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626B" w:rsidRDefault="002A626B" w:rsidP="004644A9">
      <w:pPr>
        <w:spacing w:line="360" w:lineRule="auto"/>
        <w:jc w:val="center"/>
        <w:rPr>
          <w:rFonts w:ascii="Times New Roman" w:hAnsi="Times New Roman"/>
          <w:b/>
          <w:bCs/>
          <w:lang w:val="ro-RO"/>
        </w:rPr>
      </w:pPr>
    </w:p>
    <w:p w:rsidR="002A626B" w:rsidRDefault="002A626B" w:rsidP="004644A9">
      <w:pPr>
        <w:spacing w:line="360" w:lineRule="auto"/>
        <w:jc w:val="center"/>
        <w:rPr>
          <w:rFonts w:ascii="Times New Roman" w:hAnsi="Times New Roman"/>
          <w:b/>
          <w:bCs/>
          <w:lang w:val="ro-RO"/>
        </w:rPr>
      </w:pPr>
      <w:r w:rsidRPr="000E2ADD">
        <w:rPr>
          <w:rFonts w:ascii="Times New Roman" w:hAnsi="Times New Roman"/>
          <w:b/>
          <w:bCs/>
          <w:lang w:val="ro-RO"/>
        </w:rPr>
        <w:object w:dxaOrig="8925" w:dyaOrig="12630">
          <v:shape id="_x0000_i1025" type="#_x0000_t75" style="width:446.4pt;height:631.7pt" o:ole="">
            <v:imagedata r:id="rId8" o:title=""/>
          </v:shape>
          <o:OLEObject Type="Embed" ProgID="AcroExch.Document.DC" ShapeID="_x0000_i1025" DrawAspect="Content" ObjectID="_1714482413" r:id="rId9"/>
        </w:object>
      </w:r>
    </w:p>
    <w:p w:rsidR="002A626B" w:rsidRDefault="002A626B" w:rsidP="004644A9">
      <w:pPr>
        <w:spacing w:line="360" w:lineRule="auto"/>
        <w:jc w:val="center"/>
        <w:rPr>
          <w:rFonts w:ascii="Times New Roman" w:hAnsi="Times New Roman"/>
          <w:b/>
          <w:bCs/>
          <w:lang w:val="ro-RO"/>
        </w:rPr>
      </w:pPr>
    </w:p>
    <w:p w:rsidR="002A626B" w:rsidRDefault="002A626B" w:rsidP="004644A9">
      <w:pPr>
        <w:spacing w:line="360" w:lineRule="auto"/>
        <w:jc w:val="center"/>
        <w:rPr>
          <w:rFonts w:ascii="Times New Roman" w:hAnsi="Times New Roman"/>
          <w:b/>
          <w:bCs/>
          <w:lang w:val="ro-RO"/>
        </w:rPr>
      </w:pPr>
    </w:p>
    <w:p w:rsidR="002A626B" w:rsidRDefault="002A626B" w:rsidP="004644A9">
      <w:pPr>
        <w:spacing w:line="360" w:lineRule="auto"/>
        <w:jc w:val="center"/>
        <w:rPr>
          <w:rFonts w:ascii="Times New Roman" w:hAnsi="Times New Roman"/>
          <w:b/>
          <w:bCs/>
          <w:lang w:val="ro-RO"/>
        </w:rPr>
      </w:pPr>
    </w:p>
    <w:p w:rsidR="002A626B" w:rsidRDefault="002A626B" w:rsidP="004644A9">
      <w:pPr>
        <w:spacing w:line="360" w:lineRule="auto"/>
        <w:jc w:val="center"/>
        <w:rPr>
          <w:rFonts w:ascii="Times New Roman" w:hAnsi="Times New Roman"/>
          <w:b/>
          <w:bCs/>
          <w:lang w:val="ro-RO"/>
        </w:rPr>
      </w:pPr>
    </w:p>
    <w:p w:rsidR="002A29E4" w:rsidRPr="00B50CC0" w:rsidRDefault="002A29E4" w:rsidP="004644A9">
      <w:pPr>
        <w:spacing w:line="360" w:lineRule="auto"/>
        <w:jc w:val="center"/>
        <w:rPr>
          <w:rFonts w:ascii="Times New Roman" w:hAnsi="Times New Roman"/>
          <w:b/>
          <w:bCs/>
          <w:lang w:val="ro-RO"/>
        </w:rPr>
      </w:pPr>
      <w:r w:rsidRPr="00B50CC0">
        <w:rPr>
          <w:rFonts w:ascii="Times New Roman" w:hAnsi="Times New Roman"/>
          <w:b/>
          <w:bCs/>
          <w:lang w:val="ro-RO"/>
        </w:rPr>
        <w:t>Secţiunea I - Instrucţiunile către ofertanţi</w:t>
      </w:r>
    </w:p>
    <w:p w:rsidR="002A29E4" w:rsidRPr="00B50CC0" w:rsidRDefault="002A29E4" w:rsidP="002A29E4">
      <w:pPr>
        <w:spacing w:line="360" w:lineRule="auto"/>
        <w:ind w:firstLine="600"/>
        <w:jc w:val="center"/>
        <w:rPr>
          <w:rFonts w:ascii="Times New Roman" w:hAnsi="Times New Roman"/>
          <w:b/>
          <w:bCs/>
          <w:lang w:val="ro-RO"/>
        </w:rPr>
      </w:pPr>
    </w:p>
    <w:p w:rsidR="002A29E4" w:rsidRPr="00B50CC0" w:rsidRDefault="002A29E4" w:rsidP="002A29E4">
      <w:pPr>
        <w:spacing w:line="276" w:lineRule="auto"/>
        <w:jc w:val="both"/>
        <w:rPr>
          <w:rFonts w:ascii="Times New Roman" w:hAnsi="Times New Roman"/>
          <w:b/>
          <w:bCs/>
          <w:lang w:val="ro-RO"/>
        </w:rPr>
      </w:pPr>
      <w:r w:rsidRPr="00B50CC0">
        <w:rPr>
          <w:rFonts w:ascii="Times New Roman" w:hAnsi="Times New Roman"/>
          <w:b/>
          <w:bCs/>
          <w:lang w:val="ro-RO"/>
        </w:rPr>
        <w:t>I. INSTRUCŢIUNILE PENTRU OFERTANŢI</w:t>
      </w:r>
    </w:p>
    <w:p w:rsidR="002A29E4" w:rsidRPr="00B50CC0" w:rsidRDefault="002A29E4" w:rsidP="002A29E4">
      <w:pPr>
        <w:spacing w:line="276" w:lineRule="auto"/>
        <w:jc w:val="both"/>
        <w:rPr>
          <w:rFonts w:ascii="Times New Roman" w:hAnsi="Times New Roman"/>
          <w:lang w:val="ro-RO"/>
        </w:rPr>
      </w:pPr>
      <w:r w:rsidRPr="00B50CC0">
        <w:rPr>
          <w:rFonts w:ascii="Times New Roman" w:hAnsi="Times New Roman"/>
          <w:lang w:val="ro-RO"/>
        </w:rPr>
        <w:t xml:space="preserve">     Prezenta secţiune detaliază formalităţile ce trebuie îndeplinite, modul în care operatorii economici trebuie să structureze informaţiile ce urmează a fi prezentate pentru a răspunde cerinţelor din anunțul de concesionare, precizări privind condiţiile de participare la procedură, garanţiile solicitate, modul în care trebuie întocmite şi structurate propunerea tehnică şi cea financiară, criteriul de atribuire ce urmează a fi aplicat, termenele procedurale ce trebuie respectate şi căile de atac. </w:t>
      </w:r>
    </w:p>
    <w:p w:rsidR="002A29E4" w:rsidRPr="00B50CC0" w:rsidRDefault="002A29E4" w:rsidP="002A29E4">
      <w:pPr>
        <w:spacing w:line="276" w:lineRule="auto"/>
        <w:jc w:val="both"/>
        <w:rPr>
          <w:rFonts w:ascii="Times New Roman" w:hAnsi="Times New Roman"/>
          <w:lang w:val="ro-RO"/>
        </w:rPr>
      </w:pPr>
    </w:p>
    <w:p w:rsidR="002A29E4" w:rsidRPr="00B50CC0" w:rsidRDefault="002A29E4" w:rsidP="00801301">
      <w:pPr>
        <w:pStyle w:val="ListParagraph"/>
        <w:numPr>
          <w:ilvl w:val="0"/>
          <w:numId w:val="2"/>
        </w:numPr>
        <w:tabs>
          <w:tab w:val="left" w:pos="142"/>
        </w:tabs>
        <w:spacing w:after="0"/>
        <w:ind w:left="0" w:firstLine="0"/>
        <w:contextualSpacing w:val="0"/>
        <w:rPr>
          <w:rFonts w:ascii="Times New Roman" w:hAnsi="Times New Roman"/>
          <w:b/>
          <w:bCs/>
          <w:szCs w:val="24"/>
        </w:rPr>
      </w:pPr>
      <w:r w:rsidRPr="00B50CC0">
        <w:rPr>
          <w:rFonts w:ascii="Times New Roman" w:hAnsi="Times New Roman"/>
          <w:b/>
          <w:bCs/>
          <w:szCs w:val="24"/>
        </w:rPr>
        <w:t>INSTRUCŢIUNI</w:t>
      </w:r>
      <w:r w:rsidR="007B2007">
        <w:rPr>
          <w:rFonts w:ascii="Times New Roman" w:hAnsi="Times New Roman"/>
          <w:b/>
          <w:bCs/>
          <w:szCs w:val="24"/>
          <w:lang w:val="ro-RO"/>
        </w:rPr>
        <w:t xml:space="preserve"> </w:t>
      </w:r>
      <w:r w:rsidRPr="00B50CC0">
        <w:rPr>
          <w:rFonts w:ascii="Times New Roman" w:hAnsi="Times New Roman"/>
          <w:b/>
          <w:bCs/>
          <w:szCs w:val="24"/>
        </w:rPr>
        <w:t xml:space="preserve"> PRIVIND CONDIŢIILE DE PARTICIPARE</w:t>
      </w:r>
    </w:p>
    <w:p w:rsidR="002A29E4" w:rsidRPr="00B50CC0" w:rsidRDefault="002A29E4" w:rsidP="002A29E4">
      <w:pPr>
        <w:spacing w:line="276" w:lineRule="auto"/>
        <w:jc w:val="both"/>
        <w:rPr>
          <w:rFonts w:ascii="Times New Roman" w:hAnsi="Times New Roman"/>
        </w:rPr>
      </w:pPr>
      <w:r w:rsidRPr="00B50CC0">
        <w:rPr>
          <w:rFonts w:ascii="Times New Roman" w:hAnsi="Times New Roman"/>
        </w:rPr>
        <w:t xml:space="preserve">    Criteriile de calificare stabilite de autoritatea contractantă au ca scop demonstrarea capacităţii de exercitare a activităţii operatorului economic participant la procedură, potenţial care trebuie să reflecte posibilitatea concretă a acestuia de a îndeplini contractual şi de a rezolva eventualele dificultăţi legate de îndeplinirea acestora, în cazul în care oferta sa va fi declarată câştigătoare.</w:t>
      </w:r>
    </w:p>
    <w:p w:rsidR="002A29E4" w:rsidRPr="00B50CC0" w:rsidRDefault="002A29E4" w:rsidP="002A29E4">
      <w:pPr>
        <w:spacing w:line="276" w:lineRule="auto"/>
        <w:jc w:val="both"/>
        <w:rPr>
          <w:rFonts w:ascii="Times New Roman" w:hAnsi="Times New Roman"/>
        </w:rPr>
      </w:pPr>
      <w:r w:rsidRPr="00B50CC0">
        <w:rPr>
          <w:rFonts w:ascii="Times New Roman" w:hAnsi="Times New Roman"/>
        </w:rPr>
        <w:t xml:space="preserve">     Autoritatea contractantă a stabilit criterii de calificare relevante în raport cu natura şi complexitatea contractelor de concesiune, cu respectarea principiului proporţionalităţii. </w:t>
      </w:r>
    </w:p>
    <w:p w:rsidR="002A29E4" w:rsidRPr="00B50CC0" w:rsidRDefault="002A29E4" w:rsidP="002A29E4">
      <w:pPr>
        <w:spacing w:line="276" w:lineRule="auto"/>
        <w:jc w:val="both"/>
        <w:rPr>
          <w:rFonts w:ascii="Times New Roman" w:hAnsi="Times New Roman"/>
        </w:rPr>
      </w:pPr>
      <w:r w:rsidRPr="00B50CC0">
        <w:rPr>
          <w:rFonts w:ascii="Times New Roman" w:hAnsi="Times New Roman"/>
        </w:rPr>
        <w:t xml:space="preserve">     Criteriile de calificare se referă la: motive de excludere a operatorului economic, capacitatea de exercitare a activităţii profesionale a operatorului economic, respectarea obligaţiilor relevante din domeniile mediului, social şi al relaţiilor de muncă.</w:t>
      </w:r>
    </w:p>
    <w:p w:rsidR="002A29E4" w:rsidRPr="00B50CC0" w:rsidRDefault="002A29E4" w:rsidP="00801301">
      <w:pPr>
        <w:numPr>
          <w:ilvl w:val="1"/>
          <w:numId w:val="4"/>
        </w:numPr>
        <w:spacing w:after="0" w:line="276" w:lineRule="auto"/>
        <w:ind w:left="0" w:firstLine="0"/>
        <w:jc w:val="both"/>
        <w:rPr>
          <w:rFonts w:ascii="Times New Roman" w:hAnsi="Times New Roman"/>
          <w:b/>
          <w:bCs/>
        </w:rPr>
      </w:pPr>
      <w:r w:rsidRPr="00B50CC0">
        <w:rPr>
          <w:rFonts w:ascii="Times New Roman" w:hAnsi="Times New Roman"/>
          <w:b/>
          <w:bCs/>
        </w:rPr>
        <w:t>Criteriile privind situaţia personală a ofertantului</w:t>
      </w:r>
    </w:p>
    <w:p w:rsidR="002A29E4" w:rsidRPr="00B50CC0" w:rsidRDefault="002A29E4" w:rsidP="002A29E4">
      <w:pPr>
        <w:spacing w:line="276" w:lineRule="auto"/>
        <w:jc w:val="both"/>
        <w:rPr>
          <w:rFonts w:ascii="Times New Roman" w:hAnsi="Times New Roman"/>
          <w:bCs/>
        </w:rPr>
      </w:pPr>
      <w:r w:rsidRPr="00B50CC0">
        <w:rPr>
          <w:rFonts w:ascii="Times New Roman" w:hAnsi="Times New Roman"/>
          <w:bCs/>
        </w:rPr>
        <w:t xml:space="preserve">     Cerinţa minimă: operatorul economic nu trebuie să se regăsească în situațiile de conflict de interese precizate în documentația de atribuire</w:t>
      </w:r>
      <w:r>
        <w:rPr>
          <w:rFonts w:ascii="Times New Roman" w:hAnsi="Times New Roman"/>
          <w:bCs/>
        </w:rPr>
        <w:t>.</w:t>
      </w:r>
    </w:p>
    <w:p w:rsidR="002A29E4" w:rsidRPr="00B50CC0" w:rsidRDefault="002A29E4" w:rsidP="002A29E4">
      <w:pPr>
        <w:spacing w:line="276" w:lineRule="auto"/>
        <w:jc w:val="both"/>
        <w:rPr>
          <w:rFonts w:ascii="Times New Roman" w:hAnsi="Times New Roman"/>
          <w:bCs/>
          <w:lang w:val="it-IT"/>
        </w:rPr>
      </w:pPr>
      <w:r w:rsidRPr="00B50CC0">
        <w:rPr>
          <w:rFonts w:ascii="Times New Roman" w:hAnsi="Times New Roman"/>
          <w:bCs/>
        </w:rPr>
        <w:t xml:space="preserve">     </w:t>
      </w:r>
      <w:r w:rsidRPr="00B50CC0">
        <w:rPr>
          <w:rFonts w:ascii="Times New Roman" w:hAnsi="Times New Roman"/>
          <w:bCs/>
          <w:lang w:val="it-IT"/>
        </w:rPr>
        <w:t>Modalitatea de demonstrare a cerinţei la momentul depunerii ofertei (documentele justificative care probează îndeplinirea cerinţei):</w:t>
      </w:r>
    </w:p>
    <w:p w:rsidR="002A29E4" w:rsidRPr="00B50CC0" w:rsidRDefault="002A29E4" w:rsidP="00801301">
      <w:pPr>
        <w:numPr>
          <w:ilvl w:val="0"/>
          <w:numId w:val="5"/>
        </w:numPr>
        <w:spacing w:after="0" w:line="276" w:lineRule="auto"/>
        <w:ind w:left="0" w:firstLine="0"/>
        <w:jc w:val="both"/>
        <w:rPr>
          <w:rFonts w:ascii="Times New Roman" w:hAnsi="Times New Roman"/>
          <w:bCs/>
          <w:lang w:val="ro-RO"/>
        </w:rPr>
      </w:pPr>
      <w:r w:rsidRPr="00B50CC0">
        <w:rPr>
          <w:rFonts w:ascii="Times New Roman" w:hAnsi="Times New Roman"/>
          <w:bCs/>
          <w:lang w:val="ro-RO"/>
        </w:rPr>
        <w:t>declaraţia privind neîncadrarea în anumite situații specifice prevăzute de legislația generală privind concesiunile de servicii; se va p</w:t>
      </w:r>
      <w:r w:rsidRPr="00B50CC0">
        <w:rPr>
          <w:rFonts w:ascii="Times New Roman" w:hAnsi="Times New Roman"/>
          <w:bCs/>
          <w:lang w:val="it-IT"/>
        </w:rPr>
        <w:t xml:space="preserve">rezenta </w:t>
      </w:r>
      <w:r w:rsidRPr="00B50CC0">
        <w:rPr>
          <w:rFonts w:ascii="Times New Roman" w:hAnsi="Times New Roman"/>
          <w:b/>
          <w:bCs/>
          <w:lang w:val="it-IT"/>
        </w:rPr>
        <w:t>Formularul nr. 5</w:t>
      </w:r>
      <w:r w:rsidRPr="00B50CC0">
        <w:rPr>
          <w:rFonts w:ascii="Times New Roman" w:hAnsi="Times New Roman"/>
          <w:bCs/>
          <w:lang w:val="it-IT"/>
        </w:rPr>
        <w:t xml:space="preserve">, semnat </w:t>
      </w:r>
      <w:r w:rsidRPr="00B50CC0">
        <w:rPr>
          <w:rFonts w:ascii="Times New Roman" w:hAnsi="Times New Roman"/>
          <w:bCs/>
          <w:lang w:val="ro-RO"/>
        </w:rPr>
        <w:t xml:space="preserve">şi </w:t>
      </w:r>
      <w:r w:rsidRPr="00B50CC0">
        <w:rPr>
          <w:rFonts w:ascii="Times New Roman" w:hAnsi="Times New Roman"/>
          <w:bCs/>
          <w:lang w:val="it-IT"/>
        </w:rPr>
        <w:t>ştampilat</w:t>
      </w:r>
      <w:r w:rsidRPr="00B50CC0">
        <w:rPr>
          <w:rFonts w:ascii="Times New Roman" w:hAnsi="Times New Roman"/>
          <w:bCs/>
          <w:lang w:val="ro-RO"/>
        </w:rPr>
        <w:t>; încadrarea în situaţiile specifice prevăzute de legislația generală privind concesiunile de servicii, situații detaliate expres la art. 80 și 81 din Legea nr. 100/2016 privind concesiunile de lucrări și concesiunile de servicii cu modificările şi completările ulterioare, atrage excluderea ofertantului procedura aplicată pentru atribuirea contractului de concesiune;</w:t>
      </w:r>
    </w:p>
    <w:p w:rsidR="002A29E4" w:rsidRPr="00B50CC0" w:rsidRDefault="002A29E4" w:rsidP="00801301">
      <w:pPr>
        <w:numPr>
          <w:ilvl w:val="0"/>
          <w:numId w:val="5"/>
        </w:numPr>
        <w:spacing w:after="0" w:line="276" w:lineRule="auto"/>
        <w:ind w:left="0" w:firstLine="0"/>
        <w:jc w:val="both"/>
        <w:rPr>
          <w:rFonts w:ascii="Times New Roman" w:hAnsi="Times New Roman"/>
          <w:bCs/>
          <w:lang w:val="ro-RO"/>
        </w:rPr>
      </w:pPr>
      <w:r w:rsidRPr="00B50CC0">
        <w:rPr>
          <w:rFonts w:ascii="Times New Roman" w:hAnsi="Times New Roman"/>
          <w:bCs/>
          <w:lang w:val="ro-RO"/>
        </w:rPr>
        <w:t xml:space="preserve">declaraţia privind neîncadrarea în situațiile privind neaplicarea asupra ofertantului a unor condamnari specifice prin hotărâre definitivă a unei instanțe judecătorești; se va prezenta </w:t>
      </w:r>
      <w:r w:rsidRPr="00B50CC0">
        <w:rPr>
          <w:rFonts w:ascii="Times New Roman" w:hAnsi="Times New Roman"/>
          <w:b/>
          <w:bCs/>
          <w:lang w:val="ro-RO"/>
        </w:rPr>
        <w:t>Formularul nr. 6</w:t>
      </w:r>
      <w:r w:rsidRPr="00B50CC0">
        <w:rPr>
          <w:rFonts w:ascii="Times New Roman" w:hAnsi="Times New Roman"/>
          <w:bCs/>
          <w:lang w:val="ro-RO"/>
        </w:rPr>
        <w:t>, semnat şi ştampilat; încadrarea în situațiile prevăzute la art. 79 din Legea nr. 100/2016 privind concesiunile de lucrări și concesiunile de servicii cu modificările şi completările ulterioare, atrage excluderea ofertantului procedura aplicată pentru atribuirea contractului de concesiune;</w:t>
      </w:r>
    </w:p>
    <w:p w:rsidR="002A29E4" w:rsidRPr="00B50CC0" w:rsidRDefault="002A29E4" w:rsidP="00801301">
      <w:pPr>
        <w:numPr>
          <w:ilvl w:val="0"/>
          <w:numId w:val="5"/>
        </w:numPr>
        <w:spacing w:after="0" w:line="276" w:lineRule="auto"/>
        <w:ind w:left="0" w:firstLine="0"/>
        <w:jc w:val="both"/>
        <w:rPr>
          <w:rFonts w:ascii="Times New Roman" w:hAnsi="Times New Roman"/>
          <w:bCs/>
          <w:lang w:val="ro-RO"/>
        </w:rPr>
      </w:pPr>
      <w:r w:rsidRPr="00B50CC0">
        <w:rPr>
          <w:rFonts w:ascii="Times New Roman" w:hAnsi="Times New Roman"/>
          <w:bCs/>
          <w:lang w:val="ro-RO"/>
        </w:rPr>
        <w:t xml:space="preserve">certificatele constatatoare cu privire la îndeplinirea obligaţiilor de plata a impozitelor, taxelor sau a contribuţiilor la bugetul general consolidat (buget local, buget de stat etc.), la momentul prezentării; documentele se vor prezinta în original sau copie certificată „conform cu originalul” şi vor demonstra că operatorul economic nu are datorii scadente la nivelul lunii anterioare celei în care este prevăzut termenul limită de depunere a ofertei; certificatele trebuie să ateste lipsa datoriilor restante cu privire la plata impozitelor şi a asigurărilor sociale, la momentul prezentării acestora; </w:t>
      </w:r>
    </w:p>
    <w:p w:rsidR="002A29E4" w:rsidRPr="00B50CC0" w:rsidRDefault="002A29E4" w:rsidP="00801301">
      <w:pPr>
        <w:numPr>
          <w:ilvl w:val="0"/>
          <w:numId w:val="5"/>
        </w:numPr>
        <w:spacing w:after="0" w:line="276" w:lineRule="auto"/>
        <w:ind w:left="0" w:firstLine="0"/>
        <w:jc w:val="both"/>
        <w:rPr>
          <w:rFonts w:ascii="Times New Roman" w:hAnsi="Times New Roman"/>
          <w:bCs/>
          <w:lang w:val="ro-RO"/>
        </w:rPr>
      </w:pPr>
      <w:r w:rsidRPr="00B50CC0">
        <w:rPr>
          <w:rFonts w:ascii="Times New Roman" w:hAnsi="Times New Roman"/>
          <w:bCs/>
          <w:lang w:val="ro-RO"/>
        </w:rPr>
        <w:t xml:space="preserve">cazierul judiciar al operatorului economic şi al membrilor organului de administrare, de conducere sau de supraveghere al respectivului operator economic, sau a celor ce au putere de reprezentare, de decizie sau de control în cadrul acestuia, aşa cum rezultă din certificatul constatator emis de Oficiul Naţional al Registrului Comerţului/actul </w:t>
      </w:r>
      <w:r w:rsidRPr="00B50CC0">
        <w:rPr>
          <w:rFonts w:ascii="Times New Roman" w:hAnsi="Times New Roman"/>
          <w:bCs/>
          <w:lang w:val="ro-RO"/>
        </w:rPr>
        <w:lastRenderedPageBreak/>
        <w:t xml:space="preserve">constitutiv al societăţii; documentele vor fi valabile la data limită de depunere a ofertei şi vor fi prezentate în original/copie lizibilă, cu menţiunea „conform cu originalul”; </w:t>
      </w:r>
    </w:p>
    <w:p w:rsidR="002A29E4" w:rsidRPr="00B50CC0" w:rsidRDefault="002A29E4" w:rsidP="00801301">
      <w:pPr>
        <w:numPr>
          <w:ilvl w:val="0"/>
          <w:numId w:val="5"/>
        </w:numPr>
        <w:spacing w:after="0" w:line="276" w:lineRule="auto"/>
        <w:ind w:left="0" w:firstLine="0"/>
        <w:jc w:val="both"/>
        <w:rPr>
          <w:rFonts w:ascii="Times New Roman" w:hAnsi="Times New Roman"/>
          <w:bCs/>
          <w:lang w:val="ro-RO"/>
        </w:rPr>
      </w:pPr>
      <w:r w:rsidRPr="00B50CC0">
        <w:rPr>
          <w:rFonts w:ascii="Times New Roman" w:hAnsi="Times New Roman"/>
          <w:bCs/>
          <w:lang w:val="ro-RO"/>
        </w:rPr>
        <w:t>alte documente edificatoare, după caz;</w:t>
      </w:r>
    </w:p>
    <w:p w:rsidR="002A29E4" w:rsidRPr="00B50CC0" w:rsidRDefault="002A29E4" w:rsidP="00801301">
      <w:pPr>
        <w:numPr>
          <w:ilvl w:val="0"/>
          <w:numId w:val="5"/>
        </w:numPr>
        <w:spacing w:after="0" w:line="276" w:lineRule="auto"/>
        <w:ind w:left="0" w:firstLine="0"/>
        <w:jc w:val="both"/>
        <w:rPr>
          <w:rFonts w:ascii="Times New Roman" w:hAnsi="Times New Roman"/>
          <w:bCs/>
          <w:lang w:val="ro-RO"/>
        </w:rPr>
      </w:pPr>
      <w:r w:rsidRPr="00B50CC0">
        <w:rPr>
          <w:rFonts w:ascii="Times New Roman" w:hAnsi="Times New Roman"/>
          <w:bCs/>
          <w:lang w:val="ro-RO"/>
        </w:rPr>
        <w:t xml:space="preserve">declaraţia privind neîncadrarea în prevederile referitoare la conflictul de interese; ofertantul va prezenta, în original, </w:t>
      </w:r>
      <w:r w:rsidRPr="00B50CC0">
        <w:rPr>
          <w:rFonts w:ascii="Times New Roman" w:hAnsi="Times New Roman"/>
          <w:b/>
          <w:lang w:val="ro-RO"/>
        </w:rPr>
        <w:t>Formularul nr. 13</w:t>
      </w:r>
      <w:r w:rsidRPr="00B50CC0">
        <w:rPr>
          <w:rFonts w:ascii="Times New Roman" w:hAnsi="Times New Roman"/>
          <w:bCs/>
          <w:lang w:val="ro-RO"/>
        </w:rPr>
        <w:t xml:space="preserve"> - declaraţia privind neîncadrarea în prevederile referitoare la conflictul de interese.</w:t>
      </w:r>
    </w:p>
    <w:p w:rsidR="002A29E4" w:rsidRPr="00B50CC0" w:rsidRDefault="002A29E4" w:rsidP="00801301">
      <w:pPr>
        <w:numPr>
          <w:ilvl w:val="1"/>
          <w:numId w:val="4"/>
        </w:numPr>
        <w:spacing w:after="0" w:line="276" w:lineRule="auto"/>
        <w:ind w:left="0" w:firstLine="0"/>
        <w:jc w:val="both"/>
        <w:rPr>
          <w:rFonts w:ascii="Times New Roman" w:hAnsi="Times New Roman"/>
          <w:b/>
          <w:bCs/>
        </w:rPr>
      </w:pPr>
      <w:r w:rsidRPr="00B50CC0">
        <w:rPr>
          <w:rFonts w:ascii="Times New Roman" w:hAnsi="Times New Roman"/>
          <w:b/>
          <w:bCs/>
        </w:rPr>
        <w:t xml:space="preserve">Criteriile privind capacitatea </w:t>
      </w:r>
    </w:p>
    <w:p w:rsidR="002A29E4" w:rsidRPr="00B50CC0" w:rsidRDefault="002A29E4" w:rsidP="002A29E4">
      <w:pPr>
        <w:spacing w:line="276" w:lineRule="auto"/>
        <w:jc w:val="both"/>
        <w:rPr>
          <w:rFonts w:ascii="Times New Roman" w:hAnsi="Times New Roman"/>
          <w:bCs/>
        </w:rPr>
      </w:pPr>
      <w:r w:rsidRPr="00B50CC0">
        <w:rPr>
          <w:rFonts w:ascii="Times New Roman" w:hAnsi="Times New Roman"/>
          <w:bCs/>
        </w:rPr>
        <w:t xml:space="preserve">     Cerinţa minimă:</w:t>
      </w:r>
      <w:r w:rsidRPr="00B50CC0">
        <w:rPr>
          <w:rFonts w:ascii="Times New Roman" w:hAnsi="Times New Roman"/>
        </w:rPr>
        <w:t xml:space="preserve"> operatorul economic </w:t>
      </w:r>
      <w:r w:rsidRPr="00B50CC0">
        <w:rPr>
          <w:rFonts w:ascii="Times New Roman" w:hAnsi="Times New Roman"/>
          <w:bCs/>
        </w:rPr>
        <w:t>trebuie să dovedească forma de înregistrare în registre comerciale, precum şi obiectul de activitate.</w:t>
      </w:r>
    </w:p>
    <w:p w:rsidR="002A29E4" w:rsidRPr="00B50CC0" w:rsidRDefault="002A29E4" w:rsidP="002A29E4">
      <w:pPr>
        <w:spacing w:line="276" w:lineRule="auto"/>
        <w:jc w:val="both"/>
        <w:rPr>
          <w:rFonts w:ascii="Times New Roman" w:hAnsi="Times New Roman"/>
          <w:bCs/>
          <w:lang w:val="it-IT"/>
        </w:rPr>
      </w:pPr>
      <w:r w:rsidRPr="00B50CC0">
        <w:rPr>
          <w:rFonts w:ascii="Times New Roman" w:hAnsi="Times New Roman"/>
          <w:bCs/>
        </w:rPr>
        <w:t xml:space="preserve">     </w:t>
      </w:r>
      <w:r w:rsidRPr="00B50CC0">
        <w:rPr>
          <w:rFonts w:ascii="Times New Roman" w:hAnsi="Times New Roman"/>
          <w:bCs/>
          <w:lang w:val="it-IT"/>
        </w:rPr>
        <w:t>Modalitatea de demonstrare a cerinţei la momentul depunerii ofertei (documentele justificative care probează îndeplinirea cerinţei):</w:t>
      </w:r>
    </w:p>
    <w:p w:rsidR="002A29E4" w:rsidRPr="00B50CC0" w:rsidRDefault="002A29E4" w:rsidP="00801301">
      <w:pPr>
        <w:numPr>
          <w:ilvl w:val="0"/>
          <w:numId w:val="5"/>
        </w:numPr>
        <w:spacing w:after="0" w:line="276" w:lineRule="auto"/>
        <w:ind w:left="0" w:firstLine="0"/>
        <w:jc w:val="both"/>
        <w:rPr>
          <w:rFonts w:ascii="Times New Roman" w:hAnsi="Times New Roman"/>
          <w:bCs/>
          <w:lang w:val="it-IT"/>
        </w:rPr>
      </w:pPr>
      <w:r w:rsidRPr="00AA2043">
        <w:rPr>
          <w:rFonts w:ascii="Times New Roman" w:hAnsi="Times New Roman"/>
          <w:b/>
          <w:bCs/>
          <w:lang w:val="it-IT"/>
        </w:rPr>
        <w:t>certificatul constatator emis de Oficiul Naţional al Registrului Comerţului</w:t>
      </w:r>
      <w:r w:rsidRPr="00B50CC0">
        <w:rPr>
          <w:rFonts w:ascii="Times New Roman" w:hAnsi="Times New Roman"/>
          <w:bCs/>
          <w:lang w:val="it-IT"/>
        </w:rPr>
        <w:t xml:space="preserve"> sau orice alt document echivalent care să dovedească forma de înregistrare din care să reiasă că este legal constituit, că nu se află în niciuna din situaţiile de anulare a constituirii, precum si faptul că are capacitatea profesională de a realiza activităţile care fac obiectul contractului; </w:t>
      </w:r>
      <w:r w:rsidRPr="00B50CC0">
        <w:rPr>
          <w:rFonts w:ascii="Times New Roman" w:hAnsi="Times New Roman"/>
          <w:bCs/>
          <w:lang w:val="ro-RO"/>
        </w:rPr>
        <w:t>î</w:t>
      </w:r>
      <w:r w:rsidRPr="00B50CC0">
        <w:rPr>
          <w:rFonts w:ascii="Times New Roman" w:hAnsi="Times New Roman"/>
          <w:bCs/>
          <w:lang w:val="it-IT"/>
        </w:rPr>
        <w:t>n acest sens, obiectul contractului trebuie să aibă corespondent în obiectul de activitate autorizat, principal sau secundar; totodată, informaţiile cuprinse în certificatul constatator trebuie să fie reale/actuale la data prezentării;</w:t>
      </w:r>
      <w:r w:rsidRPr="00B50CC0">
        <w:rPr>
          <w:rFonts w:ascii="Times New Roman" w:hAnsi="Times New Roman"/>
          <w:lang w:val="it-IT"/>
        </w:rPr>
        <w:t xml:space="preserve"> emis cu cel mult 30 de zile înainte de data - limită de depunere a ofertelor (pentru persoane juridice);</w:t>
      </w:r>
    </w:p>
    <w:p w:rsidR="002A29E4" w:rsidRPr="00B50CC0" w:rsidRDefault="002A29E4" w:rsidP="00801301">
      <w:pPr>
        <w:numPr>
          <w:ilvl w:val="0"/>
          <w:numId w:val="5"/>
        </w:numPr>
        <w:autoSpaceDE w:val="0"/>
        <w:autoSpaceDN w:val="0"/>
        <w:adjustRightInd w:val="0"/>
        <w:spacing w:after="0" w:line="240" w:lineRule="auto"/>
        <w:ind w:left="0" w:firstLine="0"/>
        <w:jc w:val="both"/>
        <w:rPr>
          <w:rFonts w:ascii="Times New Roman" w:hAnsi="Times New Roman"/>
          <w:lang w:val="it-IT"/>
        </w:rPr>
      </w:pPr>
      <w:r w:rsidRPr="00AA2043">
        <w:rPr>
          <w:rFonts w:ascii="Times New Roman" w:hAnsi="Times New Roman"/>
          <w:b/>
          <w:lang w:val="it-IT"/>
        </w:rPr>
        <w:t>certificatul de înregistrare in registrul unic al cabinetelor medical - veterinare</w:t>
      </w:r>
      <w:r w:rsidRPr="00B50CC0">
        <w:rPr>
          <w:rFonts w:ascii="Times New Roman" w:hAnsi="Times New Roman"/>
          <w:lang w:val="it-IT"/>
        </w:rPr>
        <w:t>, cu sau fără personalitate juridică, eliberat în vederea funcţionării unităţii medicale veterinare în care se desfăşoară activităţi de asistenţă (pentru persoane fizice/persoane juridice);</w:t>
      </w:r>
    </w:p>
    <w:p w:rsidR="002A29E4" w:rsidRPr="00B50CC0" w:rsidRDefault="002A29E4" w:rsidP="00801301">
      <w:pPr>
        <w:numPr>
          <w:ilvl w:val="0"/>
          <w:numId w:val="5"/>
        </w:numPr>
        <w:autoSpaceDE w:val="0"/>
        <w:autoSpaceDN w:val="0"/>
        <w:adjustRightInd w:val="0"/>
        <w:spacing w:after="0" w:line="240" w:lineRule="auto"/>
        <w:ind w:left="0" w:firstLine="0"/>
        <w:jc w:val="both"/>
        <w:rPr>
          <w:rFonts w:ascii="Times New Roman" w:hAnsi="Times New Roman"/>
          <w:lang w:val="it-IT"/>
        </w:rPr>
      </w:pPr>
      <w:r w:rsidRPr="00AA2043">
        <w:rPr>
          <w:rFonts w:ascii="Times New Roman" w:hAnsi="Times New Roman"/>
          <w:b/>
        </w:rPr>
        <w:t>certificatul de înregistrare fiscală/codul unic de înregistrare</w:t>
      </w:r>
      <w:r w:rsidRPr="00B50CC0">
        <w:rPr>
          <w:rFonts w:ascii="Times New Roman" w:hAnsi="Times New Roman"/>
        </w:rPr>
        <w:t>.</w:t>
      </w:r>
    </w:p>
    <w:p w:rsidR="002A29E4" w:rsidRPr="00B50CC0" w:rsidRDefault="002A29E4" w:rsidP="00801301">
      <w:pPr>
        <w:numPr>
          <w:ilvl w:val="1"/>
          <w:numId w:val="4"/>
        </w:numPr>
        <w:spacing w:after="0" w:line="276" w:lineRule="auto"/>
        <w:ind w:left="0" w:firstLine="0"/>
        <w:jc w:val="both"/>
        <w:rPr>
          <w:rFonts w:ascii="Times New Roman" w:hAnsi="Times New Roman"/>
          <w:b/>
          <w:bCs/>
          <w:lang w:val="it-IT"/>
        </w:rPr>
      </w:pPr>
      <w:r w:rsidRPr="00B50CC0">
        <w:rPr>
          <w:rFonts w:ascii="Times New Roman" w:hAnsi="Times New Roman"/>
          <w:b/>
          <w:bCs/>
          <w:lang w:val="it-IT"/>
        </w:rPr>
        <w:t>Alte condiții</w:t>
      </w:r>
      <w:r w:rsidRPr="00B50CC0">
        <w:rPr>
          <w:rFonts w:ascii="Times New Roman" w:hAnsi="Times New Roman"/>
          <w:lang w:val="it-IT"/>
        </w:rPr>
        <w:t xml:space="preserve">: </w:t>
      </w:r>
    </w:p>
    <w:p w:rsidR="002A29E4" w:rsidRPr="00B50CC0" w:rsidRDefault="002A29E4" w:rsidP="002A29E4">
      <w:pPr>
        <w:autoSpaceDE w:val="0"/>
        <w:autoSpaceDN w:val="0"/>
        <w:adjustRightInd w:val="0"/>
        <w:jc w:val="both"/>
        <w:rPr>
          <w:rFonts w:ascii="Times New Roman" w:hAnsi="Times New Roman"/>
          <w:b/>
          <w:bCs/>
          <w:lang w:val="it-IT"/>
        </w:rPr>
      </w:pPr>
      <w:r w:rsidRPr="00B50CC0">
        <w:rPr>
          <w:rFonts w:ascii="Times New Roman" w:hAnsi="Times New Roman"/>
          <w:b/>
          <w:bCs/>
          <w:lang w:val="it-IT"/>
        </w:rPr>
        <w:t>Autoritatea contractantă va exclude din procedura de atribuire a contractului orice operator economic care:</w:t>
      </w:r>
    </w:p>
    <w:p w:rsidR="002A29E4" w:rsidRPr="00B50CC0" w:rsidRDefault="002A29E4" w:rsidP="002A29E4">
      <w:pPr>
        <w:autoSpaceDE w:val="0"/>
        <w:autoSpaceDN w:val="0"/>
        <w:adjustRightInd w:val="0"/>
        <w:ind w:firstLine="360"/>
        <w:jc w:val="both"/>
        <w:rPr>
          <w:rFonts w:ascii="Times New Roman" w:hAnsi="Times New Roman"/>
          <w:lang w:val="it-IT"/>
        </w:rPr>
      </w:pPr>
      <w:r w:rsidRPr="00B50CC0">
        <w:rPr>
          <w:rFonts w:ascii="Times New Roman" w:hAnsi="Times New Roman"/>
          <w:lang w:val="it-IT"/>
        </w:rPr>
        <w:t>1. nu deţine unitatea medical - veterinară în care se desfăşoară activităţi de asistenţă, prin care se asigura executarea contractului, pe raza circumscripției sanitar – veterinare - CSV sau într – o unitate administrativ – teritorială - UAT plasată la maxim 30 km de oricare UAT din care este constituită CSV pentru care se încheie contractul;</w:t>
      </w:r>
    </w:p>
    <w:p w:rsidR="002A29E4" w:rsidRPr="00B50CC0" w:rsidRDefault="002A29E4" w:rsidP="002A29E4">
      <w:pPr>
        <w:autoSpaceDE w:val="0"/>
        <w:autoSpaceDN w:val="0"/>
        <w:adjustRightInd w:val="0"/>
        <w:ind w:firstLine="360"/>
        <w:jc w:val="both"/>
        <w:rPr>
          <w:rFonts w:ascii="Times New Roman" w:hAnsi="Times New Roman"/>
          <w:lang w:val="it-IT"/>
        </w:rPr>
      </w:pPr>
      <w:r w:rsidRPr="00B50CC0">
        <w:rPr>
          <w:rFonts w:ascii="Times New Roman" w:hAnsi="Times New Roman"/>
          <w:lang w:val="it-IT"/>
        </w:rPr>
        <w:t>2. nu îndeplineşte condiţia prevăzută la art. 15 alin. (9) din Ordonanţa Guvernului nr. 42/2004</w:t>
      </w:r>
      <w:r w:rsidRPr="00B50CC0">
        <w:rPr>
          <w:rFonts w:ascii="Times New Roman" w:hAnsi="Times New Roman"/>
          <w:bCs/>
          <w:lang w:val="ro-RO"/>
        </w:rPr>
        <w:t xml:space="preserve">, aprobată cu modificări și completări prin Legea nr. 215/2004, </w:t>
      </w:r>
      <w:r w:rsidRPr="00B50CC0">
        <w:rPr>
          <w:rFonts w:ascii="Times New Roman" w:hAnsi="Times New Roman"/>
          <w:lang w:val="it-IT"/>
        </w:rPr>
        <w:t xml:space="preserve">cu modificările şi completările ulterioare, conform căruia: </w:t>
      </w:r>
      <w:r w:rsidRPr="00B50CC0">
        <w:rPr>
          <w:rFonts w:ascii="Times New Roman" w:hAnsi="Times New Roman"/>
          <w:lang w:val="ro-RO"/>
        </w:rPr>
        <w:t>„</w:t>
      </w:r>
      <w:r w:rsidRPr="00B50CC0">
        <w:rPr>
          <w:rFonts w:ascii="Times New Roman" w:hAnsi="Times New Roman"/>
          <w:lang w:val="it-IT"/>
        </w:rPr>
        <w:t xml:space="preserve">Pentru realizarea activităţilor prevăzute la alin. (2), direcţiile sanitar-veterinare şi pentru siguranţa alimentelor judeţene, respectiv a municipiului Bucureşti încheie contracte de concesiune cu medicii veterinari, organizaţi în condiţiile legii, cu societăţile reglementate în baza Legii societăţilor nr. 31/1990, republicată, cu modificările şi completările ulterioare, în care acţionariatul majoritar este deţinut de către medicii veterinari pe toată durata de execuţie a contractului.”; </w:t>
      </w:r>
    </w:p>
    <w:p w:rsidR="002A29E4" w:rsidRPr="00B50CC0" w:rsidRDefault="002A29E4" w:rsidP="002A29E4">
      <w:pPr>
        <w:autoSpaceDE w:val="0"/>
        <w:autoSpaceDN w:val="0"/>
        <w:adjustRightInd w:val="0"/>
        <w:ind w:firstLine="360"/>
        <w:jc w:val="both"/>
        <w:rPr>
          <w:rFonts w:ascii="Times New Roman" w:hAnsi="Times New Roman"/>
          <w:lang w:val="it-IT"/>
        </w:rPr>
      </w:pPr>
      <w:r w:rsidRPr="00B50CC0">
        <w:rPr>
          <w:rFonts w:ascii="Times New Roman" w:hAnsi="Times New Roman"/>
          <w:lang w:val="it-IT"/>
        </w:rPr>
        <w:t>3. se află în una dintre situaţiile prevăzute la alin. (2) al art. 19 din anexa nr. 2</w:t>
      </w:r>
      <w:r w:rsidRPr="00B50CC0">
        <w:rPr>
          <w:rFonts w:ascii="Times New Roman" w:hAnsi="Times New Roman"/>
          <w:vertAlign w:val="superscript"/>
          <w:lang w:val="it-IT"/>
        </w:rPr>
        <w:t>1</w:t>
      </w:r>
      <w:r w:rsidRPr="00B50CC0">
        <w:rPr>
          <w:rFonts w:ascii="Times New Roman" w:hAnsi="Times New Roman"/>
          <w:lang w:val="it-IT"/>
        </w:rPr>
        <w:t xml:space="preserve"> la Ordonanţa Guvernului nr. 42/2004, </w:t>
      </w:r>
      <w:r w:rsidRPr="00B50CC0">
        <w:rPr>
          <w:rFonts w:ascii="Times New Roman" w:hAnsi="Times New Roman"/>
          <w:bCs/>
          <w:lang w:val="ro-RO"/>
        </w:rPr>
        <w:t xml:space="preserve">aprobată cu modificări și completări prin Legea nr. 215/2004, </w:t>
      </w:r>
      <w:r w:rsidRPr="00B50CC0">
        <w:rPr>
          <w:rFonts w:ascii="Times New Roman" w:hAnsi="Times New Roman"/>
          <w:lang w:val="it-IT"/>
        </w:rPr>
        <w:t>cu modificările şi completările ulterioare, respectiv:</w:t>
      </w:r>
    </w:p>
    <w:p w:rsidR="002A29E4" w:rsidRPr="00B50CC0" w:rsidRDefault="002A29E4" w:rsidP="002A29E4">
      <w:pPr>
        <w:jc w:val="both"/>
        <w:rPr>
          <w:rFonts w:ascii="Times New Roman" w:hAnsi="Times New Roman"/>
          <w:lang w:val="it-IT"/>
        </w:rPr>
      </w:pPr>
      <w:r w:rsidRPr="00B50CC0">
        <w:rPr>
          <w:rFonts w:ascii="Times New Roman" w:hAnsi="Times New Roman"/>
          <w:lang w:val="it-IT"/>
        </w:rPr>
        <w:t>a) medicul veterinar titular nu poate participa concomitent în mai mult de două contracte, în această calitate;</w:t>
      </w:r>
    </w:p>
    <w:p w:rsidR="002A29E4" w:rsidRPr="00B50CC0" w:rsidRDefault="002A29E4" w:rsidP="002A29E4">
      <w:pPr>
        <w:jc w:val="both"/>
        <w:rPr>
          <w:rFonts w:ascii="Times New Roman" w:hAnsi="Times New Roman"/>
          <w:lang w:val="it-IT"/>
        </w:rPr>
      </w:pPr>
      <w:r w:rsidRPr="00B50CC0">
        <w:rPr>
          <w:rFonts w:ascii="Times New Roman" w:hAnsi="Times New Roman"/>
          <w:lang w:val="it-IT"/>
        </w:rPr>
        <w:t>b) cabinetele medical-veterinare asociate nu pot fi parte concomitent în mai mult de două contracte;</w:t>
      </w:r>
    </w:p>
    <w:p w:rsidR="002A29E4" w:rsidRPr="00B50CC0" w:rsidRDefault="002A29E4" w:rsidP="002A29E4">
      <w:pPr>
        <w:jc w:val="both"/>
        <w:rPr>
          <w:rFonts w:ascii="Times New Roman" w:hAnsi="Times New Roman"/>
          <w:lang w:val="it-IT"/>
        </w:rPr>
      </w:pPr>
      <w:r w:rsidRPr="00B50CC0">
        <w:rPr>
          <w:rFonts w:ascii="Times New Roman" w:hAnsi="Times New Roman"/>
          <w:lang w:val="it-IT"/>
        </w:rPr>
        <w:t>c) societăţile prevăzute de Legea societăţilor </w:t>
      </w:r>
      <w:hyperlink r:id="rId10" w:tgtFrame="_blank" w:history="1">
        <w:r w:rsidRPr="00B50CC0">
          <w:rPr>
            <w:rFonts w:ascii="Times New Roman" w:hAnsi="Times New Roman"/>
            <w:lang w:val="it-IT"/>
          </w:rPr>
          <w:t>nr. 31/1990</w:t>
        </w:r>
      </w:hyperlink>
      <w:r w:rsidRPr="00B50CC0">
        <w:rPr>
          <w:rFonts w:ascii="Times New Roman" w:hAnsi="Times New Roman"/>
          <w:lang w:val="it-IT"/>
        </w:rPr>
        <w:t>, republicată, cu modificările şi completările ulterioare, nu pot fi parte concomitent în mai mult de două contracte;</w:t>
      </w:r>
    </w:p>
    <w:p w:rsidR="002A29E4" w:rsidRPr="00B50CC0" w:rsidRDefault="002A29E4" w:rsidP="002A29E4">
      <w:pPr>
        <w:autoSpaceDE w:val="0"/>
        <w:autoSpaceDN w:val="0"/>
        <w:adjustRightInd w:val="0"/>
        <w:jc w:val="both"/>
        <w:rPr>
          <w:rFonts w:ascii="Times New Roman" w:hAnsi="Times New Roman"/>
          <w:lang w:val="it-IT"/>
        </w:rPr>
      </w:pPr>
      <w:r w:rsidRPr="00B50CC0">
        <w:rPr>
          <w:rFonts w:ascii="Times New Roman" w:hAnsi="Times New Roman"/>
          <w:lang w:val="it-IT"/>
        </w:rPr>
        <w:t>d) medicii veterinari asociaţi în cadrul cabinetelor medical - veterinare asociate, respectiv asociaţii societăţilor prevăzute de Legea </w:t>
      </w:r>
      <w:hyperlink r:id="rId11" w:tgtFrame="_blank" w:history="1">
        <w:r w:rsidRPr="00B50CC0">
          <w:rPr>
            <w:rFonts w:ascii="Times New Roman" w:hAnsi="Times New Roman"/>
            <w:lang w:val="it-IT"/>
          </w:rPr>
          <w:t>nr. 31/1990</w:t>
        </w:r>
      </w:hyperlink>
      <w:r w:rsidRPr="00B50CC0">
        <w:rPr>
          <w:rFonts w:ascii="Times New Roman" w:hAnsi="Times New Roman"/>
          <w:lang w:val="it-IT"/>
        </w:rPr>
        <w:t>, republicată, cu modificările şi completările ulterioare, nu pot participa concomitent în mai mult de două contracte.</w:t>
      </w:r>
    </w:p>
    <w:p w:rsidR="002A29E4" w:rsidRPr="00B50CC0" w:rsidRDefault="002A29E4" w:rsidP="002A29E4">
      <w:pPr>
        <w:autoSpaceDE w:val="0"/>
        <w:autoSpaceDN w:val="0"/>
        <w:adjustRightInd w:val="0"/>
        <w:ind w:firstLine="360"/>
        <w:jc w:val="both"/>
        <w:rPr>
          <w:rFonts w:ascii="Times New Roman" w:hAnsi="Times New Roman"/>
          <w:lang w:val="it-IT"/>
        </w:rPr>
      </w:pPr>
      <w:r w:rsidRPr="00B50CC0">
        <w:rPr>
          <w:rFonts w:ascii="Times New Roman" w:hAnsi="Times New Roman"/>
          <w:lang w:val="it-IT"/>
        </w:rPr>
        <w:t>4. medicul veterinar titular unitaţii medical - veterinare în care se desfăşoară activităţi de asistenţă, prin care se derulează contractul, nu îndeplineşte una din conditiile stabilite la alin. (3) al art. 19 din anexa nr. 2</w:t>
      </w:r>
      <w:r w:rsidRPr="00B50CC0">
        <w:rPr>
          <w:rFonts w:ascii="Times New Roman" w:hAnsi="Times New Roman"/>
          <w:vertAlign w:val="superscript"/>
          <w:lang w:val="it-IT"/>
        </w:rPr>
        <w:t>1</w:t>
      </w:r>
      <w:r w:rsidRPr="00B50CC0">
        <w:rPr>
          <w:rFonts w:ascii="Times New Roman" w:hAnsi="Times New Roman"/>
          <w:lang w:val="it-IT"/>
        </w:rPr>
        <w:t> la Ordonanţa Guvernului nr. 42/2004</w:t>
      </w:r>
      <w:r w:rsidRPr="00B50CC0">
        <w:rPr>
          <w:rFonts w:ascii="Times New Roman" w:hAnsi="Times New Roman"/>
          <w:bCs/>
          <w:lang w:val="ro-RO"/>
        </w:rPr>
        <w:t xml:space="preserve">, aprobată cu modificări și completări prin Legea nr. 215/2004, </w:t>
      </w:r>
      <w:r w:rsidRPr="00B50CC0">
        <w:rPr>
          <w:rFonts w:ascii="Times New Roman" w:hAnsi="Times New Roman"/>
          <w:lang w:val="it-IT"/>
        </w:rPr>
        <w:t>cu modificările şi completările ulterioare, respectiv:</w:t>
      </w:r>
    </w:p>
    <w:p w:rsidR="002A29E4" w:rsidRPr="00B50CC0" w:rsidRDefault="002A29E4" w:rsidP="002A29E4">
      <w:pPr>
        <w:jc w:val="both"/>
        <w:rPr>
          <w:rFonts w:ascii="Times New Roman" w:hAnsi="Times New Roman"/>
          <w:lang w:val="it-IT"/>
        </w:rPr>
      </w:pPr>
      <w:r w:rsidRPr="00B50CC0">
        <w:rPr>
          <w:rFonts w:ascii="Times New Roman" w:hAnsi="Times New Roman"/>
          <w:lang w:val="it-IT"/>
        </w:rPr>
        <w:lastRenderedPageBreak/>
        <w:t>a) nu deţine atestat de liberă practică medicală veterinară valid;</w:t>
      </w:r>
    </w:p>
    <w:p w:rsidR="002A29E4" w:rsidRPr="00B50CC0" w:rsidRDefault="002A29E4" w:rsidP="002A29E4">
      <w:pPr>
        <w:jc w:val="both"/>
        <w:rPr>
          <w:rFonts w:ascii="Times New Roman" w:hAnsi="Times New Roman"/>
          <w:lang w:val="it-IT"/>
        </w:rPr>
      </w:pPr>
      <w:r w:rsidRPr="00B50CC0">
        <w:rPr>
          <w:rFonts w:ascii="Times New Roman" w:hAnsi="Times New Roman"/>
          <w:lang w:val="it-IT"/>
        </w:rPr>
        <w:t>b) nu se regăseaşte în Registrul unic al cabinetelor medical - veterinare, cu sau fără personalitate juridică, în calitate de medic veterinar titular al entităţii prestatoare;</w:t>
      </w:r>
    </w:p>
    <w:p w:rsidR="002A29E4" w:rsidRPr="00B50CC0" w:rsidRDefault="002A29E4" w:rsidP="002A29E4">
      <w:pPr>
        <w:jc w:val="both"/>
        <w:rPr>
          <w:rFonts w:ascii="Times New Roman" w:hAnsi="Times New Roman"/>
          <w:lang w:val="it-IT"/>
        </w:rPr>
      </w:pPr>
      <w:r w:rsidRPr="00B50CC0">
        <w:rPr>
          <w:rFonts w:ascii="Times New Roman" w:hAnsi="Times New Roman"/>
          <w:lang w:val="it-IT"/>
        </w:rPr>
        <w:t>c) nu desfăşoară în cadrul unităţii medical - veterinare prin care se furnizează activităţile de asistenţă contractate, cel puţin un program zilnic de opt ore, cu excepţia zilelor de sâmbătă şi duminică şi a sărbătorilor legale;</w:t>
      </w:r>
    </w:p>
    <w:p w:rsidR="002A29E4" w:rsidRPr="00B50CC0" w:rsidRDefault="002A29E4" w:rsidP="002A29E4">
      <w:pPr>
        <w:jc w:val="both"/>
        <w:rPr>
          <w:rFonts w:ascii="Times New Roman" w:hAnsi="Times New Roman"/>
          <w:lang w:val="it-IT"/>
        </w:rPr>
      </w:pPr>
      <w:r w:rsidRPr="00B50CC0">
        <w:rPr>
          <w:rFonts w:ascii="Times New Roman" w:hAnsi="Times New Roman"/>
          <w:lang w:val="it-IT"/>
        </w:rPr>
        <w:t>d) este sub incidenţa unei sancţiuni de suspendare sau de interzicere a exercitării profesiei;</w:t>
      </w:r>
    </w:p>
    <w:p w:rsidR="002A29E4" w:rsidRPr="00B50CC0" w:rsidRDefault="002A29E4" w:rsidP="002A29E4">
      <w:pPr>
        <w:jc w:val="both"/>
        <w:rPr>
          <w:rFonts w:ascii="Times New Roman" w:hAnsi="Times New Roman"/>
          <w:lang w:val="it-IT"/>
        </w:rPr>
      </w:pPr>
      <w:r w:rsidRPr="00B50CC0">
        <w:rPr>
          <w:rFonts w:ascii="Times New Roman" w:hAnsi="Times New Roman"/>
          <w:lang w:val="it-IT"/>
        </w:rPr>
        <w:t>e) nu deţine punctajul necesar, la zi, în ceea ce priveşte pregătirea profesională continuă.</w:t>
      </w:r>
    </w:p>
    <w:p w:rsidR="002A29E4" w:rsidRPr="00B50CC0" w:rsidRDefault="002A29E4" w:rsidP="002A29E4">
      <w:pPr>
        <w:jc w:val="both"/>
        <w:rPr>
          <w:rFonts w:ascii="Times New Roman" w:hAnsi="Times New Roman"/>
          <w:lang w:val="it-IT"/>
        </w:rPr>
      </w:pPr>
    </w:p>
    <w:p w:rsidR="002A29E4" w:rsidRPr="00B50CC0" w:rsidRDefault="002A29E4" w:rsidP="00801301">
      <w:pPr>
        <w:numPr>
          <w:ilvl w:val="1"/>
          <w:numId w:val="4"/>
        </w:numPr>
        <w:spacing w:after="0" w:line="276" w:lineRule="auto"/>
        <w:ind w:left="0" w:firstLine="0"/>
        <w:jc w:val="both"/>
        <w:rPr>
          <w:rFonts w:ascii="Times New Roman" w:hAnsi="Times New Roman"/>
          <w:b/>
          <w:bCs/>
          <w:lang w:val="it-IT"/>
        </w:rPr>
      </w:pPr>
      <w:r w:rsidRPr="00B50CC0">
        <w:rPr>
          <w:rFonts w:ascii="Times New Roman" w:hAnsi="Times New Roman"/>
          <w:b/>
          <w:bCs/>
          <w:lang w:val="it-IT"/>
        </w:rPr>
        <w:t xml:space="preserve">Cerinţe minime privind capacitatea tehnică şi profesională </w:t>
      </w:r>
    </w:p>
    <w:p w:rsidR="002A29E4" w:rsidRPr="00B50CC0" w:rsidRDefault="002A29E4" w:rsidP="002A29E4">
      <w:pPr>
        <w:ind w:right="72" w:firstLine="360"/>
        <w:jc w:val="both"/>
        <w:rPr>
          <w:rFonts w:ascii="Times New Roman" w:hAnsi="Times New Roman"/>
          <w:lang w:val="it-IT"/>
        </w:rPr>
      </w:pPr>
      <w:r w:rsidRPr="00B50CC0">
        <w:rPr>
          <w:rFonts w:ascii="Times New Roman" w:hAnsi="Times New Roman"/>
          <w:lang w:val="it-IT"/>
        </w:rPr>
        <w:t xml:space="preserve">Cerinţa minimă: declaraţie prin care ofertantul să dovedească faptul că, la elaborarea ofertei, a ţinut cont de obligaţiile referitoare la condiţiile de muncă şi protecţia muncii, care sunt la nivel naţional, precum şi că le va respecta pe parcursul îndeplinirii contractului. Informaţii detaliate privind conformitatea cu reglementările care sunt în vigoare la nivel naţional se referă la condiţiile de muncă şi protecţia muncii, securităţii şi sănătăţii în muncă, cât şi norme P.S.I. </w:t>
      </w:r>
    </w:p>
    <w:p w:rsidR="002A29E4" w:rsidRPr="00B50CC0" w:rsidRDefault="002A29E4" w:rsidP="00801301">
      <w:pPr>
        <w:numPr>
          <w:ilvl w:val="1"/>
          <w:numId w:val="4"/>
        </w:numPr>
        <w:spacing w:after="0" w:line="276" w:lineRule="auto"/>
        <w:ind w:left="0" w:firstLine="0"/>
        <w:jc w:val="both"/>
        <w:rPr>
          <w:rFonts w:ascii="Times New Roman" w:hAnsi="Times New Roman"/>
          <w:b/>
          <w:bCs/>
          <w:lang w:val="it-IT"/>
        </w:rPr>
      </w:pPr>
      <w:r w:rsidRPr="00B50CC0">
        <w:rPr>
          <w:rFonts w:ascii="Times New Roman" w:hAnsi="Times New Roman"/>
          <w:b/>
          <w:bCs/>
          <w:lang w:val="it-IT"/>
        </w:rPr>
        <w:t>Cerinţe minime privind capacitatea economică şi financiară</w:t>
      </w:r>
    </w:p>
    <w:p w:rsidR="002A29E4" w:rsidRPr="00B50CC0" w:rsidRDefault="002A29E4" w:rsidP="002A29E4">
      <w:pPr>
        <w:spacing w:line="276" w:lineRule="auto"/>
        <w:jc w:val="both"/>
        <w:rPr>
          <w:rFonts w:ascii="Times New Roman" w:hAnsi="Times New Roman"/>
          <w:lang w:val="it-IT"/>
        </w:rPr>
      </w:pPr>
      <w:r w:rsidRPr="00B50CC0">
        <w:rPr>
          <w:rFonts w:ascii="Times New Roman" w:hAnsi="Times New Roman"/>
          <w:lang w:val="it-IT"/>
        </w:rPr>
        <w:t>Cerinţa minimă: operatorul economic va prezenta fişa de identificare financiară.</w:t>
      </w:r>
    </w:p>
    <w:p w:rsidR="002A29E4" w:rsidRPr="00B50CC0" w:rsidRDefault="002A29E4" w:rsidP="002A29E4">
      <w:pPr>
        <w:spacing w:line="276" w:lineRule="auto"/>
        <w:jc w:val="both"/>
        <w:rPr>
          <w:rFonts w:ascii="Times New Roman" w:hAnsi="Times New Roman"/>
          <w:lang w:val="it-IT"/>
        </w:rPr>
      </w:pPr>
    </w:p>
    <w:p w:rsidR="002A29E4" w:rsidRPr="00B50CC0" w:rsidRDefault="002A29E4" w:rsidP="00801301">
      <w:pPr>
        <w:pStyle w:val="ListParagraph"/>
        <w:numPr>
          <w:ilvl w:val="0"/>
          <w:numId w:val="2"/>
        </w:numPr>
        <w:spacing w:after="0"/>
        <w:ind w:left="0" w:firstLine="0"/>
        <w:contextualSpacing w:val="0"/>
        <w:rPr>
          <w:rFonts w:ascii="Times New Roman" w:hAnsi="Times New Roman"/>
          <w:b/>
          <w:bCs/>
          <w:szCs w:val="24"/>
          <w:lang w:val="it-IT"/>
        </w:rPr>
      </w:pPr>
      <w:r w:rsidRPr="00B50CC0">
        <w:rPr>
          <w:rFonts w:ascii="Times New Roman" w:hAnsi="Times New Roman"/>
          <w:b/>
          <w:bCs/>
          <w:szCs w:val="24"/>
          <w:lang w:val="it-IT"/>
        </w:rPr>
        <w:t>INSTRUCȚIUNI PRIVIND GARANȚIILE SOLICITATE</w:t>
      </w:r>
    </w:p>
    <w:p w:rsidR="002A29E4" w:rsidRPr="00B50CC0" w:rsidRDefault="002A29E4" w:rsidP="00801301">
      <w:pPr>
        <w:pStyle w:val="ListParagraph"/>
        <w:numPr>
          <w:ilvl w:val="1"/>
          <w:numId w:val="7"/>
        </w:numPr>
        <w:spacing w:after="0"/>
        <w:contextualSpacing w:val="0"/>
        <w:rPr>
          <w:rFonts w:ascii="Times New Roman" w:hAnsi="Times New Roman"/>
          <w:b/>
          <w:bCs/>
          <w:szCs w:val="24"/>
        </w:rPr>
      </w:pPr>
      <w:r w:rsidRPr="00B50CC0">
        <w:rPr>
          <w:rFonts w:ascii="Times New Roman" w:hAnsi="Times New Roman"/>
          <w:b/>
          <w:bCs/>
          <w:szCs w:val="24"/>
        </w:rPr>
        <w:t>Garanţia de participare</w:t>
      </w:r>
    </w:p>
    <w:p w:rsidR="002A29E4" w:rsidRPr="00B50CC0" w:rsidRDefault="002A29E4" w:rsidP="002A29E4">
      <w:pPr>
        <w:autoSpaceDE w:val="0"/>
        <w:autoSpaceDN w:val="0"/>
        <w:adjustRightInd w:val="0"/>
        <w:ind w:right="85" w:firstLine="360"/>
        <w:jc w:val="both"/>
        <w:rPr>
          <w:rFonts w:ascii="Times New Roman" w:hAnsi="Times New Roman"/>
          <w:lang w:val="ro-RO"/>
        </w:rPr>
      </w:pPr>
      <w:r w:rsidRPr="00C9184F">
        <w:rPr>
          <w:rFonts w:ascii="Times New Roman" w:hAnsi="Times New Roman"/>
          <w:lang w:val="ro-RO"/>
        </w:rPr>
        <w:t xml:space="preserve">Garanţia de participare se constituie prin virament bancar în contul </w:t>
      </w:r>
      <w:r w:rsidR="00081245">
        <w:rPr>
          <w:rFonts w:ascii="Times New Roman" w:hAnsi="Times New Roman"/>
          <w:lang w:val="ro-RO"/>
        </w:rPr>
        <w:t>RO10TREZ2015005XXX000173</w:t>
      </w:r>
      <w:r w:rsidRPr="00C9184F">
        <w:rPr>
          <w:rFonts w:ascii="Times New Roman" w:hAnsi="Times New Roman"/>
          <w:lang w:val="ro-RO"/>
        </w:rPr>
        <w:t>;</w:t>
      </w:r>
      <w:r w:rsidR="00375408">
        <w:rPr>
          <w:rFonts w:ascii="Times New Roman" w:hAnsi="Times New Roman"/>
          <w:lang w:val="ro-RO"/>
        </w:rPr>
        <w:t xml:space="preserve"> </w:t>
      </w:r>
      <w:r w:rsidRPr="00C9184F">
        <w:rPr>
          <w:rFonts w:ascii="Times New Roman" w:hAnsi="Times New Roman"/>
          <w:lang w:val="ro-RO"/>
        </w:rPr>
        <w:t xml:space="preserve"> COD FISCAL </w:t>
      </w:r>
      <w:r w:rsidR="00081245">
        <w:rPr>
          <w:rFonts w:ascii="Times New Roman" w:hAnsi="Times New Roman"/>
          <w:lang w:val="ro-RO"/>
        </w:rPr>
        <w:t>3233116</w:t>
      </w:r>
      <w:r w:rsidRPr="00C9184F">
        <w:rPr>
          <w:rFonts w:ascii="Times New Roman" w:hAnsi="Times New Roman"/>
          <w:lang w:val="ro-RO"/>
        </w:rPr>
        <w:t xml:space="preserve"> – deschis la Trezoreria </w:t>
      </w:r>
      <w:r w:rsidR="00081245">
        <w:rPr>
          <w:rFonts w:ascii="Times New Roman" w:hAnsi="Times New Roman"/>
          <w:lang w:val="ro-RO"/>
        </w:rPr>
        <w:t>Calarasi</w:t>
      </w:r>
      <w:r w:rsidRPr="00C9184F">
        <w:rPr>
          <w:rFonts w:ascii="Times New Roman" w:hAnsi="Times New Roman"/>
          <w:lang w:val="ro-RO"/>
        </w:rPr>
        <w:t xml:space="preserve"> </w:t>
      </w:r>
      <w:r w:rsidR="00375408">
        <w:rPr>
          <w:rFonts w:ascii="Times New Roman" w:hAnsi="Times New Roman"/>
          <w:lang w:val="ro-RO"/>
        </w:rPr>
        <w:t xml:space="preserve"> </w:t>
      </w:r>
      <w:r w:rsidRPr="00C9184F">
        <w:rPr>
          <w:rFonts w:ascii="Times New Roman" w:hAnsi="Times New Roman"/>
          <w:lang w:val="ro-RO"/>
        </w:rPr>
        <w:t>sau printr-un</w:t>
      </w:r>
      <w:r w:rsidR="00375408">
        <w:rPr>
          <w:rFonts w:ascii="Times New Roman" w:hAnsi="Times New Roman"/>
          <w:lang w:val="ro-RO"/>
        </w:rPr>
        <w:t xml:space="preserve"> </w:t>
      </w:r>
      <w:r w:rsidRPr="00C9184F">
        <w:rPr>
          <w:rFonts w:ascii="Times New Roman" w:hAnsi="Times New Roman"/>
          <w:lang w:val="ro-RO"/>
        </w:rPr>
        <w:t xml:space="preserve"> instrument de garantare emis de o instituţie de credit din România sau din alt stat sau de o societate de asigurări, în condiţiile legii, în cuantum de 1% din valoarea estimată a concesiunii,</w:t>
      </w:r>
      <w:r w:rsidR="00081245">
        <w:rPr>
          <w:rFonts w:ascii="Times New Roman" w:hAnsi="Times New Roman"/>
          <w:lang w:val="ro-RO"/>
        </w:rPr>
        <w:t xml:space="preserve"> dupa cum urmeaza:</w:t>
      </w:r>
      <w:r w:rsidRPr="00C9184F">
        <w:rPr>
          <w:rFonts w:ascii="Times New Roman" w:hAnsi="Times New Roman"/>
          <w:lang w:val="ro-RO"/>
        </w:rPr>
        <w:t xml:space="preserve"> </w:t>
      </w:r>
      <w:r w:rsidR="00375408">
        <w:rPr>
          <w:rFonts w:ascii="Times New Roman" w:hAnsi="Times New Roman"/>
          <w:b/>
          <w:bCs/>
          <w:lang w:val="ro-RO"/>
        </w:rPr>
        <w:t>Budesti 8973 lei, Chiselet 7491</w:t>
      </w:r>
      <w:r w:rsidR="00B96FB8">
        <w:rPr>
          <w:rFonts w:ascii="Times New Roman" w:hAnsi="Times New Roman"/>
          <w:b/>
          <w:bCs/>
          <w:lang w:val="ro-RO"/>
        </w:rPr>
        <w:t xml:space="preserve"> lei, </w:t>
      </w:r>
      <w:r w:rsidR="00375408">
        <w:rPr>
          <w:rFonts w:ascii="Times New Roman" w:hAnsi="Times New Roman"/>
          <w:b/>
          <w:bCs/>
          <w:lang w:val="ro-RO"/>
        </w:rPr>
        <w:t>Dragos Voda 6397 lei, Fundulea 7764 lei, Manastirea 6917 lei, Modelu 10519</w:t>
      </w:r>
      <w:r w:rsidR="00B96FB8">
        <w:rPr>
          <w:rFonts w:ascii="Times New Roman" w:hAnsi="Times New Roman"/>
          <w:b/>
          <w:bCs/>
          <w:lang w:val="ro-RO"/>
        </w:rPr>
        <w:t xml:space="preserve"> lei, </w:t>
      </w:r>
      <w:r w:rsidR="00375408">
        <w:rPr>
          <w:rFonts w:ascii="Times New Roman" w:hAnsi="Times New Roman"/>
          <w:b/>
          <w:bCs/>
          <w:lang w:val="ro-RO"/>
        </w:rPr>
        <w:t xml:space="preserve">Nana 6917 </w:t>
      </w:r>
      <w:r w:rsidR="00B96FB8">
        <w:rPr>
          <w:rFonts w:ascii="Times New Roman" w:hAnsi="Times New Roman"/>
          <w:b/>
          <w:bCs/>
          <w:lang w:val="ro-RO"/>
        </w:rPr>
        <w:t xml:space="preserve">lei, </w:t>
      </w:r>
      <w:r w:rsidR="00375408">
        <w:rPr>
          <w:rFonts w:ascii="Times New Roman" w:hAnsi="Times New Roman"/>
          <w:b/>
          <w:bCs/>
          <w:lang w:val="ro-RO"/>
        </w:rPr>
        <w:t>10519 lei, Nicolae Balcescu 6945</w:t>
      </w:r>
      <w:r w:rsidR="00B96FB8">
        <w:rPr>
          <w:rFonts w:ascii="Times New Roman" w:hAnsi="Times New Roman"/>
          <w:b/>
          <w:bCs/>
          <w:lang w:val="ro-RO"/>
        </w:rPr>
        <w:t xml:space="preserve"> lei, </w:t>
      </w:r>
      <w:r w:rsidR="00375408">
        <w:rPr>
          <w:rFonts w:ascii="Times New Roman" w:hAnsi="Times New Roman"/>
          <w:b/>
          <w:bCs/>
          <w:lang w:val="ro-RO"/>
        </w:rPr>
        <w:t>Stefan Voda 6456</w:t>
      </w:r>
      <w:r w:rsidR="00B96FB8">
        <w:rPr>
          <w:rFonts w:ascii="Times New Roman" w:hAnsi="Times New Roman"/>
          <w:b/>
          <w:bCs/>
          <w:lang w:val="ro-RO"/>
        </w:rPr>
        <w:t xml:space="preserve"> lei, </w:t>
      </w:r>
      <w:r w:rsidR="00375408">
        <w:rPr>
          <w:rFonts w:ascii="Times New Roman" w:hAnsi="Times New Roman"/>
          <w:b/>
          <w:bCs/>
          <w:lang w:val="ro-RO"/>
        </w:rPr>
        <w:t xml:space="preserve">Tamadau 6042 lei, Unirea 10196 </w:t>
      </w:r>
      <w:r w:rsidR="00B96FB8">
        <w:rPr>
          <w:rFonts w:ascii="Times New Roman" w:hAnsi="Times New Roman"/>
          <w:b/>
          <w:bCs/>
          <w:lang w:val="ro-RO"/>
        </w:rPr>
        <w:t xml:space="preserve"> lei, </w:t>
      </w:r>
      <w:r w:rsidRPr="00C9184F">
        <w:rPr>
          <w:rFonts w:ascii="Times New Roman" w:hAnsi="Times New Roman"/>
          <w:lang w:val="ro-RO"/>
        </w:rPr>
        <w:t>şi va fi valabilă pentru o perioadă de 60 de zile de la data limită de depunere a ofertelor.</w:t>
      </w:r>
    </w:p>
    <w:p w:rsidR="002A29E4" w:rsidRPr="00B50CC0" w:rsidRDefault="002A29E4" w:rsidP="002A29E4">
      <w:pPr>
        <w:autoSpaceDE w:val="0"/>
        <w:autoSpaceDN w:val="0"/>
        <w:adjustRightInd w:val="0"/>
        <w:ind w:right="85" w:firstLine="360"/>
        <w:jc w:val="both"/>
        <w:rPr>
          <w:rFonts w:ascii="Times New Roman" w:hAnsi="Times New Roman"/>
          <w:lang w:val="ro-RO"/>
        </w:rPr>
      </w:pPr>
      <w:r w:rsidRPr="00B50CC0">
        <w:rPr>
          <w:rFonts w:ascii="Times New Roman" w:hAnsi="Times New Roman"/>
          <w:lang w:val="ro-RO"/>
        </w:rPr>
        <w:t>Ținând cont de termenele alocate tranzacţiilor interbancare, operatorii economici vor lua toate măsurile ce se impun astfel încât, la data deschiderii ofertelor, autoritatea contractantă să poată verifica îndeplinirea condiţiei privind constituirea garanţiei de participare.</w:t>
      </w:r>
    </w:p>
    <w:p w:rsidR="002A29E4" w:rsidRPr="00B50CC0" w:rsidRDefault="002A29E4" w:rsidP="002A29E4">
      <w:pPr>
        <w:pStyle w:val="Default"/>
        <w:ind w:right="85" w:firstLine="360"/>
        <w:jc w:val="both"/>
        <w:rPr>
          <w:rFonts w:ascii="Times New Roman" w:hAnsi="Times New Roman" w:cs="Times New Roman"/>
          <w:color w:val="auto"/>
          <w:lang w:val="ro-RO"/>
        </w:rPr>
      </w:pPr>
      <w:r w:rsidRPr="00B50CC0">
        <w:rPr>
          <w:rFonts w:ascii="Times New Roman" w:hAnsi="Times New Roman" w:cs="Times New Roman"/>
          <w:color w:val="auto"/>
          <w:lang w:val="ro-RO"/>
        </w:rPr>
        <w:t xml:space="preserve">În cazul in care valoarea garanției de participare este mai mică de 5.000 lei și numai dacă în documentația de atribuire este prevazută aceasta posibilitate, garanția de participare se poate constitui și prin depunerea la casieria autorității contractante a unei sume în numerar. </w:t>
      </w:r>
    </w:p>
    <w:p w:rsidR="002A29E4" w:rsidRPr="00B50CC0" w:rsidRDefault="002A29E4" w:rsidP="002A29E4">
      <w:pPr>
        <w:pStyle w:val="Default"/>
        <w:ind w:right="85" w:firstLine="360"/>
        <w:jc w:val="both"/>
        <w:rPr>
          <w:rFonts w:ascii="Times New Roman" w:hAnsi="Times New Roman" w:cs="Times New Roman"/>
          <w:color w:val="auto"/>
          <w:lang w:val="it-IT"/>
        </w:rPr>
      </w:pPr>
      <w:r w:rsidRPr="00B50CC0">
        <w:rPr>
          <w:rFonts w:ascii="Times New Roman" w:hAnsi="Times New Roman" w:cs="Times New Roman"/>
          <w:color w:val="auto"/>
          <w:lang w:val="it-IT"/>
        </w:rPr>
        <w:t xml:space="preserve">Garanția trebuie să fie irevocabilă. </w:t>
      </w:r>
    </w:p>
    <w:p w:rsidR="002A29E4" w:rsidRPr="00B50CC0" w:rsidRDefault="002A29E4" w:rsidP="002A29E4">
      <w:pPr>
        <w:pStyle w:val="Default"/>
        <w:ind w:right="85" w:firstLine="360"/>
        <w:jc w:val="both"/>
        <w:rPr>
          <w:rFonts w:ascii="Times New Roman" w:hAnsi="Times New Roman" w:cs="Times New Roman"/>
          <w:color w:val="auto"/>
          <w:lang w:val="it-IT"/>
        </w:rPr>
      </w:pPr>
      <w:r w:rsidRPr="00B50CC0">
        <w:rPr>
          <w:rFonts w:ascii="Times New Roman" w:hAnsi="Times New Roman" w:cs="Times New Roman"/>
          <w:color w:val="auto"/>
          <w:lang w:val="it-IT"/>
        </w:rPr>
        <w:t xml:space="preserve">Autoritatea contractantă are obligația de a reține garanția de participare atunci cand ofertantul se află în oricare dintre următoarele situații: </w:t>
      </w:r>
    </w:p>
    <w:p w:rsidR="002A29E4" w:rsidRPr="00B50CC0" w:rsidRDefault="002A29E4" w:rsidP="002A29E4">
      <w:pPr>
        <w:pStyle w:val="Default"/>
        <w:ind w:right="85" w:firstLine="360"/>
        <w:jc w:val="both"/>
        <w:rPr>
          <w:rFonts w:ascii="Times New Roman" w:hAnsi="Times New Roman" w:cs="Times New Roman"/>
          <w:color w:val="auto"/>
          <w:lang w:val="it-IT"/>
        </w:rPr>
      </w:pPr>
      <w:r w:rsidRPr="00B50CC0">
        <w:rPr>
          <w:rFonts w:ascii="Times New Roman" w:hAnsi="Times New Roman" w:cs="Times New Roman"/>
          <w:color w:val="auto"/>
          <w:lang w:val="it-IT"/>
        </w:rPr>
        <w:t xml:space="preserve">a) își retrage oferta în perioada de valabilitate a acesteia; </w:t>
      </w:r>
    </w:p>
    <w:p w:rsidR="002A29E4" w:rsidRPr="00B50CC0" w:rsidRDefault="002A29E4" w:rsidP="002A29E4">
      <w:pPr>
        <w:pStyle w:val="Default"/>
        <w:ind w:right="85" w:firstLine="360"/>
        <w:jc w:val="both"/>
        <w:rPr>
          <w:rFonts w:ascii="Times New Roman" w:hAnsi="Times New Roman" w:cs="Times New Roman"/>
          <w:color w:val="auto"/>
          <w:lang w:val="it-IT"/>
        </w:rPr>
      </w:pPr>
      <w:r w:rsidRPr="00B50CC0">
        <w:rPr>
          <w:rFonts w:ascii="Times New Roman" w:hAnsi="Times New Roman" w:cs="Times New Roman"/>
          <w:color w:val="auto"/>
          <w:lang w:val="it-IT"/>
        </w:rPr>
        <w:t xml:space="preserve">b) oferta sa fiind stabilită câștigătoare, refuză sa semneze contractul în perioada de valabilitate a ofertei. </w:t>
      </w:r>
    </w:p>
    <w:p w:rsidR="002A29E4" w:rsidRPr="00B50CC0" w:rsidRDefault="002A29E4" w:rsidP="002A29E4">
      <w:pPr>
        <w:pStyle w:val="Default"/>
        <w:ind w:right="85" w:firstLine="360"/>
        <w:jc w:val="both"/>
        <w:rPr>
          <w:rFonts w:ascii="Times New Roman" w:hAnsi="Times New Roman" w:cs="Times New Roman"/>
          <w:color w:val="auto"/>
          <w:lang w:val="it-IT"/>
        </w:rPr>
      </w:pPr>
      <w:r w:rsidRPr="00B50CC0">
        <w:rPr>
          <w:rFonts w:ascii="Times New Roman" w:hAnsi="Times New Roman" w:cs="Times New Roman"/>
          <w:color w:val="auto"/>
          <w:lang w:val="it-IT"/>
        </w:rPr>
        <w:t xml:space="preserve">Garanția de participare, constituită de ofertantul a cărui ofertă a fost stabilită ca fiind câștigătoare, se restituie de catre autoritatea contractantă în cel mult 3 zile lucrătoare de la data semnării contractului. </w:t>
      </w:r>
    </w:p>
    <w:p w:rsidR="002A29E4" w:rsidRPr="00B50CC0" w:rsidRDefault="002A29E4" w:rsidP="002A29E4">
      <w:pPr>
        <w:pStyle w:val="Default"/>
        <w:ind w:right="85" w:firstLine="360"/>
        <w:jc w:val="both"/>
        <w:rPr>
          <w:rFonts w:ascii="Times New Roman" w:hAnsi="Times New Roman" w:cs="Times New Roman"/>
          <w:color w:val="auto"/>
          <w:lang w:val="it-IT"/>
        </w:rPr>
      </w:pPr>
      <w:r w:rsidRPr="00B50CC0">
        <w:rPr>
          <w:rFonts w:ascii="Times New Roman" w:hAnsi="Times New Roman" w:cs="Times New Roman"/>
          <w:color w:val="auto"/>
          <w:lang w:val="it-IT"/>
        </w:rPr>
        <w:t xml:space="preserve">Garanția de participare, constituită de ofertanții a căror ofertă nu a fost stabilită câștigătoare, se restituie de către autoritatea contractantă după semnarea contractului cu ofertantul a cărui ofertă a fost desemnată câștigătoare, dar nu mai târziu de 3 zile lucrătoare de la data semnarii contractului cu ofertantul declarat câstigator. </w:t>
      </w:r>
    </w:p>
    <w:p w:rsidR="002A29E4" w:rsidRPr="00B50CC0" w:rsidRDefault="002A29E4" w:rsidP="002A29E4">
      <w:pPr>
        <w:pStyle w:val="Default"/>
        <w:ind w:right="85" w:firstLine="360"/>
        <w:jc w:val="both"/>
        <w:rPr>
          <w:rFonts w:ascii="Times New Roman" w:hAnsi="Times New Roman" w:cs="Times New Roman"/>
          <w:color w:val="auto"/>
          <w:lang w:val="it-IT"/>
        </w:rPr>
      </w:pPr>
      <w:r w:rsidRPr="00B50CC0">
        <w:rPr>
          <w:rFonts w:ascii="Times New Roman" w:hAnsi="Times New Roman" w:cs="Times New Roman"/>
          <w:color w:val="auto"/>
          <w:lang w:val="it-IT"/>
        </w:rPr>
        <w:t xml:space="preserve">În cazul în care autoritatea contractantă se afla în situația de a anula procedura de atribuire, garanția de participare se restituie dupa data expirării termenului de depunere a unei contestații cu privire la această decizie, dar nu mai târziu de 3 zile lucrătoare de la aceasta dată. </w:t>
      </w:r>
    </w:p>
    <w:p w:rsidR="002A29E4" w:rsidRPr="00B50CC0" w:rsidRDefault="002A29E4" w:rsidP="002A29E4">
      <w:pPr>
        <w:ind w:right="85" w:firstLine="360"/>
        <w:jc w:val="both"/>
        <w:rPr>
          <w:rFonts w:ascii="Times New Roman" w:hAnsi="Times New Roman"/>
          <w:lang w:val="ro-RO"/>
        </w:rPr>
      </w:pPr>
      <w:r w:rsidRPr="00B50CC0">
        <w:rPr>
          <w:rFonts w:ascii="Times New Roman" w:hAnsi="Times New Roman"/>
          <w:lang w:val="ro-RO"/>
        </w:rPr>
        <w:lastRenderedPageBreak/>
        <w:t xml:space="preserve">Dupa primirea comunicării privind rezultatul procedurii, ofertanții ale căror oferte au fost declarate necâștigatoare au dreptul de a obține eliberarea garanţiei de participare înainte de expirarea perioadei de trei zile, dacă transmit autorităţii contractante o solicitare in acest sens. Autoritatea contractantă are obligația de a restitui garanția de participare în cel mult 3 zile lucrătoare de la primirea unei solicitări în acest sens. </w:t>
      </w:r>
    </w:p>
    <w:p w:rsidR="002A29E4" w:rsidRPr="00B50CC0" w:rsidRDefault="002A29E4" w:rsidP="002A29E4">
      <w:pPr>
        <w:ind w:right="85" w:firstLine="360"/>
        <w:jc w:val="both"/>
        <w:rPr>
          <w:rFonts w:ascii="Times New Roman" w:hAnsi="Times New Roman"/>
          <w:lang w:val="ro-RO"/>
        </w:rPr>
      </w:pPr>
    </w:p>
    <w:p w:rsidR="002A29E4" w:rsidRPr="00B50CC0" w:rsidRDefault="002A29E4" w:rsidP="00801301">
      <w:pPr>
        <w:pStyle w:val="ListParagraph"/>
        <w:numPr>
          <w:ilvl w:val="0"/>
          <w:numId w:val="2"/>
        </w:numPr>
        <w:spacing w:after="0"/>
        <w:ind w:left="0" w:firstLine="0"/>
        <w:contextualSpacing w:val="0"/>
        <w:rPr>
          <w:rFonts w:ascii="Times New Roman" w:hAnsi="Times New Roman"/>
          <w:b/>
          <w:bCs/>
          <w:szCs w:val="24"/>
        </w:rPr>
      </w:pPr>
      <w:r w:rsidRPr="00B50CC0">
        <w:rPr>
          <w:rFonts w:ascii="Times New Roman" w:hAnsi="Times New Roman"/>
          <w:b/>
          <w:bCs/>
          <w:szCs w:val="24"/>
        </w:rPr>
        <w:t>INSTRUCȚIUNI PRIVIND OFERTA</w:t>
      </w:r>
    </w:p>
    <w:p w:rsidR="002A29E4" w:rsidRPr="00B50CC0" w:rsidRDefault="002A29E4" w:rsidP="00801301">
      <w:pPr>
        <w:pStyle w:val="ListParagraph"/>
        <w:numPr>
          <w:ilvl w:val="0"/>
          <w:numId w:val="3"/>
        </w:numPr>
        <w:spacing w:after="0"/>
        <w:ind w:left="0" w:firstLine="0"/>
        <w:contextualSpacing w:val="0"/>
        <w:rPr>
          <w:rFonts w:ascii="Times New Roman" w:hAnsi="Times New Roman"/>
          <w:szCs w:val="24"/>
        </w:rPr>
      </w:pPr>
      <w:r w:rsidRPr="00B50CC0">
        <w:rPr>
          <w:rFonts w:ascii="Times New Roman" w:hAnsi="Times New Roman"/>
          <w:b/>
          <w:bCs/>
          <w:szCs w:val="24"/>
        </w:rPr>
        <w:t>Modul de prezentare a propunerii tehnice</w:t>
      </w:r>
    </w:p>
    <w:p w:rsidR="002A29E4" w:rsidRPr="00B50CC0" w:rsidRDefault="002A29E4" w:rsidP="002A29E4">
      <w:pPr>
        <w:jc w:val="both"/>
        <w:rPr>
          <w:rFonts w:ascii="Times New Roman" w:hAnsi="Times New Roman"/>
          <w:lang w:val="ro-RO"/>
        </w:rPr>
      </w:pPr>
      <w:r w:rsidRPr="00B50CC0">
        <w:rPr>
          <w:rFonts w:ascii="Times New Roman" w:hAnsi="Times New Roman"/>
          <w:lang w:val="ro-RO"/>
        </w:rPr>
        <w:t xml:space="preserve">     Propunerea tehnica va fi elaborata punctual, sub forma de tabel de conformitate in care va fi înscris, în partea stangă, cerințele tehnice din caietul de sarcini iar, în partea dreapta modul concret de îndeplinire a cerințelor din caietul de sarcini (comentariul ofertantului), prezentate cât mai detaliat, care să demonstreze corespondența propunerii tehnice cu cerințele continute în caietul de sarcini. </w:t>
      </w:r>
    </w:p>
    <w:p w:rsidR="002A29E4" w:rsidRPr="00B50CC0" w:rsidRDefault="002A29E4" w:rsidP="002A29E4">
      <w:pPr>
        <w:jc w:val="both"/>
        <w:rPr>
          <w:rFonts w:ascii="Times New Roman" w:hAnsi="Times New Roman"/>
          <w:lang w:val="ro-RO"/>
        </w:rPr>
      </w:pPr>
      <w:r w:rsidRPr="00B50CC0">
        <w:rPr>
          <w:rFonts w:ascii="Times New Roman" w:hAnsi="Times New Roman"/>
          <w:lang w:val="ro-RO"/>
        </w:rPr>
        <w:t xml:space="preserve">Propunerea tehnică va fi întocmită cu respectarea strictă a cerințelor din anunţul de concesionare și a specificațiilor din caietul de sarcini. </w:t>
      </w:r>
    </w:p>
    <w:p w:rsidR="002A29E4" w:rsidRPr="00B50CC0" w:rsidRDefault="002A29E4" w:rsidP="002A29E4">
      <w:pPr>
        <w:jc w:val="both"/>
        <w:rPr>
          <w:rFonts w:ascii="Times New Roman" w:hAnsi="Times New Roman"/>
          <w:lang w:val="ro-RO"/>
        </w:rPr>
      </w:pPr>
      <w:r w:rsidRPr="00B50CC0">
        <w:rPr>
          <w:rFonts w:ascii="Times New Roman" w:hAnsi="Times New Roman"/>
          <w:lang w:val="ro-RO"/>
        </w:rPr>
        <w:t xml:space="preserve">Propuneri cu privire la clauzele contractului si eventualele propuneri cu privire la clauzele specifice contractuale se vor formula în scris sub formă de clarificări, inainte de depunerea ofertei. </w:t>
      </w:r>
    </w:p>
    <w:p w:rsidR="002A29E4" w:rsidRPr="00B50CC0" w:rsidRDefault="002A29E4" w:rsidP="002A29E4">
      <w:pPr>
        <w:jc w:val="both"/>
        <w:rPr>
          <w:rFonts w:ascii="Times New Roman" w:hAnsi="Times New Roman"/>
          <w:lang w:val="ro-RO"/>
        </w:rPr>
      </w:pPr>
      <w:r w:rsidRPr="00B50CC0">
        <w:rPr>
          <w:rFonts w:ascii="Times New Roman" w:hAnsi="Times New Roman"/>
          <w:lang w:val="ro-RO"/>
        </w:rPr>
        <w:t xml:space="preserve">Oferta trebuie să fie semnată, pe propria răspundere, de către ofertant sau de către o persoană împuternicită legal de către acesta. Oferta va fi considerată neconformă dacă propunerea tehnică nu respectă caietul de sarcini. </w:t>
      </w:r>
    </w:p>
    <w:p w:rsidR="002A29E4" w:rsidRPr="00B50CC0" w:rsidRDefault="002A29E4" w:rsidP="002A29E4">
      <w:pPr>
        <w:jc w:val="both"/>
        <w:rPr>
          <w:rFonts w:ascii="Times New Roman" w:hAnsi="Times New Roman"/>
          <w:lang w:val="ro-RO"/>
        </w:rPr>
      </w:pPr>
      <w:r w:rsidRPr="00B50CC0">
        <w:rPr>
          <w:rFonts w:ascii="Times New Roman" w:hAnsi="Times New Roman"/>
          <w:lang w:val="ro-RO"/>
        </w:rPr>
        <w:t>Propunerea tehnică constă în:</w:t>
      </w:r>
    </w:p>
    <w:p w:rsidR="002A29E4" w:rsidRPr="00B50CC0" w:rsidRDefault="002A29E4" w:rsidP="00801301">
      <w:pPr>
        <w:numPr>
          <w:ilvl w:val="0"/>
          <w:numId w:val="6"/>
        </w:numPr>
        <w:spacing w:after="0" w:line="240" w:lineRule="auto"/>
        <w:ind w:left="0" w:firstLine="0"/>
        <w:jc w:val="both"/>
        <w:rPr>
          <w:rFonts w:ascii="Times New Roman" w:hAnsi="Times New Roman"/>
          <w:lang w:val="ro-RO"/>
        </w:rPr>
      </w:pPr>
      <w:r w:rsidRPr="00B50CC0">
        <w:rPr>
          <w:rFonts w:ascii="Times New Roman" w:hAnsi="Times New Roman"/>
          <w:lang w:val="ro-RO"/>
        </w:rPr>
        <w:t>Toate documentele, declaraţiile, formularele, anexele etc. prevăzute în anunțul de concesionare şi în documentaţia de atribuire.</w:t>
      </w:r>
    </w:p>
    <w:p w:rsidR="002A29E4" w:rsidRPr="00B50CC0" w:rsidRDefault="002A29E4" w:rsidP="00801301">
      <w:pPr>
        <w:numPr>
          <w:ilvl w:val="0"/>
          <w:numId w:val="6"/>
        </w:numPr>
        <w:spacing w:after="0" w:line="240" w:lineRule="auto"/>
        <w:ind w:left="0" w:firstLine="0"/>
        <w:jc w:val="both"/>
        <w:rPr>
          <w:rFonts w:ascii="Times New Roman" w:hAnsi="Times New Roman"/>
          <w:lang w:val="ro-RO"/>
        </w:rPr>
      </w:pPr>
      <w:r w:rsidRPr="00B50CC0">
        <w:rPr>
          <w:rFonts w:ascii="Times New Roman" w:hAnsi="Times New Roman"/>
          <w:lang w:val="ro-RO"/>
        </w:rPr>
        <w:t>Descriere detaliată a serviciilor în conformitate cu cerinţele din caietul de sarcini din documentaţia de atribuire.</w:t>
      </w:r>
    </w:p>
    <w:p w:rsidR="002A29E4" w:rsidRPr="00B50CC0" w:rsidRDefault="002A29E4" w:rsidP="00801301">
      <w:pPr>
        <w:numPr>
          <w:ilvl w:val="0"/>
          <w:numId w:val="6"/>
        </w:numPr>
        <w:spacing w:after="0" w:line="240" w:lineRule="auto"/>
        <w:ind w:left="0" w:firstLine="0"/>
        <w:jc w:val="both"/>
        <w:rPr>
          <w:rFonts w:ascii="Times New Roman" w:hAnsi="Times New Roman"/>
          <w:lang w:val="ro-RO"/>
        </w:rPr>
      </w:pPr>
      <w:r w:rsidRPr="00B50CC0">
        <w:rPr>
          <w:rFonts w:ascii="Times New Roman" w:hAnsi="Times New Roman"/>
          <w:lang w:val="ro-RO"/>
        </w:rPr>
        <w:t>Declaraţie privind conformitatea cu specificaţiile tehnice ale caietului de sarcini.</w:t>
      </w:r>
    </w:p>
    <w:p w:rsidR="002A29E4" w:rsidRPr="00B50CC0" w:rsidRDefault="002A29E4" w:rsidP="002A29E4">
      <w:pPr>
        <w:jc w:val="both"/>
        <w:rPr>
          <w:rFonts w:ascii="Times New Roman" w:hAnsi="Times New Roman"/>
          <w:lang w:val="ro-RO"/>
        </w:rPr>
      </w:pPr>
      <w:r w:rsidRPr="00B50CC0">
        <w:rPr>
          <w:rFonts w:ascii="Times New Roman" w:hAnsi="Times New Roman"/>
          <w:lang w:val="ro-RO"/>
        </w:rPr>
        <w:t xml:space="preserve">Propunerea tehnică se va elabora cu respectarea în totalitate a cerinţelor din caietul de sarcini din documentaţia de atribuire și va cuprinde o declaraţie pe proprie răspundere a ofertantului din care să rezulte faptul că, la elaborarea ofertei, ofertantul a ţinut cont de obligaţiile referitoare la condiţiile privind protecţia muncii care sunt în vigoare în România, precum şi că le va respecta în vederea implementării contractului; informaţii detaliate privind reglementările care sunt în vigoare la nivel naţional şi care se referă la condiţiile privind sănătatea şi securitatea muncii se pot obţine de la Inspecţia Muncii sau de pe site-ul: </w:t>
      </w:r>
      <w:hyperlink r:id="rId12" w:history="1">
        <w:r w:rsidRPr="00B50CC0">
          <w:rPr>
            <w:rStyle w:val="Hyperlink"/>
            <w:rFonts w:ascii="Times New Roman" w:hAnsi="Times New Roman"/>
            <w:lang w:val="ro-RO"/>
          </w:rPr>
          <w:t>http://www.inspectmun.ro/Legislatie/ legislatie.html</w:t>
        </w:r>
      </w:hyperlink>
      <w:r w:rsidRPr="00B50CC0">
        <w:rPr>
          <w:rFonts w:ascii="Times New Roman" w:hAnsi="Times New Roman"/>
          <w:lang w:val="ro-RO"/>
        </w:rPr>
        <w:t>.</w:t>
      </w:r>
    </w:p>
    <w:p w:rsidR="002A29E4" w:rsidRPr="00B50CC0" w:rsidRDefault="002A29E4" w:rsidP="002A29E4">
      <w:pPr>
        <w:spacing w:line="276" w:lineRule="auto"/>
        <w:jc w:val="both"/>
        <w:rPr>
          <w:rFonts w:ascii="Times New Roman" w:hAnsi="Times New Roman"/>
          <w:lang w:val="ro-RO"/>
        </w:rPr>
      </w:pPr>
      <w:r w:rsidRPr="00B50CC0">
        <w:rPr>
          <w:rFonts w:ascii="Times New Roman" w:hAnsi="Times New Roman"/>
          <w:lang w:val="ro-RO"/>
        </w:rPr>
        <w:t xml:space="preserve">     Ofertanţii vor întocmi propunerea tehnică într-o manieră organizată, astfel încât aceasta să asigure posibilitatea verificării în mod facil a corespondenţei cu cerinţele/specificaţiile prevăzute în cadrul prezentei secţiuni, respectiv cu cele prevăzute în cadrul caietului de sarcini, care fac parte integrantă din documentaţia de atribuire.</w:t>
      </w:r>
    </w:p>
    <w:p w:rsidR="002A29E4" w:rsidRPr="00B50CC0" w:rsidRDefault="002A29E4" w:rsidP="002A29E4">
      <w:pPr>
        <w:spacing w:line="276" w:lineRule="auto"/>
        <w:jc w:val="both"/>
        <w:rPr>
          <w:rFonts w:ascii="Times New Roman" w:hAnsi="Times New Roman"/>
          <w:lang w:val="ro-RO"/>
        </w:rPr>
      </w:pPr>
      <w:r w:rsidRPr="00B50CC0">
        <w:rPr>
          <w:rFonts w:ascii="Times New Roman" w:hAnsi="Times New Roman"/>
          <w:lang w:val="ro-RO"/>
        </w:rPr>
        <w:t xml:space="preserve">     Ofertanţii au obligaţia de a indica sau marca documentele/informaţiile din propunerea tehnică pe care le declară ca fiind confidenţiale, întrucât cuprind secrete tehnice şi/sau comerciale, stabilite conform legii, iar dezvăluirea acestora ar prejudicia interesele legitime ale operatorilor economici, în special în ceea ce priveşte secretul comercial şi proprietatea intelectuală. Caracterul confidenţial trebuie demonstrat prin orice mijloace de probă.</w:t>
      </w:r>
    </w:p>
    <w:p w:rsidR="002A29E4" w:rsidRPr="00B50CC0" w:rsidRDefault="002A29E4" w:rsidP="002A29E4">
      <w:pPr>
        <w:spacing w:line="276" w:lineRule="auto"/>
        <w:jc w:val="both"/>
        <w:rPr>
          <w:rFonts w:ascii="Times New Roman" w:hAnsi="Times New Roman"/>
          <w:lang w:val="ro-RO"/>
        </w:rPr>
      </w:pPr>
      <w:r w:rsidRPr="00B50CC0">
        <w:rPr>
          <w:rFonts w:ascii="Times New Roman" w:hAnsi="Times New Roman"/>
          <w:lang w:val="ro-RO"/>
        </w:rPr>
        <w:t xml:space="preserve">     Cu excepţia eventualelor constrângeri de natură tehnică şi/sau legală, în cazul în care vor exista limitări, condiţionări sau restricţii impuse de ofertant în raport cu cerinţele caietului de sarcini, oferta va fi declarată ca fiind neconformă. Specificaţiile tehnice aferente caietului de sarcini reprezintă cerinţe minimale şi obligatorii. În acest sens, orice ofertă prezentată care se abate de la prevederile caietului de sarcini va fi luată în considerare, dar numai în măsura în care propunerea tehnică presupune asigurarea unui nivel calitativ superior cerinţelor minimale din caietul de sarcini.</w:t>
      </w:r>
    </w:p>
    <w:p w:rsidR="002A29E4" w:rsidRPr="00B50CC0" w:rsidRDefault="002A29E4" w:rsidP="002A29E4">
      <w:pPr>
        <w:spacing w:line="276" w:lineRule="auto"/>
        <w:jc w:val="both"/>
        <w:rPr>
          <w:rFonts w:ascii="Times New Roman" w:hAnsi="Times New Roman"/>
          <w:lang w:val="ro-RO"/>
        </w:rPr>
      </w:pPr>
      <w:r w:rsidRPr="00B50CC0">
        <w:rPr>
          <w:rFonts w:ascii="Times New Roman" w:hAnsi="Times New Roman"/>
          <w:lang w:val="ro-RO"/>
        </w:rPr>
        <w:t xml:space="preserve">     În cazul în care pe parcursul îndeplinirii contractului se constată faptul că nu sunt respectate elemente ale propunerii tehnice (sunt inferioare sau nu corespund cerinţelor prevăzute în caietul de sarcini), autoritatea contractantă îşi rezervă dreptul de a denunţa unilateral contractual ori de a solicita sistarea concesiunii până la remedierea situaţiei constatate. </w:t>
      </w:r>
    </w:p>
    <w:p w:rsidR="002A29E4" w:rsidRPr="00B50CC0" w:rsidRDefault="002A29E4" w:rsidP="002A29E4">
      <w:pPr>
        <w:spacing w:line="276" w:lineRule="auto"/>
        <w:jc w:val="both"/>
        <w:rPr>
          <w:rFonts w:ascii="Times New Roman" w:hAnsi="Times New Roman"/>
          <w:lang w:val="ro-RO"/>
        </w:rPr>
      </w:pPr>
      <w:r w:rsidRPr="00B50CC0">
        <w:rPr>
          <w:rFonts w:ascii="Times New Roman" w:hAnsi="Times New Roman"/>
          <w:lang w:val="ro-RO"/>
        </w:rPr>
        <w:lastRenderedPageBreak/>
        <w:t xml:space="preserve">     Orice necorelare, omisiune ori neconformitate constatată în privinţa documentelor ofertei, în raport cu cerinţele caietului de sarcini ori cu prevederile legislaţiei în vigoare, inclusiv în cazul lipsei unui document aferent propunerii financiare/tehnice şi/sau completarea greşită a unui document ori neprezentarea acestuia conţinând cel puţin informaţiile solicitate, poate conduce la declararea ofertei ca fiind neconformă. Nu se admite copierea în tot sau în parte a caietului de sarcini în cadrul propunerii tehnice, ofertanţii având obligaţia de a proba conformitatea ofertei cu cerinţele acestuia prin prezentarea propriei abordări/metodologii asupra modului de îndeplinire a contractului şi de rezolvare a eventualelor dificultăţi legate de îndeplinirea acestuia, prin raportare la conţinutul propunerii tehnice mai sus menţionat.</w:t>
      </w:r>
    </w:p>
    <w:p w:rsidR="002A29E4" w:rsidRPr="00B50CC0" w:rsidRDefault="002A29E4" w:rsidP="002A29E4">
      <w:pPr>
        <w:spacing w:line="276" w:lineRule="auto"/>
        <w:jc w:val="both"/>
        <w:rPr>
          <w:rFonts w:ascii="Times New Roman" w:hAnsi="Times New Roman"/>
          <w:lang w:val="ro-RO"/>
        </w:rPr>
      </w:pPr>
      <w:r w:rsidRPr="00B50CC0">
        <w:rPr>
          <w:rFonts w:ascii="Times New Roman" w:hAnsi="Times New Roman"/>
          <w:lang w:val="ro-RO"/>
        </w:rPr>
        <w:t xml:space="preserve">     Autoritatea contractantă îşi rezervă dreptul de a analiza şi verifica conformitatea valorilor/propunerilor/activităţilor ofertate/propuse de operatorii economici în cadrul factorilor de evaluare ai ofertelor din punctul de vedere al îndeplinirii cerinţelor solicitate prin caietul de sarcini, cu scopul protejării acesteia împotriva ofertelor ce conţin valori/propuneri/activităţi care intră în contradicţie cu specificaţiile tehnice stabilite şi/sau care nu pot fi fundamentate. Ofertele care nu pot fi fundamentate din punct de vedere tehnic, logistic şi a resurselor prevăzute în ofertă, de natură să nu asigure satisfacerea cerinţelor din caietul de sarcini, vor fi respinse ca neconforme.</w:t>
      </w:r>
    </w:p>
    <w:p w:rsidR="002A29E4" w:rsidRPr="00B50CC0" w:rsidRDefault="002A29E4" w:rsidP="00801301">
      <w:pPr>
        <w:pStyle w:val="ListParagraph"/>
        <w:numPr>
          <w:ilvl w:val="0"/>
          <w:numId w:val="3"/>
        </w:numPr>
        <w:spacing w:after="0"/>
        <w:ind w:left="0" w:firstLine="0"/>
        <w:contextualSpacing w:val="0"/>
        <w:rPr>
          <w:rFonts w:ascii="Times New Roman" w:hAnsi="Times New Roman"/>
          <w:szCs w:val="24"/>
        </w:rPr>
      </w:pPr>
      <w:r w:rsidRPr="00B50CC0">
        <w:rPr>
          <w:rFonts w:ascii="Times New Roman" w:hAnsi="Times New Roman"/>
          <w:b/>
          <w:bCs/>
          <w:szCs w:val="24"/>
        </w:rPr>
        <w:t>Modul de prezentare a propunerii financiare</w:t>
      </w:r>
    </w:p>
    <w:p w:rsidR="002A29E4" w:rsidRPr="00B50CC0" w:rsidRDefault="002A29E4" w:rsidP="002A29E4">
      <w:pPr>
        <w:pStyle w:val="ListParagraph"/>
        <w:ind w:left="0"/>
        <w:jc w:val="both"/>
        <w:rPr>
          <w:rFonts w:ascii="Times New Roman" w:hAnsi="Times New Roman"/>
          <w:szCs w:val="24"/>
        </w:rPr>
      </w:pPr>
      <w:r w:rsidRPr="00B50CC0">
        <w:rPr>
          <w:rFonts w:ascii="Times New Roman" w:hAnsi="Times New Roman"/>
          <w:szCs w:val="24"/>
        </w:rPr>
        <w:t xml:space="preserve">     Propunerea financiară se elaborează conform Formularului de ofertă şi anexei la acest formular - centralizator al propunerii financiare din documentaţia de atribuire, care va cuprinde valoarea maximă totală în lei fără T.V.A., valoarea T.V.A. aferentă pentru activitățile care fac obiectul concesiunii. </w:t>
      </w:r>
    </w:p>
    <w:p w:rsidR="002A29E4" w:rsidRPr="00B50CC0" w:rsidRDefault="002A29E4" w:rsidP="002A29E4">
      <w:pPr>
        <w:jc w:val="both"/>
        <w:rPr>
          <w:rFonts w:ascii="Times New Roman" w:hAnsi="Times New Roman"/>
          <w:lang w:eastAsia="ro-RO"/>
        </w:rPr>
      </w:pPr>
      <w:r w:rsidRPr="00B50CC0">
        <w:rPr>
          <w:rFonts w:ascii="Times New Roman" w:hAnsi="Times New Roman"/>
          <w:lang w:eastAsia="ro-RO"/>
        </w:rPr>
        <w:t xml:space="preserve">     Propunerea financiară are caracter obligatoriu, din punctul de vedere al conţinutului pe toată perioada de valabilitate stabilită de către autoritatea contractantă şi asumată de ofertant. Cu excepţia erorilor aritmetice, astfel cum sunt acestea prevăzute în procedura proprie, nu vor fi permise alte omisiuni, necorelări sau ajustări ale propunerii financiare. Prin erori aritmetice în sensul acestor dispoziţii se înţeleg inclusiv următoarele situaţii: </w:t>
      </w:r>
    </w:p>
    <w:p w:rsidR="002A29E4" w:rsidRPr="00B50CC0" w:rsidRDefault="002A29E4" w:rsidP="002A29E4">
      <w:pPr>
        <w:jc w:val="both"/>
        <w:rPr>
          <w:rFonts w:ascii="Times New Roman" w:hAnsi="Times New Roman"/>
          <w:lang w:eastAsia="ro-RO"/>
        </w:rPr>
      </w:pPr>
      <w:r w:rsidRPr="00B50CC0">
        <w:rPr>
          <w:rFonts w:ascii="Times New Roman" w:hAnsi="Times New Roman"/>
          <w:lang w:eastAsia="ro-RO"/>
        </w:rPr>
        <w:t xml:space="preserve">a) în cazul unei discrepanţe între preţul unitar şi preţul total, va fi luat în considerare preţul unitar, iar preţul total va fi corectat în mod corespunzător; </w:t>
      </w:r>
    </w:p>
    <w:p w:rsidR="002A29E4" w:rsidRPr="00B50CC0" w:rsidRDefault="002A29E4" w:rsidP="002A29E4">
      <w:pPr>
        <w:jc w:val="both"/>
        <w:rPr>
          <w:rFonts w:ascii="Times New Roman" w:hAnsi="Times New Roman"/>
          <w:lang w:eastAsia="ro-RO"/>
        </w:rPr>
      </w:pPr>
      <w:r w:rsidRPr="00B50CC0">
        <w:rPr>
          <w:rFonts w:ascii="Times New Roman" w:hAnsi="Times New Roman"/>
          <w:lang w:eastAsia="ro-RO"/>
        </w:rPr>
        <w:t>b) dacă există o discrepanţă între litere şi cifre, va fi luată în considerare valoarea exprimată în litere, iar valoarea exprimată în cifre va fi corectată corespunzător.</w:t>
      </w:r>
    </w:p>
    <w:p w:rsidR="002A29E4" w:rsidRPr="00B50CC0" w:rsidRDefault="002A29E4" w:rsidP="002A29E4">
      <w:pPr>
        <w:jc w:val="both"/>
        <w:rPr>
          <w:rFonts w:ascii="Times New Roman" w:hAnsi="Times New Roman"/>
          <w:lang w:eastAsia="ro-RO"/>
        </w:rPr>
      </w:pPr>
      <w:r w:rsidRPr="00B50CC0">
        <w:rPr>
          <w:rFonts w:ascii="Times New Roman" w:hAnsi="Times New Roman"/>
          <w:lang w:eastAsia="ro-RO"/>
        </w:rPr>
        <w:t xml:space="preserve">     Prețurile vor fi exprimate în cifre cu cel mult două zecimale. Niciun fel de cereri şi pretenţii ulterioare ale ofertantului legate de ajustări de preţuri, determinate de orice motive (cu excepţia situaţiilor prevăzute explicit în documentaţia de atribuire şi/sau prin dispoziţiile legale aplicabile), nu pot face obiectul vreunei negocieri sau proceduri litigioase între părţile contractante.</w:t>
      </w:r>
    </w:p>
    <w:p w:rsidR="002A29E4" w:rsidRPr="00B50CC0" w:rsidRDefault="002A29E4" w:rsidP="00801301">
      <w:pPr>
        <w:pStyle w:val="ListParagraph"/>
        <w:numPr>
          <w:ilvl w:val="0"/>
          <w:numId w:val="3"/>
        </w:numPr>
        <w:spacing w:before="120" w:after="0"/>
        <w:ind w:left="0" w:firstLine="0"/>
        <w:contextualSpacing w:val="0"/>
        <w:jc w:val="both"/>
        <w:rPr>
          <w:rFonts w:ascii="Times New Roman" w:hAnsi="Times New Roman"/>
          <w:szCs w:val="24"/>
        </w:rPr>
      </w:pPr>
      <w:r w:rsidRPr="00B50CC0">
        <w:rPr>
          <w:rFonts w:ascii="Times New Roman" w:hAnsi="Times New Roman"/>
          <w:b/>
          <w:bCs/>
          <w:szCs w:val="24"/>
        </w:rPr>
        <w:t>Modul de prezentare a ofertei</w:t>
      </w:r>
    </w:p>
    <w:p w:rsidR="002A29E4" w:rsidRPr="00B50CC0" w:rsidRDefault="002A29E4" w:rsidP="002A29E4">
      <w:pPr>
        <w:pStyle w:val="ListParagraph"/>
        <w:spacing w:before="120"/>
        <w:ind w:left="0"/>
        <w:jc w:val="both"/>
        <w:rPr>
          <w:rFonts w:ascii="Times New Roman" w:hAnsi="Times New Roman"/>
          <w:szCs w:val="24"/>
        </w:rPr>
      </w:pPr>
      <w:r w:rsidRPr="00B50CC0">
        <w:rPr>
          <w:rFonts w:ascii="Times New Roman" w:hAnsi="Times New Roman"/>
          <w:szCs w:val="24"/>
        </w:rPr>
        <w:t xml:space="preserve">    Ofertanţii au obligaţia de a depune oferta, respectiv actul juridic prin care operatorul economic îşi manifestă voinţa de a se angaja din punct de vedere juridic în contract.</w:t>
      </w:r>
    </w:p>
    <w:p w:rsidR="002A29E4" w:rsidRPr="00B50CC0" w:rsidRDefault="002A29E4" w:rsidP="002A29E4">
      <w:pPr>
        <w:spacing w:line="276" w:lineRule="auto"/>
        <w:jc w:val="both"/>
        <w:rPr>
          <w:rFonts w:ascii="Times New Roman" w:hAnsi="Times New Roman"/>
          <w:bCs/>
          <w:lang w:val="ro-RO"/>
        </w:rPr>
      </w:pPr>
      <w:r w:rsidRPr="00B50CC0">
        <w:rPr>
          <w:rFonts w:ascii="Times New Roman" w:hAnsi="Times New Roman"/>
        </w:rPr>
        <w:t xml:space="preserve">     Ofertanţii trebuie să depună oferta şi documentele asociate în plic închis şi sigilat la Registratura de la sediul DSVSA </w:t>
      </w:r>
      <w:r w:rsidR="00A73BAD">
        <w:rPr>
          <w:rFonts w:ascii="Times New Roman" w:hAnsi="Times New Roman"/>
        </w:rPr>
        <w:t>Calara</w:t>
      </w:r>
      <w:r>
        <w:rPr>
          <w:rFonts w:ascii="Times New Roman" w:hAnsi="Times New Roman"/>
        </w:rPr>
        <w:t>ș</w:t>
      </w:r>
      <w:r w:rsidR="00A73BAD">
        <w:rPr>
          <w:rFonts w:ascii="Times New Roman" w:hAnsi="Times New Roman"/>
        </w:rPr>
        <w:t>i</w:t>
      </w:r>
      <w:r w:rsidRPr="00B50CC0">
        <w:rPr>
          <w:rFonts w:ascii="Times New Roman" w:hAnsi="Times New Roman"/>
        </w:rPr>
        <w:t>,</w:t>
      </w:r>
      <w:r w:rsidRPr="00B50CC0">
        <w:rPr>
          <w:rFonts w:ascii="Times New Roman" w:hAnsi="Times New Roman"/>
          <w:bCs/>
        </w:rPr>
        <w:t xml:space="preserve"> </w:t>
      </w:r>
      <w:r w:rsidRPr="00B50CC0">
        <w:rPr>
          <w:rFonts w:ascii="Times New Roman" w:hAnsi="Times New Roman"/>
        </w:rPr>
        <w:t xml:space="preserve">conform prezentelor instrucţiuni pentru ofertanţi, cel târziu la data şi ora limită pentru primirea ofertelor specificate în anunţul de concesionare. Autoritatea contractantă nu îşi asumă răspunderea pentru documentele depuse la o altă adresă decât cea stabilită în anunţul de concesionare. </w:t>
      </w:r>
      <w:r w:rsidRPr="00B50CC0">
        <w:rPr>
          <w:rFonts w:ascii="Times New Roman" w:hAnsi="Times New Roman"/>
          <w:lang w:val="ro-RO"/>
        </w:rPr>
        <w:t>Ofertantul va suporta toate costurile asociate elaborării şi prezentării ofertei sale, precum şi a documentelor care o însoţesc, iar beneficiarul nu va fi responsabil sau răspunzător pentru costurile respective.</w:t>
      </w:r>
    </w:p>
    <w:p w:rsidR="002A29E4" w:rsidRPr="00B50CC0" w:rsidRDefault="002A29E4" w:rsidP="002A29E4">
      <w:pPr>
        <w:spacing w:line="276" w:lineRule="auto"/>
        <w:jc w:val="both"/>
        <w:rPr>
          <w:rFonts w:ascii="Times New Roman" w:hAnsi="Times New Roman"/>
          <w:lang w:val="pt-BR"/>
        </w:rPr>
      </w:pPr>
      <w:r w:rsidRPr="00B50CC0">
        <w:rPr>
          <w:rFonts w:ascii="Times New Roman" w:hAnsi="Times New Roman"/>
        </w:rPr>
        <w:t xml:space="preserve">     </w:t>
      </w:r>
      <w:r w:rsidRPr="00B50CC0">
        <w:rPr>
          <w:rFonts w:ascii="Times New Roman" w:hAnsi="Times New Roman"/>
          <w:lang w:val="pt-BR"/>
        </w:rPr>
        <w:t>Riscurile depunerii ofertei, inclusiv forţa majoră, sunt suportate de către ofertant. Autoritatea contractantă nu va lua în considerare nici o ofertă întârziată sosită după termenul limită de depunere a ofertelor, după cum este acesta specificat în anunţul de concesionare.</w:t>
      </w:r>
    </w:p>
    <w:p w:rsidR="002A29E4" w:rsidRPr="00B50CC0" w:rsidRDefault="002A29E4" w:rsidP="002A29E4">
      <w:pPr>
        <w:spacing w:line="276" w:lineRule="auto"/>
        <w:jc w:val="both"/>
        <w:rPr>
          <w:rFonts w:ascii="Times New Roman" w:hAnsi="Times New Roman"/>
          <w:lang w:val="it-IT"/>
        </w:rPr>
      </w:pPr>
      <w:r w:rsidRPr="00B50CC0">
        <w:rPr>
          <w:rFonts w:ascii="Times New Roman" w:hAnsi="Times New Roman"/>
          <w:lang w:val="pt-BR"/>
        </w:rPr>
        <w:t xml:space="preserve">     Pe exteriorul plicului se va lipi scrisoarea de înaintare (Formularul nr. 1), care se va înregistra la Registratura DSVSA </w:t>
      </w:r>
      <w:r w:rsidR="00A73BAD">
        <w:rPr>
          <w:rFonts w:ascii="Times New Roman" w:hAnsi="Times New Roman"/>
          <w:lang w:val="pt-BR"/>
        </w:rPr>
        <w:t>Calara</w:t>
      </w:r>
      <w:r>
        <w:rPr>
          <w:rFonts w:ascii="Times New Roman" w:hAnsi="Times New Roman"/>
          <w:lang w:val="pt-BR"/>
        </w:rPr>
        <w:t>ș</w:t>
      </w:r>
      <w:r w:rsidR="00A73BAD">
        <w:rPr>
          <w:rFonts w:ascii="Times New Roman" w:hAnsi="Times New Roman"/>
          <w:lang w:val="pt-BR"/>
        </w:rPr>
        <w:t>i</w:t>
      </w:r>
      <w:r w:rsidRPr="00B50CC0">
        <w:rPr>
          <w:rFonts w:ascii="Times New Roman" w:hAnsi="Times New Roman"/>
          <w:lang w:val="pt-BR"/>
        </w:rPr>
        <w:t xml:space="preserve"> din </w:t>
      </w:r>
      <w:r>
        <w:rPr>
          <w:rFonts w:ascii="Times New Roman" w:hAnsi="Times New Roman"/>
          <w:lang w:val="pt-BR"/>
        </w:rPr>
        <w:t xml:space="preserve">loc. </w:t>
      </w:r>
      <w:r w:rsidR="00A73BAD">
        <w:rPr>
          <w:rFonts w:ascii="Times New Roman" w:hAnsi="Times New Roman"/>
          <w:lang w:val="pt-BR"/>
        </w:rPr>
        <w:t>Calara</w:t>
      </w:r>
      <w:r>
        <w:rPr>
          <w:rFonts w:ascii="Times New Roman" w:hAnsi="Times New Roman"/>
          <w:lang w:val="pt-BR"/>
        </w:rPr>
        <w:t>ș</w:t>
      </w:r>
      <w:r w:rsidR="00A73BAD">
        <w:rPr>
          <w:rFonts w:ascii="Times New Roman" w:hAnsi="Times New Roman"/>
          <w:lang w:val="pt-BR"/>
        </w:rPr>
        <w:t>i, str. Prel. Dobrogei  nr. 4</w:t>
      </w:r>
      <w:r w:rsidRPr="00B50CC0">
        <w:rPr>
          <w:rFonts w:ascii="Times New Roman" w:hAnsi="Times New Roman"/>
          <w:bCs/>
          <w:lang w:val="pt-BR"/>
        </w:rPr>
        <w:t xml:space="preserve">, precizându-se nr. de înregistrare, data şi ora depunerii </w:t>
      </w:r>
      <w:r w:rsidRPr="00B50CC0">
        <w:rPr>
          <w:rFonts w:ascii="Times New Roman" w:hAnsi="Times New Roman"/>
          <w:bCs/>
          <w:lang w:val="pt-BR"/>
        </w:rPr>
        <w:lastRenderedPageBreak/>
        <w:t xml:space="preserve">ofertei. În conţinutul scrisorii de </w:t>
      </w:r>
      <w:r w:rsidRPr="00B50CC0">
        <w:rPr>
          <w:rFonts w:ascii="Times New Roman" w:hAnsi="Times New Roman"/>
          <w:bCs/>
          <w:lang w:val="ro-RO"/>
        </w:rPr>
        <w:t>î</w:t>
      </w:r>
      <w:r w:rsidRPr="00B50CC0">
        <w:rPr>
          <w:rFonts w:ascii="Times New Roman" w:hAnsi="Times New Roman"/>
          <w:bCs/>
          <w:lang w:val="pt-BR"/>
        </w:rPr>
        <w:t xml:space="preserve">naintare se va face în mod obligatoriu precizarea: </w:t>
      </w:r>
      <w:r w:rsidRPr="00B50CC0">
        <w:rPr>
          <w:rFonts w:ascii="Times New Roman" w:hAnsi="Times New Roman"/>
          <w:bCs/>
          <w:lang w:val="ro-RO"/>
        </w:rPr>
        <w:t>„</w:t>
      </w:r>
      <w:r w:rsidRPr="00B50CC0">
        <w:rPr>
          <w:rFonts w:ascii="Times New Roman" w:hAnsi="Times New Roman"/>
          <w:bCs/>
          <w:lang w:val="pt-BR"/>
        </w:rPr>
        <w:t>A NU SE DE</w:t>
      </w:r>
      <w:r w:rsidR="009C39BB">
        <w:rPr>
          <w:rFonts w:ascii="Times New Roman" w:hAnsi="Times New Roman"/>
          <w:bCs/>
          <w:lang w:val="pt-BR"/>
        </w:rPr>
        <w:t xml:space="preserve">SCHIDE ÎNAINTE DE DATA DE </w:t>
      </w:r>
      <w:r w:rsidR="009C39BB" w:rsidRPr="00630A0F">
        <w:rPr>
          <w:rFonts w:ascii="Times New Roman" w:hAnsi="Times New Roman"/>
          <w:b/>
          <w:bCs/>
          <w:sz w:val="24"/>
          <w:szCs w:val="24"/>
          <w:lang w:val="pt-BR"/>
        </w:rPr>
        <w:t>23.05.2022</w:t>
      </w:r>
      <w:r w:rsidR="009C39BB" w:rsidRPr="009C39BB">
        <w:rPr>
          <w:rFonts w:ascii="Times New Roman" w:hAnsi="Times New Roman"/>
          <w:b/>
          <w:bCs/>
          <w:lang w:val="pt-BR"/>
        </w:rPr>
        <w:t>, ORA 10</w:t>
      </w:r>
      <w:r w:rsidRPr="009C39BB">
        <w:rPr>
          <w:rFonts w:ascii="Times New Roman" w:hAnsi="Times New Roman"/>
          <w:b/>
          <w:bCs/>
          <w:lang w:val="pt-BR"/>
        </w:rPr>
        <w:t>.</w:t>
      </w:r>
      <w:r w:rsidR="009C39BB" w:rsidRPr="009C39BB">
        <w:rPr>
          <w:rFonts w:ascii="Times New Roman" w:hAnsi="Times New Roman"/>
          <w:b/>
          <w:bCs/>
          <w:lang w:val="pt-BR"/>
        </w:rPr>
        <w:t>00</w:t>
      </w:r>
      <w:r w:rsidRPr="00B50CC0">
        <w:rPr>
          <w:rFonts w:ascii="Times New Roman" w:hAnsi="Times New Roman"/>
          <w:bCs/>
          <w:lang w:val="pt-BR"/>
        </w:rPr>
        <w:t xml:space="preserve">” </w:t>
      </w:r>
      <w:r w:rsidRPr="00B50CC0">
        <w:rPr>
          <w:rFonts w:ascii="Times New Roman" w:hAnsi="Times New Roman"/>
          <w:bCs/>
          <w:lang w:val="it-IT"/>
        </w:rPr>
        <w:t xml:space="preserve">(se va menţiona data şi ora specificate în anunţul de concesionare). </w:t>
      </w:r>
      <w:r w:rsidRPr="00B50CC0">
        <w:rPr>
          <w:rFonts w:ascii="Times New Roman" w:hAnsi="Times New Roman"/>
          <w:lang w:val="it-IT"/>
        </w:rPr>
        <w:t xml:space="preserve">  </w:t>
      </w:r>
    </w:p>
    <w:p w:rsidR="002A29E4" w:rsidRPr="00B50CC0" w:rsidRDefault="002A29E4" w:rsidP="002A29E4">
      <w:pPr>
        <w:spacing w:line="276" w:lineRule="auto"/>
        <w:jc w:val="both"/>
        <w:rPr>
          <w:rFonts w:ascii="Times New Roman" w:hAnsi="Times New Roman"/>
          <w:lang w:val="it-IT"/>
        </w:rPr>
      </w:pPr>
      <w:r w:rsidRPr="00B50CC0">
        <w:rPr>
          <w:rFonts w:ascii="Times New Roman" w:hAnsi="Times New Roman"/>
          <w:lang w:val="it-IT"/>
        </w:rPr>
        <w:t xml:space="preserve">     În cazul în care ofertantul este un operator economic individual şi oferta, respectiv toate documentele aferente acesteia, sunt semnate de un împuternicit să reprezinte operatorul economic pentru scopul acestei proceduri, desemnat de către reprezentanţii legali ai ofertantului, se va prezenta de către ofertant o împuternicire scrisă, care va include informaţii detaliate privind reprezentarea, în original.</w:t>
      </w:r>
    </w:p>
    <w:p w:rsidR="002A29E4" w:rsidRPr="00B50CC0" w:rsidRDefault="002A29E4" w:rsidP="002A29E4">
      <w:pPr>
        <w:spacing w:line="276" w:lineRule="auto"/>
        <w:jc w:val="both"/>
        <w:rPr>
          <w:rFonts w:ascii="Times New Roman" w:hAnsi="Times New Roman"/>
          <w:b/>
          <w:bCs/>
          <w:lang w:val="it-IT"/>
        </w:rPr>
      </w:pPr>
      <w:r w:rsidRPr="00B50CC0">
        <w:rPr>
          <w:rFonts w:ascii="Times New Roman" w:hAnsi="Times New Roman"/>
          <w:b/>
          <w:bCs/>
          <w:lang w:val="it-IT"/>
        </w:rPr>
        <w:t>Perioada de valabilitate a ofertei</w:t>
      </w:r>
    </w:p>
    <w:p w:rsidR="002A29E4" w:rsidRPr="00B50CC0" w:rsidRDefault="002A29E4" w:rsidP="002A29E4">
      <w:pPr>
        <w:spacing w:line="276" w:lineRule="auto"/>
        <w:jc w:val="both"/>
        <w:rPr>
          <w:rFonts w:ascii="Times New Roman" w:hAnsi="Times New Roman"/>
          <w:lang w:val="it-IT"/>
        </w:rPr>
      </w:pPr>
      <w:r w:rsidRPr="00B50CC0">
        <w:rPr>
          <w:rFonts w:ascii="Times New Roman" w:hAnsi="Times New Roman"/>
          <w:lang w:val="it-IT"/>
        </w:rPr>
        <w:t xml:space="preserve">     Oferta trebuie să fie valabilă pentru o perioadă </w:t>
      </w:r>
      <w:r w:rsidRPr="00005115">
        <w:rPr>
          <w:rFonts w:ascii="Times New Roman" w:hAnsi="Times New Roman"/>
          <w:lang w:val="it-IT"/>
        </w:rPr>
        <w:t>de 60 de zile de la termenul - limită de primire a ofertelor, după cum este specificat acest termen în anunţul de concesionare</w:t>
      </w:r>
      <w:r w:rsidRPr="00B50CC0">
        <w:rPr>
          <w:rFonts w:ascii="Times New Roman" w:hAnsi="Times New Roman"/>
          <w:lang w:val="it-IT"/>
        </w:rPr>
        <w:t xml:space="preserve">. </w:t>
      </w:r>
    </w:p>
    <w:p w:rsidR="002A29E4" w:rsidRPr="00B50CC0" w:rsidRDefault="002A29E4" w:rsidP="002A29E4">
      <w:pPr>
        <w:spacing w:line="276" w:lineRule="auto"/>
        <w:jc w:val="both"/>
        <w:rPr>
          <w:rFonts w:ascii="Times New Roman" w:hAnsi="Times New Roman"/>
          <w:lang w:val="it-IT"/>
        </w:rPr>
      </w:pPr>
      <w:r w:rsidRPr="00B50CC0">
        <w:rPr>
          <w:rFonts w:ascii="Times New Roman" w:hAnsi="Times New Roman"/>
          <w:lang w:val="it-IT"/>
        </w:rPr>
        <w:t xml:space="preserve">     În circumstanţe excepţionale, înainte de expirarea perioadei de valabilitate a ofertei, autoritatea contractantă poate solicita ofertanţilor să prelungească perioada de valabilitate a ofertei, precum şi, după caz, a garanţiei de participare.</w:t>
      </w:r>
    </w:p>
    <w:p w:rsidR="002A29E4" w:rsidRPr="00B50CC0" w:rsidRDefault="002A29E4" w:rsidP="002A29E4">
      <w:pPr>
        <w:spacing w:line="276" w:lineRule="auto"/>
        <w:jc w:val="both"/>
        <w:rPr>
          <w:rFonts w:ascii="Times New Roman" w:hAnsi="Times New Roman"/>
          <w:lang w:val="it-IT"/>
        </w:rPr>
      </w:pPr>
      <w:r w:rsidRPr="00B50CC0">
        <w:rPr>
          <w:rFonts w:ascii="Times New Roman" w:hAnsi="Times New Roman"/>
          <w:lang w:val="it-IT"/>
        </w:rPr>
        <w:t xml:space="preserve">     În cazul în care un ofertant nu se conformează acestei solicitări, oferta sa va fi respinsă ca fiind inacceptabilă.</w:t>
      </w:r>
    </w:p>
    <w:p w:rsidR="002A29E4" w:rsidRPr="00B50CC0" w:rsidRDefault="002A29E4" w:rsidP="002A29E4">
      <w:pPr>
        <w:spacing w:line="276" w:lineRule="auto"/>
        <w:jc w:val="both"/>
        <w:rPr>
          <w:rFonts w:ascii="Times New Roman" w:hAnsi="Times New Roman"/>
          <w:b/>
          <w:bCs/>
          <w:lang w:val="it-IT"/>
        </w:rPr>
      </w:pPr>
      <w:r w:rsidRPr="00B50CC0">
        <w:rPr>
          <w:rFonts w:ascii="Times New Roman" w:hAnsi="Times New Roman"/>
          <w:b/>
          <w:bCs/>
          <w:lang w:val="it-IT"/>
        </w:rPr>
        <w:t>Termenul - limită pentru primirea ofertelor</w:t>
      </w:r>
    </w:p>
    <w:p w:rsidR="002A29E4" w:rsidRPr="00B50CC0" w:rsidRDefault="002A29E4" w:rsidP="002A29E4">
      <w:pPr>
        <w:spacing w:line="276" w:lineRule="auto"/>
        <w:jc w:val="both"/>
        <w:rPr>
          <w:rFonts w:ascii="Times New Roman" w:hAnsi="Times New Roman"/>
          <w:lang w:val="it-IT"/>
        </w:rPr>
      </w:pPr>
      <w:r w:rsidRPr="00B50CC0">
        <w:rPr>
          <w:rFonts w:ascii="Times New Roman" w:hAnsi="Times New Roman"/>
          <w:lang w:val="it-IT"/>
        </w:rPr>
        <w:t xml:space="preserve">     Ofertele şi documentele asociate vor fi depuse nu mai târziu de data şi ora menţionate în anunţul de concesionare. Toate orele specificate în anunţul de concesionare se referă la ora locală a României (GMT+2 ore). Ofertele depuse prin alte mijloace nu vor fi luate în considerare. Ofertele primite după termenul-limită de primire a ofertelor nu vor fi luate în considerare. </w:t>
      </w:r>
    </w:p>
    <w:p w:rsidR="002A29E4" w:rsidRPr="00B50CC0" w:rsidRDefault="002A29E4" w:rsidP="002A29E4">
      <w:pPr>
        <w:spacing w:line="276" w:lineRule="auto"/>
        <w:jc w:val="both"/>
        <w:rPr>
          <w:rFonts w:ascii="Times New Roman" w:hAnsi="Times New Roman"/>
          <w:strike/>
          <w:lang w:val="it-IT"/>
        </w:rPr>
      </w:pPr>
      <w:r w:rsidRPr="00B50CC0">
        <w:rPr>
          <w:rFonts w:ascii="Times New Roman" w:hAnsi="Times New Roman"/>
          <w:lang w:val="it-IT"/>
        </w:rPr>
        <w:t xml:space="preserve">     Autoritatea contractantă poate prelungi perioada stabilită în anunțul de concesionare pentru depunerea ofertelor în cazul în care se modifică semnificativ documentele achiziţiei, respectiv în cazul în care modificările conduc la ajustări/completări ale specificaţiilor tehnice care presupun timp suplimentar pentru reacţia ofertanţilor, cu excepţia modificărilor substanţiale care conduc la anularea procedurii de atribuire. În cazul prelungirii perioadei stabilite în anunțul de concesionare pentru depunerea ofertelor, toate drepturile şi obligaţiile stabilite anterior pentru autoritatea contractantă şi pentru ofertanţi vor fi extinse până la noul termen luat în considerare şi ofertele vor fi returnate nedeschise.</w:t>
      </w:r>
    </w:p>
    <w:p w:rsidR="002A29E4" w:rsidRPr="00B50CC0" w:rsidRDefault="002A29E4" w:rsidP="002A29E4">
      <w:pPr>
        <w:spacing w:line="276" w:lineRule="auto"/>
        <w:jc w:val="both"/>
        <w:rPr>
          <w:rFonts w:ascii="Times New Roman" w:hAnsi="Times New Roman"/>
          <w:bCs/>
          <w:lang w:val="it-IT"/>
        </w:rPr>
      </w:pPr>
      <w:r w:rsidRPr="00B50CC0">
        <w:rPr>
          <w:rFonts w:ascii="Times New Roman" w:hAnsi="Times New Roman"/>
          <w:b/>
          <w:bCs/>
          <w:lang w:val="it-IT"/>
        </w:rPr>
        <w:t xml:space="preserve">     </w:t>
      </w:r>
      <w:r w:rsidRPr="00B50CC0">
        <w:rPr>
          <w:rFonts w:ascii="Times New Roman" w:hAnsi="Times New Roman"/>
          <w:bCs/>
          <w:lang w:val="it-IT"/>
        </w:rPr>
        <w:t>Termenul - limită până la care operatorii economici pot solicita, printr-un mijloc electronic de comunicare (e-mail</w:t>
      </w:r>
      <w:r>
        <w:rPr>
          <w:rFonts w:ascii="Times New Roman" w:hAnsi="Times New Roman"/>
          <w:bCs/>
          <w:lang w:val="it-IT"/>
        </w:rPr>
        <w:t xml:space="preserve">: </w:t>
      </w:r>
      <w:r w:rsidRPr="002D578D">
        <w:rPr>
          <w:rFonts w:ascii="Times New Roman" w:hAnsi="Times New Roman"/>
          <w:b/>
          <w:u w:val="single"/>
          <w:lang w:val="it-IT"/>
        </w:rPr>
        <w:t>office-</w:t>
      </w:r>
      <w:r w:rsidR="00A73BAD">
        <w:rPr>
          <w:rFonts w:ascii="Times New Roman" w:hAnsi="Times New Roman"/>
          <w:b/>
          <w:u w:val="single"/>
          <w:lang w:val="it-IT"/>
        </w:rPr>
        <w:t>calarasi</w:t>
      </w:r>
      <w:r w:rsidRPr="002D578D">
        <w:rPr>
          <w:rFonts w:ascii="Times New Roman" w:hAnsi="Times New Roman"/>
          <w:b/>
          <w:u w:val="single"/>
          <w:lang w:val="it-IT"/>
        </w:rPr>
        <w:t>@ansvsa.ro</w:t>
      </w:r>
      <w:r w:rsidRPr="00B50CC0">
        <w:rPr>
          <w:rFonts w:ascii="Times New Roman" w:hAnsi="Times New Roman"/>
          <w:bCs/>
          <w:lang w:val="it-IT"/>
        </w:rPr>
        <w:t>), clarificări sau informaţii suplimentare cu privire la conţinutul documentaţiei de atribuire</w:t>
      </w:r>
      <w:r w:rsidRPr="00B50CC0">
        <w:rPr>
          <w:rFonts w:ascii="Times New Roman" w:hAnsi="Times New Roman"/>
          <w:bCs/>
          <w:lang w:val="ro-RO"/>
        </w:rPr>
        <w:t xml:space="preserve">: </w:t>
      </w:r>
      <w:r w:rsidRPr="00B50CC0">
        <w:rPr>
          <w:rFonts w:ascii="Times New Roman" w:hAnsi="Times New Roman"/>
          <w:b/>
          <w:lang w:val="ro-RO"/>
        </w:rPr>
        <w:t>a 3-a</w:t>
      </w:r>
      <w:r w:rsidRPr="00B50CC0">
        <w:rPr>
          <w:rFonts w:ascii="Times New Roman" w:hAnsi="Times New Roman"/>
          <w:b/>
          <w:bCs/>
          <w:lang w:val="ro-RO"/>
        </w:rPr>
        <w:t xml:space="preserve"> </w:t>
      </w:r>
      <w:r w:rsidRPr="00B50CC0">
        <w:rPr>
          <w:rFonts w:ascii="Times New Roman" w:hAnsi="Times New Roman"/>
          <w:b/>
          <w:lang w:val="it-IT"/>
        </w:rPr>
        <w:t>zi înainte de data limită de depunere a ofertelor</w:t>
      </w:r>
      <w:r w:rsidRPr="00B50CC0">
        <w:rPr>
          <w:rFonts w:ascii="Times New Roman" w:hAnsi="Times New Roman"/>
          <w:lang w:val="it-IT"/>
        </w:rPr>
        <w:t>.</w:t>
      </w:r>
      <w:r w:rsidRPr="00B50CC0">
        <w:rPr>
          <w:rFonts w:ascii="Times New Roman" w:hAnsi="Times New Roman"/>
          <w:bCs/>
          <w:lang w:val="it-IT"/>
        </w:rPr>
        <w:t xml:space="preserve"> </w:t>
      </w:r>
    </w:p>
    <w:p w:rsidR="002A29E4" w:rsidRPr="00B50CC0" w:rsidRDefault="002A29E4" w:rsidP="002A29E4">
      <w:pPr>
        <w:spacing w:line="276" w:lineRule="auto"/>
        <w:jc w:val="both"/>
        <w:rPr>
          <w:rFonts w:ascii="Times New Roman" w:hAnsi="Times New Roman"/>
          <w:bCs/>
          <w:lang w:val="it-IT"/>
        </w:rPr>
      </w:pPr>
      <w:r w:rsidRPr="00B50CC0">
        <w:rPr>
          <w:rFonts w:ascii="Times New Roman" w:hAnsi="Times New Roman"/>
          <w:bCs/>
          <w:lang w:val="it-IT"/>
        </w:rPr>
        <w:t xml:space="preserve">     Termenul - limit</w:t>
      </w:r>
      <w:r w:rsidRPr="00B50CC0">
        <w:rPr>
          <w:rFonts w:ascii="Times New Roman" w:hAnsi="Times New Roman"/>
          <w:bCs/>
          <w:lang w:val="ro-RO"/>
        </w:rPr>
        <w:t xml:space="preserve">ă în care va răspunde autoritatea contractantă, </w:t>
      </w:r>
      <w:r w:rsidRPr="00B50CC0">
        <w:rPr>
          <w:rFonts w:ascii="Times New Roman" w:hAnsi="Times New Roman"/>
          <w:bCs/>
          <w:lang w:val="it-IT"/>
        </w:rPr>
        <w:t>printr-un mijloc electronic de comunicare (e-mail), la solicitările de clarificări sau informa</w:t>
      </w:r>
      <w:r w:rsidRPr="00B50CC0">
        <w:rPr>
          <w:rFonts w:ascii="Times New Roman" w:hAnsi="Times New Roman"/>
          <w:bCs/>
          <w:lang w:val="ro-RO"/>
        </w:rPr>
        <w:t>ţ</w:t>
      </w:r>
      <w:r w:rsidRPr="00B50CC0">
        <w:rPr>
          <w:rFonts w:ascii="Times New Roman" w:hAnsi="Times New Roman"/>
          <w:bCs/>
          <w:lang w:val="it-IT"/>
        </w:rPr>
        <w:t>ii suplimentare adresate de operatorii economici până la termenul-limită stabilit</w:t>
      </w:r>
      <w:r w:rsidRPr="00B50CC0">
        <w:rPr>
          <w:rFonts w:ascii="Times New Roman" w:hAnsi="Times New Roman"/>
          <w:bCs/>
          <w:lang w:val="ro-RO"/>
        </w:rPr>
        <w:t xml:space="preserve">: autoritatea </w:t>
      </w:r>
      <w:r w:rsidRPr="00B50CC0">
        <w:rPr>
          <w:rFonts w:ascii="Times New Roman" w:hAnsi="Times New Roman"/>
          <w:bCs/>
          <w:lang w:val="it-IT"/>
        </w:rPr>
        <w:t>contractantă va răspunde într-o perioada de timp care nu va depăşi, de regulă 2 zile lucrătoare de la solicitare, respectiv cel târziu cu o zi înainte de data limită de depunere a ofertelor.</w:t>
      </w:r>
    </w:p>
    <w:p w:rsidR="002A29E4" w:rsidRPr="00B50CC0" w:rsidRDefault="002A29E4" w:rsidP="002A29E4">
      <w:pPr>
        <w:spacing w:line="276" w:lineRule="auto"/>
        <w:jc w:val="both"/>
        <w:rPr>
          <w:rFonts w:ascii="Times New Roman" w:hAnsi="Times New Roman"/>
          <w:b/>
          <w:bCs/>
          <w:lang w:val="it-IT"/>
        </w:rPr>
      </w:pPr>
      <w:r w:rsidRPr="00B50CC0">
        <w:rPr>
          <w:rFonts w:ascii="Times New Roman" w:hAnsi="Times New Roman"/>
          <w:b/>
          <w:bCs/>
          <w:lang w:val="it-IT"/>
        </w:rPr>
        <w:t xml:space="preserve">     Retragerea, înlocuirea şi modificarea ofertelor</w:t>
      </w:r>
    </w:p>
    <w:p w:rsidR="002A29E4" w:rsidRPr="00B50CC0" w:rsidRDefault="002A29E4" w:rsidP="002A29E4">
      <w:pPr>
        <w:spacing w:line="276" w:lineRule="auto"/>
        <w:jc w:val="both"/>
        <w:rPr>
          <w:rFonts w:ascii="Times New Roman" w:hAnsi="Times New Roman"/>
          <w:lang w:val="it-IT"/>
        </w:rPr>
      </w:pPr>
      <w:r w:rsidRPr="00B50CC0">
        <w:rPr>
          <w:rFonts w:ascii="Times New Roman" w:hAnsi="Times New Roman"/>
          <w:lang w:val="it-IT"/>
        </w:rPr>
        <w:t xml:space="preserve">     Operatorii economici au posibilitatea de a-şi retrage, înlocui şi modifica oferta înainte de termenul limită pentru primirea ofertelor stabilit în anunţul de concesionare.</w:t>
      </w:r>
    </w:p>
    <w:p w:rsidR="002A29E4" w:rsidRPr="00B50CC0" w:rsidRDefault="002A29E4" w:rsidP="002A29E4">
      <w:pPr>
        <w:spacing w:line="276" w:lineRule="auto"/>
        <w:jc w:val="both"/>
        <w:rPr>
          <w:rFonts w:ascii="Times New Roman" w:hAnsi="Times New Roman"/>
          <w:lang w:val="it-IT"/>
        </w:rPr>
      </w:pPr>
      <w:r w:rsidRPr="00B50CC0">
        <w:rPr>
          <w:rFonts w:ascii="Times New Roman" w:hAnsi="Times New Roman"/>
          <w:lang w:val="it-IT"/>
        </w:rPr>
        <w:t xml:space="preserve">     Ofertantul îşi poate retrage, înlocui sau modifica oferta înainte de termenul - limită prin trimiterea unei notificări scrise, semnate corespunzător de către un reprezentant autorizat al ofertantului (dacă este cazul, ofertantul va include o copie a împuternicirii pentru reprezentant). Notificarea scrisă va fi însoţită de oferta care înlocuieşte sau modifică oferta depusă.</w:t>
      </w:r>
    </w:p>
    <w:p w:rsidR="002A29E4" w:rsidRPr="00B50CC0" w:rsidRDefault="002A29E4" w:rsidP="002A29E4">
      <w:pPr>
        <w:spacing w:line="276" w:lineRule="auto"/>
        <w:jc w:val="both"/>
        <w:rPr>
          <w:rFonts w:ascii="Times New Roman" w:hAnsi="Times New Roman"/>
          <w:lang w:val="it-IT"/>
        </w:rPr>
      </w:pPr>
      <w:r w:rsidRPr="00B50CC0">
        <w:rPr>
          <w:rFonts w:ascii="Times New Roman" w:hAnsi="Times New Roman"/>
          <w:lang w:val="it-IT"/>
        </w:rPr>
        <w:t xml:space="preserve">     Toate notificările de retragere, înlocuire sau modificare trebuie să fie întocmite şi depuse numai până la termenul - limită stabilit pentru primirea ofertelor, aşa cum este indicat în anunțul de concesionare, cu menţiunea că noile plicuri trebuie să fie marcate în mod clar </w:t>
      </w:r>
      <w:r w:rsidRPr="00B50CC0">
        <w:rPr>
          <w:rFonts w:ascii="Times New Roman" w:hAnsi="Times New Roman"/>
          <w:lang w:val="ro-RO"/>
        </w:rPr>
        <w:t>„</w:t>
      </w:r>
      <w:r w:rsidRPr="00B50CC0">
        <w:rPr>
          <w:rFonts w:ascii="Times New Roman" w:hAnsi="Times New Roman"/>
          <w:lang w:val="it-IT"/>
        </w:rPr>
        <w:t xml:space="preserve">RETRAGERE”, </w:t>
      </w:r>
      <w:r w:rsidRPr="00B50CC0">
        <w:rPr>
          <w:rFonts w:ascii="Times New Roman" w:hAnsi="Times New Roman"/>
          <w:lang w:val="ro-RO"/>
        </w:rPr>
        <w:t>„ÎNLOCUIRE”, „MODIFICARE”. Oferta</w:t>
      </w:r>
      <w:r w:rsidRPr="00B50CC0">
        <w:rPr>
          <w:rFonts w:ascii="Times New Roman" w:hAnsi="Times New Roman"/>
          <w:lang w:val="it-IT"/>
        </w:rPr>
        <w:t xml:space="preserve"> solicitată a fi retrasă va fi returnată nedeschisă ofertanţilor.</w:t>
      </w:r>
    </w:p>
    <w:p w:rsidR="002A29E4" w:rsidRPr="00B50CC0" w:rsidRDefault="002A29E4" w:rsidP="002A29E4">
      <w:pPr>
        <w:spacing w:line="276" w:lineRule="auto"/>
        <w:jc w:val="both"/>
        <w:rPr>
          <w:rFonts w:ascii="Times New Roman" w:hAnsi="Times New Roman"/>
          <w:lang w:val="it-IT"/>
        </w:rPr>
      </w:pPr>
      <w:r w:rsidRPr="00B50CC0">
        <w:rPr>
          <w:rFonts w:ascii="Times New Roman" w:hAnsi="Times New Roman"/>
          <w:lang w:val="it-IT"/>
        </w:rPr>
        <w:lastRenderedPageBreak/>
        <w:t xml:space="preserve">     Nicio ofertă nu poate fi înlocuită sau modificată după termenul - limită pentru primirea ofertelor.</w:t>
      </w:r>
    </w:p>
    <w:p w:rsidR="002A29E4" w:rsidRPr="00B50CC0" w:rsidRDefault="002A29E4" w:rsidP="002A29E4">
      <w:pPr>
        <w:spacing w:line="276" w:lineRule="auto"/>
        <w:jc w:val="both"/>
        <w:rPr>
          <w:rFonts w:ascii="Times New Roman" w:hAnsi="Times New Roman"/>
          <w:lang w:val="it-IT"/>
        </w:rPr>
      </w:pPr>
      <w:r w:rsidRPr="00B50CC0">
        <w:rPr>
          <w:rFonts w:ascii="Times New Roman" w:hAnsi="Times New Roman"/>
          <w:lang w:val="it-IT"/>
        </w:rPr>
        <w:t xml:space="preserve">     După expirarea termenului - limită stabilit pentru depunerea ofertelor, operatorul economic nu are dreptul de a - și retrage sau de a - și modifica oferta în alte condiţii decât cele expres reglementate de legislaţie în acest sens și ale probării circumstanţelor respective, sub sancţiunea excluderii acestuia de la procedura pentru atribuirea concesiunii și executarea garanţiei de participare.</w:t>
      </w:r>
    </w:p>
    <w:p w:rsidR="002A29E4" w:rsidRPr="00B50CC0" w:rsidRDefault="002A29E4" w:rsidP="002A29E4">
      <w:pPr>
        <w:spacing w:line="276" w:lineRule="auto"/>
        <w:jc w:val="both"/>
        <w:rPr>
          <w:rFonts w:ascii="Times New Roman" w:hAnsi="Times New Roman"/>
          <w:b/>
          <w:bCs/>
          <w:lang w:val="it-IT"/>
        </w:rPr>
      </w:pPr>
      <w:r w:rsidRPr="00B50CC0">
        <w:rPr>
          <w:rFonts w:ascii="Times New Roman" w:hAnsi="Times New Roman"/>
          <w:b/>
          <w:bCs/>
          <w:lang w:val="it-IT"/>
        </w:rPr>
        <w:t xml:space="preserve">     Deschiderea ofertelor</w:t>
      </w:r>
    </w:p>
    <w:p w:rsidR="002A29E4" w:rsidRPr="00B50CC0" w:rsidRDefault="002A29E4" w:rsidP="002A29E4">
      <w:pPr>
        <w:spacing w:line="276" w:lineRule="auto"/>
        <w:jc w:val="both"/>
        <w:rPr>
          <w:rFonts w:ascii="Times New Roman" w:hAnsi="Times New Roman"/>
          <w:lang w:val="it-IT"/>
        </w:rPr>
      </w:pPr>
      <w:r w:rsidRPr="00B50CC0">
        <w:rPr>
          <w:rFonts w:ascii="Times New Roman" w:hAnsi="Times New Roman"/>
          <w:lang w:val="it-IT"/>
        </w:rPr>
        <w:t xml:space="preserve">     Autoritatea contractantă va deschide oferta la data, ora şi adresa indicate în anunţul de concesionare, organizând o şedinţă de deschidere a ofertelor la care orice ofertant are dreptul de a participa.</w:t>
      </w:r>
    </w:p>
    <w:p w:rsidR="002A29E4" w:rsidRPr="00B50CC0" w:rsidRDefault="002A29E4" w:rsidP="002A29E4">
      <w:pPr>
        <w:spacing w:line="276" w:lineRule="auto"/>
        <w:jc w:val="both"/>
        <w:rPr>
          <w:rFonts w:ascii="Times New Roman" w:hAnsi="Times New Roman"/>
          <w:lang w:val="it-IT"/>
        </w:rPr>
      </w:pPr>
      <w:r w:rsidRPr="00B50CC0">
        <w:rPr>
          <w:rFonts w:ascii="Times New Roman" w:hAnsi="Times New Roman"/>
          <w:lang w:val="it-IT"/>
        </w:rPr>
        <w:t xml:space="preserve">     Operatorul economic trebuie să ia toate măsurile astfel încât oferta şi documentele asociate să fie depuse numai până la data - limită de depunere a ofertelor, aşa cum este aceasta evidenţiată în cadrul anunţul de concesionare. Riscurile transmiterii ofertei, inclusiv forţa majoră, cad în sarcina operatorului economic. Ofertele depuse după expirarea termenului limită pentru depunere, ori cele care nu fac dovada constituirii garanţiei de participare vor fi respinse.</w:t>
      </w:r>
    </w:p>
    <w:p w:rsidR="002A29E4" w:rsidRPr="00B50CC0" w:rsidRDefault="002A29E4" w:rsidP="002A29E4">
      <w:pPr>
        <w:spacing w:line="276" w:lineRule="auto"/>
        <w:jc w:val="both"/>
        <w:rPr>
          <w:rFonts w:ascii="Times New Roman" w:hAnsi="Times New Roman"/>
          <w:lang w:val="it-IT"/>
        </w:rPr>
      </w:pPr>
      <w:r w:rsidRPr="00B50CC0">
        <w:rPr>
          <w:rFonts w:ascii="Times New Roman" w:hAnsi="Times New Roman"/>
          <w:lang w:val="it-IT"/>
        </w:rPr>
        <w:t xml:space="preserve">     Nu se acceptă oferte şi/sau documente nesemnate de reprezentantul legal al operatorului economic ofertant/persoana împuternicită.</w:t>
      </w:r>
    </w:p>
    <w:p w:rsidR="002A29E4" w:rsidRPr="00B50CC0" w:rsidRDefault="002A29E4" w:rsidP="002A29E4">
      <w:pPr>
        <w:spacing w:line="276" w:lineRule="auto"/>
        <w:jc w:val="both"/>
        <w:rPr>
          <w:rFonts w:ascii="Times New Roman" w:hAnsi="Times New Roman"/>
          <w:lang w:val="it-IT"/>
        </w:rPr>
      </w:pPr>
      <w:r w:rsidRPr="00B50CC0">
        <w:rPr>
          <w:rFonts w:ascii="Times New Roman" w:hAnsi="Times New Roman"/>
          <w:lang w:val="it-IT"/>
        </w:rPr>
        <w:t xml:space="preserve">     După expirarea termenului - limită stabilit pentru depunerea ofertelor, operatorul economic nu are dreptul de a - și retrage sau de a - și modifica oferta în alte condiţii decât cele expres reglementate de legislaţie în acest sens și probării circumstanţelor respective, sub sancţiunea excluderii acestuia de la procedura pentru atribuirea contractului și executarea garanţiei de participare.</w:t>
      </w:r>
    </w:p>
    <w:p w:rsidR="002A29E4" w:rsidRPr="00B50CC0" w:rsidRDefault="002A29E4" w:rsidP="002A29E4">
      <w:pPr>
        <w:spacing w:line="276" w:lineRule="auto"/>
        <w:jc w:val="both"/>
        <w:rPr>
          <w:rFonts w:ascii="Times New Roman" w:hAnsi="Times New Roman"/>
          <w:lang w:val="it-IT"/>
        </w:rPr>
      </w:pPr>
      <w:r w:rsidRPr="00B50CC0">
        <w:rPr>
          <w:rFonts w:ascii="Times New Roman" w:hAnsi="Times New Roman"/>
          <w:lang w:val="it-IT"/>
        </w:rPr>
        <w:t xml:space="preserve">     Pentru a se evita apariţia unor erori pe parcursul analizării şi a verificării documentelor prezentate, operatorii economici ofertanţi vor proceda la numerotarea de la prima la ultima pagina a tuturor paginilor propunerii tehnice, propunerii financiare, documentelor de calificare şi celelalte documente care însoţesc oferta, astfel încât acestea să poată fi identificate în mod facil.</w:t>
      </w:r>
    </w:p>
    <w:p w:rsidR="002A29E4" w:rsidRPr="00B50CC0" w:rsidRDefault="002A29E4" w:rsidP="002A29E4">
      <w:pPr>
        <w:spacing w:line="276" w:lineRule="auto"/>
        <w:jc w:val="both"/>
        <w:rPr>
          <w:rFonts w:ascii="Times New Roman" w:hAnsi="Times New Roman"/>
          <w:lang w:val="it-IT"/>
        </w:rPr>
      </w:pPr>
      <w:r w:rsidRPr="00B50CC0">
        <w:rPr>
          <w:rFonts w:ascii="Times New Roman" w:hAnsi="Times New Roman"/>
          <w:lang w:val="it-IT"/>
        </w:rPr>
        <w:t xml:space="preserve">     Documentele eliberate de instituţii/organisme oficiale abilitate sau de către terţi trebuie să fie datate, semnate şi, după caz, parafate conform prevederilor legale în vigoare şi se vor prezenta în copie lizibilă, având aplicate semnătura ofertantului şi adăugarea menţiunii „conform cu originalul”.</w:t>
      </w:r>
    </w:p>
    <w:p w:rsidR="002A29E4" w:rsidRPr="00B50CC0" w:rsidRDefault="002A29E4" w:rsidP="002A29E4">
      <w:pPr>
        <w:spacing w:line="276" w:lineRule="auto"/>
        <w:jc w:val="both"/>
        <w:rPr>
          <w:rFonts w:ascii="Times New Roman" w:hAnsi="Times New Roman"/>
          <w:lang w:val="it-IT"/>
        </w:rPr>
      </w:pPr>
      <w:r w:rsidRPr="00B50CC0">
        <w:rPr>
          <w:rFonts w:ascii="Times New Roman" w:hAnsi="Times New Roman"/>
          <w:lang w:val="it-IT"/>
        </w:rPr>
        <w:t xml:space="preserve">     Nerespectarea instrucţiunilor, neprezentarea informaţiilor solicitate completate în mod corespunzător şi/sau transmiterea documentelor într-o formă improprie care face imposibilă vizualizarea conţinutului acestora sunt activităţi realizate pe riscul ofertantului, iar eşecul de a depune o ofertă care să nu îndeplinească cerinţele minime si obligatorii de calificare si instrucţiunile de prezentare/completare a documentelor indicate prin prezenta documentaţie poate conduce la respingerea ofertei ca fiind inacceptabilă/neconformă/neadecvată, cu aplicarea în mod corespunzător a dispoziţiilor legale incidente. Ofertanţii trebuie să transmită o oferta completă pentru toate activităţile ce fac obiectul acestui contract. </w:t>
      </w:r>
    </w:p>
    <w:p w:rsidR="002A29E4" w:rsidRPr="00B50CC0" w:rsidRDefault="002A29E4" w:rsidP="002A29E4">
      <w:pPr>
        <w:spacing w:line="276" w:lineRule="auto"/>
        <w:jc w:val="both"/>
        <w:rPr>
          <w:rFonts w:ascii="Times New Roman" w:hAnsi="Times New Roman"/>
          <w:lang w:val="it-IT"/>
        </w:rPr>
      </w:pPr>
      <w:r w:rsidRPr="00B50CC0">
        <w:rPr>
          <w:rFonts w:ascii="Times New Roman" w:hAnsi="Times New Roman"/>
          <w:lang w:val="it-IT"/>
        </w:rPr>
        <w:t xml:space="preserve">     Ofertanţii poartă exclusiv răspunderea pentru examinarea cu atenţia cuvenită a documentaţiei de atribuire, inclusiv a oricărei clarificări aduse documentaţiei de atribuire în timpul perioadei de pregătire a ofertei prin răspunsurile autorităţii contractante la solicitările de clarificări, precum și pentru obţinerea tuturor informaţiilor necesare cu privire la orice fel de cerinţe/condiţii si obligaţii care pot afecta în vreun fel valoarea, condiţiile stabilite, natura/conţinutul ofertei si/sau execuţia contractului.</w:t>
      </w:r>
    </w:p>
    <w:p w:rsidR="002A29E4" w:rsidRPr="00B50CC0" w:rsidRDefault="002A29E4" w:rsidP="002A29E4">
      <w:pPr>
        <w:spacing w:line="276" w:lineRule="auto"/>
        <w:jc w:val="both"/>
        <w:rPr>
          <w:rFonts w:ascii="Times New Roman" w:hAnsi="Times New Roman"/>
          <w:lang w:val="it-IT"/>
        </w:rPr>
      </w:pPr>
      <w:r w:rsidRPr="00B50CC0">
        <w:rPr>
          <w:rFonts w:ascii="Times New Roman" w:hAnsi="Times New Roman"/>
          <w:lang w:val="it-IT"/>
        </w:rPr>
        <w:t xml:space="preserve">     Niciun cost suportat de operatorul economic pentru pregătirea si depunerea ofertei nu va fi rambursat. Toate aceste costuri vor fi suportate integral de către ofertanţi, indiferent de rezultatul aplicării procedurii de atribuire.</w:t>
      </w:r>
    </w:p>
    <w:p w:rsidR="002A29E4" w:rsidRPr="00B50CC0" w:rsidRDefault="002A29E4" w:rsidP="002A29E4">
      <w:pPr>
        <w:spacing w:line="276" w:lineRule="auto"/>
        <w:jc w:val="both"/>
        <w:rPr>
          <w:rFonts w:ascii="Times New Roman" w:hAnsi="Times New Roman"/>
          <w:lang w:val="it-IT"/>
        </w:rPr>
      </w:pPr>
      <w:r w:rsidRPr="00B50CC0">
        <w:rPr>
          <w:rFonts w:ascii="Times New Roman" w:hAnsi="Times New Roman"/>
          <w:lang w:val="it-IT"/>
        </w:rPr>
        <w:t xml:space="preserve">     Prin depunerea unei oferte, ofertantul acceptă în prealabil condiţiile generale şi particulare care guvernează viitorul contract de achiziţie publică, după cum sunt acestea prezentate în documentaţia de atribuire, ca fiind singura bază de desfăşurare a acestei proceduri de atribuire, indiferent de situaţia ori de condiţiile proprii ale ofertantului.</w:t>
      </w:r>
    </w:p>
    <w:p w:rsidR="002A29E4" w:rsidRPr="00B50CC0" w:rsidRDefault="002A29E4" w:rsidP="002A29E4">
      <w:pPr>
        <w:spacing w:line="276" w:lineRule="auto"/>
        <w:jc w:val="both"/>
        <w:rPr>
          <w:rFonts w:ascii="Times New Roman" w:hAnsi="Times New Roman"/>
          <w:lang w:val="it-IT"/>
        </w:rPr>
      </w:pPr>
      <w:r w:rsidRPr="00B50CC0">
        <w:rPr>
          <w:rFonts w:ascii="Times New Roman" w:hAnsi="Times New Roman"/>
          <w:lang w:val="it-IT"/>
        </w:rPr>
        <w:lastRenderedPageBreak/>
        <w:t xml:space="preserve">     Prezumţia de legalitate şi autenticitate a documentelor prezentate: ofertantul îşi asumă răspunderea exclusivă pentru legalitatea şi autenticitatea tuturor documentelor prezentate în original sau copie „conformă cu originalul” în vederea participării la procedură. În acest scop, analizarea de către Comisia de evaluare a documentelor prezentate de ofertanţi nu angajează din partea acesteia nicio răspundere sau obligaţie față de acceptarea respectivelor documente ca fiind autentice sau legale şi nu înlătură răspunderea exclusivă a ofertantului sub acest aspect. În acest sens, operatorii economici care, fie nu prezintă sau prezintă informaţii parţiale cu privire la propria lor situaţie privind incidenta motivelor de excludere sau îndeplinirea criteriilor de calificare sau care se fac vinovaţi de declaraţii false în conţinutul informaţiilor transmise la solicitarea autorităţii contractante vor fi respinşi, cu aplicarea în mod corespunzător a dispoziţiilor/consecinţelor legale incidente.</w:t>
      </w:r>
    </w:p>
    <w:p w:rsidR="002A29E4" w:rsidRPr="00B50CC0" w:rsidRDefault="002A29E4" w:rsidP="002A29E4">
      <w:pPr>
        <w:spacing w:line="276" w:lineRule="auto"/>
        <w:jc w:val="both"/>
        <w:rPr>
          <w:rFonts w:ascii="Times New Roman" w:hAnsi="Times New Roman"/>
          <w:lang w:val="it-IT"/>
        </w:rPr>
      </w:pPr>
    </w:p>
    <w:p w:rsidR="002A29E4" w:rsidRPr="00B50CC0" w:rsidRDefault="002A29E4" w:rsidP="00801301">
      <w:pPr>
        <w:pStyle w:val="ListParagraph"/>
        <w:numPr>
          <w:ilvl w:val="0"/>
          <w:numId w:val="2"/>
        </w:numPr>
        <w:spacing w:after="0"/>
        <w:ind w:left="0" w:firstLine="0"/>
        <w:contextualSpacing w:val="0"/>
        <w:rPr>
          <w:rFonts w:ascii="Times New Roman" w:hAnsi="Times New Roman"/>
          <w:b/>
          <w:bCs/>
          <w:szCs w:val="24"/>
        </w:rPr>
      </w:pPr>
      <w:r w:rsidRPr="00B50CC0">
        <w:rPr>
          <w:rFonts w:ascii="Times New Roman" w:hAnsi="Times New Roman"/>
          <w:b/>
          <w:bCs/>
          <w:szCs w:val="24"/>
        </w:rPr>
        <w:t>INSTRUCȚIUNI PRIVIND CRITERIUL DE ATRIBUIRE</w:t>
      </w:r>
    </w:p>
    <w:p w:rsidR="002A29E4" w:rsidRPr="00B50CC0" w:rsidRDefault="002A29E4" w:rsidP="002A29E4">
      <w:pPr>
        <w:spacing w:line="276" w:lineRule="auto"/>
        <w:jc w:val="both"/>
        <w:rPr>
          <w:rFonts w:ascii="Times New Roman" w:hAnsi="Times New Roman"/>
          <w:lang w:val="ro-RO"/>
        </w:rPr>
      </w:pPr>
      <w:r w:rsidRPr="00B50CC0">
        <w:rPr>
          <w:rFonts w:ascii="Times New Roman" w:hAnsi="Times New Roman"/>
          <w:lang w:val="it-IT"/>
        </w:rPr>
        <w:t xml:space="preserve">     Pentru determinarea ofertei celei mai avantajoase din punct de vedere economic se va aplica criteriul de atribuire </w:t>
      </w:r>
      <w:r w:rsidRPr="00B50CC0">
        <w:rPr>
          <w:rFonts w:ascii="Times New Roman" w:hAnsi="Times New Roman"/>
          <w:lang w:val="ro-RO"/>
        </w:rPr>
        <w:t>„</w:t>
      </w:r>
      <w:r w:rsidRPr="00B50CC0">
        <w:rPr>
          <w:rFonts w:ascii="Times New Roman" w:hAnsi="Times New Roman"/>
          <w:lang w:val="it-IT"/>
        </w:rPr>
        <w:t>cel mai bun raport calitate – preţ</w:t>
      </w:r>
      <w:r w:rsidRPr="00B50CC0">
        <w:rPr>
          <w:rFonts w:ascii="Times New Roman" w:hAnsi="Times New Roman"/>
          <w:lang w:val="ro-RO"/>
        </w:rPr>
        <w:t>”.</w:t>
      </w:r>
      <w:r w:rsidRPr="00B50CC0">
        <w:rPr>
          <w:rFonts w:ascii="Times New Roman" w:hAnsi="Times New Roman"/>
          <w:lang w:val="it-IT"/>
        </w:rPr>
        <w:t xml:space="preserve"> </w:t>
      </w:r>
    </w:p>
    <w:p w:rsidR="002A29E4" w:rsidRPr="00B50CC0" w:rsidRDefault="002A29E4" w:rsidP="002A29E4">
      <w:pPr>
        <w:spacing w:line="276" w:lineRule="auto"/>
        <w:jc w:val="both"/>
        <w:rPr>
          <w:rFonts w:ascii="Times New Roman" w:hAnsi="Times New Roman"/>
          <w:lang w:val="it-IT"/>
        </w:rPr>
      </w:pPr>
      <w:r w:rsidRPr="00B50CC0">
        <w:rPr>
          <w:rFonts w:ascii="Times New Roman" w:hAnsi="Times New Roman"/>
          <w:lang w:val="it-IT"/>
        </w:rPr>
        <w:t xml:space="preserve">     Cerinţele minime precizate în documentaţia de atribuire referitoare la criteriul de atribuire şi factorii de evaluare nu pot face obiectul unor modificării pe parcursul derulării procedurii de atribuire.</w:t>
      </w:r>
    </w:p>
    <w:p w:rsidR="002A29E4" w:rsidRPr="00B50CC0" w:rsidRDefault="002A29E4" w:rsidP="002A29E4">
      <w:pPr>
        <w:spacing w:line="276" w:lineRule="auto"/>
        <w:jc w:val="both"/>
        <w:rPr>
          <w:rFonts w:ascii="Times New Roman" w:hAnsi="Times New Roman"/>
          <w:lang w:val="ro-RO"/>
        </w:rPr>
      </w:pPr>
      <w:r w:rsidRPr="00B50CC0">
        <w:rPr>
          <w:rFonts w:ascii="Times New Roman" w:hAnsi="Times New Roman"/>
          <w:lang w:val="ro-RO"/>
        </w:rPr>
        <w:t xml:space="preserve">    Stabilirea ofertei câştigătoare se realizează exclusiv prin aplicarea algoritmului de calcul al factorilor de evaluare precizaţi în caietul de sarcini. </w:t>
      </w:r>
    </w:p>
    <w:p w:rsidR="002A29E4" w:rsidRPr="00B50CC0" w:rsidRDefault="002A29E4" w:rsidP="002A29E4">
      <w:pPr>
        <w:spacing w:line="276" w:lineRule="auto"/>
        <w:jc w:val="both"/>
        <w:rPr>
          <w:rFonts w:ascii="Times New Roman" w:hAnsi="Times New Roman"/>
          <w:lang w:val="ro-RO"/>
        </w:rPr>
      </w:pPr>
    </w:p>
    <w:p w:rsidR="002A29E4" w:rsidRPr="00B50CC0" w:rsidRDefault="002A29E4" w:rsidP="00801301">
      <w:pPr>
        <w:pStyle w:val="ListParagraph"/>
        <w:numPr>
          <w:ilvl w:val="0"/>
          <w:numId w:val="2"/>
        </w:numPr>
        <w:spacing w:after="0"/>
        <w:ind w:left="0" w:firstLine="0"/>
        <w:contextualSpacing w:val="0"/>
        <w:rPr>
          <w:rFonts w:ascii="Times New Roman" w:hAnsi="Times New Roman"/>
          <w:szCs w:val="24"/>
        </w:rPr>
      </w:pPr>
      <w:r w:rsidRPr="00B50CC0">
        <w:rPr>
          <w:rFonts w:ascii="Times New Roman" w:hAnsi="Times New Roman"/>
          <w:b/>
          <w:bCs/>
          <w:szCs w:val="24"/>
        </w:rPr>
        <w:t xml:space="preserve">INSTRUCȚIUNI PRIVIND EVALUAREA </w:t>
      </w:r>
    </w:p>
    <w:p w:rsidR="002A29E4" w:rsidRPr="00B50CC0" w:rsidRDefault="002A29E4" w:rsidP="002A29E4">
      <w:pPr>
        <w:jc w:val="both"/>
        <w:rPr>
          <w:rFonts w:ascii="Times New Roman" w:hAnsi="Times New Roman"/>
          <w:shd w:val="clear" w:color="auto" w:fill="FFFFFF"/>
        </w:rPr>
      </w:pPr>
      <w:r w:rsidRPr="00B50CC0">
        <w:rPr>
          <w:rFonts w:ascii="Times New Roman" w:hAnsi="Times New Roman"/>
          <w:shd w:val="clear" w:color="auto" w:fill="FFFFFF"/>
        </w:rPr>
        <w:t xml:space="preserve">Procesul de evaluare a ofertelor începe cu verificarea modalităţii de îndeplinire </w:t>
      </w:r>
      <w:r w:rsidRPr="00B50CC0">
        <w:rPr>
          <w:rFonts w:ascii="Times New Roman" w:hAnsi="Times New Roman"/>
          <w:b/>
          <w:shd w:val="clear" w:color="auto" w:fill="FFFFFF"/>
        </w:rPr>
        <w:t>a criteriilor de calificare referitoare la motivele de excludere</w:t>
      </w:r>
      <w:r w:rsidRPr="00B50CC0">
        <w:rPr>
          <w:rFonts w:ascii="Times New Roman" w:hAnsi="Times New Roman"/>
          <w:shd w:val="clear" w:color="auto" w:fill="FFFFFF"/>
        </w:rPr>
        <w:t xml:space="preserve"> </w:t>
      </w:r>
      <w:r w:rsidRPr="00B50CC0">
        <w:rPr>
          <w:rFonts w:ascii="Times New Roman" w:hAnsi="Times New Roman"/>
          <w:b/>
          <w:shd w:val="clear" w:color="auto" w:fill="FFFFFF"/>
        </w:rPr>
        <w:t>şi a oricăror criterii de calificare</w:t>
      </w:r>
      <w:r w:rsidRPr="00B50CC0">
        <w:rPr>
          <w:rFonts w:ascii="Times New Roman" w:hAnsi="Times New Roman"/>
          <w:shd w:val="clear" w:color="auto" w:fill="FFFFFF"/>
        </w:rPr>
        <w:t xml:space="preserve"> stabilite în cadrul documentaţiei de atribuire.</w:t>
      </w:r>
    </w:p>
    <w:p w:rsidR="002A29E4" w:rsidRPr="00B50CC0" w:rsidRDefault="002A29E4" w:rsidP="002A29E4">
      <w:pPr>
        <w:jc w:val="both"/>
        <w:rPr>
          <w:rFonts w:ascii="Times New Roman" w:hAnsi="Times New Roman"/>
          <w:b/>
          <w:shd w:val="clear" w:color="auto" w:fill="FFFFFF"/>
        </w:rPr>
      </w:pPr>
    </w:p>
    <w:p w:rsidR="002A29E4" w:rsidRPr="00B50CC0" w:rsidRDefault="000E2ADD" w:rsidP="002A29E4">
      <w:pPr>
        <w:shd w:val="clear" w:color="auto" w:fill="FFFFFF"/>
        <w:spacing w:line="300" w:lineRule="atLeast"/>
        <w:jc w:val="both"/>
        <w:rPr>
          <w:rFonts w:ascii="Times New Roman" w:hAnsi="Times New Roman"/>
          <w:b/>
          <w:shd w:val="clear" w:color="auto" w:fill="FFFFFF"/>
        </w:rPr>
      </w:pPr>
      <w:hyperlink r:id="rId13" w:history="1">
        <w:r w:rsidR="002A29E4" w:rsidRPr="00B50CC0">
          <w:rPr>
            <w:rFonts w:ascii="Times New Roman" w:hAnsi="Times New Roman"/>
            <w:b/>
            <w:shd w:val="clear" w:color="auto" w:fill="FFFFFF"/>
          </w:rPr>
          <w:t xml:space="preserve">Verificarea </w:t>
        </w:r>
        <w:r w:rsidR="002A29E4" w:rsidRPr="00B50CC0">
          <w:rPr>
            <w:rFonts w:ascii="Times New Roman" w:hAnsi="Times New Roman"/>
            <w:b/>
            <w:shd w:val="clear" w:color="auto" w:fill="FFFFFF"/>
            <w:lang w:val="ro-RO"/>
          </w:rPr>
          <w:t>încadrării/neîncadrării în unul dintre motivele de excludere a ofertanţilor şi a îndeplinirii criteriului privind capacitatea de exercitare a activităţii profesionale</w:t>
        </w:r>
        <w:r w:rsidR="002A29E4" w:rsidRPr="00B50CC0">
          <w:rPr>
            <w:rFonts w:ascii="Times New Roman" w:hAnsi="Times New Roman"/>
            <w:b/>
            <w:shd w:val="clear" w:color="auto" w:fill="FFFFFF"/>
          </w:rPr>
          <w:t xml:space="preserve"> </w:t>
        </w:r>
      </w:hyperlink>
    </w:p>
    <w:p w:rsidR="002A29E4" w:rsidRPr="00B50CC0" w:rsidRDefault="002A29E4" w:rsidP="002A29E4">
      <w:pPr>
        <w:shd w:val="clear" w:color="auto" w:fill="FFFFFF"/>
        <w:spacing w:line="300" w:lineRule="atLeast"/>
        <w:jc w:val="both"/>
        <w:rPr>
          <w:rFonts w:ascii="Times New Roman" w:hAnsi="Times New Roman"/>
          <w:shd w:val="clear" w:color="auto" w:fill="FFFFFF"/>
        </w:rPr>
      </w:pPr>
      <w:r w:rsidRPr="00B50CC0">
        <w:rPr>
          <w:rFonts w:ascii="Times New Roman" w:hAnsi="Times New Roman"/>
          <w:shd w:val="clear" w:color="auto" w:fill="FFFFFF"/>
        </w:rPr>
        <w:t>Verificarea încadrării/neîncadrării în unul dintre motivele de excludere a ofertanţilor şi a modalităţii de îndeplinire a criteriului privind capacitatea de exercitare a activităţii profesionale se realizează prin analizarea conţinutului documentelor / formularelor depuse în acest sens, iar rezultatul verificării se consemnează de către comisia de evaluare într - un proces - verbal al şedinţei de verificare.</w:t>
      </w:r>
    </w:p>
    <w:p w:rsidR="002A29E4" w:rsidRPr="00B50CC0" w:rsidRDefault="002A29E4" w:rsidP="002A29E4">
      <w:pPr>
        <w:jc w:val="both"/>
        <w:rPr>
          <w:rFonts w:ascii="Times New Roman" w:hAnsi="Times New Roman"/>
          <w:shd w:val="clear" w:color="auto" w:fill="FFFFFF"/>
        </w:rPr>
      </w:pPr>
      <w:r w:rsidRPr="00B50CC0">
        <w:rPr>
          <w:rFonts w:ascii="Times New Roman" w:hAnsi="Times New Roman"/>
          <w:shd w:val="clear" w:color="auto" w:fill="FFFFFF"/>
        </w:rPr>
        <w:t>La finalul acestei activităţi trebuie să se obţină asigurarea că au fost verificate încadrarea/neîncadrarea în unul dintre motivele de excludere a ofertanţilor şi a modalităţii de îndeplinire a criteriului privind capacitatea de exercitare a activităţii profesionale de către fiecare ofertant în parte şi că toate aceste condiţii au fost îndeplinite sau că au fost identificate toate aspectele care necesită clarificări.</w:t>
      </w:r>
    </w:p>
    <w:p w:rsidR="002A29E4" w:rsidRPr="00B50CC0" w:rsidRDefault="002A29E4" w:rsidP="002A29E4">
      <w:pPr>
        <w:jc w:val="both"/>
        <w:rPr>
          <w:rFonts w:ascii="Times New Roman" w:hAnsi="Times New Roman"/>
          <w:shd w:val="clear" w:color="auto" w:fill="FFFFFF"/>
        </w:rPr>
      </w:pPr>
    </w:p>
    <w:p w:rsidR="002A29E4" w:rsidRPr="00B50CC0" w:rsidRDefault="002A29E4" w:rsidP="002A29E4">
      <w:pPr>
        <w:jc w:val="both"/>
        <w:rPr>
          <w:rFonts w:ascii="Times New Roman" w:hAnsi="Times New Roman"/>
          <w:shd w:val="clear" w:color="auto" w:fill="FFFFFF"/>
        </w:rPr>
      </w:pPr>
    </w:p>
    <w:p w:rsidR="002A29E4" w:rsidRPr="00B50CC0" w:rsidRDefault="000E2ADD" w:rsidP="002A29E4">
      <w:pPr>
        <w:shd w:val="clear" w:color="auto" w:fill="FFFFFF"/>
        <w:spacing w:line="300" w:lineRule="atLeast"/>
        <w:jc w:val="both"/>
        <w:rPr>
          <w:rFonts w:ascii="Times New Roman" w:hAnsi="Times New Roman"/>
          <w:b/>
          <w:shd w:val="clear" w:color="auto" w:fill="FFFFFF"/>
        </w:rPr>
      </w:pPr>
      <w:hyperlink r:id="rId14" w:history="1">
        <w:r w:rsidR="002A29E4" w:rsidRPr="00B50CC0">
          <w:rPr>
            <w:rFonts w:ascii="Times New Roman" w:hAnsi="Times New Roman"/>
            <w:b/>
            <w:shd w:val="clear" w:color="auto" w:fill="FFFFFF"/>
          </w:rPr>
          <w:t xml:space="preserve">Solicitarea de clarificări privind </w:t>
        </w:r>
      </w:hyperlink>
      <w:r w:rsidR="002A29E4" w:rsidRPr="00B50CC0">
        <w:rPr>
          <w:rFonts w:ascii="Times New Roman" w:hAnsi="Times New Roman"/>
          <w:b/>
          <w:shd w:val="clear" w:color="auto" w:fill="FFFFFF"/>
        </w:rPr>
        <w:t xml:space="preserve"> încadrarea/neîncadrarea în unul dintre motivele de excludere a ofertanţilor şi modalitatea de îndeplinire a criteriului privind capacitatea de exercitare a activităţii profesionale</w:t>
      </w:r>
    </w:p>
    <w:p w:rsidR="002A29E4" w:rsidRPr="00B50CC0" w:rsidRDefault="002A29E4" w:rsidP="002A29E4">
      <w:pPr>
        <w:jc w:val="both"/>
        <w:rPr>
          <w:rFonts w:ascii="Times New Roman" w:hAnsi="Times New Roman"/>
          <w:shd w:val="clear" w:color="auto" w:fill="FFFFFF"/>
        </w:rPr>
      </w:pPr>
      <w:r w:rsidRPr="00B50CC0">
        <w:rPr>
          <w:rFonts w:ascii="Times New Roman" w:hAnsi="Times New Roman"/>
          <w:shd w:val="clear" w:color="auto" w:fill="FFFFFF"/>
        </w:rPr>
        <w:t>Această activitate se realizează în cazul în care, în procesul - verbal de verificare încheiat ca urmare a verificării încadrării/neîncadrării în unul dintre motivele de excludere a ofertanţilor şi a modalităţii de îndeplinire a criteriului privind capacitatea de exercitare a activităţii profesionale, au fost consemnate aspecte care trebuie clarificate.</w:t>
      </w:r>
    </w:p>
    <w:p w:rsidR="002A29E4" w:rsidRPr="00B50CC0" w:rsidRDefault="002A29E4" w:rsidP="002A29E4">
      <w:pPr>
        <w:jc w:val="both"/>
        <w:rPr>
          <w:rFonts w:ascii="Times New Roman" w:hAnsi="Times New Roman"/>
          <w:shd w:val="clear" w:color="auto" w:fill="FFFFFF"/>
        </w:rPr>
      </w:pPr>
      <w:r w:rsidRPr="00B50CC0">
        <w:rPr>
          <w:rFonts w:ascii="Times New Roman" w:hAnsi="Times New Roman"/>
          <w:shd w:val="clear" w:color="auto" w:fill="FFFFFF"/>
        </w:rPr>
        <w:t>Comisia de evaluare, pe durata verificării încadrării/neîncadrării în unul dintre motivele de excludere a ofertanţilor şi a modalităţii de îndeplinire a criteriului privind capacitatea de exercitare a activităţii profesionale, în situaţia în care se află în imposibilitatea de a verifica aceste aspecte, solicită ofertanţilor clarificări sau completări formale sau de confirmare cu privire la informaţiile prezentate</w:t>
      </w:r>
    </w:p>
    <w:p w:rsidR="002A29E4" w:rsidRPr="00B50CC0" w:rsidRDefault="002A29E4" w:rsidP="002A29E4">
      <w:pPr>
        <w:jc w:val="both"/>
        <w:rPr>
          <w:rFonts w:ascii="Times New Roman" w:hAnsi="Times New Roman"/>
          <w:shd w:val="clear" w:color="auto" w:fill="FFFFFF"/>
        </w:rPr>
      </w:pPr>
      <w:r w:rsidRPr="00B50CC0">
        <w:rPr>
          <w:rFonts w:ascii="Times New Roman" w:hAnsi="Times New Roman"/>
          <w:shd w:val="clear" w:color="auto" w:fill="FFFFFF"/>
        </w:rPr>
        <w:lastRenderedPageBreak/>
        <w:t>Comisia de evaluare transmite solicitarea de clarificări în format electronic, pe adresa de corespondenţa a ofertantului.</w:t>
      </w:r>
    </w:p>
    <w:p w:rsidR="002A29E4" w:rsidRPr="00B50CC0" w:rsidRDefault="002A29E4" w:rsidP="002A29E4">
      <w:pPr>
        <w:jc w:val="both"/>
        <w:rPr>
          <w:rFonts w:ascii="Times New Roman" w:hAnsi="Times New Roman"/>
          <w:shd w:val="clear" w:color="auto" w:fill="FFFFFF"/>
        </w:rPr>
      </w:pPr>
      <w:r w:rsidRPr="00B50CC0">
        <w:rPr>
          <w:rFonts w:ascii="Times New Roman" w:hAnsi="Times New Roman"/>
          <w:shd w:val="clear" w:color="auto" w:fill="FFFFFF"/>
        </w:rPr>
        <w:t>Odată primit răspunsul la solicitarea de clarificări, comisia de evaluare analizează răspunsul primit şi consemnează, în procesul - verbal de evaluare, aspectele clarificate.</w:t>
      </w:r>
    </w:p>
    <w:p w:rsidR="002A29E4" w:rsidRPr="00B50CC0" w:rsidRDefault="002A29E4" w:rsidP="002A29E4">
      <w:pPr>
        <w:jc w:val="both"/>
        <w:rPr>
          <w:rFonts w:ascii="Times New Roman" w:hAnsi="Times New Roman"/>
          <w:shd w:val="clear" w:color="auto" w:fill="FFFFFF"/>
        </w:rPr>
      </w:pPr>
      <w:r w:rsidRPr="00B50CC0">
        <w:rPr>
          <w:rFonts w:ascii="Times New Roman" w:hAnsi="Times New Roman"/>
          <w:shd w:val="clear" w:color="auto" w:fill="FFFFFF"/>
        </w:rPr>
        <w:t>În continuare, comisia de evaluare finalizează verificarea încadrării/neîncadrării în unul dintre motivele de excludere a ofertanţilor şi a modalităţii de îndeplinire a criteriului privind capacitatea de exercitare a activităţii profesionale şi consemnează rezultatul verificărilor în procesul verbal de verificare.</w:t>
      </w:r>
    </w:p>
    <w:p w:rsidR="002A29E4" w:rsidRPr="00B50CC0" w:rsidRDefault="002A29E4" w:rsidP="002A29E4">
      <w:pPr>
        <w:jc w:val="both"/>
        <w:rPr>
          <w:rFonts w:ascii="Times New Roman" w:hAnsi="Times New Roman"/>
          <w:shd w:val="clear" w:color="auto" w:fill="FFFFFF"/>
        </w:rPr>
      </w:pPr>
      <w:r w:rsidRPr="00B50CC0">
        <w:rPr>
          <w:rFonts w:ascii="Times New Roman" w:hAnsi="Times New Roman"/>
          <w:shd w:val="clear" w:color="auto" w:fill="FFFFFF"/>
        </w:rPr>
        <w:t>La finalul acestei activităţi trebuie să se obţină asigurarea că au fost verificate încadrarea/neîncadrarea în unul dintre motivele de excludere a ofertanţilor şi a modalităţii de îndeplinire a criteriului privind capacitatea de exercitare a activităţii profesionale pentru fiecare ofertant în parte.</w:t>
      </w:r>
    </w:p>
    <w:p w:rsidR="002A29E4" w:rsidRPr="00B50CC0" w:rsidRDefault="002A29E4" w:rsidP="002A29E4">
      <w:pPr>
        <w:jc w:val="both"/>
        <w:rPr>
          <w:rFonts w:ascii="Times New Roman" w:hAnsi="Times New Roman"/>
          <w:b/>
          <w:bCs/>
          <w:shd w:val="clear" w:color="auto" w:fill="FFFFFF"/>
        </w:rPr>
      </w:pPr>
    </w:p>
    <w:p w:rsidR="002A29E4" w:rsidRPr="00B50CC0" w:rsidRDefault="002A29E4" w:rsidP="002A29E4">
      <w:pPr>
        <w:jc w:val="both"/>
        <w:rPr>
          <w:rFonts w:ascii="Times New Roman" w:hAnsi="Times New Roman"/>
          <w:bCs/>
          <w:shd w:val="clear" w:color="auto" w:fill="FFFFFF"/>
        </w:rPr>
      </w:pPr>
      <w:r w:rsidRPr="00B50CC0">
        <w:rPr>
          <w:rFonts w:ascii="Times New Roman" w:hAnsi="Times New Roman"/>
          <w:bCs/>
          <w:shd w:val="clear" w:color="auto" w:fill="FFFFFF"/>
        </w:rPr>
        <w:t>Procesul de evaluare a ofertelor continuă cu</w:t>
      </w:r>
      <w:r w:rsidRPr="00B50CC0">
        <w:rPr>
          <w:rFonts w:ascii="Times New Roman" w:hAnsi="Times New Roman"/>
          <w:b/>
          <w:bCs/>
          <w:shd w:val="clear" w:color="auto" w:fill="FFFFFF"/>
        </w:rPr>
        <w:t xml:space="preserve"> evaluarea</w:t>
      </w:r>
      <w:r w:rsidRPr="00B50CC0">
        <w:rPr>
          <w:rFonts w:ascii="Times New Roman" w:hAnsi="Times New Roman"/>
          <w:bCs/>
          <w:shd w:val="clear" w:color="auto" w:fill="FFFFFF"/>
        </w:rPr>
        <w:t xml:space="preserve"> </w:t>
      </w:r>
      <w:r w:rsidRPr="00B50CC0">
        <w:rPr>
          <w:rFonts w:ascii="Times New Roman" w:hAnsi="Times New Roman"/>
          <w:b/>
          <w:bCs/>
          <w:shd w:val="clear" w:color="auto" w:fill="FFFFFF"/>
        </w:rPr>
        <w:t>propunerilor tehnice.</w:t>
      </w:r>
    </w:p>
    <w:p w:rsidR="002A29E4" w:rsidRPr="00B50CC0" w:rsidRDefault="002A29E4" w:rsidP="002A29E4">
      <w:pPr>
        <w:pStyle w:val="NormalWeb"/>
        <w:shd w:val="clear" w:color="auto" w:fill="FFFFFF"/>
        <w:spacing w:line="300" w:lineRule="atLeast"/>
        <w:jc w:val="both"/>
      </w:pPr>
      <w:r w:rsidRPr="00B50CC0">
        <w:t>Comisia de evaluare analizează şi verifică, fiecare ofertă, din punct de vedere al elementelor tehnice propuse. Concret, comisia de evaluare analizează şi verifică dacă fiecare element al propunerilor tehnice corespunde cerinţelor minime prevăzute în caietul de sarcini.</w:t>
      </w:r>
    </w:p>
    <w:p w:rsidR="002A29E4" w:rsidRPr="00B50CC0" w:rsidRDefault="002A29E4" w:rsidP="002A29E4">
      <w:pPr>
        <w:pStyle w:val="NormalWeb"/>
        <w:shd w:val="clear" w:color="auto" w:fill="FFFFFF"/>
        <w:spacing w:line="300" w:lineRule="atLeast"/>
        <w:jc w:val="both"/>
      </w:pPr>
      <w:r w:rsidRPr="00B50CC0">
        <w:t>Pe parcursul evaluării propunerilor tehnice, comisia de evaluare stabileşte, dacă este cazul, care sunt aspectele care trebuie clarificate în vederea finalizării evaluării propunerilor tehnice.</w:t>
      </w:r>
    </w:p>
    <w:p w:rsidR="002A29E4" w:rsidRPr="00B50CC0" w:rsidRDefault="002A29E4" w:rsidP="002A29E4">
      <w:pPr>
        <w:pStyle w:val="NormalWeb"/>
        <w:shd w:val="clear" w:color="auto" w:fill="FFFFFF"/>
        <w:spacing w:line="300" w:lineRule="atLeast"/>
        <w:jc w:val="both"/>
      </w:pPr>
      <w:r w:rsidRPr="00B50CC0">
        <w:t>Rezultatul evaluării propunerilor tehnice, inclusiv eventualele aspecte care necesită clarificări, se consemnează într - un proces - verbal de evaluare a ofertelor.</w:t>
      </w:r>
    </w:p>
    <w:p w:rsidR="002A29E4" w:rsidRPr="00B50CC0" w:rsidRDefault="002A29E4" w:rsidP="002A29E4">
      <w:pPr>
        <w:shd w:val="clear" w:color="auto" w:fill="FFFFFF"/>
        <w:spacing w:line="300" w:lineRule="atLeast"/>
        <w:jc w:val="both"/>
        <w:rPr>
          <w:rFonts w:ascii="Times New Roman" w:hAnsi="Times New Roman"/>
          <w:b/>
          <w:shd w:val="clear" w:color="auto" w:fill="FFFFFF"/>
        </w:rPr>
      </w:pPr>
    </w:p>
    <w:p w:rsidR="002A29E4" w:rsidRPr="00B50CC0" w:rsidRDefault="000E2ADD" w:rsidP="002A29E4">
      <w:pPr>
        <w:shd w:val="clear" w:color="auto" w:fill="FFFFFF"/>
        <w:spacing w:line="300" w:lineRule="atLeast"/>
        <w:jc w:val="both"/>
        <w:rPr>
          <w:rFonts w:ascii="Times New Roman" w:hAnsi="Times New Roman"/>
          <w:b/>
          <w:shd w:val="clear" w:color="auto" w:fill="FFFFFF"/>
        </w:rPr>
      </w:pPr>
      <w:hyperlink r:id="rId15" w:history="1">
        <w:r w:rsidR="002A29E4" w:rsidRPr="00B50CC0">
          <w:rPr>
            <w:rFonts w:ascii="Times New Roman" w:hAnsi="Times New Roman"/>
            <w:b/>
            <w:shd w:val="clear" w:color="auto" w:fill="FFFFFF"/>
          </w:rPr>
          <w:t xml:space="preserve">Solicitarea de clarificări privind propunerile tehnice şi finalizarea verificării </w:t>
        </w:r>
      </w:hyperlink>
      <w:r w:rsidR="002A29E4" w:rsidRPr="00B50CC0">
        <w:rPr>
          <w:rFonts w:ascii="Times New Roman" w:hAnsi="Times New Roman"/>
          <w:b/>
          <w:shd w:val="clear" w:color="auto" w:fill="FFFFFF"/>
        </w:rPr>
        <w:t>propunerilor tehnice</w:t>
      </w:r>
    </w:p>
    <w:p w:rsidR="002A29E4" w:rsidRPr="00B50CC0" w:rsidRDefault="002A29E4" w:rsidP="002A29E4">
      <w:pPr>
        <w:pStyle w:val="NormalWeb"/>
        <w:shd w:val="clear" w:color="auto" w:fill="FFFFFF"/>
        <w:spacing w:line="300" w:lineRule="atLeast"/>
        <w:jc w:val="both"/>
      </w:pPr>
      <w:r w:rsidRPr="00B50CC0">
        <w:t>Această activitate se realizează în cazul în care, în procesul - verbal de evaluare încheiat ca urmare a evaluării propunerilor tehnice, au fost consemnate aspecte de clarificat.</w:t>
      </w:r>
    </w:p>
    <w:p w:rsidR="002A29E4" w:rsidRPr="00B50CC0" w:rsidRDefault="002A29E4" w:rsidP="002A29E4">
      <w:pPr>
        <w:pStyle w:val="NormalWeb"/>
        <w:shd w:val="clear" w:color="auto" w:fill="FFFFFF"/>
        <w:spacing w:line="300" w:lineRule="atLeast"/>
        <w:jc w:val="both"/>
      </w:pPr>
      <w:r w:rsidRPr="00B50CC0">
        <w:t>Comisia de evaluare, pe durata evaluării propunerilor tehnice, în situaţia în care se află în imposibilitatea de a verifica conformitatea propunerilor tehnice cu cerinţele din caietul de sarcini, solicită ofertanţilor clarificări / completări ale informaţiilor prezentate.</w:t>
      </w:r>
    </w:p>
    <w:p w:rsidR="002A29E4" w:rsidRPr="00B50CC0" w:rsidRDefault="002A29E4" w:rsidP="002A29E4">
      <w:pPr>
        <w:jc w:val="both"/>
        <w:rPr>
          <w:rFonts w:ascii="Times New Roman" w:hAnsi="Times New Roman"/>
          <w:shd w:val="clear" w:color="auto" w:fill="FFFFFF"/>
        </w:rPr>
      </w:pPr>
      <w:r w:rsidRPr="00B50CC0">
        <w:rPr>
          <w:rFonts w:ascii="Times New Roman" w:hAnsi="Times New Roman"/>
          <w:shd w:val="clear" w:color="auto" w:fill="FFFFFF"/>
        </w:rPr>
        <w:t>Comisia de evaluare transmite solicitarea de clarificări în format electronic, pe adresa de corespondenţa a ofertantului.</w:t>
      </w:r>
    </w:p>
    <w:p w:rsidR="002A29E4" w:rsidRPr="00B50CC0" w:rsidRDefault="002A29E4" w:rsidP="002A29E4">
      <w:pPr>
        <w:pStyle w:val="NormalWeb"/>
        <w:shd w:val="clear" w:color="auto" w:fill="FFFFFF"/>
        <w:spacing w:line="300" w:lineRule="atLeast"/>
        <w:jc w:val="both"/>
        <w:rPr>
          <w:shd w:val="clear" w:color="auto" w:fill="FFFFFF"/>
        </w:rPr>
      </w:pPr>
      <w:r w:rsidRPr="00B50CC0">
        <w:rPr>
          <w:shd w:val="clear" w:color="auto" w:fill="FFFFFF"/>
        </w:rPr>
        <w:t>După ce primeşte răspunsul la solicitarea de clarificări, comisia de evaluare îl analizează şi consemnează în procesul - verbal de evaluare aspectele clarificate.</w:t>
      </w:r>
    </w:p>
    <w:p w:rsidR="002A29E4" w:rsidRPr="00B50CC0" w:rsidRDefault="002A29E4" w:rsidP="002A29E4">
      <w:pPr>
        <w:pStyle w:val="NormalWeb"/>
        <w:shd w:val="clear" w:color="auto" w:fill="FFFFFF"/>
        <w:spacing w:line="300" w:lineRule="atLeast"/>
        <w:jc w:val="both"/>
        <w:rPr>
          <w:shd w:val="clear" w:color="auto" w:fill="FFFFFF"/>
        </w:rPr>
      </w:pPr>
      <w:r w:rsidRPr="00B50CC0">
        <w:rPr>
          <w:shd w:val="clear" w:color="auto" w:fill="FFFFFF"/>
        </w:rPr>
        <w:t>La finalul acestei activităţi trebuie să se obţină asigurarea că a fost verificată conformitatea propunerilor tehnice cu cerinţele din caietul de sarcini şi că au fost identificate ofertele admisibile şi ofertele inacceptabile.</w:t>
      </w:r>
    </w:p>
    <w:p w:rsidR="002A29E4" w:rsidRPr="00B50CC0" w:rsidRDefault="002A29E4" w:rsidP="002A29E4">
      <w:pPr>
        <w:pStyle w:val="NormalWeb"/>
        <w:shd w:val="clear" w:color="auto" w:fill="FFFFFF"/>
        <w:spacing w:line="300" w:lineRule="atLeast"/>
        <w:jc w:val="both"/>
        <w:rPr>
          <w:lang w:val="es-ES"/>
        </w:rPr>
      </w:pPr>
      <w:r w:rsidRPr="00B50CC0">
        <w:rPr>
          <w:shd w:val="clear" w:color="auto" w:fill="FFFFFF"/>
          <w:lang w:val="es-ES"/>
        </w:rPr>
        <w:t xml:space="preserve">Comisia de evaluare continuă evaluarea ofertelor admisibile prin </w:t>
      </w:r>
      <w:r w:rsidRPr="00B50CC0">
        <w:rPr>
          <w:b/>
          <w:shd w:val="clear" w:color="auto" w:fill="FFFFFF"/>
          <w:lang w:val="es-ES"/>
        </w:rPr>
        <w:t>evaluarea propunerilor financiare</w:t>
      </w:r>
      <w:r w:rsidRPr="00B50CC0">
        <w:rPr>
          <w:shd w:val="clear" w:color="auto" w:fill="FFFFFF"/>
          <w:lang w:val="es-ES"/>
        </w:rPr>
        <w:t>.</w:t>
      </w:r>
    </w:p>
    <w:p w:rsidR="002A29E4" w:rsidRPr="00B50CC0" w:rsidRDefault="002A29E4" w:rsidP="002A29E4">
      <w:pPr>
        <w:jc w:val="both"/>
        <w:rPr>
          <w:rFonts w:ascii="Times New Roman" w:hAnsi="Times New Roman"/>
          <w:shd w:val="clear" w:color="auto" w:fill="FFFFFF"/>
          <w:lang w:val="es-ES"/>
        </w:rPr>
      </w:pPr>
      <w:r w:rsidRPr="00B50CC0">
        <w:rPr>
          <w:rFonts w:ascii="Times New Roman" w:hAnsi="Times New Roman"/>
          <w:shd w:val="clear" w:color="auto" w:fill="FFFFFF"/>
          <w:lang w:val="es-ES"/>
        </w:rPr>
        <w:t>Comisia de evaluare analizează şi verifică fiecare ofertă din punct de vedere al aspectelor financiare pe care le implică. Concret, comisia de evaluare analizează şi verifică valoarea propunerii financiare.</w:t>
      </w:r>
    </w:p>
    <w:p w:rsidR="002A29E4" w:rsidRPr="00B50CC0" w:rsidRDefault="002A29E4" w:rsidP="002A29E4">
      <w:pPr>
        <w:pStyle w:val="NormalWeb"/>
        <w:shd w:val="clear" w:color="auto" w:fill="FFFFFF"/>
        <w:spacing w:line="300" w:lineRule="atLeast"/>
        <w:jc w:val="both"/>
        <w:rPr>
          <w:lang w:val="es-ES"/>
        </w:rPr>
      </w:pPr>
      <w:r w:rsidRPr="00B50CC0">
        <w:rPr>
          <w:lang w:val="es-ES"/>
        </w:rPr>
        <w:t>Pe parcursul evaluării propunerilor financiare, comisia de evaluare stabileşte, daca este cazul, care sunt aspectele ce trebuie clarificate in vederea finalizării evaluării propunerilor financiare.</w:t>
      </w:r>
    </w:p>
    <w:p w:rsidR="002A29E4" w:rsidRPr="00B50CC0" w:rsidRDefault="002A29E4" w:rsidP="002A29E4">
      <w:pPr>
        <w:pStyle w:val="NormalWeb"/>
        <w:shd w:val="clear" w:color="auto" w:fill="FFFFFF"/>
        <w:spacing w:line="300" w:lineRule="atLeast"/>
        <w:jc w:val="both"/>
        <w:rPr>
          <w:lang w:val="es-ES"/>
        </w:rPr>
      </w:pPr>
      <w:r w:rsidRPr="00B50CC0">
        <w:rPr>
          <w:lang w:val="es-ES"/>
        </w:rPr>
        <w:lastRenderedPageBreak/>
        <w:t>Rezultatul evaluării propunerilor financiare, inclusiv eventualele aspecte care necesită clarificări, se consemnează într-un proces - verbal de evaluare a ofertelor.</w:t>
      </w:r>
    </w:p>
    <w:p w:rsidR="002A29E4" w:rsidRPr="00B50CC0" w:rsidRDefault="002A29E4" w:rsidP="002A29E4">
      <w:pPr>
        <w:pStyle w:val="NormalWeb"/>
        <w:shd w:val="clear" w:color="auto" w:fill="FFFFFF"/>
        <w:spacing w:line="300" w:lineRule="atLeast"/>
        <w:jc w:val="both"/>
        <w:rPr>
          <w:lang w:val="es-ES"/>
        </w:rPr>
      </w:pPr>
    </w:p>
    <w:p w:rsidR="002A29E4" w:rsidRPr="00B50CC0" w:rsidRDefault="000E2ADD" w:rsidP="002A29E4">
      <w:pPr>
        <w:shd w:val="clear" w:color="auto" w:fill="FFFFFF"/>
        <w:spacing w:line="300" w:lineRule="atLeast"/>
        <w:jc w:val="both"/>
        <w:rPr>
          <w:rFonts w:ascii="Times New Roman" w:hAnsi="Times New Roman"/>
          <w:b/>
          <w:shd w:val="clear" w:color="auto" w:fill="FFFFFF"/>
          <w:lang w:val="es-ES"/>
        </w:rPr>
      </w:pPr>
      <w:hyperlink r:id="rId16" w:history="1">
        <w:r w:rsidR="002A29E4" w:rsidRPr="00B50CC0">
          <w:rPr>
            <w:rFonts w:ascii="Times New Roman" w:hAnsi="Times New Roman"/>
            <w:b/>
            <w:shd w:val="clear" w:color="auto" w:fill="FFFFFF"/>
            <w:lang w:val="es-ES"/>
          </w:rPr>
          <w:t xml:space="preserve">Solicitarea de clarificări privind propunerile financiare şi finalizarea verificării </w:t>
        </w:r>
      </w:hyperlink>
      <w:r w:rsidR="002A29E4" w:rsidRPr="00B50CC0">
        <w:rPr>
          <w:rFonts w:ascii="Times New Roman" w:hAnsi="Times New Roman"/>
          <w:b/>
          <w:shd w:val="clear" w:color="auto" w:fill="FFFFFF"/>
          <w:lang w:val="es-ES"/>
        </w:rPr>
        <w:t>propunerilor financiare</w:t>
      </w:r>
    </w:p>
    <w:p w:rsidR="002A29E4" w:rsidRPr="00B50CC0" w:rsidRDefault="002A29E4" w:rsidP="002A29E4">
      <w:pPr>
        <w:pStyle w:val="NormalWeb"/>
        <w:shd w:val="clear" w:color="auto" w:fill="FFFFFF"/>
        <w:spacing w:line="300" w:lineRule="atLeast"/>
        <w:jc w:val="both"/>
        <w:rPr>
          <w:lang w:val="es-ES"/>
        </w:rPr>
      </w:pPr>
      <w:r w:rsidRPr="00B50CC0">
        <w:rPr>
          <w:lang w:val="es-ES"/>
        </w:rPr>
        <w:t>Această activitate se realizează în cazul în care, în procesul verbal de evaluare încheiat ca urmare a evaluării propunerilor financiare, au fost consemnate aspecte de clarificat.</w:t>
      </w:r>
    </w:p>
    <w:p w:rsidR="002A29E4" w:rsidRPr="00B50CC0" w:rsidRDefault="002A29E4" w:rsidP="002A29E4">
      <w:pPr>
        <w:pStyle w:val="NormalWeb"/>
        <w:shd w:val="clear" w:color="auto" w:fill="FFFFFF"/>
        <w:spacing w:line="300" w:lineRule="atLeast"/>
        <w:jc w:val="both"/>
        <w:rPr>
          <w:lang w:val="es-ES"/>
        </w:rPr>
      </w:pPr>
      <w:r w:rsidRPr="00B50CC0">
        <w:rPr>
          <w:lang w:val="es-ES"/>
        </w:rPr>
        <w:t>Pe durata evaluării propunerilor financiare, în situaţia în care comisia de evaluare consideră necesar, în vederea finalizării evaluării acestora, poate solicita ofertanţilor clarificări / completări ale informaţiilor prezentate.</w:t>
      </w:r>
    </w:p>
    <w:p w:rsidR="002A29E4" w:rsidRPr="00B50CC0" w:rsidRDefault="002A29E4" w:rsidP="002A29E4">
      <w:pPr>
        <w:jc w:val="both"/>
        <w:rPr>
          <w:rFonts w:ascii="Times New Roman" w:hAnsi="Times New Roman"/>
          <w:shd w:val="clear" w:color="auto" w:fill="FFFFFF"/>
          <w:lang w:val="es-ES"/>
        </w:rPr>
      </w:pPr>
      <w:r w:rsidRPr="00B50CC0">
        <w:rPr>
          <w:rFonts w:ascii="Times New Roman" w:hAnsi="Times New Roman"/>
          <w:shd w:val="clear" w:color="auto" w:fill="FFFFFF"/>
          <w:lang w:val="es-ES"/>
        </w:rPr>
        <w:t>Comisia de evaluare transmite solicitarea de clarificări în format electronic, pe adresa de corespondenţă a ofertantului.</w:t>
      </w:r>
    </w:p>
    <w:p w:rsidR="002A29E4" w:rsidRPr="00B50CC0" w:rsidRDefault="002A29E4" w:rsidP="002A29E4">
      <w:pPr>
        <w:jc w:val="both"/>
        <w:rPr>
          <w:rFonts w:ascii="Times New Roman" w:hAnsi="Times New Roman"/>
          <w:b/>
          <w:shd w:val="clear" w:color="auto" w:fill="FFFFFF"/>
          <w:lang w:val="es-ES"/>
        </w:rPr>
      </w:pPr>
      <w:r w:rsidRPr="00B50CC0">
        <w:rPr>
          <w:rFonts w:ascii="Times New Roman" w:hAnsi="Times New Roman"/>
          <w:shd w:val="clear" w:color="auto" w:fill="FFFFFF"/>
          <w:lang w:val="es-ES"/>
        </w:rPr>
        <w:t>După ce primeşte răspunsul la solicitarea de clarificări, comisia de evaluare analizează răspunsul primit şi consemnează, în procesul verbal de evaluare, aspectele clarificate.</w:t>
      </w:r>
    </w:p>
    <w:p w:rsidR="002A29E4" w:rsidRPr="00B50CC0" w:rsidRDefault="002A29E4" w:rsidP="002A29E4">
      <w:pPr>
        <w:jc w:val="both"/>
        <w:rPr>
          <w:rStyle w:val="apple-converted-space"/>
          <w:rFonts w:ascii="Times New Roman" w:hAnsi="Times New Roman"/>
          <w:shd w:val="clear" w:color="auto" w:fill="FFFFFF"/>
          <w:lang w:val="es-ES"/>
        </w:rPr>
      </w:pPr>
      <w:r w:rsidRPr="00B50CC0">
        <w:rPr>
          <w:rFonts w:ascii="Times New Roman" w:hAnsi="Times New Roman"/>
          <w:shd w:val="clear" w:color="auto" w:fill="FFFFFF"/>
          <w:lang w:val="es-ES"/>
        </w:rPr>
        <w:t>În continuare, comisia de evaluare finalizează evaluarea propunerilor financiare şi consemnează rezultatul în procesul - verbal de evaluare a ofertelor.</w:t>
      </w:r>
      <w:r w:rsidRPr="00B50CC0">
        <w:rPr>
          <w:rStyle w:val="apple-converted-space"/>
          <w:rFonts w:ascii="Times New Roman" w:hAnsi="Times New Roman"/>
          <w:shd w:val="clear" w:color="auto" w:fill="FFFFFF"/>
          <w:lang w:val="es-ES"/>
        </w:rPr>
        <w:t> </w:t>
      </w:r>
    </w:p>
    <w:p w:rsidR="002A29E4" w:rsidRPr="00B50CC0" w:rsidRDefault="002A29E4" w:rsidP="002A29E4">
      <w:pPr>
        <w:jc w:val="both"/>
        <w:rPr>
          <w:rFonts w:ascii="Times New Roman" w:hAnsi="Times New Roman"/>
          <w:shd w:val="clear" w:color="auto" w:fill="FFFFFF"/>
          <w:lang w:val="es-ES"/>
        </w:rPr>
      </w:pPr>
      <w:r w:rsidRPr="00B50CC0">
        <w:rPr>
          <w:rFonts w:ascii="Times New Roman" w:hAnsi="Times New Roman"/>
          <w:shd w:val="clear" w:color="auto" w:fill="FFFFFF"/>
          <w:lang w:val="es-ES"/>
        </w:rPr>
        <w:t>La finalul acestei activităţi trebuie să se obţină asigurarea că au fost verificate toate aspectele financiare pe care le implică ofertele şi că au fost identificate ofertele admisibile şi ofertele inacceptabile sau neconforme.</w:t>
      </w:r>
    </w:p>
    <w:p w:rsidR="002A29E4" w:rsidRPr="00B50CC0" w:rsidRDefault="002A29E4" w:rsidP="002A29E4">
      <w:pPr>
        <w:spacing w:line="276" w:lineRule="auto"/>
        <w:jc w:val="both"/>
        <w:rPr>
          <w:rFonts w:ascii="Times New Roman" w:hAnsi="Times New Roman"/>
          <w:b/>
          <w:bCs/>
          <w:lang w:val="es-ES" w:eastAsia="ro-RO"/>
        </w:rPr>
      </w:pPr>
      <w:r w:rsidRPr="00B50CC0">
        <w:rPr>
          <w:rFonts w:ascii="Times New Roman" w:hAnsi="Times New Roman"/>
          <w:b/>
          <w:lang w:val="es-ES" w:eastAsia="ro-RO"/>
        </w:rPr>
        <w:t>Oferta admisibilă este oferta care nu este inacceptabilă, neconformă sau neadecvată.</w:t>
      </w:r>
    </w:p>
    <w:p w:rsidR="002A29E4" w:rsidRPr="00B50CC0" w:rsidRDefault="002A29E4" w:rsidP="002A29E4">
      <w:pPr>
        <w:spacing w:line="276" w:lineRule="auto"/>
        <w:jc w:val="both"/>
        <w:rPr>
          <w:rFonts w:ascii="Times New Roman" w:hAnsi="Times New Roman"/>
          <w:lang w:val="es-ES" w:eastAsia="ro-RO"/>
        </w:rPr>
      </w:pPr>
      <w:bookmarkStart w:id="0" w:name="_Toc493782176"/>
      <w:bookmarkStart w:id="1" w:name="_Toc493789217"/>
      <w:r w:rsidRPr="00B50CC0">
        <w:rPr>
          <w:rFonts w:ascii="Times New Roman" w:hAnsi="Times New Roman"/>
          <w:bCs/>
          <w:lang w:val="es-ES" w:eastAsia="ro-RO"/>
        </w:rPr>
        <w:t xml:space="preserve">Situaţii ce determină respingerea </w:t>
      </w:r>
      <w:bookmarkEnd w:id="0"/>
      <w:bookmarkEnd w:id="1"/>
      <w:r w:rsidRPr="00B50CC0">
        <w:rPr>
          <w:rFonts w:ascii="Times New Roman" w:hAnsi="Times New Roman"/>
          <w:bCs/>
          <w:lang w:val="es-ES" w:eastAsia="ro-RO"/>
        </w:rPr>
        <w:t>ofertei:</w:t>
      </w:r>
      <w:r w:rsidRPr="00B50CC0">
        <w:rPr>
          <w:rFonts w:ascii="Times New Roman" w:hAnsi="Times New Roman"/>
          <w:b/>
          <w:bCs/>
          <w:lang w:val="es-ES" w:eastAsia="ro-RO"/>
        </w:rPr>
        <w:t xml:space="preserve"> </w:t>
      </w:r>
      <w:r w:rsidRPr="00B50CC0">
        <w:rPr>
          <w:rFonts w:ascii="Times New Roman" w:hAnsi="Times New Roman"/>
          <w:lang w:val="es-ES" w:eastAsia="ro-RO"/>
        </w:rPr>
        <w:t>oferta poate fi respinsă ca inacceptabilă, neconformă sau neadecvată în situaţiile descrise mai jos.</w:t>
      </w:r>
    </w:p>
    <w:p w:rsidR="002A29E4" w:rsidRPr="00B50CC0" w:rsidRDefault="002A29E4" w:rsidP="002A29E4">
      <w:pPr>
        <w:spacing w:line="276" w:lineRule="auto"/>
        <w:jc w:val="both"/>
        <w:rPr>
          <w:rFonts w:ascii="Times New Roman" w:hAnsi="Times New Roman"/>
          <w:b/>
          <w:lang w:val="es-ES" w:eastAsia="ro-RO"/>
        </w:rPr>
      </w:pPr>
      <w:r w:rsidRPr="00B50CC0">
        <w:rPr>
          <w:rFonts w:ascii="Times New Roman" w:hAnsi="Times New Roman"/>
          <w:b/>
          <w:lang w:val="es-ES" w:eastAsia="ro-RO"/>
        </w:rPr>
        <w:t xml:space="preserve">Oferta poate fi considerată </w:t>
      </w:r>
      <w:r w:rsidRPr="00B50CC0">
        <w:rPr>
          <w:rFonts w:ascii="Times New Roman" w:hAnsi="Times New Roman"/>
          <w:b/>
          <w:bCs/>
          <w:lang w:val="es-ES" w:eastAsia="ro-RO"/>
        </w:rPr>
        <w:t>inacceptabilă</w:t>
      </w:r>
      <w:r w:rsidRPr="00B50CC0">
        <w:rPr>
          <w:rFonts w:ascii="Times New Roman" w:hAnsi="Times New Roman"/>
          <w:b/>
          <w:lang w:val="es-ES" w:eastAsia="ro-RO"/>
        </w:rPr>
        <w:t xml:space="preserve"> în următoarele situaţii:</w:t>
      </w:r>
    </w:p>
    <w:p w:rsidR="002A29E4" w:rsidRPr="00B50CC0" w:rsidRDefault="002A29E4" w:rsidP="00801301">
      <w:pPr>
        <w:pStyle w:val="ListParagraph"/>
        <w:numPr>
          <w:ilvl w:val="0"/>
          <w:numId w:val="1"/>
        </w:numPr>
        <w:spacing w:after="0"/>
        <w:ind w:left="0" w:firstLine="0"/>
        <w:contextualSpacing w:val="0"/>
        <w:jc w:val="both"/>
        <w:rPr>
          <w:rFonts w:ascii="Times New Roman" w:hAnsi="Times New Roman"/>
          <w:szCs w:val="24"/>
          <w:lang w:val="pt-BR"/>
        </w:rPr>
      </w:pPr>
      <w:r w:rsidRPr="00B50CC0">
        <w:rPr>
          <w:rFonts w:ascii="Times New Roman" w:hAnsi="Times New Roman"/>
          <w:szCs w:val="24"/>
          <w:lang w:val="pt-BR"/>
        </w:rPr>
        <w:t>oferta şi documentele care o însoţesc nu sunt semnate de reprezentantul legal al ofertantului/persoana împuternicită de acesta;</w:t>
      </w:r>
    </w:p>
    <w:p w:rsidR="002A29E4" w:rsidRPr="00B50CC0" w:rsidRDefault="002A29E4" w:rsidP="00801301">
      <w:pPr>
        <w:pStyle w:val="ListParagraph"/>
        <w:numPr>
          <w:ilvl w:val="0"/>
          <w:numId w:val="1"/>
        </w:numPr>
        <w:spacing w:after="0"/>
        <w:ind w:left="0" w:firstLine="0"/>
        <w:contextualSpacing w:val="0"/>
        <w:jc w:val="both"/>
        <w:rPr>
          <w:rFonts w:ascii="Times New Roman" w:hAnsi="Times New Roman"/>
          <w:szCs w:val="24"/>
          <w:lang w:val="it-IT"/>
        </w:rPr>
      </w:pPr>
      <w:r w:rsidRPr="00B50CC0">
        <w:rPr>
          <w:rFonts w:ascii="Times New Roman" w:hAnsi="Times New Roman"/>
          <w:szCs w:val="24"/>
          <w:lang w:val="it-IT"/>
        </w:rPr>
        <w:t>ofertantul nu îndeplineşte unul sau mai multe dintre criteriile de calificare stabilite în documentaţia de atribuire;</w:t>
      </w:r>
    </w:p>
    <w:p w:rsidR="002A29E4" w:rsidRPr="00B50CC0" w:rsidRDefault="002A29E4" w:rsidP="00801301">
      <w:pPr>
        <w:pStyle w:val="ListParagraph"/>
        <w:numPr>
          <w:ilvl w:val="0"/>
          <w:numId w:val="1"/>
        </w:numPr>
        <w:spacing w:after="0"/>
        <w:ind w:left="0" w:firstLine="0"/>
        <w:contextualSpacing w:val="0"/>
        <w:jc w:val="both"/>
        <w:rPr>
          <w:rFonts w:ascii="Times New Roman" w:hAnsi="Times New Roman"/>
          <w:szCs w:val="24"/>
          <w:lang w:val="pt-BR"/>
        </w:rPr>
      </w:pPr>
      <w:r w:rsidRPr="00B50CC0">
        <w:rPr>
          <w:rFonts w:ascii="Times New Roman" w:hAnsi="Times New Roman"/>
          <w:szCs w:val="24"/>
          <w:lang w:val="pt-BR"/>
        </w:rPr>
        <w:t>în orice moment în timpul perioadei de evaluare, ofertantul refuză să extindă perioada de valabilitate a ofertei şi a garanţiei de participare;</w:t>
      </w:r>
    </w:p>
    <w:p w:rsidR="002A29E4" w:rsidRPr="00B50CC0" w:rsidRDefault="002A29E4" w:rsidP="00801301">
      <w:pPr>
        <w:pStyle w:val="ListParagraph"/>
        <w:numPr>
          <w:ilvl w:val="0"/>
          <w:numId w:val="1"/>
        </w:numPr>
        <w:spacing w:after="0"/>
        <w:ind w:left="0" w:firstLine="0"/>
        <w:contextualSpacing w:val="0"/>
        <w:jc w:val="both"/>
        <w:rPr>
          <w:rFonts w:ascii="Times New Roman" w:hAnsi="Times New Roman"/>
          <w:szCs w:val="24"/>
          <w:lang w:val="it-IT"/>
        </w:rPr>
      </w:pPr>
      <w:r w:rsidRPr="00B50CC0">
        <w:rPr>
          <w:rFonts w:ascii="Times New Roman" w:hAnsi="Times New Roman"/>
          <w:szCs w:val="24"/>
          <w:lang w:val="it-IT"/>
        </w:rPr>
        <w:t>nu remediază în termenul acordat eventualele neconcordanţele referitoare la îndeplinirea condiţiilor de formă ale garanţiei de participare, precum şi la cuantumul sau valabilitatea acesteia;</w:t>
      </w:r>
    </w:p>
    <w:p w:rsidR="002A29E4" w:rsidRPr="00B50CC0" w:rsidRDefault="002A29E4" w:rsidP="00801301">
      <w:pPr>
        <w:pStyle w:val="ListParagraph"/>
        <w:numPr>
          <w:ilvl w:val="0"/>
          <w:numId w:val="1"/>
        </w:numPr>
        <w:spacing w:after="0"/>
        <w:ind w:left="0" w:firstLine="0"/>
        <w:contextualSpacing w:val="0"/>
        <w:jc w:val="both"/>
        <w:rPr>
          <w:rFonts w:ascii="Times New Roman" w:hAnsi="Times New Roman"/>
          <w:szCs w:val="24"/>
          <w:lang w:val="it-IT"/>
        </w:rPr>
      </w:pPr>
      <w:r w:rsidRPr="00B50CC0">
        <w:rPr>
          <w:rFonts w:ascii="Times New Roman" w:hAnsi="Times New Roman"/>
          <w:szCs w:val="24"/>
          <w:lang w:val="it-IT"/>
        </w:rPr>
        <w:t>ofertantul nu transmite în termenul precizat de comisia de evaluare clarificările/completările solicitate sau clarificările/completările transmise nu sunt concludente;</w:t>
      </w:r>
    </w:p>
    <w:p w:rsidR="002A29E4" w:rsidRPr="00B50CC0" w:rsidRDefault="002A29E4" w:rsidP="00801301">
      <w:pPr>
        <w:pStyle w:val="ListParagraph"/>
        <w:numPr>
          <w:ilvl w:val="0"/>
          <w:numId w:val="1"/>
        </w:numPr>
        <w:spacing w:after="0"/>
        <w:ind w:left="0" w:firstLine="0"/>
        <w:contextualSpacing w:val="0"/>
        <w:jc w:val="both"/>
        <w:rPr>
          <w:rFonts w:ascii="Times New Roman" w:hAnsi="Times New Roman"/>
          <w:szCs w:val="24"/>
          <w:lang w:val="it-IT"/>
        </w:rPr>
      </w:pPr>
      <w:r w:rsidRPr="00B50CC0">
        <w:rPr>
          <w:rFonts w:ascii="Times New Roman" w:hAnsi="Times New Roman"/>
          <w:szCs w:val="24"/>
          <w:lang w:val="it-IT"/>
        </w:rPr>
        <w:t>ofertantul modifică prin răspunsurile pe care le prezintă comisiei de evaluare conţinutul propunerii tehnice sau propunerii financiare;</w:t>
      </w:r>
    </w:p>
    <w:p w:rsidR="002A29E4" w:rsidRPr="00B50CC0" w:rsidRDefault="002A29E4" w:rsidP="00801301">
      <w:pPr>
        <w:pStyle w:val="ListParagraph"/>
        <w:numPr>
          <w:ilvl w:val="0"/>
          <w:numId w:val="1"/>
        </w:numPr>
        <w:spacing w:after="0"/>
        <w:ind w:left="0" w:firstLine="0"/>
        <w:contextualSpacing w:val="0"/>
        <w:jc w:val="both"/>
        <w:rPr>
          <w:rFonts w:ascii="Times New Roman" w:hAnsi="Times New Roman"/>
          <w:szCs w:val="24"/>
        </w:rPr>
      </w:pPr>
      <w:r w:rsidRPr="00B50CC0">
        <w:rPr>
          <w:rFonts w:ascii="Times New Roman" w:hAnsi="Times New Roman"/>
          <w:szCs w:val="24"/>
        </w:rPr>
        <w:t>ofertantul nu este de acord cu îndreptarea erorilor aritmetice din oferta sa;</w:t>
      </w:r>
    </w:p>
    <w:p w:rsidR="002A29E4" w:rsidRPr="00B50CC0" w:rsidRDefault="002A29E4" w:rsidP="00801301">
      <w:pPr>
        <w:pStyle w:val="ListParagraph"/>
        <w:numPr>
          <w:ilvl w:val="0"/>
          <w:numId w:val="1"/>
        </w:numPr>
        <w:spacing w:after="0"/>
        <w:ind w:left="0" w:firstLine="0"/>
        <w:contextualSpacing w:val="0"/>
        <w:jc w:val="both"/>
        <w:rPr>
          <w:rFonts w:ascii="Times New Roman" w:hAnsi="Times New Roman"/>
          <w:szCs w:val="24"/>
        </w:rPr>
      </w:pPr>
      <w:r w:rsidRPr="00B50CC0">
        <w:rPr>
          <w:rFonts w:ascii="Times New Roman" w:hAnsi="Times New Roman"/>
          <w:szCs w:val="24"/>
        </w:rPr>
        <w:t>ofertantul nu este de acord cu îndreptarea viciilor de formă cu privire la oferta acestuia;</w:t>
      </w:r>
    </w:p>
    <w:p w:rsidR="002A29E4" w:rsidRPr="00B50CC0" w:rsidRDefault="002A29E4" w:rsidP="00801301">
      <w:pPr>
        <w:pStyle w:val="ListParagraph"/>
        <w:numPr>
          <w:ilvl w:val="0"/>
          <w:numId w:val="1"/>
        </w:numPr>
        <w:spacing w:after="0"/>
        <w:ind w:left="0" w:firstLine="0"/>
        <w:contextualSpacing w:val="0"/>
        <w:jc w:val="both"/>
        <w:rPr>
          <w:rFonts w:ascii="Times New Roman" w:hAnsi="Times New Roman"/>
          <w:szCs w:val="24"/>
        </w:rPr>
      </w:pPr>
      <w:r w:rsidRPr="00B50CC0">
        <w:rPr>
          <w:rFonts w:ascii="Times New Roman" w:hAnsi="Times New Roman"/>
          <w:szCs w:val="24"/>
        </w:rPr>
        <w:t>constituie o alternativă la prevederile caietului de sarcini, alternativă care nu poate fi luată în considerare deoarece în anunțul de concesionare nu este precizată în mod explicit posibilitatea depunerii unor oferte alternative;</w:t>
      </w:r>
    </w:p>
    <w:p w:rsidR="002A29E4" w:rsidRPr="00B50CC0" w:rsidRDefault="002A29E4" w:rsidP="00801301">
      <w:pPr>
        <w:pStyle w:val="ListParagraph"/>
        <w:numPr>
          <w:ilvl w:val="0"/>
          <w:numId w:val="1"/>
        </w:numPr>
        <w:spacing w:after="0"/>
        <w:ind w:left="0" w:firstLine="0"/>
        <w:contextualSpacing w:val="0"/>
        <w:jc w:val="both"/>
        <w:rPr>
          <w:rFonts w:ascii="Times New Roman" w:hAnsi="Times New Roman"/>
          <w:szCs w:val="24"/>
        </w:rPr>
      </w:pPr>
      <w:r w:rsidRPr="00B50CC0">
        <w:rPr>
          <w:rFonts w:ascii="Times New Roman" w:hAnsi="Times New Roman"/>
          <w:szCs w:val="24"/>
        </w:rPr>
        <w:t>nu asigură respectarea reglementărilor obligatorii referitoare la condiţiile specifice de muncă şi de protecţie a muncii, atunci când aceasta cerinţa este formulată;</w:t>
      </w:r>
    </w:p>
    <w:p w:rsidR="002A29E4" w:rsidRPr="00B50CC0" w:rsidRDefault="002A29E4" w:rsidP="00801301">
      <w:pPr>
        <w:pStyle w:val="ListParagraph"/>
        <w:numPr>
          <w:ilvl w:val="0"/>
          <w:numId w:val="1"/>
        </w:numPr>
        <w:spacing w:after="0"/>
        <w:ind w:left="0" w:firstLine="0"/>
        <w:contextualSpacing w:val="0"/>
        <w:jc w:val="both"/>
        <w:rPr>
          <w:rFonts w:ascii="Times New Roman" w:hAnsi="Times New Roman"/>
          <w:szCs w:val="24"/>
        </w:rPr>
      </w:pPr>
      <w:r w:rsidRPr="00B50CC0">
        <w:rPr>
          <w:rFonts w:ascii="Times New Roman" w:hAnsi="Times New Roman"/>
          <w:szCs w:val="24"/>
        </w:rPr>
        <w:t>preţul, fără TVA, inclus în propunerea financiară depăşeşte valoarea estimată comunicată prin anunțul de concesionare şi nu există posibilitatea disponibilizării de fonduri suplimentare pentru îndeplinirea contractului;</w:t>
      </w:r>
    </w:p>
    <w:p w:rsidR="002A29E4" w:rsidRPr="00B50CC0" w:rsidRDefault="002A29E4" w:rsidP="00801301">
      <w:pPr>
        <w:pStyle w:val="ListParagraph"/>
        <w:numPr>
          <w:ilvl w:val="0"/>
          <w:numId w:val="1"/>
        </w:numPr>
        <w:spacing w:after="0"/>
        <w:ind w:left="0" w:firstLine="0"/>
        <w:contextualSpacing w:val="0"/>
        <w:jc w:val="both"/>
        <w:rPr>
          <w:rFonts w:ascii="Times New Roman" w:hAnsi="Times New Roman"/>
          <w:szCs w:val="24"/>
          <w:lang w:val="it-IT"/>
        </w:rPr>
      </w:pPr>
      <w:r w:rsidRPr="00B50CC0">
        <w:rPr>
          <w:rFonts w:ascii="Times New Roman" w:hAnsi="Times New Roman"/>
          <w:szCs w:val="24"/>
        </w:rPr>
        <w:lastRenderedPageBreak/>
        <w:t>preţul, fără TVA, inclus în propunerea financiară depăşeşte valoarea estimată comunicată prin anunțul de concesionare şi, deşi există posibilitatea disponibilizării de fonduri suplimentare pentru îndeplinirea contractului, se constată că acceptarea unei astfel de oferte ar conduce la o modificare substanţială a condițiilor contractuale</w:t>
      </w:r>
      <w:r w:rsidRPr="00B50CC0">
        <w:rPr>
          <w:rFonts w:ascii="Times New Roman" w:hAnsi="Times New Roman"/>
          <w:szCs w:val="24"/>
          <w:lang w:val="it-IT"/>
        </w:rPr>
        <w:t>;</w:t>
      </w:r>
    </w:p>
    <w:p w:rsidR="002A29E4" w:rsidRPr="00B50CC0" w:rsidRDefault="002A29E4" w:rsidP="00801301">
      <w:pPr>
        <w:pStyle w:val="ListParagraph"/>
        <w:numPr>
          <w:ilvl w:val="0"/>
          <w:numId w:val="1"/>
        </w:numPr>
        <w:spacing w:after="0"/>
        <w:ind w:left="0" w:firstLine="0"/>
        <w:contextualSpacing w:val="0"/>
        <w:jc w:val="both"/>
        <w:rPr>
          <w:rFonts w:ascii="Times New Roman" w:hAnsi="Times New Roman"/>
          <w:szCs w:val="24"/>
        </w:rPr>
      </w:pPr>
      <w:r w:rsidRPr="00B50CC0">
        <w:rPr>
          <w:rFonts w:ascii="Times New Roman" w:hAnsi="Times New Roman"/>
          <w:szCs w:val="24"/>
        </w:rPr>
        <w:t xml:space="preserve">în cazul în care unei oferte îi lipseşte una din cele două componente (propunerea financiară sau propunerea tehnică).   </w:t>
      </w:r>
    </w:p>
    <w:p w:rsidR="002A29E4" w:rsidRPr="00B50CC0" w:rsidRDefault="002A29E4" w:rsidP="00801301">
      <w:pPr>
        <w:pStyle w:val="ListParagraph"/>
        <w:numPr>
          <w:ilvl w:val="0"/>
          <w:numId w:val="1"/>
        </w:numPr>
        <w:spacing w:after="0"/>
        <w:ind w:left="0" w:firstLine="0"/>
        <w:contextualSpacing w:val="0"/>
        <w:jc w:val="both"/>
        <w:rPr>
          <w:rFonts w:ascii="Times New Roman" w:hAnsi="Times New Roman"/>
          <w:szCs w:val="24"/>
        </w:rPr>
      </w:pPr>
    </w:p>
    <w:p w:rsidR="002A29E4" w:rsidRPr="00B50CC0" w:rsidRDefault="002A29E4" w:rsidP="002A29E4">
      <w:pPr>
        <w:spacing w:line="276" w:lineRule="auto"/>
        <w:jc w:val="both"/>
        <w:rPr>
          <w:rFonts w:ascii="Times New Roman" w:hAnsi="Times New Roman"/>
          <w:b/>
          <w:lang w:eastAsia="ro-RO"/>
        </w:rPr>
      </w:pPr>
      <w:r w:rsidRPr="00B50CC0">
        <w:rPr>
          <w:rFonts w:ascii="Times New Roman" w:hAnsi="Times New Roman"/>
          <w:b/>
          <w:lang w:eastAsia="ro-RO"/>
        </w:rPr>
        <w:t xml:space="preserve">Oferta poate fi considerată </w:t>
      </w:r>
      <w:r w:rsidRPr="00B50CC0">
        <w:rPr>
          <w:rFonts w:ascii="Times New Roman" w:hAnsi="Times New Roman"/>
          <w:b/>
          <w:bCs/>
          <w:lang w:eastAsia="ro-RO"/>
        </w:rPr>
        <w:t>neconformă</w:t>
      </w:r>
      <w:r w:rsidRPr="00B50CC0">
        <w:rPr>
          <w:rFonts w:ascii="Times New Roman" w:hAnsi="Times New Roman"/>
          <w:b/>
          <w:lang w:eastAsia="ro-RO"/>
        </w:rPr>
        <w:t xml:space="preserve"> în următoarele situaţii:</w:t>
      </w:r>
    </w:p>
    <w:p w:rsidR="002A29E4" w:rsidRPr="00B50CC0" w:rsidRDefault="002A29E4" w:rsidP="00801301">
      <w:pPr>
        <w:pStyle w:val="ListParagraph"/>
        <w:numPr>
          <w:ilvl w:val="0"/>
          <w:numId w:val="1"/>
        </w:numPr>
        <w:spacing w:after="0"/>
        <w:ind w:left="0" w:firstLine="0"/>
        <w:contextualSpacing w:val="0"/>
        <w:jc w:val="both"/>
        <w:rPr>
          <w:rFonts w:ascii="Times New Roman" w:hAnsi="Times New Roman"/>
          <w:szCs w:val="24"/>
        </w:rPr>
      </w:pPr>
      <w:r w:rsidRPr="00B50CC0">
        <w:rPr>
          <w:rFonts w:ascii="Times New Roman" w:hAnsi="Times New Roman"/>
          <w:szCs w:val="24"/>
        </w:rPr>
        <w:t>nu respectă cerinţele prezentate în documentele achiziţiei;</w:t>
      </w:r>
    </w:p>
    <w:p w:rsidR="002A29E4" w:rsidRPr="00B50CC0" w:rsidRDefault="002A29E4" w:rsidP="00801301">
      <w:pPr>
        <w:pStyle w:val="ListParagraph"/>
        <w:numPr>
          <w:ilvl w:val="0"/>
          <w:numId w:val="1"/>
        </w:numPr>
        <w:spacing w:after="0"/>
        <w:ind w:left="0" w:firstLine="0"/>
        <w:contextualSpacing w:val="0"/>
        <w:jc w:val="both"/>
        <w:rPr>
          <w:rFonts w:ascii="Times New Roman" w:hAnsi="Times New Roman"/>
          <w:szCs w:val="24"/>
        </w:rPr>
      </w:pPr>
      <w:r w:rsidRPr="00B50CC0">
        <w:rPr>
          <w:rFonts w:ascii="Times New Roman" w:hAnsi="Times New Roman"/>
          <w:szCs w:val="24"/>
        </w:rPr>
        <w:t>a fost primită cu întârziere;</w:t>
      </w:r>
    </w:p>
    <w:p w:rsidR="002A29E4" w:rsidRPr="00B50CC0" w:rsidRDefault="002A29E4" w:rsidP="00801301">
      <w:pPr>
        <w:pStyle w:val="ListParagraph"/>
        <w:numPr>
          <w:ilvl w:val="0"/>
          <w:numId w:val="1"/>
        </w:numPr>
        <w:spacing w:after="0"/>
        <w:ind w:left="0" w:firstLine="0"/>
        <w:contextualSpacing w:val="0"/>
        <w:jc w:val="both"/>
        <w:rPr>
          <w:rFonts w:ascii="Times New Roman" w:hAnsi="Times New Roman"/>
          <w:szCs w:val="24"/>
        </w:rPr>
      </w:pPr>
      <w:r w:rsidRPr="00B50CC0">
        <w:rPr>
          <w:rFonts w:ascii="Times New Roman" w:hAnsi="Times New Roman"/>
          <w:szCs w:val="24"/>
        </w:rPr>
        <w:t>prezintă indicii de înţelegeri anticoncurenţiale sau corupţie;</w:t>
      </w:r>
    </w:p>
    <w:p w:rsidR="002A29E4" w:rsidRPr="00B50CC0" w:rsidRDefault="002A29E4" w:rsidP="00801301">
      <w:pPr>
        <w:pStyle w:val="ListParagraph"/>
        <w:numPr>
          <w:ilvl w:val="0"/>
          <w:numId w:val="1"/>
        </w:numPr>
        <w:spacing w:after="0"/>
        <w:ind w:left="0" w:firstLine="0"/>
        <w:contextualSpacing w:val="0"/>
        <w:jc w:val="both"/>
        <w:rPr>
          <w:rFonts w:ascii="Times New Roman" w:hAnsi="Times New Roman"/>
          <w:szCs w:val="24"/>
        </w:rPr>
      </w:pPr>
      <w:r w:rsidRPr="00B50CC0">
        <w:rPr>
          <w:rFonts w:ascii="Times New Roman" w:hAnsi="Times New Roman"/>
          <w:szCs w:val="24"/>
        </w:rPr>
        <w:t>este considerată de autoritatea contractantă ca fiind neobişnuit de scăzută;</w:t>
      </w:r>
    </w:p>
    <w:p w:rsidR="002A29E4" w:rsidRPr="00B50CC0" w:rsidRDefault="002A29E4" w:rsidP="00801301">
      <w:pPr>
        <w:pStyle w:val="ListParagraph"/>
        <w:numPr>
          <w:ilvl w:val="0"/>
          <w:numId w:val="1"/>
        </w:numPr>
        <w:spacing w:after="0"/>
        <w:ind w:left="0" w:firstLine="0"/>
        <w:contextualSpacing w:val="0"/>
        <w:jc w:val="both"/>
        <w:rPr>
          <w:rFonts w:ascii="Times New Roman" w:hAnsi="Times New Roman"/>
          <w:szCs w:val="24"/>
        </w:rPr>
      </w:pPr>
      <w:r w:rsidRPr="00B50CC0">
        <w:rPr>
          <w:rFonts w:ascii="Times New Roman" w:hAnsi="Times New Roman"/>
          <w:szCs w:val="24"/>
        </w:rPr>
        <w:t>în cazul în care ofertantul nu prezintă comisiei de evaluare informaţiile şi/sau documentele solicitate sau acestea nu justifică în mod corespunzător nivelul scăzut al preţului sau al costurilor propuse;</w:t>
      </w:r>
    </w:p>
    <w:p w:rsidR="002A29E4" w:rsidRPr="00B50CC0" w:rsidRDefault="002A29E4" w:rsidP="00801301">
      <w:pPr>
        <w:pStyle w:val="ListParagraph"/>
        <w:numPr>
          <w:ilvl w:val="0"/>
          <w:numId w:val="1"/>
        </w:numPr>
        <w:spacing w:after="0"/>
        <w:ind w:left="0" w:firstLine="0"/>
        <w:contextualSpacing w:val="0"/>
        <w:jc w:val="both"/>
        <w:rPr>
          <w:rFonts w:ascii="Times New Roman" w:hAnsi="Times New Roman"/>
          <w:szCs w:val="24"/>
          <w:lang w:val="fr-FR"/>
        </w:rPr>
      </w:pPr>
      <w:r w:rsidRPr="00B50CC0">
        <w:rPr>
          <w:rFonts w:ascii="Times New Roman" w:hAnsi="Times New Roman"/>
          <w:szCs w:val="24"/>
          <w:lang w:val="fr-FR"/>
        </w:rPr>
        <w:t>nu satisface în mod corespunzător cerinţele caietului de sarcini;</w:t>
      </w:r>
    </w:p>
    <w:p w:rsidR="002A29E4" w:rsidRPr="00B50CC0" w:rsidRDefault="002A29E4" w:rsidP="00801301">
      <w:pPr>
        <w:pStyle w:val="ListParagraph"/>
        <w:numPr>
          <w:ilvl w:val="0"/>
          <w:numId w:val="1"/>
        </w:numPr>
        <w:spacing w:after="0"/>
        <w:ind w:left="0" w:firstLine="0"/>
        <w:contextualSpacing w:val="0"/>
        <w:jc w:val="both"/>
        <w:rPr>
          <w:rFonts w:ascii="Times New Roman" w:hAnsi="Times New Roman"/>
          <w:szCs w:val="24"/>
          <w:lang w:val="fr-FR"/>
        </w:rPr>
      </w:pPr>
      <w:r w:rsidRPr="00B50CC0">
        <w:rPr>
          <w:rFonts w:ascii="Times New Roman" w:hAnsi="Times New Roman"/>
          <w:szCs w:val="24"/>
          <w:lang w:val="fr-FR"/>
        </w:rPr>
        <w:t>conţine propuneri de modificare a clauzelor contractuale pe care le-a stabilit autoritatea contractantă, care sunt în mod evident dezavantajoase pentru aceasta din urmă, iar ofertantul, deşi a fost informat cu privire la respectiva situaţie, nu acceptă renunţarea la clauzele respective;</w:t>
      </w:r>
    </w:p>
    <w:p w:rsidR="002A29E4" w:rsidRPr="00B50CC0" w:rsidRDefault="002A29E4" w:rsidP="00801301">
      <w:pPr>
        <w:pStyle w:val="ListParagraph"/>
        <w:numPr>
          <w:ilvl w:val="0"/>
          <w:numId w:val="1"/>
        </w:numPr>
        <w:spacing w:after="0"/>
        <w:ind w:left="0" w:firstLine="0"/>
        <w:contextualSpacing w:val="0"/>
        <w:jc w:val="both"/>
        <w:rPr>
          <w:rFonts w:ascii="Times New Roman" w:hAnsi="Times New Roman"/>
          <w:szCs w:val="24"/>
          <w:lang w:val="fr-FR"/>
        </w:rPr>
      </w:pPr>
      <w:r w:rsidRPr="00B50CC0">
        <w:rPr>
          <w:rFonts w:ascii="Times New Roman" w:hAnsi="Times New Roman"/>
          <w:szCs w:val="24"/>
          <w:lang w:val="fr-FR"/>
        </w:rPr>
        <w:t>conţine în cadrul propunerii financiare preţuri care nu sunt rezultatul liberei concurenţe şi care nu pot fi justificate;</w:t>
      </w:r>
    </w:p>
    <w:p w:rsidR="002A29E4" w:rsidRPr="00B50CC0" w:rsidRDefault="002A29E4" w:rsidP="00801301">
      <w:pPr>
        <w:pStyle w:val="ListParagraph"/>
        <w:numPr>
          <w:ilvl w:val="0"/>
          <w:numId w:val="1"/>
        </w:numPr>
        <w:spacing w:after="0"/>
        <w:ind w:left="0" w:firstLine="0"/>
        <w:contextualSpacing w:val="0"/>
        <w:jc w:val="both"/>
        <w:rPr>
          <w:rFonts w:ascii="Times New Roman" w:hAnsi="Times New Roman"/>
          <w:szCs w:val="24"/>
          <w:lang w:val="fr-FR"/>
        </w:rPr>
      </w:pPr>
      <w:r w:rsidRPr="00B50CC0">
        <w:rPr>
          <w:rFonts w:ascii="Times New Roman" w:hAnsi="Times New Roman"/>
          <w:szCs w:val="24"/>
          <w:lang w:val="fr-FR"/>
        </w:rPr>
        <w:t>propunerea financiară nu este corelată cu elementele propunerii tehnice, ceea ce ar putea conduce la executarea defectuoasă a contractului sau constituie o abatere de la legislaţia incidentă, alta decât cea din domeniul achiziţiilor publice;</w:t>
      </w:r>
    </w:p>
    <w:p w:rsidR="002A29E4" w:rsidRPr="00B50CC0" w:rsidRDefault="002A29E4" w:rsidP="00801301">
      <w:pPr>
        <w:pStyle w:val="ListParagraph"/>
        <w:numPr>
          <w:ilvl w:val="0"/>
          <w:numId w:val="1"/>
        </w:numPr>
        <w:spacing w:after="0"/>
        <w:ind w:left="0" w:firstLine="0"/>
        <w:contextualSpacing w:val="0"/>
        <w:jc w:val="both"/>
        <w:rPr>
          <w:rFonts w:ascii="Times New Roman" w:hAnsi="Times New Roman"/>
          <w:szCs w:val="24"/>
          <w:lang w:val="fr-FR"/>
        </w:rPr>
      </w:pPr>
      <w:r w:rsidRPr="00B50CC0">
        <w:rPr>
          <w:rFonts w:ascii="Times New Roman" w:hAnsi="Times New Roman"/>
          <w:szCs w:val="24"/>
          <w:lang w:val="fr-FR"/>
        </w:rPr>
        <w:t>oferta este depusă cu nerespectarea prevederilor din documentația de atribuire referitoare la conflictul de interese, raportat la data - limită stabilită pentru depunerea ofertelor şi/sau oricând pe parcursul evaluării acestora;</w:t>
      </w:r>
    </w:p>
    <w:p w:rsidR="002A29E4" w:rsidRPr="00B50CC0" w:rsidRDefault="002A29E4" w:rsidP="00801301">
      <w:pPr>
        <w:pStyle w:val="ListParagraph"/>
        <w:numPr>
          <w:ilvl w:val="0"/>
          <w:numId w:val="1"/>
        </w:numPr>
        <w:spacing w:after="0"/>
        <w:ind w:left="0" w:firstLine="0"/>
        <w:contextualSpacing w:val="0"/>
        <w:jc w:val="both"/>
        <w:rPr>
          <w:rFonts w:ascii="Times New Roman" w:hAnsi="Times New Roman"/>
          <w:szCs w:val="24"/>
          <w:lang w:val="fr-FR"/>
        </w:rPr>
      </w:pPr>
      <w:r w:rsidRPr="00B50CC0">
        <w:rPr>
          <w:rFonts w:ascii="Times New Roman" w:hAnsi="Times New Roman"/>
          <w:szCs w:val="24"/>
          <w:lang w:val="fr-FR"/>
        </w:rPr>
        <w:t xml:space="preserve">în urma verificărilor de către comisa de evaluare, se constată că propunerea financiară are un preţ sau conţine costuri neobişnuit de scăzute în raport cu serviciile, astfel încât nu se poate asigura îndeplinirea contractului conform cerințelor din caietul de sarcini. </w:t>
      </w:r>
    </w:p>
    <w:p w:rsidR="002A29E4" w:rsidRPr="00B50CC0" w:rsidRDefault="002A29E4" w:rsidP="002A29E4">
      <w:pPr>
        <w:spacing w:line="276" w:lineRule="auto"/>
        <w:jc w:val="both"/>
        <w:rPr>
          <w:rFonts w:ascii="Times New Roman" w:hAnsi="Times New Roman"/>
          <w:lang w:val="fr-FR" w:eastAsia="ro-RO"/>
        </w:rPr>
      </w:pPr>
      <w:r w:rsidRPr="00B50CC0">
        <w:rPr>
          <w:rFonts w:ascii="Times New Roman" w:hAnsi="Times New Roman"/>
          <w:b/>
          <w:lang w:val="fr-FR" w:eastAsia="ro-RO"/>
        </w:rPr>
        <w:t xml:space="preserve">Oferta poate fi considerată </w:t>
      </w:r>
      <w:r w:rsidRPr="00B50CC0">
        <w:rPr>
          <w:rFonts w:ascii="Times New Roman" w:hAnsi="Times New Roman"/>
          <w:b/>
          <w:bCs/>
          <w:lang w:val="fr-FR" w:eastAsia="ro-RO"/>
        </w:rPr>
        <w:t>neadecvată</w:t>
      </w:r>
      <w:r w:rsidRPr="00B50CC0">
        <w:rPr>
          <w:rFonts w:ascii="Times New Roman" w:hAnsi="Times New Roman"/>
          <w:lang w:val="fr-FR" w:eastAsia="ro-RO"/>
        </w:rPr>
        <w:t xml:space="preserve"> dacă este lipsită de relevanţă fată de obiectul contractului, neputând în mod evident satisface, fără modificări substanţiale, necesităţile şi cerinţele autorităţii contractante indicate în documentele achiziţiei.</w:t>
      </w:r>
    </w:p>
    <w:p w:rsidR="002A29E4" w:rsidRPr="00B50CC0" w:rsidRDefault="002A29E4" w:rsidP="002A29E4">
      <w:pPr>
        <w:spacing w:line="276" w:lineRule="auto"/>
        <w:jc w:val="both"/>
        <w:rPr>
          <w:rFonts w:ascii="Times New Roman" w:hAnsi="Times New Roman"/>
          <w:lang w:val="fr-FR" w:eastAsia="ro-RO"/>
        </w:rPr>
      </w:pPr>
    </w:p>
    <w:p w:rsidR="002A29E4" w:rsidRPr="00B50CC0" w:rsidRDefault="002A29E4" w:rsidP="002A29E4">
      <w:pPr>
        <w:jc w:val="both"/>
        <w:rPr>
          <w:rFonts w:ascii="Times New Roman" w:hAnsi="Times New Roman"/>
          <w:shd w:val="clear" w:color="auto" w:fill="FFFFFF"/>
          <w:lang w:val="fr-FR"/>
        </w:rPr>
      </w:pPr>
      <w:r w:rsidRPr="00B50CC0">
        <w:rPr>
          <w:rFonts w:ascii="Times New Roman" w:hAnsi="Times New Roman"/>
          <w:b/>
          <w:shd w:val="clear" w:color="auto" w:fill="FFFFFF"/>
          <w:lang w:val="fr-FR"/>
        </w:rPr>
        <w:t>Aplicarea</w:t>
      </w:r>
      <w:r w:rsidRPr="00B50CC0">
        <w:rPr>
          <w:rFonts w:ascii="Times New Roman" w:hAnsi="Times New Roman"/>
          <w:shd w:val="clear" w:color="auto" w:fill="FFFFFF"/>
          <w:lang w:val="fr-FR"/>
        </w:rPr>
        <w:t xml:space="preserve"> </w:t>
      </w:r>
      <w:r w:rsidRPr="00B50CC0">
        <w:rPr>
          <w:rFonts w:ascii="Times New Roman" w:hAnsi="Times New Roman"/>
          <w:b/>
          <w:shd w:val="clear" w:color="auto" w:fill="FFFFFF"/>
          <w:lang w:val="fr-FR"/>
        </w:rPr>
        <w:t>criteriului de atribuire</w:t>
      </w:r>
    </w:p>
    <w:p w:rsidR="002A29E4" w:rsidRPr="00B50CC0" w:rsidRDefault="002A29E4" w:rsidP="002A29E4">
      <w:pPr>
        <w:jc w:val="both"/>
        <w:rPr>
          <w:rFonts w:ascii="Times New Roman" w:hAnsi="Times New Roman"/>
          <w:shd w:val="clear" w:color="auto" w:fill="FFFFFF"/>
          <w:lang w:val="fr-FR"/>
        </w:rPr>
      </w:pPr>
      <w:r w:rsidRPr="00B50CC0">
        <w:rPr>
          <w:rFonts w:ascii="Times New Roman" w:hAnsi="Times New Roman"/>
          <w:shd w:val="clear" w:color="auto" w:fill="FFFFFF"/>
          <w:lang w:val="fr-FR"/>
        </w:rPr>
        <w:t>După finalizarea evaluării ofertelor, în vederea stabilirii ofertei câştigătoare, comisia de evaluare aplică, ofertelor admisibile, criteriul de atribuire stabilit în documentaţia de atribuire.</w:t>
      </w:r>
    </w:p>
    <w:p w:rsidR="002A29E4" w:rsidRPr="00B50CC0" w:rsidRDefault="002A29E4" w:rsidP="002A29E4">
      <w:pPr>
        <w:jc w:val="both"/>
        <w:rPr>
          <w:rFonts w:ascii="Times New Roman" w:hAnsi="Times New Roman"/>
          <w:shd w:val="clear" w:color="auto" w:fill="FFFFFF"/>
          <w:lang w:val="fr-FR"/>
        </w:rPr>
      </w:pPr>
      <w:r w:rsidRPr="00B50CC0">
        <w:rPr>
          <w:rFonts w:ascii="Times New Roman" w:hAnsi="Times New Roman"/>
          <w:shd w:val="clear" w:color="auto" w:fill="FFFFFF"/>
          <w:lang w:val="fr-FR"/>
        </w:rPr>
        <w:t>Rezultatul aplicării algoritmului de calcul se consemnează într - un proces verbal de evaluare, în care se consemnează şi clasamentul ofertelor.</w:t>
      </w:r>
    </w:p>
    <w:p w:rsidR="002A29E4" w:rsidRPr="00B50CC0" w:rsidRDefault="002A29E4" w:rsidP="002A29E4">
      <w:pPr>
        <w:jc w:val="both"/>
        <w:rPr>
          <w:rFonts w:ascii="Times New Roman" w:hAnsi="Times New Roman"/>
          <w:shd w:val="clear" w:color="auto" w:fill="FFFFFF"/>
          <w:lang w:val="fr-FR"/>
        </w:rPr>
      </w:pPr>
      <w:r w:rsidRPr="00B50CC0">
        <w:rPr>
          <w:rFonts w:ascii="Times New Roman" w:hAnsi="Times New Roman"/>
          <w:shd w:val="clear" w:color="auto" w:fill="FFFFFF"/>
          <w:lang w:val="fr-FR"/>
        </w:rPr>
        <w:t>La sfârşitul acestei activităţi trebuie obţinută asigurarea că clasamentul ofertelor a fost stabilit prin aplicarea corectă a algoritmului de calcul.</w:t>
      </w:r>
    </w:p>
    <w:p w:rsidR="002A29E4" w:rsidRPr="00B50CC0" w:rsidRDefault="002A29E4" w:rsidP="002A29E4">
      <w:pPr>
        <w:jc w:val="both"/>
        <w:rPr>
          <w:rFonts w:ascii="Times New Roman" w:hAnsi="Times New Roman"/>
          <w:shd w:val="clear" w:color="auto" w:fill="FFFFFF"/>
          <w:lang w:val="fr-FR"/>
        </w:rPr>
      </w:pPr>
    </w:p>
    <w:p w:rsidR="002A29E4" w:rsidRPr="00B50CC0" w:rsidRDefault="002A29E4" w:rsidP="002A29E4">
      <w:pPr>
        <w:pStyle w:val="NormalWeb"/>
        <w:shd w:val="clear" w:color="auto" w:fill="FFFFFF"/>
        <w:spacing w:line="300" w:lineRule="atLeast"/>
        <w:jc w:val="both"/>
        <w:rPr>
          <w:b/>
          <w:bCs/>
          <w:lang w:val="fr-FR"/>
        </w:rPr>
      </w:pPr>
      <w:r w:rsidRPr="00B50CC0">
        <w:rPr>
          <w:b/>
          <w:bCs/>
          <w:lang w:val="fr-FR"/>
        </w:rPr>
        <w:t>Elaborarea şi aprobarea raportului procedurii</w:t>
      </w:r>
    </w:p>
    <w:p w:rsidR="002A29E4" w:rsidRPr="00B50CC0" w:rsidRDefault="002A29E4" w:rsidP="002A29E4">
      <w:pPr>
        <w:pStyle w:val="NormalWeb"/>
        <w:shd w:val="clear" w:color="auto" w:fill="FFFFFF"/>
        <w:spacing w:line="300" w:lineRule="atLeast"/>
        <w:jc w:val="both"/>
        <w:rPr>
          <w:lang w:val="fr-FR"/>
        </w:rPr>
      </w:pPr>
      <w:r w:rsidRPr="00B50CC0">
        <w:rPr>
          <w:lang w:val="fr-FR"/>
        </w:rPr>
        <w:t>După stabilirea ofertei câştigătoare, comisia de evaluare întocmeşte raportul procedurii de atribuire, în care prezintă întregul proces de la lansarea anunţului de concesionare şi până la determinarea ofertei câştigătoare.</w:t>
      </w:r>
    </w:p>
    <w:p w:rsidR="002A29E4" w:rsidRPr="00B50CC0" w:rsidRDefault="002A29E4" w:rsidP="002A29E4">
      <w:pPr>
        <w:pStyle w:val="NormalWeb"/>
        <w:shd w:val="clear" w:color="auto" w:fill="FFFFFF"/>
        <w:spacing w:line="300" w:lineRule="atLeast"/>
        <w:jc w:val="both"/>
        <w:rPr>
          <w:lang w:val="fr-FR"/>
        </w:rPr>
      </w:pPr>
      <w:r w:rsidRPr="00B50CC0">
        <w:rPr>
          <w:lang w:val="fr-FR"/>
        </w:rPr>
        <w:t>După întocmirea raportului procedurii, comisia de evaluare îl trimite conducătorului autorităţii contractante spre aprobare.</w:t>
      </w:r>
    </w:p>
    <w:p w:rsidR="002A29E4" w:rsidRPr="00B50CC0" w:rsidRDefault="002A29E4" w:rsidP="002A29E4">
      <w:pPr>
        <w:pStyle w:val="NormalWeb"/>
        <w:shd w:val="clear" w:color="auto" w:fill="FFFFFF"/>
        <w:spacing w:line="300" w:lineRule="atLeast"/>
        <w:jc w:val="both"/>
        <w:rPr>
          <w:lang w:val="fr-FR"/>
        </w:rPr>
      </w:pPr>
    </w:p>
    <w:p w:rsidR="002A29E4" w:rsidRPr="00B50CC0" w:rsidRDefault="002A29E4" w:rsidP="002A29E4">
      <w:pPr>
        <w:pStyle w:val="NormalWeb"/>
        <w:shd w:val="clear" w:color="auto" w:fill="FFFFFF"/>
        <w:spacing w:line="300" w:lineRule="atLeast"/>
        <w:jc w:val="both"/>
        <w:rPr>
          <w:b/>
          <w:bCs/>
          <w:lang w:val="fr-FR"/>
        </w:rPr>
      </w:pPr>
      <w:r w:rsidRPr="00B50CC0">
        <w:rPr>
          <w:b/>
          <w:bCs/>
          <w:lang w:val="fr-FR"/>
        </w:rPr>
        <w:t>Comunicarea rezultatului procedurii</w:t>
      </w:r>
    </w:p>
    <w:p w:rsidR="002A29E4" w:rsidRPr="00B50CC0" w:rsidRDefault="002A29E4" w:rsidP="002A29E4">
      <w:pPr>
        <w:pStyle w:val="NormalWeb"/>
        <w:shd w:val="clear" w:color="auto" w:fill="FFFFFF"/>
        <w:spacing w:line="300" w:lineRule="atLeast"/>
        <w:jc w:val="both"/>
        <w:rPr>
          <w:lang w:val="fr-FR"/>
        </w:rPr>
      </w:pPr>
      <w:r w:rsidRPr="00B50CC0">
        <w:rPr>
          <w:lang w:val="fr-FR"/>
        </w:rPr>
        <w:t>După aprobarea raportului, autoritatea contractantă informează ofertanţii cu privire la rezultatul procedurii de atribuire.</w:t>
      </w:r>
    </w:p>
    <w:p w:rsidR="002A29E4" w:rsidRPr="00B50CC0" w:rsidRDefault="002A29E4" w:rsidP="002A29E4">
      <w:pPr>
        <w:pStyle w:val="NormalWeb"/>
        <w:shd w:val="clear" w:color="auto" w:fill="FFFFFF"/>
        <w:spacing w:line="300" w:lineRule="atLeast"/>
        <w:jc w:val="both"/>
        <w:rPr>
          <w:lang w:val="fr-FR"/>
        </w:rPr>
      </w:pPr>
      <w:r w:rsidRPr="00B50CC0">
        <w:rPr>
          <w:lang w:val="fr-FR"/>
        </w:rPr>
        <w:t>Comunicarea transmisă ofertantului câştigător reprezintă acceptarea de către autoritatea contractantă a ofertei sale şi manifestarea acordului de a încheia contractul de concesiune cu ofertantul declarat câştigător. Prin această comunicare, ofertantul declarat câştigător este informat cu privire la data, ora şi locul în care este invitat pentru semnarea contractului.</w:t>
      </w:r>
    </w:p>
    <w:p w:rsidR="002A29E4" w:rsidRPr="00B50CC0" w:rsidRDefault="002A29E4" w:rsidP="002A29E4">
      <w:pPr>
        <w:pStyle w:val="NormalWeb"/>
        <w:shd w:val="clear" w:color="auto" w:fill="FFFFFF"/>
        <w:spacing w:line="300" w:lineRule="atLeast"/>
        <w:jc w:val="both"/>
        <w:rPr>
          <w:lang w:val="fr-FR"/>
        </w:rPr>
      </w:pPr>
      <w:r w:rsidRPr="00B50CC0">
        <w:rPr>
          <w:lang w:val="fr-FR"/>
        </w:rPr>
        <w:t>În cazul în care autoritatea contractantă se află în situaţia de a anula procedura de atribuire, autoritatea contractantă face publică decizia de anulare a procedurii de atribuire.</w:t>
      </w:r>
    </w:p>
    <w:p w:rsidR="002A29E4" w:rsidRPr="00B50CC0" w:rsidRDefault="002A29E4" w:rsidP="002A29E4">
      <w:pPr>
        <w:pStyle w:val="NormalWeb"/>
        <w:shd w:val="clear" w:color="auto" w:fill="FFFFFF"/>
        <w:spacing w:line="300" w:lineRule="atLeast"/>
        <w:jc w:val="both"/>
        <w:rPr>
          <w:lang w:val="fr-FR"/>
        </w:rPr>
      </w:pPr>
      <w:r w:rsidRPr="00B50CC0">
        <w:rPr>
          <w:lang w:val="fr-FR"/>
        </w:rPr>
        <w:t>La finalul acestei activităţi trebuie să se obţină asigurarea că rezultatul procedurii de atribuire a fost comunicat către toţi participanţii la procedura de atribuire şi că ofertantul declarat câştigător a fost invitat să semneze contractul.</w:t>
      </w:r>
    </w:p>
    <w:p w:rsidR="002A29E4" w:rsidRPr="00B50CC0" w:rsidRDefault="002A29E4" w:rsidP="002A29E4">
      <w:pPr>
        <w:spacing w:line="276" w:lineRule="auto"/>
        <w:jc w:val="both"/>
        <w:rPr>
          <w:rFonts w:ascii="Times New Roman" w:hAnsi="Times New Roman"/>
          <w:lang w:val="fr-FR" w:eastAsia="ro-RO"/>
        </w:rPr>
      </w:pPr>
    </w:p>
    <w:p w:rsidR="002A29E4" w:rsidRPr="00B50CC0" w:rsidRDefault="002A29E4" w:rsidP="002A29E4">
      <w:pPr>
        <w:pStyle w:val="ListParagraph"/>
        <w:ind w:left="0"/>
        <w:rPr>
          <w:rFonts w:ascii="Times New Roman" w:hAnsi="Times New Roman"/>
          <w:b/>
          <w:bCs/>
          <w:szCs w:val="24"/>
          <w:lang w:val="fr-FR"/>
        </w:rPr>
      </w:pPr>
      <w:r w:rsidRPr="00B50CC0">
        <w:rPr>
          <w:rFonts w:ascii="Times New Roman" w:hAnsi="Times New Roman"/>
          <w:b/>
          <w:bCs/>
          <w:szCs w:val="24"/>
          <w:lang w:val="fr-FR"/>
        </w:rPr>
        <w:t>Reguli de evitare a conflictului de interese</w:t>
      </w:r>
    </w:p>
    <w:p w:rsidR="002A29E4" w:rsidRPr="00B50CC0" w:rsidRDefault="002A29E4" w:rsidP="002A29E4">
      <w:pPr>
        <w:autoSpaceDE w:val="0"/>
        <w:autoSpaceDN w:val="0"/>
        <w:adjustRightInd w:val="0"/>
        <w:spacing w:line="276" w:lineRule="auto"/>
        <w:jc w:val="both"/>
        <w:rPr>
          <w:rFonts w:ascii="Times New Roman" w:hAnsi="Times New Roman"/>
          <w:lang w:val="fr-FR"/>
        </w:rPr>
      </w:pPr>
      <w:r w:rsidRPr="00B50CC0">
        <w:rPr>
          <w:rFonts w:ascii="Times New Roman" w:hAnsi="Times New Roman"/>
          <w:lang w:val="fr-FR"/>
        </w:rPr>
        <w:t xml:space="preserve">     Conflictul de interese reprezintă orice situaţie în care membrii personalului autorităţii contractante, care sunt implicaţi în desfăşurarea procedurii de atribuire sau care pot influenţa rezultatul acesteia au, în mod direct sau indirect, un interes financiar, economic sau un alt interes personal, care ar putea fi perceput ca element care compromite imparţialitatea ori independenţa lor în contextul procedurii de atribuire.</w:t>
      </w:r>
    </w:p>
    <w:p w:rsidR="002A29E4" w:rsidRPr="00B50CC0" w:rsidRDefault="002A29E4" w:rsidP="002A29E4">
      <w:pPr>
        <w:autoSpaceDE w:val="0"/>
        <w:autoSpaceDN w:val="0"/>
        <w:adjustRightInd w:val="0"/>
        <w:spacing w:line="276" w:lineRule="auto"/>
        <w:jc w:val="both"/>
        <w:rPr>
          <w:rFonts w:ascii="Times New Roman" w:hAnsi="Times New Roman"/>
          <w:lang w:val="fr-FR"/>
        </w:rPr>
      </w:pPr>
      <w:r w:rsidRPr="00B50CC0">
        <w:rPr>
          <w:rFonts w:ascii="Times New Roman" w:hAnsi="Times New Roman"/>
          <w:lang w:val="fr-FR"/>
        </w:rPr>
        <w:t xml:space="preserve">     Persoana fizică sau juridică care a participat la întocmirea documentaţiei de atribuire are dreptul, în calitate de operator economic, de a fi ofertant, dar numai în cazul în care implicarea sa în elaborarea documentaţiei de atribuire nu este de natură să distorsioneze concurenţa.</w:t>
      </w:r>
    </w:p>
    <w:p w:rsidR="002A29E4" w:rsidRPr="00B50CC0" w:rsidRDefault="002A29E4" w:rsidP="002A29E4">
      <w:pPr>
        <w:spacing w:line="276" w:lineRule="auto"/>
        <w:jc w:val="both"/>
        <w:rPr>
          <w:rFonts w:ascii="Times New Roman" w:hAnsi="Times New Roman"/>
          <w:lang w:val="fr-FR"/>
        </w:rPr>
      </w:pPr>
      <w:r w:rsidRPr="00B50CC0">
        <w:rPr>
          <w:rFonts w:ascii="Times New Roman" w:hAnsi="Times New Roman"/>
          <w:lang w:val="fr-FR"/>
        </w:rPr>
        <w:t xml:space="preserve">     Nu au dreptul să fie implicaţi în procesul de verificare/evaluare a ofertelor următoarele persoane:</w:t>
      </w:r>
    </w:p>
    <w:p w:rsidR="002A29E4" w:rsidRPr="00B50CC0" w:rsidRDefault="002A29E4" w:rsidP="00801301">
      <w:pPr>
        <w:pStyle w:val="ListParagraph"/>
        <w:numPr>
          <w:ilvl w:val="0"/>
          <w:numId w:val="1"/>
        </w:numPr>
        <w:spacing w:after="0"/>
        <w:ind w:left="0" w:firstLine="0"/>
        <w:contextualSpacing w:val="0"/>
        <w:jc w:val="both"/>
        <w:rPr>
          <w:rStyle w:val="tpa1"/>
          <w:rFonts w:ascii="Times New Roman" w:hAnsi="Times New Roman"/>
          <w:szCs w:val="24"/>
          <w:lang w:val="fr-FR"/>
        </w:rPr>
      </w:pPr>
      <w:r w:rsidRPr="00B50CC0">
        <w:rPr>
          <w:rStyle w:val="tpa1"/>
          <w:rFonts w:ascii="Times New Roman" w:hAnsi="Times New Roman"/>
          <w:szCs w:val="24"/>
          <w:lang w:val="fr-FR"/>
        </w:rPr>
        <w:t>persoane care deţin părţi sociale, părţi de interes, acţiuni din capitalul subscris al unuia dintre ofertanţi, ori persoane care fac parte din consiliul de administraţie/organul de conducere sau de supervizare a unuia dintre ofertanţi;</w:t>
      </w:r>
    </w:p>
    <w:p w:rsidR="002A29E4" w:rsidRPr="00B50CC0" w:rsidRDefault="002A29E4" w:rsidP="00801301">
      <w:pPr>
        <w:pStyle w:val="ListParagraph"/>
        <w:numPr>
          <w:ilvl w:val="0"/>
          <w:numId w:val="1"/>
        </w:numPr>
        <w:spacing w:after="0"/>
        <w:ind w:left="0" w:firstLine="0"/>
        <w:contextualSpacing w:val="0"/>
        <w:jc w:val="both"/>
        <w:rPr>
          <w:rStyle w:val="tli1"/>
          <w:rFonts w:ascii="Times New Roman" w:hAnsi="Times New Roman"/>
          <w:szCs w:val="24"/>
          <w:lang w:val="fr-FR"/>
        </w:rPr>
      </w:pPr>
      <w:r w:rsidRPr="00B50CC0">
        <w:rPr>
          <w:rFonts w:ascii="Times New Roman" w:hAnsi="Times New Roman"/>
          <w:szCs w:val="24"/>
          <w:lang w:val="fr-FR"/>
        </w:rPr>
        <w:t>soţ / soţie, rudă sau afin, până la gradul al doilea inclusiv, cu persoane care fac parte din consiliul de administraţie/organul de conducere sau de supervizare al unuia dintre ofertanţi</w:t>
      </w:r>
      <w:r w:rsidRPr="00B50CC0">
        <w:rPr>
          <w:rStyle w:val="tli1"/>
          <w:rFonts w:ascii="Times New Roman" w:hAnsi="Times New Roman"/>
          <w:szCs w:val="24"/>
          <w:lang w:val="fr-FR"/>
        </w:rPr>
        <w:t>;</w:t>
      </w:r>
    </w:p>
    <w:p w:rsidR="002A29E4" w:rsidRPr="00B50CC0" w:rsidRDefault="002A29E4" w:rsidP="00801301">
      <w:pPr>
        <w:pStyle w:val="ListParagraph"/>
        <w:numPr>
          <w:ilvl w:val="0"/>
          <w:numId w:val="1"/>
        </w:numPr>
        <w:spacing w:after="0"/>
        <w:ind w:left="0" w:firstLine="0"/>
        <w:contextualSpacing w:val="0"/>
        <w:jc w:val="both"/>
        <w:rPr>
          <w:rStyle w:val="tpa1"/>
          <w:rFonts w:ascii="Times New Roman" w:hAnsi="Times New Roman"/>
          <w:szCs w:val="24"/>
          <w:lang w:val="fr-FR"/>
        </w:rPr>
      </w:pPr>
      <w:r w:rsidRPr="00B50CC0">
        <w:rPr>
          <w:rFonts w:ascii="Times New Roman" w:hAnsi="Times New Roman"/>
          <w:szCs w:val="24"/>
          <w:lang w:val="fr-FR"/>
        </w:rPr>
        <w:t>persoane despre care se constată sau cu privire la care există indicii rezonabile/informaţii concrete că pot avea, direct ori indirect, un interes personal, financiar, economic sau de altă natură, ori se află într-o altă situaţie de natură să îi afecteze independenţa şi imparţialitatea pe parcursul procesului de evaluare</w:t>
      </w:r>
      <w:r w:rsidRPr="00B50CC0">
        <w:rPr>
          <w:rStyle w:val="tpa1"/>
          <w:rFonts w:ascii="Times New Roman" w:hAnsi="Times New Roman"/>
          <w:szCs w:val="24"/>
          <w:lang w:val="fr-FR"/>
        </w:rPr>
        <w:t>.</w:t>
      </w:r>
    </w:p>
    <w:p w:rsidR="002A29E4" w:rsidRPr="00B50CC0" w:rsidRDefault="002A29E4" w:rsidP="002A29E4">
      <w:pPr>
        <w:spacing w:line="276" w:lineRule="auto"/>
        <w:jc w:val="both"/>
        <w:rPr>
          <w:rFonts w:ascii="Times New Roman" w:hAnsi="Times New Roman"/>
          <w:lang w:val="fr-FR"/>
        </w:rPr>
      </w:pPr>
      <w:r w:rsidRPr="00B50CC0">
        <w:rPr>
          <w:rStyle w:val="tpa1"/>
          <w:rFonts w:ascii="Times New Roman" w:hAnsi="Times New Roman"/>
          <w:lang w:val="fr-FR"/>
        </w:rPr>
        <w:t xml:space="preserve">     Contractantul se va asigura că personalul său nu se află într-o situaţie care ar putea genera un conflict de interese, cum ar fi</w:t>
      </w:r>
      <w:r w:rsidRPr="00B50CC0">
        <w:rPr>
          <w:rFonts w:ascii="Times New Roman" w:hAnsi="Times New Roman"/>
          <w:lang w:val="fr-FR"/>
        </w:rPr>
        <w:t>:</w:t>
      </w:r>
    </w:p>
    <w:p w:rsidR="002A29E4" w:rsidRPr="00B50CC0" w:rsidRDefault="002A29E4" w:rsidP="00801301">
      <w:pPr>
        <w:pStyle w:val="ListParagraph"/>
        <w:numPr>
          <w:ilvl w:val="0"/>
          <w:numId w:val="1"/>
        </w:numPr>
        <w:spacing w:after="0"/>
        <w:ind w:left="0" w:firstLine="0"/>
        <w:contextualSpacing w:val="0"/>
        <w:jc w:val="both"/>
        <w:rPr>
          <w:rFonts w:ascii="Times New Roman" w:hAnsi="Times New Roman"/>
          <w:szCs w:val="24"/>
          <w:lang w:val="fr-FR"/>
        </w:rPr>
      </w:pPr>
      <w:r w:rsidRPr="00B50CC0">
        <w:rPr>
          <w:rFonts w:ascii="Times New Roman" w:hAnsi="Times New Roman"/>
          <w:szCs w:val="24"/>
          <w:lang w:val="fr-FR"/>
        </w:rPr>
        <w:t>situaţia în care ofertantul individual are drept membri în cadrul consiliului de administraţie/organului de conducere sau de supervizare şi/sau are acţionari ori asociaţi semnificativi persoane care sunt soţ / soţie, rudă sau afin până la gradul al doilea inclusiv ori care se află în relaţii comerciale cu persoane cu funcţii de decizie în cadrul autorităţii contractante;</w:t>
      </w:r>
    </w:p>
    <w:p w:rsidR="002A29E4" w:rsidRPr="00B50CC0" w:rsidRDefault="002A29E4" w:rsidP="00801301">
      <w:pPr>
        <w:pStyle w:val="ListParagraph"/>
        <w:numPr>
          <w:ilvl w:val="0"/>
          <w:numId w:val="1"/>
        </w:numPr>
        <w:spacing w:after="0"/>
        <w:ind w:left="0" w:firstLine="0"/>
        <w:contextualSpacing w:val="0"/>
        <w:jc w:val="both"/>
        <w:rPr>
          <w:rFonts w:ascii="Times New Roman" w:hAnsi="Times New Roman"/>
          <w:szCs w:val="24"/>
          <w:lang w:val="fr-FR"/>
        </w:rPr>
      </w:pPr>
      <w:r w:rsidRPr="00B50CC0">
        <w:rPr>
          <w:rFonts w:ascii="Times New Roman" w:hAnsi="Times New Roman"/>
          <w:szCs w:val="24"/>
          <w:lang w:val="fr-FR"/>
        </w:rPr>
        <w:t>situaţia în care ofertantul a nominalizat printre principalele persoane desemnate pentru executarea contractului persoane care sunt soţ / soţie, rudă sau afin până la gradul al doilea inclusiv ori care se află în relaţii comerciale cu persoane cu funcţii de decizie în cadrul autorităţii contractante.</w:t>
      </w:r>
    </w:p>
    <w:p w:rsidR="002A29E4" w:rsidRPr="00B50CC0" w:rsidRDefault="002A29E4" w:rsidP="002A29E4">
      <w:pPr>
        <w:autoSpaceDE w:val="0"/>
        <w:autoSpaceDN w:val="0"/>
        <w:adjustRightInd w:val="0"/>
        <w:spacing w:line="276" w:lineRule="auto"/>
        <w:jc w:val="both"/>
        <w:rPr>
          <w:rFonts w:ascii="Times New Roman" w:hAnsi="Times New Roman"/>
          <w:lang w:val="fr-FR"/>
        </w:rPr>
      </w:pPr>
      <w:r w:rsidRPr="00B50CC0">
        <w:rPr>
          <w:rFonts w:ascii="Times New Roman" w:hAnsi="Times New Roman"/>
          <w:lang w:val="fr-FR"/>
        </w:rPr>
        <w:t xml:space="preserve">     Contractantul nu are dreptul de a angaja sau încheia orice alte înţelegeri privind prestarea de servicii, direct ori indirect, în scopul îndeplinirii contractului de concesiune, cu persoane fizice sau juridice care au fost implicate în </w:t>
      </w:r>
      <w:r w:rsidRPr="00B50CC0">
        <w:rPr>
          <w:rFonts w:ascii="Times New Roman" w:hAnsi="Times New Roman"/>
          <w:lang w:val="fr-FR"/>
        </w:rPr>
        <w:lastRenderedPageBreak/>
        <w:t>procesul de verificare/evaluare a ofertelor depuse în cadrul unei proceduri de atribuire ori angajaţi/foşti angajaţi ai autorităţii contractante cu care autoritate contractantă a încetat relaţiile contractuale ulterior atribuirii contractului de concesiune, pe parcursul unei perioade de cel puţin 12 luni de la încheierea contractului, sub sancţiunea rezoluţiunii ori rezilierii de drept a contractului respectiv.</w:t>
      </w:r>
    </w:p>
    <w:p w:rsidR="002A29E4" w:rsidRPr="00B50CC0" w:rsidRDefault="002A29E4" w:rsidP="002A29E4">
      <w:pPr>
        <w:autoSpaceDE w:val="0"/>
        <w:autoSpaceDN w:val="0"/>
        <w:adjustRightInd w:val="0"/>
        <w:spacing w:line="276" w:lineRule="auto"/>
        <w:jc w:val="both"/>
        <w:rPr>
          <w:rFonts w:ascii="Times New Roman" w:hAnsi="Times New Roman"/>
          <w:lang w:val="fr-FR"/>
        </w:rPr>
      </w:pPr>
    </w:p>
    <w:p w:rsidR="002A29E4" w:rsidRPr="00B50CC0" w:rsidRDefault="002A29E4" w:rsidP="00801301">
      <w:pPr>
        <w:pStyle w:val="ListParagraph"/>
        <w:numPr>
          <w:ilvl w:val="0"/>
          <w:numId w:val="2"/>
        </w:numPr>
        <w:spacing w:after="0"/>
        <w:ind w:left="0" w:firstLine="0"/>
        <w:contextualSpacing w:val="0"/>
        <w:rPr>
          <w:rFonts w:ascii="Times New Roman" w:hAnsi="Times New Roman"/>
          <w:b/>
          <w:bCs/>
          <w:caps/>
          <w:szCs w:val="24"/>
        </w:rPr>
      </w:pPr>
      <w:r w:rsidRPr="00B50CC0">
        <w:rPr>
          <w:rFonts w:ascii="Times New Roman" w:hAnsi="Times New Roman"/>
          <w:b/>
          <w:bCs/>
          <w:caps/>
          <w:szCs w:val="24"/>
        </w:rPr>
        <w:t>INSTRUCŢIUNI PRIVIND ANULAREA PROCEDURII DE ATRIBUIRE</w:t>
      </w:r>
    </w:p>
    <w:p w:rsidR="002A29E4" w:rsidRPr="00B50CC0" w:rsidRDefault="002A29E4" w:rsidP="002A29E4">
      <w:pPr>
        <w:pStyle w:val="Default"/>
        <w:jc w:val="both"/>
        <w:rPr>
          <w:rFonts w:ascii="Times New Roman" w:hAnsi="Times New Roman" w:cs="Times New Roman"/>
          <w:color w:val="auto"/>
          <w:lang w:val="pt-BR"/>
        </w:rPr>
      </w:pPr>
      <w:r w:rsidRPr="00B50CC0">
        <w:rPr>
          <w:rFonts w:ascii="Times New Roman" w:hAnsi="Times New Roman" w:cs="Times New Roman"/>
          <w:color w:val="auto"/>
          <w:lang w:val="pt-BR"/>
        </w:rPr>
        <w:t xml:space="preserve">Autoritatea contractantă are obligaţia de a anula procedura de atribuire a contractului în următoarele cazuri: </w:t>
      </w:r>
    </w:p>
    <w:p w:rsidR="002A29E4" w:rsidRPr="00B50CC0" w:rsidRDefault="002A29E4" w:rsidP="002A29E4">
      <w:pPr>
        <w:pStyle w:val="Default"/>
        <w:jc w:val="both"/>
        <w:rPr>
          <w:rFonts w:ascii="Times New Roman" w:hAnsi="Times New Roman" w:cs="Times New Roman"/>
          <w:color w:val="auto"/>
          <w:lang w:val="pt-BR"/>
        </w:rPr>
      </w:pPr>
      <w:r w:rsidRPr="00B50CC0">
        <w:rPr>
          <w:rFonts w:ascii="Times New Roman" w:hAnsi="Times New Roman" w:cs="Times New Roman"/>
          <w:color w:val="auto"/>
          <w:lang w:val="pt-BR"/>
        </w:rPr>
        <w:t xml:space="preserve">a) dacă nu a fost depusă nicio ofertă sau dacă nu a fost depusă nicio ofertă admisibilă; </w:t>
      </w:r>
    </w:p>
    <w:p w:rsidR="002A29E4" w:rsidRPr="00B50CC0" w:rsidRDefault="002A29E4" w:rsidP="002A29E4">
      <w:pPr>
        <w:pStyle w:val="Default"/>
        <w:jc w:val="both"/>
        <w:rPr>
          <w:rFonts w:ascii="Times New Roman" w:hAnsi="Times New Roman" w:cs="Times New Roman"/>
          <w:color w:val="auto"/>
          <w:lang w:val="pt-BR"/>
        </w:rPr>
      </w:pPr>
      <w:r w:rsidRPr="00B50CC0">
        <w:rPr>
          <w:rFonts w:ascii="Times New Roman" w:hAnsi="Times New Roman" w:cs="Times New Roman"/>
          <w:color w:val="auto"/>
          <w:lang w:val="pt-BR"/>
        </w:rPr>
        <w:t xml:space="preserve">b) dacă au fost depuse oferte admisibile care nu pot fi comparate din cauza modului neuniform de abordare a soluţiilor tehnice şi/ori financiare; </w:t>
      </w:r>
    </w:p>
    <w:p w:rsidR="002A29E4" w:rsidRPr="00B50CC0" w:rsidRDefault="002A29E4" w:rsidP="002A29E4">
      <w:pPr>
        <w:pStyle w:val="Default"/>
        <w:jc w:val="both"/>
        <w:rPr>
          <w:rFonts w:ascii="Times New Roman" w:hAnsi="Times New Roman" w:cs="Times New Roman"/>
          <w:color w:val="auto"/>
          <w:lang w:val="pt-BR"/>
        </w:rPr>
      </w:pPr>
      <w:r w:rsidRPr="00B50CC0">
        <w:rPr>
          <w:rFonts w:ascii="Times New Roman" w:hAnsi="Times New Roman" w:cs="Times New Roman"/>
          <w:color w:val="auto"/>
          <w:lang w:val="pt-BR"/>
        </w:rPr>
        <w:t xml:space="preserve">c) dacă încălcări ale prevederilor legale afectează procedura de atribuire sau dacă este imposibilă încheierea contractului; </w:t>
      </w:r>
    </w:p>
    <w:p w:rsidR="002A29E4" w:rsidRPr="00B50CC0" w:rsidRDefault="002A29E4" w:rsidP="002A29E4">
      <w:pPr>
        <w:pStyle w:val="Default"/>
        <w:jc w:val="both"/>
        <w:rPr>
          <w:rFonts w:ascii="Times New Roman" w:hAnsi="Times New Roman" w:cs="Times New Roman"/>
          <w:color w:val="auto"/>
          <w:lang w:val="pt-BR"/>
        </w:rPr>
      </w:pPr>
      <w:r w:rsidRPr="00B50CC0">
        <w:rPr>
          <w:rFonts w:ascii="Times New Roman" w:hAnsi="Times New Roman" w:cs="Times New Roman"/>
          <w:color w:val="auto"/>
          <w:lang w:val="pt-BR"/>
        </w:rPr>
        <w:t xml:space="preserve">d) instanţa de judecată dispune modificarea/eliminarea unor specificaţii tehnice/cerinţe din caietul de sarcini ori din alte documente emise în legătură cu procedura de atribuire astfel încât să nu mai poată fi atins în mod corespunzător scopul achiziţiei, iar autoritatea contractantă se află în imposibilitatea de a adopta măsuri de remediere, fără ca acestea să afecteze principiile realizării concesiunilor; </w:t>
      </w:r>
    </w:p>
    <w:p w:rsidR="002A29E4" w:rsidRPr="00B50CC0" w:rsidRDefault="002A29E4" w:rsidP="002A29E4">
      <w:pPr>
        <w:pStyle w:val="Default"/>
        <w:jc w:val="both"/>
        <w:rPr>
          <w:rFonts w:ascii="Times New Roman" w:hAnsi="Times New Roman" w:cs="Times New Roman"/>
          <w:color w:val="auto"/>
          <w:lang w:val="pt-BR"/>
        </w:rPr>
      </w:pPr>
      <w:r w:rsidRPr="00B50CC0">
        <w:rPr>
          <w:rFonts w:ascii="Times New Roman" w:hAnsi="Times New Roman" w:cs="Times New Roman"/>
          <w:color w:val="auto"/>
          <w:lang w:val="pt-BR"/>
        </w:rPr>
        <w:t xml:space="preserve">e) dacă contractul nu poate fi încheiat cu ofertantul a cărui ofertă a fost stabilită câştigătoare din cauza faptului că ofertantul în cauză se află într-o situaţie de forţă majoră sau în imposibilitatea fortuită de a executa contractul şi nu există o ofertă clasată pe locul 2 admisibilă. </w:t>
      </w:r>
    </w:p>
    <w:p w:rsidR="002A29E4" w:rsidRPr="00B50CC0" w:rsidRDefault="002A29E4" w:rsidP="002A29E4">
      <w:pPr>
        <w:pStyle w:val="Default"/>
        <w:jc w:val="both"/>
        <w:rPr>
          <w:rFonts w:ascii="Times New Roman" w:hAnsi="Times New Roman" w:cs="Times New Roman"/>
          <w:color w:val="auto"/>
          <w:lang w:val="pt-BR"/>
        </w:rPr>
      </w:pPr>
      <w:r w:rsidRPr="00B50CC0">
        <w:rPr>
          <w:rFonts w:ascii="Times New Roman" w:hAnsi="Times New Roman" w:cs="Times New Roman"/>
          <w:color w:val="auto"/>
          <w:lang w:val="pt-BR"/>
        </w:rPr>
        <w:t xml:space="preserve">În sensul lit. c) a parafrafului anterior, prin încălcări ale prevederilor legale se înţelege situaţia în care, pe parcursul procedurii de atribuire, se constată erori sau omisiuni, iar autoritatea contractantă se află în imposibilitatea de a adopta măsuri corective fără ca aceasta să conducă la încălcarea principiilor realizării concesiunilor.  </w:t>
      </w:r>
    </w:p>
    <w:p w:rsidR="002A29E4" w:rsidRPr="00B50CC0" w:rsidRDefault="002A29E4" w:rsidP="002A29E4">
      <w:pPr>
        <w:pStyle w:val="Default"/>
        <w:jc w:val="both"/>
        <w:rPr>
          <w:rFonts w:ascii="Times New Roman" w:hAnsi="Times New Roman" w:cs="Times New Roman"/>
          <w:color w:val="auto"/>
          <w:lang w:val="pt-BR"/>
        </w:rPr>
      </w:pPr>
      <w:r w:rsidRPr="00B50CC0">
        <w:rPr>
          <w:rFonts w:ascii="Times New Roman" w:hAnsi="Times New Roman" w:cs="Times New Roman"/>
          <w:color w:val="auto"/>
          <w:lang w:val="pt-BR"/>
        </w:rPr>
        <w:t xml:space="preserve">Decizia de anulare a procedurii, elaborată de preşedintele comisiei de evaluare şi semnată de membrii comisiei, se transmite spre aprobare ordonatorului de credite. </w:t>
      </w:r>
    </w:p>
    <w:p w:rsidR="002A29E4" w:rsidRPr="00B50CC0" w:rsidRDefault="002A29E4" w:rsidP="002A29E4">
      <w:pPr>
        <w:pStyle w:val="Default"/>
        <w:jc w:val="both"/>
        <w:rPr>
          <w:rFonts w:ascii="Times New Roman" w:hAnsi="Times New Roman" w:cs="Times New Roman"/>
          <w:color w:val="auto"/>
          <w:lang w:val="pt-BR"/>
        </w:rPr>
      </w:pPr>
      <w:r w:rsidRPr="00B50CC0">
        <w:rPr>
          <w:rFonts w:ascii="Times New Roman" w:hAnsi="Times New Roman" w:cs="Times New Roman"/>
          <w:color w:val="auto"/>
          <w:lang w:val="pt-BR"/>
        </w:rPr>
        <w:t xml:space="preserve">Autoritatea contractantă are obligaţia de a face publică decizia de anulare a procedurii de atribuire a contractului de concesiune, însoţită de justificarea anulării procedurii de atribuire, pe site-ul propriu în termen de 5 zile de la adoptarea deciziei de anulare. </w:t>
      </w:r>
    </w:p>
    <w:p w:rsidR="002A29E4" w:rsidRPr="00B50CC0" w:rsidRDefault="002A29E4" w:rsidP="002A29E4">
      <w:pPr>
        <w:jc w:val="both"/>
        <w:rPr>
          <w:rFonts w:ascii="Times New Roman" w:hAnsi="Times New Roman"/>
          <w:lang w:val="pt-BR"/>
        </w:rPr>
      </w:pPr>
      <w:r w:rsidRPr="00B50CC0">
        <w:rPr>
          <w:rFonts w:ascii="Times New Roman" w:hAnsi="Times New Roman"/>
          <w:lang w:val="pt-BR"/>
        </w:rPr>
        <w:t xml:space="preserve">De asemenea, autoritatea contractantă are obligaţia de a comunica în scris tuturor participanţilor la procedura de atribuire, în cel mult 3 zile lucrătoare de la data anulării, atât încetarea obligaţiilor pe care aceştia şi le-au creat prin depunerea de oferte, cât şi motivul concret care a determinat decizia de anulare. </w:t>
      </w:r>
    </w:p>
    <w:p w:rsidR="002A29E4" w:rsidRPr="00B50CC0" w:rsidRDefault="002A29E4" w:rsidP="002A29E4">
      <w:pPr>
        <w:jc w:val="both"/>
        <w:rPr>
          <w:rFonts w:ascii="Times New Roman" w:hAnsi="Times New Roman"/>
          <w:lang w:val="ro-RO"/>
        </w:rPr>
      </w:pPr>
    </w:p>
    <w:p w:rsidR="002A29E4" w:rsidRPr="00B50CC0" w:rsidRDefault="002A29E4" w:rsidP="00801301">
      <w:pPr>
        <w:pStyle w:val="ListParagraph"/>
        <w:numPr>
          <w:ilvl w:val="0"/>
          <w:numId w:val="2"/>
        </w:numPr>
        <w:spacing w:after="0"/>
        <w:ind w:left="0" w:firstLine="0"/>
        <w:contextualSpacing w:val="0"/>
        <w:rPr>
          <w:rFonts w:ascii="Times New Roman" w:hAnsi="Times New Roman"/>
          <w:b/>
          <w:bCs/>
          <w:szCs w:val="24"/>
        </w:rPr>
      </w:pPr>
      <w:r w:rsidRPr="00B50CC0">
        <w:rPr>
          <w:rFonts w:ascii="Times New Roman" w:hAnsi="Times New Roman"/>
          <w:b/>
          <w:bCs/>
          <w:szCs w:val="24"/>
        </w:rPr>
        <w:t>INSTRUCȚIUNI PRIVIND SEMNAREA CONTRACTULUI</w:t>
      </w:r>
    </w:p>
    <w:p w:rsidR="002A29E4" w:rsidRPr="00B50CC0" w:rsidRDefault="002A29E4" w:rsidP="002A29E4">
      <w:pPr>
        <w:pStyle w:val="Default"/>
        <w:jc w:val="both"/>
        <w:rPr>
          <w:rFonts w:ascii="Times New Roman" w:hAnsi="Times New Roman" w:cs="Times New Roman"/>
          <w:color w:val="auto"/>
          <w:lang w:val="en-GB"/>
        </w:rPr>
      </w:pPr>
      <w:r w:rsidRPr="00B50CC0">
        <w:rPr>
          <w:rFonts w:ascii="Times New Roman" w:hAnsi="Times New Roman" w:cs="Times New Roman"/>
          <w:color w:val="auto"/>
          <w:lang w:val="en-GB"/>
        </w:rPr>
        <w:t xml:space="preserve">7.1. Autoritatea contractantă are obligaţia de a încheia contractul cu ofertantul a cărui ofertă a fost stabilită ca fiind câştigătoare de către comisia de evaluare. </w:t>
      </w:r>
    </w:p>
    <w:p w:rsidR="002A29E4" w:rsidRPr="00B50CC0" w:rsidRDefault="002A29E4" w:rsidP="002A29E4">
      <w:pPr>
        <w:pStyle w:val="Default"/>
        <w:jc w:val="both"/>
        <w:rPr>
          <w:rFonts w:ascii="Times New Roman" w:hAnsi="Times New Roman" w:cs="Times New Roman"/>
          <w:color w:val="auto"/>
          <w:lang w:val="en-GB"/>
        </w:rPr>
      </w:pPr>
      <w:r w:rsidRPr="00B50CC0">
        <w:rPr>
          <w:rFonts w:ascii="Times New Roman" w:hAnsi="Times New Roman" w:cs="Times New Roman"/>
          <w:color w:val="auto"/>
          <w:lang w:val="en-GB"/>
        </w:rPr>
        <w:t xml:space="preserve">7.2. Autoritatea contractantă are obligaţia de a încheia contractual în perioada de valabilitate a ofertelor. </w:t>
      </w:r>
    </w:p>
    <w:p w:rsidR="002A29E4" w:rsidRPr="00B50CC0" w:rsidRDefault="002A29E4" w:rsidP="002A29E4">
      <w:pPr>
        <w:pStyle w:val="Default"/>
        <w:jc w:val="both"/>
        <w:rPr>
          <w:rFonts w:ascii="Times New Roman" w:hAnsi="Times New Roman" w:cs="Times New Roman"/>
          <w:color w:val="auto"/>
          <w:lang w:val="en-GB"/>
        </w:rPr>
      </w:pPr>
      <w:r w:rsidRPr="00B50CC0">
        <w:rPr>
          <w:rFonts w:ascii="Times New Roman" w:hAnsi="Times New Roman" w:cs="Times New Roman"/>
          <w:color w:val="auto"/>
          <w:lang w:val="en-GB"/>
        </w:rPr>
        <w:t>7.3. Fără a fi încălcate prevederile 7.2, autoritatea contractantă are obligaţia de a încheia contractual după data transmiterii comunicării privind rezultatul aplicării procedurii respective, dar nu înainte de expirarea unei perioade de 8 zile, începând cu ziua următoare trimiterii deciziei de atribuire a contractului către ofertanţii/candidaţii interesaţi, prin orice mijloace de comunicare prevăzut în documentația de atribuire.</w:t>
      </w:r>
    </w:p>
    <w:p w:rsidR="002A29E4" w:rsidRPr="00B50CC0" w:rsidRDefault="002A29E4" w:rsidP="002A29E4">
      <w:pPr>
        <w:pStyle w:val="Default"/>
        <w:jc w:val="both"/>
        <w:rPr>
          <w:rFonts w:ascii="Times New Roman" w:hAnsi="Times New Roman" w:cs="Times New Roman"/>
          <w:color w:val="auto"/>
          <w:lang w:val="en-GB"/>
        </w:rPr>
      </w:pPr>
      <w:r w:rsidRPr="00B50CC0">
        <w:rPr>
          <w:rFonts w:ascii="Times New Roman" w:hAnsi="Times New Roman" w:cs="Times New Roman"/>
          <w:color w:val="auto"/>
          <w:lang w:val="en-GB"/>
        </w:rPr>
        <w:t xml:space="preserve">7.4. În urma finalizării procedurii, autoritatea contractantă are obligaţia de a publica în SEAP un anunţ de atribuire în termen de 15 zile de la data încheierii contractului. </w:t>
      </w:r>
    </w:p>
    <w:p w:rsidR="002A29E4" w:rsidRPr="00B50CC0" w:rsidRDefault="002A29E4" w:rsidP="002A29E4">
      <w:pPr>
        <w:pStyle w:val="Default"/>
        <w:jc w:val="both"/>
        <w:rPr>
          <w:rFonts w:ascii="Times New Roman" w:hAnsi="Times New Roman" w:cs="Times New Roman"/>
          <w:color w:val="auto"/>
          <w:lang w:val="en-GB"/>
        </w:rPr>
      </w:pPr>
      <w:r w:rsidRPr="00B50CC0">
        <w:rPr>
          <w:rFonts w:ascii="Times New Roman" w:hAnsi="Times New Roman" w:cs="Times New Roman"/>
          <w:color w:val="auto"/>
          <w:lang w:val="en-GB"/>
        </w:rPr>
        <w:t xml:space="preserve">7.5. În cazul în care autoritatea contractantă nu poate încheia contractual cu ofertantul a cărui ofertă a fost stabilită ca fiind câştigătoare, ca urmare a faptului că ofertantul în cauză se află într - o situaţie de forţă majoră sau în imposibilitatea fortuită de a executa contractul, aceasta are obligaţia să declare câştigătoare oferta clasată pe locul doi, în condiţiile în care aceasta există şi este admisibilă. </w:t>
      </w:r>
    </w:p>
    <w:p w:rsidR="002A29E4" w:rsidRPr="00B50CC0" w:rsidRDefault="002A29E4" w:rsidP="002A29E4">
      <w:pPr>
        <w:pStyle w:val="Default"/>
        <w:jc w:val="both"/>
        <w:rPr>
          <w:rFonts w:ascii="Times New Roman" w:hAnsi="Times New Roman" w:cs="Times New Roman"/>
          <w:color w:val="auto"/>
          <w:lang w:val="en-GB"/>
        </w:rPr>
      </w:pPr>
      <w:r w:rsidRPr="00B50CC0">
        <w:rPr>
          <w:rFonts w:ascii="Times New Roman" w:hAnsi="Times New Roman" w:cs="Times New Roman"/>
          <w:color w:val="auto"/>
          <w:lang w:val="en-GB"/>
        </w:rPr>
        <w:t xml:space="preserve">7.6. În situaţia prevăzută la pct. 7.5, în condiţiile în care nu există o ofertă admisibilă clasată pe locul doi, autoritatea contractantă are obligaţia de a anula procedura de atribuire a contractului. </w:t>
      </w:r>
    </w:p>
    <w:p w:rsidR="002A29E4" w:rsidRPr="00B50CC0" w:rsidRDefault="002A29E4" w:rsidP="002A29E4">
      <w:pPr>
        <w:pStyle w:val="Default"/>
        <w:jc w:val="both"/>
        <w:rPr>
          <w:rFonts w:ascii="Times New Roman" w:hAnsi="Times New Roman" w:cs="Times New Roman"/>
          <w:color w:val="auto"/>
          <w:lang w:val="en-GB"/>
        </w:rPr>
      </w:pPr>
      <w:r w:rsidRPr="00B50CC0">
        <w:rPr>
          <w:rFonts w:ascii="Times New Roman" w:hAnsi="Times New Roman" w:cs="Times New Roman"/>
          <w:color w:val="auto"/>
          <w:lang w:val="en-GB"/>
        </w:rPr>
        <w:t>7.7. Refuzul nemotivat al ofertantului declarat câştigător de a semna contractual conduce la excluderea ofertantului din procedura de atribuire.</w:t>
      </w:r>
    </w:p>
    <w:p w:rsidR="002A29E4" w:rsidRPr="00B50CC0" w:rsidRDefault="002A29E4" w:rsidP="002A29E4">
      <w:pPr>
        <w:pStyle w:val="Default"/>
        <w:jc w:val="both"/>
        <w:rPr>
          <w:rFonts w:ascii="Times New Roman" w:hAnsi="Times New Roman" w:cs="Times New Roman"/>
          <w:color w:val="auto"/>
          <w:lang w:val="en-GB"/>
        </w:rPr>
      </w:pPr>
      <w:r w:rsidRPr="00B50CC0">
        <w:rPr>
          <w:rFonts w:ascii="Times New Roman" w:hAnsi="Times New Roman" w:cs="Times New Roman"/>
          <w:color w:val="auto"/>
          <w:lang w:val="en-GB"/>
        </w:rPr>
        <w:lastRenderedPageBreak/>
        <w:t>7.8. Autoritatea contractantă nu are dreptul de a amâna încheierea contractului cu scopul de a crea circumstanţe artificiale de anulare a procedurii.</w:t>
      </w:r>
    </w:p>
    <w:p w:rsidR="002A29E4" w:rsidRPr="00B50CC0" w:rsidRDefault="002A29E4" w:rsidP="002A29E4">
      <w:pPr>
        <w:pStyle w:val="Default"/>
        <w:jc w:val="both"/>
        <w:rPr>
          <w:rFonts w:ascii="Times New Roman" w:hAnsi="Times New Roman" w:cs="Times New Roman"/>
          <w:color w:val="auto"/>
          <w:lang w:val="en-GB"/>
        </w:rPr>
      </w:pPr>
    </w:p>
    <w:p w:rsidR="002A29E4" w:rsidRPr="00B50CC0" w:rsidRDefault="002A29E4" w:rsidP="00801301">
      <w:pPr>
        <w:pStyle w:val="ListParagraph"/>
        <w:numPr>
          <w:ilvl w:val="0"/>
          <w:numId w:val="2"/>
        </w:numPr>
        <w:spacing w:after="0"/>
        <w:ind w:left="0" w:firstLine="0"/>
        <w:contextualSpacing w:val="0"/>
        <w:rPr>
          <w:rFonts w:ascii="Times New Roman" w:hAnsi="Times New Roman"/>
          <w:b/>
          <w:bCs/>
          <w:szCs w:val="24"/>
        </w:rPr>
      </w:pPr>
      <w:r w:rsidRPr="00B50CC0">
        <w:rPr>
          <w:rFonts w:ascii="Times New Roman" w:hAnsi="Times New Roman"/>
          <w:b/>
          <w:bCs/>
          <w:szCs w:val="24"/>
        </w:rPr>
        <w:t>INSTRUCŢIUNI PRIVIND PROCEDURA DE REMEDII</w:t>
      </w:r>
    </w:p>
    <w:p w:rsidR="002A29E4" w:rsidRPr="00B50CC0" w:rsidRDefault="002A29E4" w:rsidP="002A29E4">
      <w:pPr>
        <w:spacing w:line="276" w:lineRule="auto"/>
        <w:jc w:val="both"/>
        <w:rPr>
          <w:rFonts w:ascii="Times New Roman" w:hAnsi="Times New Roman"/>
          <w:lang w:val="ro-RO"/>
        </w:rPr>
      </w:pPr>
      <w:r w:rsidRPr="00B50CC0">
        <w:rPr>
          <w:rFonts w:ascii="Times New Roman" w:hAnsi="Times New Roman"/>
        </w:rPr>
        <w:t xml:space="preserve">     În conformitate cu Legea nr. 554/2004 a contenciosului administrativ, cu modificarile si completarile ulterioare, o</w:t>
      </w:r>
      <w:r w:rsidRPr="00B50CC0">
        <w:rPr>
          <w:rFonts w:ascii="Times New Roman" w:hAnsi="Times New Roman"/>
          <w:lang w:val="ro-RO"/>
        </w:rPr>
        <w:t>rice persoană care se consideră vătămată într-un drept al său ori într-un interes legitim, de către o autoritate publică, printr-un act administrativ sau prin nesoluţionarea în termenul legal a unei cereri, se poate adresa instanţei de contencios administrativ competente, pentru anularea actului, recunoaşterea dreptului pretins sau a interesului legitim şi repararea pagubei ce i-a fost cauzată. Interesul legitim poate fi atât privat, cât şi public.</w:t>
      </w:r>
      <w:r w:rsidRPr="00B50CC0">
        <w:rPr>
          <w:rFonts w:ascii="Times New Roman" w:hAnsi="Times New Roman"/>
          <w:b/>
          <w:lang w:val="ro-RO" w:eastAsia="ro-RO"/>
        </w:rPr>
        <w:t xml:space="preserve"> </w:t>
      </w:r>
      <w:r w:rsidRPr="00B50CC0">
        <w:rPr>
          <w:rFonts w:ascii="Times New Roman" w:hAnsi="Times New Roman"/>
          <w:lang w:val="ro-RO"/>
        </w:rPr>
        <w:t>Se poate adresa instanţei de contencios administrativ şi persoana vătămată într-un drept al său sau într-un interes legitim printr-un act administrativ cu caracter individual, adresat altui subiect de drept.</w:t>
      </w:r>
    </w:p>
    <w:p w:rsidR="002A29E4" w:rsidRPr="00B50CC0" w:rsidRDefault="002A29E4" w:rsidP="002A29E4">
      <w:pPr>
        <w:spacing w:line="276" w:lineRule="auto"/>
        <w:jc w:val="both"/>
        <w:rPr>
          <w:rFonts w:ascii="Times New Roman" w:hAnsi="Times New Roman"/>
          <w:lang w:val="ro-RO"/>
        </w:rPr>
      </w:pPr>
      <w:r w:rsidRPr="00B50CC0">
        <w:rPr>
          <w:rFonts w:ascii="Times New Roman" w:hAnsi="Times New Roman"/>
          <w:lang w:val="ro-RO"/>
        </w:rPr>
        <w:t xml:space="preserve">     Înainte de a se adresa instanţei de contencios administrativ competente, persoana care se consideră vătămată într-un drept al său ori într-un interes legitim printr-un act administrativ individual care i se adresează trebuie să solicite autorităţii publice emitente sau autorităţii ierarhic superioare, dacă aceasta există, în termen de 30 de zile de la data comunicării actului, revocarea, în tot sau în parte, a acestuia.</w:t>
      </w:r>
    </w:p>
    <w:p w:rsidR="002A29E4" w:rsidRPr="00B50CC0" w:rsidRDefault="002A29E4" w:rsidP="002A29E4">
      <w:pPr>
        <w:spacing w:line="360" w:lineRule="auto"/>
        <w:ind w:firstLine="600"/>
        <w:jc w:val="both"/>
        <w:rPr>
          <w:rFonts w:ascii="Times New Roman" w:hAnsi="Times New Roman"/>
          <w:b/>
          <w:i/>
          <w:lang w:val="ro-RO"/>
        </w:rPr>
      </w:pPr>
    </w:p>
    <w:p w:rsidR="002A29E4" w:rsidRDefault="002A29E4" w:rsidP="002A29E4">
      <w:pPr>
        <w:spacing w:line="360" w:lineRule="auto"/>
        <w:jc w:val="both"/>
        <w:rPr>
          <w:rFonts w:ascii="Times New Roman" w:hAnsi="Times New Roman"/>
          <w:lang w:val="ro-RO"/>
        </w:rPr>
      </w:pPr>
    </w:p>
    <w:p w:rsidR="00674C9D" w:rsidRDefault="00674C9D" w:rsidP="002A29E4">
      <w:pPr>
        <w:spacing w:line="360" w:lineRule="auto"/>
        <w:jc w:val="both"/>
        <w:rPr>
          <w:rFonts w:ascii="Times New Roman" w:hAnsi="Times New Roman"/>
          <w:lang w:val="ro-RO"/>
        </w:rPr>
      </w:pPr>
    </w:p>
    <w:p w:rsidR="00674C9D" w:rsidRDefault="00674C9D" w:rsidP="002A29E4">
      <w:pPr>
        <w:spacing w:line="360" w:lineRule="auto"/>
        <w:jc w:val="both"/>
        <w:rPr>
          <w:rFonts w:ascii="Times New Roman" w:hAnsi="Times New Roman"/>
          <w:lang w:val="ro-RO"/>
        </w:rPr>
      </w:pPr>
    </w:p>
    <w:p w:rsidR="00674C9D" w:rsidRDefault="00674C9D" w:rsidP="002A29E4">
      <w:pPr>
        <w:spacing w:line="360" w:lineRule="auto"/>
        <w:jc w:val="both"/>
        <w:rPr>
          <w:rFonts w:ascii="Times New Roman" w:hAnsi="Times New Roman"/>
          <w:lang w:val="ro-RO"/>
        </w:rPr>
      </w:pPr>
    </w:p>
    <w:p w:rsidR="00674C9D" w:rsidRDefault="00674C9D" w:rsidP="002A29E4">
      <w:pPr>
        <w:spacing w:line="360" w:lineRule="auto"/>
        <w:jc w:val="both"/>
        <w:rPr>
          <w:rFonts w:ascii="Times New Roman" w:hAnsi="Times New Roman"/>
          <w:lang w:val="ro-RO"/>
        </w:rPr>
      </w:pPr>
    </w:p>
    <w:p w:rsidR="009C39BB" w:rsidRDefault="009C39BB" w:rsidP="002A29E4">
      <w:pPr>
        <w:spacing w:line="360" w:lineRule="auto"/>
        <w:jc w:val="both"/>
        <w:rPr>
          <w:rFonts w:ascii="Times New Roman" w:hAnsi="Times New Roman"/>
          <w:lang w:val="ro-RO"/>
        </w:rPr>
      </w:pPr>
    </w:p>
    <w:p w:rsidR="009C39BB" w:rsidRDefault="009C39BB" w:rsidP="002A29E4">
      <w:pPr>
        <w:spacing w:line="360" w:lineRule="auto"/>
        <w:jc w:val="both"/>
        <w:rPr>
          <w:rFonts w:ascii="Times New Roman" w:hAnsi="Times New Roman"/>
          <w:lang w:val="ro-RO"/>
        </w:rPr>
      </w:pPr>
    </w:p>
    <w:p w:rsidR="009C39BB" w:rsidRDefault="009C39BB" w:rsidP="002A29E4">
      <w:pPr>
        <w:spacing w:line="360" w:lineRule="auto"/>
        <w:jc w:val="both"/>
        <w:rPr>
          <w:rFonts w:ascii="Times New Roman" w:hAnsi="Times New Roman"/>
          <w:lang w:val="ro-RO"/>
        </w:rPr>
      </w:pPr>
    </w:p>
    <w:p w:rsidR="009C39BB" w:rsidRDefault="009C39BB" w:rsidP="002A29E4">
      <w:pPr>
        <w:spacing w:line="360" w:lineRule="auto"/>
        <w:jc w:val="both"/>
        <w:rPr>
          <w:rFonts w:ascii="Times New Roman" w:hAnsi="Times New Roman"/>
          <w:lang w:val="ro-RO"/>
        </w:rPr>
      </w:pPr>
    </w:p>
    <w:p w:rsidR="009C39BB" w:rsidRDefault="009C39BB" w:rsidP="002A29E4">
      <w:pPr>
        <w:spacing w:line="360" w:lineRule="auto"/>
        <w:jc w:val="both"/>
        <w:rPr>
          <w:rFonts w:ascii="Times New Roman" w:hAnsi="Times New Roman"/>
          <w:lang w:val="ro-RO"/>
        </w:rPr>
      </w:pPr>
    </w:p>
    <w:p w:rsidR="009C39BB" w:rsidRDefault="009C39BB" w:rsidP="002A29E4">
      <w:pPr>
        <w:spacing w:line="360" w:lineRule="auto"/>
        <w:jc w:val="both"/>
        <w:rPr>
          <w:rFonts w:ascii="Times New Roman" w:hAnsi="Times New Roman"/>
          <w:lang w:val="ro-RO"/>
        </w:rPr>
      </w:pPr>
    </w:p>
    <w:p w:rsidR="009C39BB" w:rsidRDefault="009C39BB" w:rsidP="002A29E4">
      <w:pPr>
        <w:spacing w:line="360" w:lineRule="auto"/>
        <w:jc w:val="both"/>
        <w:rPr>
          <w:rFonts w:ascii="Times New Roman" w:hAnsi="Times New Roman"/>
          <w:lang w:val="ro-RO"/>
        </w:rPr>
      </w:pPr>
    </w:p>
    <w:p w:rsidR="009C39BB" w:rsidRDefault="009C39BB" w:rsidP="002A29E4">
      <w:pPr>
        <w:spacing w:line="360" w:lineRule="auto"/>
        <w:jc w:val="both"/>
        <w:rPr>
          <w:rFonts w:ascii="Times New Roman" w:hAnsi="Times New Roman"/>
          <w:lang w:val="ro-RO"/>
        </w:rPr>
      </w:pPr>
    </w:p>
    <w:p w:rsidR="00630A0F" w:rsidRDefault="00630A0F" w:rsidP="002A29E4">
      <w:pPr>
        <w:spacing w:line="360" w:lineRule="auto"/>
        <w:jc w:val="both"/>
        <w:rPr>
          <w:rFonts w:ascii="Times New Roman" w:hAnsi="Times New Roman"/>
          <w:lang w:val="ro-RO"/>
        </w:rPr>
      </w:pPr>
    </w:p>
    <w:p w:rsidR="00630A0F" w:rsidRDefault="00630A0F" w:rsidP="002A29E4">
      <w:pPr>
        <w:spacing w:line="360" w:lineRule="auto"/>
        <w:jc w:val="both"/>
        <w:rPr>
          <w:rFonts w:ascii="Times New Roman" w:hAnsi="Times New Roman"/>
          <w:lang w:val="ro-RO"/>
        </w:rPr>
      </w:pPr>
    </w:p>
    <w:p w:rsidR="00630A0F" w:rsidRDefault="00630A0F" w:rsidP="002A29E4">
      <w:pPr>
        <w:spacing w:line="360" w:lineRule="auto"/>
        <w:jc w:val="both"/>
        <w:rPr>
          <w:rFonts w:ascii="Times New Roman" w:hAnsi="Times New Roman"/>
          <w:lang w:val="ro-RO"/>
        </w:rPr>
      </w:pPr>
    </w:p>
    <w:p w:rsidR="009C39BB" w:rsidRDefault="009C39BB" w:rsidP="002A29E4">
      <w:pPr>
        <w:spacing w:line="360" w:lineRule="auto"/>
        <w:jc w:val="both"/>
        <w:rPr>
          <w:rFonts w:ascii="Times New Roman" w:hAnsi="Times New Roman"/>
          <w:lang w:val="ro-RO"/>
        </w:rPr>
      </w:pPr>
    </w:p>
    <w:p w:rsidR="00674C9D" w:rsidRDefault="00674C9D" w:rsidP="002A29E4">
      <w:pPr>
        <w:spacing w:line="360" w:lineRule="auto"/>
        <w:jc w:val="both"/>
        <w:rPr>
          <w:rFonts w:ascii="Times New Roman" w:hAnsi="Times New Roman"/>
          <w:lang w:val="ro-RO"/>
        </w:rPr>
      </w:pPr>
    </w:p>
    <w:p w:rsidR="00674C9D" w:rsidRPr="00674C9D" w:rsidRDefault="00674C9D" w:rsidP="002A29E4">
      <w:pPr>
        <w:spacing w:line="360" w:lineRule="auto"/>
        <w:jc w:val="both"/>
        <w:rPr>
          <w:rFonts w:ascii="Times New Roman" w:hAnsi="Times New Roman"/>
          <w:sz w:val="28"/>
          <w:szCs w:val="28"/>
          <w:lang w:val="ro-RO"/>
        </w:rPr>
      </w:pPr>
      <w:r>
        <w:rPr>
          <w:rFonts w:ascii="Times New Roman" w:hAnsi="Times New Roman"/>
          <w:lang w:val="ro-RO"/>
        </w:rPr>
        <w:lastRenderedPageBreak/>
        <w:t xml:space="preserve">                                              </w:t>
      </w:r>
      <w:r w:rsidRPr="00674C9D">
        <w:rPr>
          <w:rFonts w:ascii="Times New Roman" w:hAnsi="Times New Roman"/>
          <w:sz w:val="28"/>
          <w:szCs w:val="28"/>
          <w:lang w:val="ro-RO"/>
        </w:rPr>
        <w:t xml:space="preserve">Sectiunea II  </w:t>
      </w:r>
      <w:r w:rsidRPr="00674C9D">
        <w:rPr>
          <w:rFonts w:ascii="Times New Roman" w:hAnsi="Times New Roman"/>
          <w:b/>
          <w:sz w:val="28"/>
          <w:szCs w:val="28"/>
          <w:lang w:val="ro-RO"/>
        </w:rPr>
        <w:t>Caiet de Sarcini</w:t>
      </w:r>
    </w:p>
    <w:p w:rsidR="00674C9D" w:rsidRDefault="00674C9D" w:rsidP="00674C9D">
      <w:pPr>
        <w:pStyle w:val="Heading1"/>
        <w:numPr>
          <w:ilvl w:val="0"/>
          <w:numId w:val="0"/>
        </w:numPr>
        <w:tabs>
          <w:tab w:val="left" w:pos="720"/>
        </w:tabs>
        <w:jc w:val="center"/>
        <w:rPr>
          <w:rFonts w:ascii="Times New Roman" w:hAnsi="Times New Roman"/>
          <w:b w:val="0"/>
          <w:sz w:val="24"/>
          <w:szCs w:val="24"/>
          <w:lang w:val="ro-RO"/>
        </w:rPr>
      </w:pPr>
      <w:r>
        <w:rPr>
          <w:rFonts w:ascii="Times New Roman" w:hAnsi="Times New Roman"/>
          <w:b w:val="0"/>
          <w:sz w:val="24"/>
          <w:szCs w:val="24"/>
          <w:lang w:val="ro-RO"/>
        </w:rPr>
        <w:t>SERVICII SANITARE - VETERINARE</w:t>
      </w:r>
      <w:r>
        <w:rPr>
          <w:rFonts w:ascii="Times New Roman" w:hAnsi="Times New Roman"/>
          <w:b w:val="0"/>
          <w:sz w:val="24"/>
          <w:szCs w:val="24"/>
          <w:lang w:val="ro-RO"/>
        </w:rPr>
        <w:tab/>
      </w:r>
    </w:p>
    <w:p w:rsidR="00674C9D" w:rsidRPr="009B3837" w:rsidRDefault="00674C9D" w:rsidP="00674C9D">
      <w:pPr>
        <w:jc w:val="center"/>
        <w:rPr>
          <w:rFonts w:ascii="Times New Roman" w:hAnsi="Times New Roman"/>
          <w:i/>
          <w:lang w:val="ro-RO" w:eastAsia="ro-RO"/>
        </w:rPr>
      </w:pPr>
      <w:r>
        <w:rPr>
          <w:rFonts w:ascii="Times New Roman" w:hAnsi="Times New Roman"/>
          <w:lang w:val="ro-RO" w:eastAsia="ro-RO"/>
        </w:rPr>
        <w:t xml:space="preserve">pentru Circumscripțiile Sanitare </w:t>
      </w:r>
      <w:r w:rsidRPr="00630A0F">
        <w:rPr>
          <w:rFonts w:ascii="Times New Roman" w:hAnsi="Times New Roman"/>
          <w:b/>
          <w:sz w:val="24"/>
          <w:szCs w:val="24"/>
          <w:lang w:val="ro-RO" w:eastAsia="ro-RO"/>
        </w:rPr>
        <w:t>Veterinare Budesti, Chiselet, Dragos Voda, Fundulea, Manastirea, Modelu, Nana, Nicolae Balcescu, Stefan Voda, Tamadau si Unirea</w:t>
      </w:r>
    </w:p>
    <w:p w:rsidR="00674C9D" w:rsidRDefault="00674C9D" w:rsidP="00674C9D">
      <w:pPr>
        <w:jc w:val="both"/>
        <w:rPr>
          <w:rFonts w:ascii="Times New Roman" w:hAnsi="Times New Roman"/>
          <w:b/>
          <w:i/>
          <w:lang w:val="ro-RO"/>
        </w:rPr>
      </w:pPr>
    </w:p>
    <w:p w:rsidR="00674C9D" w:rsidRPr="009B3837" w:rsidRDefault="00674C9D" w:rsidP="00674C9D">
      <w:pPr>
        <w:jc w:val="both"/>
        <w:rPr>
          <w:rFonts w:ascii="Times New Roman" w:hAnsi="Times New Roman"/>
          <w:b/>
          <w:lang w:val="ro-RO"/>
        </w:rPr>
      </w:pPr>
      <w:r w:rsidRPr="009B3837">
        <w:rPr>
          <w:rFonts w:ascii="Times New Roman" w:hAnsi="Times New Roman"/>
          <w:b/>
          <w:lang w:val="ro-RO"/>
        </w:rPr>
        <w:t>Preambul</w:t>
      </w:r>
    </w:p>
    <w:p w:rsidR="00674C9D" w:rsidRDefault="00674C9D" w:rsidP="00674C9D">
      <w:pPr>
        <w:spacing w:before="240"/>
        <w:jc w:val="both"/>
        <w:rPr>
          <w:rFonts w:ascii="Times New Roman" w:hAnsi="Times New Roman"/>
          <w:lang w:val="ro-RO"/>
        </w:rPr>
      </w:pPr>
      <w:r>
        <w:rPr>
          <w:rFonts w:ascii="Times New Roman" w:hAnsi="Times New Roman"/>
          <w:lang w:val="ro-RO"/>
        </w:rPr>
        <w:t xml:space="preserve">Prezentul caiet de sarcini este parte a documentaţiei de atribuire a contractelor de concesiune, în conformitate cu Ordonanța Guvernului nr. 42/2004 </w:t>
      </w:r>
      <w:r>
        <w:rPr>
          <w:rFonts w:ascii="Times New Roman" w:hAnsi="Times New Roman"/>
          <w:shd w:val="clear" w:color="auto" w:fill="FFFFFF"/>
          <w:lang w:val="ro-RO"/>
        </w:rPr>
        <w:t>privind organizarea activităţii sanitar-veterinare şi pentru siguranţa alimentelor, aprobată cu modificări şi completări prin </w:t>
      </w:r>
      <w:hyperlink r:id="rId17" w:history="1">
        <w:r>
          <w:rPr>
            <w:rStyle w:val="Hyperlink"/>
            <w:bdr w:val="none" w:sz="0" w:space="0" w:color="auto" w:frame="1"/>
            <w:shd w:val="clear" w:color="auto" w:fill="FFFFFF"/>
            <w:lang w:val="ro-RO"/>
          </w:rPr>
          <w:t>Legea nr. 215/2004</w:t>
        </w:r>
      </w:hyperlink>
      <w:r>
        <w:rPr>
          <w:rFonts w:ascii="Times New Roman" w:hAnsi="Times New Roman"/>
          <w:shd w:val="clear" w:color="auto" w:fill="FFFFFF"/>
          <w:lang w:val="ro-RO"/>
        </w:rPr>
        <w:t>, cu modificările şi completările ulterioare, și a actelor administrative adoptate/emise în aplicarea acesteia.</w:t>
      </w:r>
    </w:p>
    <w:p w:rsidR="00674C9D" w:rsidRDefault="00674C9D" w:rsidP="00674C9D">
      <w:pPr>
        <w:shd w:val="clear" w:color="auto" w:fill="FFFFFF"/>
        <w:spacing w:before="240"/>
        <w:jc w:val="both"/>
        <w:rPr>
          <w:rFonts w:ascii="Times New Roman" w:hAnsi="Times New Roman"/>
          <w:b/>
          <w:lang w:val="ro-RO"/>
        </w:rPr>
      </w:pPr>
      <w:bookmarkStart w:id="2" w:name="_Toc485643548"/>
      <w:r>
        <w:rPr>
          <w:rFonts w:ascii="Times New Roman" w:hAnsi="Times New Roman"/>
          <w:b/>
          <w:lang w:val="ro-RO"/>
        </w:rPr>
        <w:t>1. Introducere</w:t>
      </w:r>
      <w:bookmarkEnd w:id="2"/>
    </w:p>
    <w:p w:rsidR="00674C9D" w:rsidRDefault="00674C9D" w:rsidP="00674C9D">
      <w:pPr>
        <w:jc w:val="both"/>
        <w:rPr>
          <w:rFonts w:ascii="Times New Roman" w:hAnsi="Times New Roman"/>
          <w:iCs/>
          <w:lang w:val="ro-RO"/>
        </w:rPr>
      </w:pPr>
      <w:r>
        <w:rPr>
          <w:rFonts w:ascii="Times New Roman" w:hAnsi="Times New Roman"/>
          <w:iCs/>
          <w:lang w:val="ro-RO"/>
        </w:rPr>
        <w:t>În cadrul acestei proceduri, Direcţia Sanitara Veterinară și pentru Siguranţa Alimentelor Calarași</w:t>
      </w:r>
      <w:r>
        <w:rPr>
          <w:rFonts w:ascii="Times New Roman" w:hAnsi="Times New Roman"/>
          <w:iCs/>
          <w:shd w:val="clear" w:color="auto" w:fill="FFFFFF"/>
          <w:lang w:val="ro-RO"/>
        </w:rPr>
        <w:t xml:space="preserve"> </w:t>
      </w:r>
      <w:r>
        <w:rPr>
          <w:rFonts w:ascii="Times New Roman" w:hAnsi="Times New Roman"/>
          <w:iCs/>
          <w:lang w:val="ro-RO"/>
        </w:rPr>
        <w:t>îndeplineşte rolul de Autoritate Contractantă, respectiv concedent în cadrul contractului de concesiune.</w:t>
      </w:r>
    </w:p>
    <w:p w:rsidR="00674C9D" w:rsidRDefault="00674C9D" w:rsidP="00674C9D">
      <w:pPr>
        <w:jc w:val="both"/>
        <w:rPr>
          <w:rFonts w:ascii="Times New Roman" w:hAnsi="Times New Roman"/>
          <w:iCs/>
          <w:lang w:val="ro-RO"/>
        </w:rPr>
      </w:pPr>
      <w:r>
        <w:rPr>
          <w:rFonts w:ascii="Times New Roman" w:hAnsi="Times New Roman"/>
          <w:iCs/>
          <w:lang w:val="ro-RO"/>
        </w:rPr>
        <w:t>Pentru scopul prezentei secţiuni a Documentaţiei de Atribuire, orice activitate descrisă într-un anumit capitol din Caietul de Sarcini şi nespecificată explicit în alt capitol trebuie interpretată ca fiind menţionată în toate capitolele unde se consideră de către Ofertant că aceasta trebuia menţionată pentru asigurarea îndeplinirii obiectului contractului.</w:t>
      </w:r>
      <w:bookmarkStart w:id="3" w:name="_Toc485643550"/>
    </w:p>
    <w:p w:rsidR="00674C9D" w:rsidRDefault="00674C9D" w:rsidP="00674C9D">
      <w:pPr>
        <w:pStyle w:val="NormalWeb"/>
        <w:rPr>
          <w:lang w:val="it-IT"/>
        </w:rPr>
      </w:pPr>
      <w:r>
        <w:rPr>
          <w:lang w:val="it-IT"/>
        </w:rPr>
        <w:t xml:space="preserve">Cerinţele din caietul de sarcini vor fi considerate ca fiind minimale. </w:t>
      </w:r>
    </w:p>
    <w:p w:rsidR="00674C9D" w:rsidRDefault="00674C9D" w:rsidP="00674C9D">
      <w:pPr>
        <w:tabs>
          <w:tab w:val="left" w:pos="632"/>
        </w:tabs>
        <w:autoSpaceDE w:val="0"/>
        <w:autoSpaceDN w:val="0"/>
        <w:adjustRightInd w:val="0"/>
        <w:jc w:val="both"/>
        <w:rPr>
          <w:rFonts w:ascii="Times New Roman" w:hAnsi="Times New Roman"/>
          <w:shd w:val="clear" w:color="auto" w:fill="FFFFFF"/>
          <w:lang w:val="it-IT"/>
        </w:rPr>
      </w:pPr>
      <w:bookmarkStart w:id="4" w:name="_Hlk47597660"/>
      <w:bookmarkEnd w:id="3"/>
    </w:p>
    <w:p w:rsidR="00674C9D" w:rsidRDefault="00674C9D" w:rsidP="00674C9D">
      <w:pPr>
        <w:tabs>
          <w:tab w:val="left" w:pos="632"/>
        </w:tabs>
        <w:autoSpaceDE w:val="0"/>
        <w:autoSpaceDN w:val="0"/>
        <w:adjustRightInd w:val="0"/>
        <w:jc w:val="both"/>
        <w:rPr>
          <w:rFonts w:ascii="Times New Roman" w:hAnsi="Times New Roman"/>
          <w:b/>
          <w:bCs/>
          <w:lang w:val="it-IT"/>
        </w:rPr>
      </w:pPr>
      <w:bookmarkStart w:id="5" w:name="_Toc485643556"/>
      <w:bookmarkEnd w:id="4"/>
      <w:r>
        <w:rPr>
          <w:rFonts w:ascii="Times New Roman" w:hAnsi="Times New Roman"/>
          <w:b/>
          <w:bCs/>
          <w:lang w:val="it-IT"/>
        </w:rPr>
        <w:t>2. Informaţii despre Autoritatea Contractantă şi circumscripția/circumscripțiile sanitar – veterinare, denumite în continuare C.S.V., care fac obiectul caietului de sarcini</w:t>
      </w:r>
    </w:p>
    <w:p w:rsidR="00674C9D" w:rsidRDefault="00674C9D" w:rsidP="00674C9D">
      <w:pPr>
        <w:tabs>
          <w:tab w:val="left" w:pos="632"/>
        </w:tabs>
        <w:autoSpaceDE w:val="0"/>
        <w:autoSpaceDN w:val="0"/>
        <w:adjustRightInd w:val="0"/>
        <w:jc w:val="both"/>
        <w:rPr>
          <w:rFonts w:ascii="Times New Roman" w:hAnsi="Times New Roman"/>
          <w:b/>
          <w:bCs/>
          <w:lang w:val="pt-BR"/>
        </w:rPr>
      </w:pPr>
      <w:r>
        <w:rPr>
          <w:rFonts w:ascii="Times New Roman" w:hAnsi="Times New Roman"/>
          <w:iCs/>
          <w:lang w:val="ro-RO"/>
        </w:rPr>
        <w:t xml:space="preserve">Direcţia Sanitara Veterinară și pentru Siguranţa Alimentelor </w:t>
      </w:r>
      <w:r>
        <w:rPr>
          <w:rFonts w:ascii="Times New Roman" w:hAnsi="Times New Roman"/>
          <w:lang w:val="pt-BR"/>
        </w:rPr>
        <w:t>Calarași,</w:t>
      </w:r>
      <w:r>
        <w:rPr>
          <w:rFonts w:ascii="Times New Roman" w:hAnsi="Times New Roman"/>
          <w:iCs/>
          <w:shd w:val="clear" w:color="auto" w:fill="FFFFFF"/>
          <w:lang w:val="pt-BR"/>
        </w:rPr>
        <w:t xml:space="preserve"> unitate </w:t>
      </w:r>
      <w:r>
        <w:rPr>
          <w:rFonts w:ascii="Times New Roman" w:hAnsi="Times New Roman"/>
          <w:lang w:val="pt-BR"/>
        </w:rPr>
        <w:t>cu personalitate juridică,</w:t>
      </w:r>
      <w:r>
        <w:rPr>
          <w:rFonts w:ascii="Times New Roman" w:hAnsi="Times New Roman"/>
          <w:iCs/>
          <w:shd w:val="clear" w:color="auto" w:fill="FFFFFF"/>
          <w:lang w:val="pt-BR"/>
        </w:rPr>
        <w:t xml:space="preserve"> reprezintă a</w:t>
      </w:r>
      <w:r>
        <w:rPr>
          <w:rFonts w:ascii="Times New Roman" w:hAnsi="Times New Roman"/>
          <w:lang w:val="pt-BR"/>
        </w:rPr>
        <w:t xml:space="preserve">utoritate sanitara-veterinara şi pentru siguranţa alimentelor, unitate deconcentrată a Autorităţii Naţionale Sanitare Veterinare şi pentru Siguranţa Alimentelor, </w:t>
      </w:r>
      <w:r>
        <w:rPr>
          <w:rFonts w:ascii="Times New Roman" w:hAnsi="Times New Roman"/>
          <w:iCs/>
          <w:shd w:val="clear" w:color="auto" w:fill="FFFFFF"/>
          <w:lang w:val="pt-BR"/>
        </w:rPr>
        <w:t>denumită în continuare A.N.S.V.S.A.</w:t>
      </w:r>
      <w:r>
        <w:rPr>
          <w:rFonts w:ascii="Times New Roman" w:hAnsi="Times New Roman"/>
          <w:lang w:val="pt-BR"/>
        </w:rPr>
        <w:t>, care organizează şi controlează efectuarea activităţilor publice sanitare veterinare şi pentru siguranţa alimentelor pe teritoriul României.</w:t>
      </w:r>
    </w:p>
    <w:p w:rsidR="00674C9D" w:rsidRDefault="00674C9D" w:rsidP="00674C9D">
      <w:pPr>
        <w:pStyle w:val="NormalWeb"/>
        <w:jc w:val="both"/>
        <w:rPr>
          <w:lang w:val="ro-RO"/>
        </w:rPr>
      </w:pPr>
      <w:r>
        <w:rPr>
          <w:iCs/>
          <w:lang w:val="ro-RO"/>
        </w:rPr>
        <w:t xml:space="preserve">Direcţia Sanitara Veterinară și pentru Siguranţa Alimentelor </w:t>
      </w:r>
      <w:r>
        <w:rPr>
          <w:lang w:val="pt-BR"/>
        </w:rPr>
        <w:t>Calarași</w:t>
      </w:r>
      <w:r>
        <w:rPr>
          <w:iCs/>
          <w:lang w:val="ro-RO"/>
        </w:rPr>
        <w:t xml:space="preserve"> pune în aplicare, pe teritoriul de competență şi la nivelul C.S.V., programele naționale stabilite de </w:t>
      </w:r>
      <w:r>
        <w:rPr>
          <w:iCs/>
          <w:shd w:val="clear" w:color="auto" w:fill="FFFFFF"/>
          <w:lang w:val="ro-RO"/>
        </w:rPr>
        <w:t>A.N.S.V.S.A.</w:t>
      </w:r>
      <w:r>
        <w:rPr>
          <w:lang w:val="ro-RO"/>
        </w:rPr>
        <w:t>, programe destinate apărarii sănătăţii animalelor şi realizarea siguranţei alimentelor, în deplină concordanţă cu legislaţia europeană din acest domeniu, programe realizate, la nivelul exploataţiilor nonprofesionale, prin intermediul medicilor veterinari de liberă practică, organizaţi în condiţiile legii.</w:t>
      </w:r>
    </w:p>
    <w:p w:rsidR="00674C9D" w:rsidRDefault="00674C9D" w:rsidP="00674C9D">
      <w:pPr>
        <w:tabs>
          <w:tab w:val="left" w:pos="632"/>
        </w:tabs>
        <w:autoSpaceDE w:val="0"/>
        <w:autoSpaceDN w:val="0"/>
        <w:adjustRightInd w:val="0"/>
        <w:jc w:val="both"/>
        <w:rPr>
          <w:rFonts w:ascii="Times New Roman" w:hAnsi="Times New Roman"/>
          <w:lang w:val="it-IT"/>
        </w:rPr>
      </w:pPr>
      <w:r>
        <w:rPr>
          <w:rFonts w:ascii="Times New Roman" w:hAnsi="Times New Roman"/>
          <w:lang w:val="it-IT"/>
        </w:rPr>
        <w:t>Pentru fiecare C.S.V. identificată se va include o descriere ce va cuprinde, după caz, şi fără a se limita la:</w:t>
      </w:r>
    </w:p>
    <w:p w:rsidR="00674C9D" w:rsidRDefault="00674C9D" w:rsidP="00674C9D">
      <w:pPr>
        <w:tabs>
          <w:tab w:val="left" w:pos="632"/>
        </w:tabs>
        <w:autoSpaceDE w:val="0"/>
        <w:autoSpaceDN w:val="0"/>
        <w:adjustRightInd w:val="0"/>
        <w:jc w:val="both"/>
        <w:rPr>
          <w:rFonts w:ascii="Times New Roman" w:hAnsi="Times New Roman"/>
          <w:lang w:val="it-IT"/>
        </w:rPr>
      </w:pPr>
    </w:p>
    <w:p w:rsidR="00674C9D" w:rsidRDefault="00674C9D" w:rsidP="00674C9D">
      <w:pPr>
        <w:tabs>
          <w:tab w:val="left" w:pos="632"/>
        </w:tabs>
        <w:autoSpaceDE w:val="0"/>
        <w:autoSpaceDN w:val="0"/>
        <w:adjustRightInd w:val="0"/>
        <w:jc w:val="both"/>
        <w:rPr>
          <w:rFonts w:ascii="Times New Roman" w:hAnsi="Times New Roman"/>
          <w:b/>
          <w:i/>
          <w:lang w:val="it-IT"/>
        </w:rPr>
      </w:pPr>
      <w:r>
        <w:rPr>
          <w:rFonts w:ascii="Times New Roman" w:hAnsi="Times New Roman"/>
          <w:lang w:val="it-IT"/>
        </w:rPr>
        <w:t xml:space="preserve">              DATE TEHNICE REFERITOARE LA </w:t>
      </w:r>
      <w:r w:rsidRPr="00EC322F">
        <w:rPr>
          <w:rFonts w:ascii="Times New Roman" w:hAnsi="Times New Roman"/>
          <w:b/>
          <w:i/>
          <w:lang w:val="it-IT"/>
        </w:rPr>
        <w:t xml:space="preserve">C.S.V. </w:t>
      </w:r>
      <w:r>
        <w:rPr>
          <w:rFonts w:ascii="Times New Roman" w:hAnsi="Times New Roman"/>
          <w:b/>
          <w:i/>
          <w:lang w:val="it-IT"/>
        </w:rPr>
        <w:t>BUDESTI</w:t>
      </w:r>
    </w:p>
    <w:p w:rsidR="00674C9D" w:rsidRDefault="00674C9D" w:rsidP="00674C9D">
      <w:pPr>
        <w:tabs>
          <w:tab w:val="left" w:pos="632"/>
        </w:tabs>
        <w:autoSpaceDE w:val="0"/>
        <w:autoSpaceDN w:val="0"/>
        <w:adjustRightInd w:val="0"/>
        <w:jc w:val="both"/>
        <w:rPr>
          <w:rFonts w:ascii="Times New Roman" w:hAnsi="Times New Roman"/>
          <w:lang w:val="it-IT"/>
        </w:rPr>
      </w:pPr>
    </w:p>
    <w:p w:rsidR="00674C9D" w:rsidRDefault="00674C9D" w:rsidP="00674C9D">
      <w:pPr>
        <w:tabs>
          <w:tab w:val="left" w:pos="632"/>
        </w:tabs>
        <w:autoSpaceDE w:val="0"/>
        <w:autoSpaceDN w:val="0"/>
        <w:adjustRightInd w:val="0"/>
        <w:jc w:val="both"/>
        <w:rPr>
          <w:rFonts w:ascii="Times New Roman" w:hAnsi="Times New Roman"/>
          <w:lang w:val="it-IT"/>
        </w:rPr>
      </w:pPr>
      <w:r>
        <w:rPr>
          <w:rFonts w:ascii="Times New Roman" w:hAnsi="Times New Roman"/>
          <w:lang w:val="it-IT"/>
        </w:rPr>
        <w:t xml:space="preserve">Efectivele de animale pe specii (cu prezentarea și a numărului de unităţi vită mare, denumite în continuare U.V.M., pentru speciile la care este aplicabil): </w:t>
      </w:r>
    </w:p>
    <w:p w:rsidR="00674C9D" w:rsidRDefault="00674C9D" w:rsidP="00674C9D">
      <w:pPr>
        <w:tabs>
          <w:tab w:val="left" w:pos="632"/>
        </w:tabs>
        <w:autoSpaceDE w:val="0"/>
        <w:autoSpaceDN w:val="0"/>
        <w:adjustRightInd w:val="0"/>
        <w:jc w:val="both"/>
        <w:rPr>
          <w:rFonts w:ascii="Times New Roman" w:hAnsi="Times New Roman"/>
          <w:lang w:val="it-IT"/>
        </w:rPr>
      </w:pPr>
    </w:p>
    <w:tbl>
      <w:tblPr>
        <w:tblW w:w="7840" w:type="dxa"/>
        <w:jc w:val="center"/>
        <w:tblLook w:val="04A0"/>
      </w:tblPr>
      <w:tblGrid>
        <w:gridCol w:w="1333"/>
        <w:gridCol w:w="1497"/>
        <w:gridCol w:w="1028"/>
        <w:gridCol w:w="1202"/>
        <w:gridCol w:w="767"/>
        <w:gridCol w:w="1005"/>
        <w:gridCol w:w="1008"/>
      </w:tblGrid>
      <w:tr w:rsidR="00674C9D" w:rsidRPr="00B23662" w:rsidTr="00674C9D">
        <w:trPr>
          <w:trHeight w:val="600"/>
          <w:jc w:val="center"/>
        </w:trPr>
        <w:tc>
          <w:tcPr>
            <w:tcW w:w="1333" w:type="dxa"/>
            <w:tcBorders>
              <w:top w:val="single" w:sz="4" w:space="0" w:color="auto"/>
              <w:left w:val="single" w:sz="4" w:space="0" w:color="auto"/>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L</w:t>
            </w:r>
            <w:r w:rsidRPr="00B23662">
              <w:rPr>
                <w:rFonts w:eastAsia="Times New Roman"/>
                <w:b/>
                <w:bCs/>
                <w:color w:val="000000"/>
                <w:lang w:val="ro-RO" w:eastAsia="ro-RO"/>
              </w:rPr>
              <w:t>ocalitate</w:t>
            </w:r>
          </w:p>
        </w:tc>
        <w:tc>
          <w:tcPr>
            <w:tcW w:w="1497"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sidRPr="00B23662">
              <w:rPr>
                <w:rFonts w:eastAsia="Times New Roman"/>
                <w:b/>
                <w:bCs/>
                <w:color w:val="000000"/>
                <w:lang w:val="ro-RO" w:eastAsia="ro-RO"/>
              </w:rPr>
              <w:t>Total bovine</w:t>
            </w:r>
          </w:p>
        </w:tc>
        <w:tc>
          <w:tcPr>
            <w:tcW w:w="1028"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 xml:space="preserve">Total </w:t>
            </w:r>
            <w:r w:rsidRPr="00B23662">
              <w:rPr>
                <w:rFonts w:eastAsia="Times New Roman"/>
                <w:b/>
                <w:bCs/>
                <w:color w:val="000000"/>
                <w:lang w:val="ro-RO" w:eastAsia="ro-RO"/>
              </w:rPr>
              <w:lastRenderedPageBreak/>
              <w:t>ovine</w:t>
            </w:r>
          </w:p>
        </w:tc>
        <w:tc>
          <w:tcPr>
            <w:tcW w:w="1202"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lastRenderedPageBreak/>
              <w:t xml:space="preserve">Total </w:t>
            </w:r>
            <w:r w:rsidRPr="00B23662">
              <w:rPr>
                <w:rFonts w:eastAsia="Times New Roman"/>
                <w:b/>
                <w:bCs/>
                <w:color w:val="000000"/>
                <w:lang w:val="ro-RO" w:eastAsia="ro-RO"/>
              </w:rPr>
              <w:lastRenderedPageBreak/>
              <w:t>caprine</w:t>
            </w:r>
          </w:p>
        </w:tc>
        <w:tc>
          <w:tcPr>
            <w:tcW w:w="767"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sidRPr="00B23662">
              <w:rPr>
                <w:rFonts w:eastAsia="Times New Roman"/>
                <w:b/>
                <w:bCs/>
                <w:color w:val="000000"/>
                <w:lang w:val="ro-RO" w:eastAsia="ro-RO"/>
              </w:rPr>
              <w:lastRenderedPageBreak/>
              <w:t xml:space="preserve">Total </w:t>
            </w:r>
            <w:r w:rsidRPr="00B23662">
              <w:rPr>
                <w:rFonts w:eastAsia="Times New Roman"/>
                <w:b/>
                <w:bCs/>
                <w:color w:val="000000"/>
                <w:lang w:val="ro-RO" w:eastAsia="ro-RO"/>
              </w:rPr>
              <w:lastRenderedPageBreak/>
              <w:t>suine</w:t>
            </w:r>
          </w:p>
        </w:tc>
        <w:tc>
          <w:tcPr>
            <w:tcW w:w="1005"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lastRenderedPageBreak/>
              <w:t xml:space="preserve">Total </w:t>
            </w:r>
            <w:r>
              <w:rPr>
                <w:rFonts w:eastAsia="Times New Roman"/>
                <w:b/>
                <w:bCs/>
                <w:color w:val="000000"/>
                <w:lang w:val="ro-RO" w:eastAsia="ro-RO"/>
              </w:rPr>
              <w:lastRenderedPageBreak/>
              <w:t>c</w:t>
            </w:r>
            <w:r w:rsidRPr="00B23662">
              <w:rPr>
                <w:rFonts w:eastAsia="Times New Roman"/>
                <w:b/>
                <w:bCs/>
                <w:color w:val="000000"/>
                <w:lang w:val="ro-RO" w:eastAsia="ro-RO"/>
              </w:rPr>
              <w:t>abaline</w:t>
            </w:r>
          </w:p>
        </w:tc>
        <w:tc>
          <w:tcPr>
            <w:tcW w:w="1008"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sidRPr="00B23662">
              <w:rPr>
                <w:rFonts w:eastAsia="Times New Roman"/>
                <w:b/>
                <w:bCs/>
                <w:color w:val="000000"/>
                <w:lang w:val="ro-RO" w:eastAsia="ro-RO"/>
              </w:rPr>
              <w:lastRenderedPageBreak/>
              <w:t xml:space="preserve">Total </w:t>
            </w:r>
            <w:r w:rsidRPr="00B23662">
              <w:rPr>
                <w:rFonts w:eastAsia="Times New Roman"/>
                <w:b/>
                <w:bCs/>
                <w:color w:val="000000"/>
                <w:lang w:val="ro-RO" w:eastAsia="ro-RO"/>
              </w:rPr>
              <w:lastRenderedPageBreak/>
              <w:t>UVM</w:t>
            </w:r>
          </w:p>
        </w:tc>
      </w:tr>
      <w:tr w:rsidR="00674C9D" w:rsidRPr="00B23662" w:rsidTr="00674C9D">
        <w:trPr>
          <w:trHeight w:val="300"/>
          <w:jc w:val="center"/>
        </w:trPr>
        <w:tc>
          <w:tcPr>
            <w:tcW w:w="1333" w:type="dxa"/>
            <w:tcBorders>
              <w:top w:val="single" w:sz="8" w:space="0" w:color="auto"/>
              <w:left w:val="single" w:sz="8" w:space="0" w:color="auto"/>
              <w:bottom w:val="single" w:sz="8" w:space="0" w:color="auto"/>
              <w:right w:val="single" w:sz="4" w:space="0" w:color="auto"/>
            </w:tcBorders>
            <w:noWrap/>
            <w:vAlign w:val="center"/>
            <w:hideMark/>
          </w:tcPr>
          <w:p w:rsidR="00674C9D" w:rsidRPr="00B23662" w:rsidRDefault="00674C9D" w:rsidP="00674C9D">
            <w:pPr>
              <w:spacing w:line="256" w:lineRule="auto"/>
              <w:jc w:val="center"/>
              <w:rPr>
                <w:rFonts w:eastAsia="Times New Roman"/>
                <w:b/>
                <w:bCs/>
                <w:lang w:val="ro-RO" w:eastAsia="ro-RO"/>
              </w:rPr>
            </w:pPr>
            <w:r>
              <w:rPr>
                <w:rFonts w:eastAsia="Times New Roman"/>
                <w:b/>
                <w:bCs/>
                <w:lang w:val="ro-RO" w:eastAsia="ro-RO"/>
              </w:rPr>
              <w:lastRenderedPageBreak/>
              <w:t>APROZI</w:t>
            </w:r>
          </w:p>
        </w:tc>
        <w:tc>
          <w:tcPr>
            <w:tcW w:w="1497" w:type="dxa"/>
            <w:tcBorders>
              <w:top w:val="single" w:sz="4" w:space="0" w:color="auto"/>
              <w:left w:val="single" w:sz="4" w:space="0" w:color="auto"/>
              <w:bottom w:val="single" w:sz="4" w:space="0" w:color="auto"/>
              <w:right w:val="single" w:sz="4" w:space="0" w:color="auto"/>
            </w:tcBorders>
            <w:noWrap/>
            <w:vAlign w:val="center"/>
            <w:hideMark/>
          </w:tcPr>
          <w:p w:rsidR="00674C9D" w:rsidRPr="00B23662" w:rsidRDefault="00674C9D" w:rsidP="00674C9D">
            <w:pPr>
              <w:spacing w:line="256" w:lineRule="auto"/>
              <w:jc w:val="center"/>
              <w:rPr>
                <w:rFonts w:eastAsia="Times New Roman"/>
                <w:b/>
                <w:bCs/>
                <w:lang w:val="ro-RO" w:eastAsia="ro-RO"/>
              </w:rPr>
            </w:pPr>
            <w:r>
              <w:rPr>
                <w:rFonts w:eastAsia="Times New Roman"/>
                <w:b/>
                <w:bCs/>
                <w:lang w:val="ro-RO" w:eastAsia="ro-RO"/>
              </w:rPr>
              <w:t>33</w:t>
            </w:r>
          </w:p>
        </w:tc>
        <w:tc>
          <w:tcPr>
            <w:tcW w:w="1028" w:type="dxa"/>
            <w:tcBorders>
              <w:top w:val="single" w:sz="4" w:space="0" w:color="auto"/>
              <w:left w:val="nil"/>
              <w:bottom w:val="single" w:sz="4" w:space="0" w:color="auto"/>
              <w:right w:val="single" w:sz="4" w:space="0" w:color="auto"/>
            </w:tcBorders>
            <w:noWrap/>
            <w:vAlign w:val="bottom"/>
            <w:hideMark/>
          </w:tcPr>
          <w:p w:rsidR="00674C9D" w:rsidRPr="008448BD" w:rsidRDefault="00674C9D" w:rsidP="00674C9D">
            <w:pPr>
              <w:spacing w:line="256" w:lineRule="auto"/>
              <w:jc w:val="center"/>
              <w:rPr>
                <w:rFonts w:eastAsia="Times New Roman"/>
                <w:b/>
                <w:bCs/>
                <w:lang w:val="ro-RO" w:eastAsia="ro-RO"/>
              </w:rPr>
            </w:pPr>
            <w:r w:rsidRPr="008448BD">
              <w:rPr>
                <w:rFonts w:eastAsia="Times New Roman"/>
                <w:b/>
                <w:bCs/>
                <w:lang w:val="ro-RO" w:eastAsia="ro-RO"/>
              </w:rPr>
              <w:t>613</w:t>
            </w:r>
          </w:p>
        </w:tc>
        <w:tc>
          <w:tcPr>
            <w:tcW w:w="1202" w:type="dxa"/>
            <w:tcBorders>
              <w:top w:val="single" w:sz="4" w:space="0" w:color="auto"/>
              <w:left w:val="nil"/>
              <w:bottom w:val="single" w:sz="4" w:space="0" w:color="auto"/>
              <w:right w:val="single" w:sz="4" w:space="0" w:color="auto"/>
            </w:tcBorders>
            <w:noWrap/>
            <w:vAlign w:val="bottom"/>
            <w:hideMark/>
          </w:tcPr>
          <w:p w:rsidR="00674C9D" w:rsidRPr="008448BD" w:rsidRDefault="00674C9D" w:rsidP="00674C9D">
            <w:pPr>
              <w:spacing w:line="256" w:lineRule="auto"/>
              <w:jc w:val="center"/>
              <w:rPr>
                <w:rFonts w:eastAsia="Times New Roman"/>
                <w:b/>
                <w:bCs/>
                <w:lang w:val="ro-RO" w:eastAsia="ro-RO"/>
              </w:rPr>
            </w:pPr>
            <w:r w:rsidRPr="008448BD">
              <w:rPr>
                <w:rFonts w:eastAsia="Times New Roman"/>
                <w:b/>
                <w:bCs/>
                <w:lang w:val="ro-RO" w:eastAsia="ro-RO"/>
              </w:rPr>
              <w:t>68</w:t>
            </w:r>
          </w:p>
        </w:tc>
        <w:tc>
          <w:tcPr>
            <w:tcW w:w="767" w:type="dxa"/>
            <w:tcBorders>
              <w:top w:val="single" w:sz="4" w:space="0" w:color="auto"/>
              <w:left w:val="nil"/>
              <w:bottom w:val="single" w:sz="4" w:space="0" w:color="auto"/>
              <w:right w:val="single" w:sz="4" w:space="0" w:color="auto"/>
            </w:tcBorders>
            <w:noWrap/>
            <w:vAlign w:val="center"/>
            <w:hideMark/>
          </w:tcPr>
          <w:p w:rsidR="00674C9D" w:rsidRPr="00B23662" w:rsidRDefault="00674C9D" w:rsidP="00674C9D">
            <w:pPr>
              <w:spacing w:line="256" w:lineRule="auto"/>
              <w:jc w:val="center"/>
              <w:rPr>
                <w:rFonts w:eastAsia="Times New Roman"/>
                <w:b/>
                <w:bCs/>
                <w:lang w:val="ro-RO" w:eastAsia="ro-RO"/>
              </w:rPr>
            </w:pPr>
            <w:r>
              <w:rPr>
                <w:rFonts w:eastAsia="Times New Roman"/>
                <w:b/>
                <w:bCs/>
                <w:lang w:val="ro-RO" w:eastAsia="ro-RO"/>
              </w:rPr>
              <w:t>3</w:t>
            </w:r>
          </w:p>
        </w:tc>
        <w:tc>
          <w:tcPr>
            <w:tcW w:w="1005" w:type="dxa"/>
            <w:tcBorders>
              <w:top w:val="single" w:sz="4" w:space="0" w:color="auto"/>
              <w:left w:val="nil"/>
              <w:bottom w:val="single" w:sz="4" w:space="0" w:color="auto"/>
              <w:right w:val="single" w:sz="4" w:space="0" w:color="auto"/>
            </w:tcBorders>
            <w:noWrap/>
            <w:vAlign w:val="center"/>
            <w:hideMark/>
          </w:tcPr>
          <w:p w:rsidR="00674C9D" w:rsidRPr="00B23662" w:rsidRDefault="00674C9D" w:rsidP="00674C9D">
            <w:pPr>
              <w:spacing w:line="256" w:lineRule="auto"/>
              <w:jc w:val="center"/>
              <w:rPr>
                <w:rFonts w:eastAsia="Times New Roman"/>
                <w:b/>
                <w:bCs/>
                <w:lang w:val="ro-RO" w:eastAsia="ro-RO"/>
              </w:rPr>
            </w:pPr>
            <w:r>
              <w:rPr>
                <w:rFonts w:eastAsia="Times New Roman"/>
                <w:b/>
                <w:bCs/>
                <w:lang w:val="ro-RO" w:eastAsia="ro-RO"/>
              </w:rPr>
              <w:t>3</w:t>
            </w:r>
          </w:p>
        </w:tc>
        <w:tc>
          <w:tcPr>
            <w:tcW w:w="1008" w:type="dxa"/>
            <w:tcBorders>
              <w:top w:val="single" w:sz="4" w:space="0" w:color="auto"/>
              <w:left w:val="nil"/>
              <w:bottom w:val="single" w:sz="4" w:space="0" w:color="auto"/>
              <w:right w:val="single" w:sz="4" w:space="0" w:color="auto"/>
            </w:tcBorders>
            <w:noWrap/>
            <w:vAlign w:val="center"/>
            <w:hideMark/>
          </w:tcPr>
          <w:p w:rsidR="00674C9D" w:rsidRPr="00B23662" w:rsidRDefault="00674C9D" w:rsidP="00674C9D">
            <w:pPr>
              <w:spacing w:line="256" w:lineRule="auto"/>
              <w:jc w:val="center"/>
              <w:rPr>
                <w:rFonts w:eastAsia="Times New Roman"/>
                <w:b/>
                <w:bCs/>
                <w:lang w:val="ro-RO" w:eastAsia="ro-RO"/>
              </w:rPr>
            </w:pPr>
            <w:r>
              <w:rPr>
                <w:rFonts w:eastAsia="Times New Roman"/>
                <w:b/>
                <w:bCs/>
                <w:lang w:val="ro-RO" w:eastAsia="ro-RO"/>
              </w:rPr>
              <w:t>136,45</w:t>
            </w:r>
          </w:p>
        </w:tc>
      </w:tr>
      <w:tr w:rsidR="00674C9D" w:rsidRPr="00B23662" w:rsidTr="00674C9D">
        <w:trPr>
          <w:trHeight w:val="300"/>
          <w:jc w:val="center"/>
        </w:trPr>
        <w:tc>
          <w:tcPr>
            <w:tcW w:w="1333" w:type="dxa"/>
            <w:tcBorders>
              <w:top w:val="single" w:sz="8" w:space="0" w:color="auto"/>
              <w:left w:val="single" w:sz="8" w:space="0" w:color="auto"/>
              <w:bottom w:val="single" w:sz="8" w:space="0" w:color="auto"/>
              <w:right w:val="single" w:sz="8" w:space="0" w:color="auto"/>
            </w:tcBorders>
            <w:noWrap/>
            <w:vAlign w:val="center"/>
          </w:tcPr>
          <w:p w:rsidR="00674C9D" w:rsidRPr="00B23662" w:rsidRDefault="00674C9D" w:rsidP="00674C9D">
            <w:pPr>
              <w:spacing w:line="256" w:lineRule="auto"/>
              <w:jc w:val="center"/>
              <w:rPr>
                <w:b/>
                <w:bCs/>
                <w:color w:val="000000"/>
                <w:sz w:val="20"/>
                <w:szCs w:val="20"/>
                <w:lang w:val="ro-RO"/>
              </w:rPr>
            </w:pPr>
            <w:r>
              <w:rPr>
                <w:b/>
                <w:bCs/>
                <w:color w:val="000000"/>
                <w:sz w:val="20"/>
                <w:szCs w:val="20"/>
                <w:lang w:val="ro-RO"/>
              </w:rPr>
              <w:t>BUCIUMENI</w:t>
            </w:r>
          </w:p>
        </w:tc>
        <w:tc>
          <w:tcPr>
            <w:tcW w:w="1497" w:type="dxa"/>
            <w:tcBorders>
              <w:top w:val="single" w:sz="4" w:space="0" w:color="auto"/>
              <w:left w:val="nil"/>
              <w:bottom w:val="single" w:sz="4" w:space="0" w:color="auto"/>
              <w:right w:val="single" w:sz="4" w:space="0" w:color="auto"/>
            </w:tcBorders>
            <w:noWrap/>
            <w:vAlign w:val="center"/>
          </w:tcPr>
          <w:p w:rsidR="00674C9D" w:rsidRPr="00B23662" w:rsidRDefault="00674C9D" w:rsidP="00674C9D">
            <w:pPr>
              <w:spacing w:line="256" w:lineRule="auto"/>
              <w:jc w:val="center"/>
              <w:rPr>
                <w:rFonts w:eastAsia="Times New Roman"/>
                <w:b/>
                <w:bCs/>
                <w:lang w:val="ro-RO" w:eastAsia="ro-RO"/>
              </w:rPr>
            </w:pPr>
            <w:r>
              <w:rPr>
                <w:rFonts w:eastAsia="Times New Roman"/>
                <w:b/>
                <w:bCs/>
                <w:lang w:val="ro-RO" w:eastAsia="ro-RO"/>
              </w:rPr>
              <w:t>11</w:t>
            </w:r>
          </w:p>
        </w:tc>
        <w:tc>
          <w:tcPr>
            <w:tcW w:w="1028" w:type="dxa"/>
            <w:tcBorders>
              <w:top w:val="single" w:sz="4" w:space="0" w:color="auto"/>
              <w:left w:val="nil"/>
              <w:bottom w:val="single" w:sz="4" w:space="0" w:color="auto"/>
              <w:right w:val="single" w:sz="4" w:space="0" w:color="auto"/>
            </w:tcBorders>
            <w:noWrap/>
            <w:vAlign w:val="bottom"/>
          </w:tcPr>
          <w:p w:rsidR="00674C9D" w:rsidRPr="008448BD" w:rsidRDefault="00674C9D" w:rsidP="00674C9D">
            <w:pPr>
              <w:spacing w:line="256" w:lineRule="auto"/>
              <w:jc w:val="center"/>
              <w:rPr>
                <w:rFonts w:eastAsia="Times New Roman"/>
                <w:b/>
                <w:bCs/>
                <w:lang w:val="ro-RO" w:eastAsia="ro-RO"/>
              </w:rPr>
            </w:pPr>
            <w:r w:rsidRPr="008448BD">
              <w:rPr>
                <w:rFonts w:eastAsia="Times New Roman"/>
                <w:b/>
                <w:bCs/>
                <w:lang w:val="ro-RO" w:eastAsia="ro-RO"/>
              </w:rPr>
              <w:t>1805</w:t>
            </w:r>
          </w:p>
        </w:tc>
        <w:tc>
          <w:tcPr>
            <w:tcW w:w="1202" w:type="dxa"/>
            <w:tcBorders>
              <w:top w:val="single" w:sz="4" w:space="0" w:color="auto"/>
              <w:left w:val="nil"/>
              <w:bottom w:val="single" w:sz="4" w:space="0" w:color="auto"/>
              <w:right w:val="single" w:sz="4" w:space="0" w:color="auto"/>
            </w:tcBorders>
            <w:noWrap/>
            <w:vAlign w:val="bottom"/>
          </w:tcPr>
          <w:p w:rsidR="00674C9D" w:rsidRPr="008448BD" w:rsidRDefault="00674C9D" w:rsidP="00674C9D">
            <w:pPr>
              <w:spacing w:line="256" w:lineRule="auto"/>
              <w:jc w:val="center"/>
              <w:rPr>
                <w:rFonts w:eastAsia="Times New Roman"/>
                <w:b/>
                <w:bCs/>
                <w:lang w:val="ro-RO" w:eastAsia="ro-RO"/>
              </w:rPr>
            </w:pPr>
            <w:r w:rsidRPr="008448BD">
              <w:rPr>
                <w:rFonts w:eastAsia="Times New Roman"/>
                <w:b/>
                <w:bCs/>
                <w:lang w:val="ro-RO" w:eastAsia="ro-RO"/>
              </w:rPr>
              <w:t>226</w:t>
            </w:r>
          </w:p>
        </w:tc>
        <w:tc>
          <w:tcPr>
            <w:tcW w:w="767" w:type="dxa"/>
            <w:tcBorders>
              <w:top w:val="single" w:sz="4" w:space="0" w:color="auto"/>
              <w:left w:val="nil"/>
              <w:bottom w:val="single" w:sz="4" w:space="0" w:color="auto"/>
              <w:right w:val="single" w:sz="4" w:space="0" w:color="auto"/>
            </w:tcBorders>
            <w:noWrap/>
            <w:vAlign w:val="center"/>
          </w:tcPr>
          <w:p w:rsidR="00674C9D" w:rsidRPr="00B23662" w:rsidRDefault="00674C9D" w:rsidP="00674C9D">
            <w:pPr>
              <w:spacing w:line="256" w:lineRule="auto"/>
              <w:jc w:val="center"/>
              <w:rPr>
                <w:rFonts w:eastAsia="Times New Roman"/>
                <w:b/>
                <w:bCs/>
                <w:lang w:val="ro-RO" w:eastAsia="ro-RO"/>
              </w:rPr>
            </w:pPr>
            <w:r>
              <w:rPr>
                <w:rFonts w:eastAsia="Times New Roman"/>
                <w:b/>
                <w:bCs/>
                <w:lang w:val="ro-RO" w:eastAsia="ro-RO"/>
              </w:rPr>
              <w:t>19</w:t>
            </w:r>
          </w:p>
        </w:tc>
        <w:tc>
          <w:tcPr>
            <w:tcW w:w="1005" w:type="dxa"/>
            <w:tcBorders>
              <w:top w:val="single" w:sz="4" w:space="0" w:color="auto"/>
              <w:left w:val="nil"/>
              <w:bottom w:val="single" w:sz="4" w:space="0" w:color="auto"/>
              <w:right w:val="single" w:sz="4" w:space="0" w:color="auto"/>
            </w:tcBorders>
            <w:noWrap/>
            <w:vAlign w:val="center"/>
          </w:tcPr>
          <w:p w:rsidR="00674C9D" w:rsidRPr="00B23662" w:rsidRDefault="00674C9D" w:rsidP="00674C9D">
            <w:pPr>
              <w:spacing w:line="256" w:lineRule="auto"/>
              <w:jc w:val="center"/>
              <w:rPr>
                <w:rFonts w:eastAsia="Times New Roman"/>
                <w:b/>
                <w:bCs/>
                <w:lang w:val="ro-RO" w:eastAsia="ro-RO"/>
              </w:rPr>
            </w:pPr>
            <w:r>
              <w:rPr>
                <w:rFonts w:eastAsia="Times New Roman"/>
                <w:b/>
                <w:bCs/>
                <w:lang w:val="ro-RO" w:eastAsia="ro-RO"/>
              </w:rPr>
              <w:t>6</w:t>
            </w:r>
          </w:p>
        </w:tc>
        <w:tc>
          <w:tcPr>
            <w:tcW w:w="1008" w:type="dxa"/>
            <w:tcBorders>
              <w:top w:val="single" w:sz="4" w:space="0" w:color="auto"/>
              <w:left w:val="nil"/>
              <w:bottom w:val="single" w:sz="4" w:space="0" w:color="auto"/>
              <w:right w:val="single" w:sz="4" w:space="0" w:color="auto"/>
            </w:tcBorders>
            <w:noWrap/>
            <w:vAlign w:val="center"/>
          </w:tcPr>
          <w:p w:rsidR="00674C9D" w:rsidRPr="00B23662" w:rsidRDefault="00674C9D" w:rsidP="00674C9D">
            <w:pPr>
              <w:spacing w:line="256" w:lineRule="auto"/>
              <w:jc w:val="center"/>
              <w:rPr>
                <w:rFonts w:eastAsia="Times New Roman"/>
                <w:b/>
                <w:bCs/>
                <w:lang w:val="ro-RO" w:eastAsia="ro-RO"/>
              </w:rPr>
            </w:pPr>
            <w:r>
              <w:rPr>
                <w:rFonts w:eastAsia="Times New Roman"/>
                <w:b/>
                <w:bCs/>
                <w:lang w:val="ro-RO" w:eastAsia="ro-RO"/>
              </w:rPr>
              <w:t>322,35</w:t>
            </w:r>
          </w:p>
        </w:tc>
      </w:tr>
      <w:tr w:rsidR="00674C9D" w:rsidRPr="00B23662" w:rsidTr="00674C9D">
        <w:trPr>
          <w:trHeight w:val="300"/>
          <w:jc w:val="center"/>
        </w:trPr>
        <w:tc>
          <w:tcPr>
            <w:tcW w:w="1333" w:type="dxa"/>
            <w:tcBorders>
              <w:top w:val="single" w:sz="8" w:space="0" w:color="auto"/>
              <w:left w:val="single" w:sz="8" w:space="0" w:color="auto"/>
              <w:bottom w:val="single" w:sz="8" w:space="0" w:color="auto"/>
              <w:right w:val="single" w:sz="8" w:space="0" w:color="auto"/>
            </w:tcBorders>
            <w:noWrap/>
            <w:vAlign w:val="center"/>
          </w:tcPr>
          <w:p w:rsidR="00674C9D" w:rsidRPr="00B23662" w:rsidRDefault="00674C9D" w:rsidP="00674C9D">
            <w:pPr>
              <w:spacing w:line="256" w:lineRule="auto"/>
              <w:jc w:val="center"/>
              <w:rPr>
                <w:b/>
                <w:bCs/>
                <w:color w:val="000000"/>
                <w:sz w:val="20"/>
                <w:szCs w:val="20"/>
                <w:lang w:val="ro-RO"/>
              </w:rPr>
            </w:pPr>
            <w:r>
              <w:rPr>
                <w:b/>
                <w:bCs/>
                <w:color w:val="000000"/>
                <w:sz w:val="20"/>
                <w:szCs w:val="20"/>
                <w:lang w:val="ro-RO"/>
              </w:rPr>
              <w:t>BUDESTI</w:t>
            </w:r>
          </w:p>
        </w:tc>
        <w:tc>
          <w:tcPr>
            <w:tcW w:w="1497" w:type="dxa"/>
            <w:tcBorders>
              <w:top w:val="single" w:sz="4" w:space="0" w:color="auto"/>
              <w:left w:val="nil"/>
              <w:bottom w:val="single" w:sz="4" w:space="0" w:color="auto"/>
              <w:right w:val="single" w:sz="4" w:space="0" w:color="auto"/>
            </w:tcBorders>
            <w:noWrap/>
            <w:vAlign w:val="center"/>
          </w:tcPr>
          <w:p w:rsidR="00674C9D" w:rsidRPr="00B23662" w:rsidRDefault="00674C9D" w:rsidP="00674C9D">
            <w:pPr>
              <w:spacing w:line="256" w:lineRule="auto"/>
              <w:jc w:val="center"/>
              <w:rPr>
                <w:rFonts w:eastAsia="Times New Roman"/>
                <w:b/>
                <w:bCs/>
                <w:lang w:val="ro-RO" w:eastAsia="ro-RO"/>
              </w:rPr>
            </w:pPr>
            <w:r>
              <w:rPr>
                <w:rFonts w:eastAsia="Times New Roman"/>
                <w:b/>
                <w:bCs/>
                <w:lang w:val="ro-RO" w:eastAsia="ro-RO"/>
              </w:rPr>
              <w:t>4</w:t>
            </w:r>
          </w:p>
        </w:tc>
        <w:tc>
          <w:tcPr>
            <w:tcW w:w="1028" w:type="dxa"/>
            <w:tcBorders>
              <w:top w:val="single" w:sz="4" w:space="0" w:color="auto"/>
              <w:left w:val="nil"/>
              <w:bottom w:val="single" w:sz="4" w:space="0" w:color="auto"/>
              <w:right w:val="single" w:sz="4" w:space="0" w:color="auto"/>
            </w:tcBorders>
            <w:noWrap/>
            <w:vAlign w:val="bottom"/>
          </w:tcPr>
          <w:p w:rsidR="00674C9D" w:rsidRPr="008448BD" w:rsidRDefault="00674C9D" w:rsidP="00674C9D">
            <w:pPr>
              <w:spacing w:line="256" w:lineRule="auto"/>
              <w:jc w:val="center"/>
              <w:rPr>
                <w:rFonts w:eastAsia="Times New Roman"/>
                <w:b/>
                <w:bCs/>
                <w:lang w:val="ro-RO" w:eastAsia="ro-RO"/>
              </w:rPr>
            </w:pPr>
            <w:r w:rsidRPr="008448BD">
              <w:rPr>
                <w:rFonts w:eastAsia="Times New Roman"/>
                <w:b/>
                <w:bCs/>
                <w:lang w:val="ro-RO" w:eastAsia="ro-RO"/>
              </w:rPr>
              <w:t>1282</w:t>
            </w:r>
          </w:p>
        </w:tc>
        <w:tc>
          <w:tcPr>
            <w:tcW w:w="1202" w:type="dxa"/>
            <w:tcBorders>
              <w:top w:val="single" w:sz="4" w:space="0" w:color="auto"/>
              <w:left w:val="nil"/>
              <w:bottom w:val="single" w:sz="4" w:space="0" w:color="auto"/>
              <w:right w:val="single" w:sz="4" w:space="0" w:color="auto"/>
            </w:tcBorders>
            <w:noWrap/>
            <w:vAlign w:val="bottom"/>
          </w:tcPr>
          <w:p w:rsidR="00674C9D" w:rsidRPr="008448BD" w:rsidRDefault="00674C9D" w:rsidP="00674C9D">
            <w:pPr>
              <w:spacing w:line="256" w:lineRule="auto"/>
              <w:jc w:val="center"/>
              <w:rPr>
                <w:rFonts w:eastAsia="Times New Roman"/>
                <w:b/>
                <w:bCs/>
                <w:lang w:val="ro-RO" w:eastAsia="ro-RO"/>
              </w:rPr>
            </w:pPr>
            <w:r w:rsidRPr="008448BD">
              <w:rPr>
                <w:rFonts w:eastAsia="Times New Roman"/>
                <w:b/>
                <w:bCs/>
                <w:lang w:val="ro-RO" w:eastAsia="ro-RO"/>
              </w:rPr>
              <w:t>48</w:t>
            </w:r>
          </w:p>
        </w:tc>
        <w:tc>
          <w:tcPr>
            <w:tcW w:w="767" w:type="dxa"/>
            <w:tcBorders>
              <w:top w:val="single" w:sz="4" w:space="0" w:color="auto"/>
              <w:left w:val="nil"/>
              <w:bottom w:val="single" w:sz="4" w:space="0" w:color="auto"/>
              <w:right w:val="single" w:sz="4" w:space="0" w:color="auto"/>
            </w:tcBorders>
            <w:noWrap/>
            <w:vAlign w:val="center"/>
          </w:tcPr>
          <w:p w:rsidR="00674C9D" w:rsidRPr="00B23662" w:rsidRDefault="00674C9D" w:rsidP="00674C9D">
            <w:pPr>
              <w:spacing w:line="256" w:lineRule="auto"/>
              <w:jc w:val="center"/>
              <w:rPr>
                <w:rFonts w:eastAsia="Times New Roman"/>
                <w:b/>
                <w:bCs/>
                <w:lang w:val="ro-RO" w:eastAsia="ro-RO"/>
              </w:rPr>
            </w:pPr>
            <w:r>
              <w:rPr>
                <w:rFonts w:eastAsia="Times New Roman"/>
                <w:b/>
                <w:bCs/>
                <w:lang w:val="ro-RO" w:eastAsia="ro-RO"/>
              </w:rPr>
              <w:t>2</w:t>
            </w:r>
          </w:p>
        </w:tc>
        <w:tc>
          <w:tcPr>
            <w:tcW w:w="1005" w:type="dxa"/>
            <w:tcBorders>
              <w:top w:val="single" w:sz="4" w:space="0" w:color="auto"/>
              <w:left w:val="nil"/>
              <w:bottom w:val="single" w:sz="4" w:space="0" w:color="auto"/>
              <w:right w:val="single" w:sz="4" w:space="0" w:color="auto"/>
            </w:tcBorders>
            <w:noWrap/>
            <w:vAlign w:val="center"/>
          </w:tcPr>
          <w:p w:rsidR="00674C9D" w:rsidRPr="00B23662" w:rsidRDefault="00674C9D" w:rsidP="00674C9D">
            <w:pPr>
              <w:spacing w:line="256" w:lineRule="auto"/>
              <w:jc w:val="center"/>
              <w:rPr>
                <w:rFonts w:eastAsia="Times New Roman"/>
                <w:b/>
                <w:bCs/>
                <w:lang w:val="ro-RO" w:eastAsia="ro-RO"/>
              </w:rPr>
            </w:pPr>
            <w:r>
              <w:rPr>
                <w:rFonts w:eastAsia="Times New Roman"/>
                <w:b/>
                <w:bCs/>
                <w:lang w:val="ro-RO" w:eastAsia="ro-RO"/>
              </w:rPr>
              <w:t>5</w:t>
            </w:r>
          </w:p>
        </w:tc>
        <w:tc>
          <w:tcPr>
            <w:tcW w:w="1008" w:type="dxa"/>
            <w:tcBorders>
              <w:top w:val="single" w:sz="4" w:space="0" w:color="auto"/>
              <w:left w:val="nil"/>
              <w:bottom w:val="single" w:sz="4" w:space="0" w:color="auto"/>
              <w:right w:val="single" w:sz="4" w:space="0" w:color="auto"/>
            </w:tcBorders>
            <w:noWrap/>
            <w:vAlign w:val="center"/>
          </w:tcPr>
          <w:p w:rsidR="00674C9D" w:rsidRPr="00B23662" w:rsidRDefault="00674C9D" w:rsidP="00674C9D">
            <w:pPr>
              <w:spacing w:line="256" w:lineRule="auto"/>
              <w:jc w:val="center"/>
              <w:rPr>
                <w:rFonts w:eastAsia="Times New Roman"/>
                <w:b/>
                <w:bCs/>
                <w:lang w:val="ro-RO" w:eastAsia="ro-RO"/>
              </w:rPr>
            </w:pPr>
            <w:r>
              <w:rPr>
                <w:rFonts w:eastAsia="Times New Roman"/>
                <w:b/>
                <w:bCs/>
                <w:lang w:val="ro-RO" w:eastAsia="ro-RO"/>
              </w:rPr>
              <w:t>204,30</w:t>
            </w:r>
          </w:p>
        </w:tc>
      </w:tr>
      <w:tr w:rsidR="00674C9D" w:rsidRPr="00B23662" w:rsidTr="00674C9D">
        <w:trPr>
          <w:trHeight w:val="300"/>
          <w:jc w:val="center"/>
        </w:trPr>
        <w:tc>
          <w:tcPr>
            <w:tcW w:w="1333" w:type="dxa"/>
            <w:tcBorders>
              <w:top w:val="single" w:sz="8" w:space="0" w:color="auto"/>
              <w:left w:val="single" w:sz="8" w:space="0" w:color="auto"/>
              <w:bottom w:val="single" w:sz="8" w:space="0" w:color="auto"/>
              <w:right w:val="single" w:sz="8" w:space="0" w:color="auto"/>
            </w:tcBorders>
            <w:noWrap/>
            <w:vAlign w:val="center"/>
          </w:tcPr>
          <w:p w:rsidR="00674C9D" w:rsidRDefault="00674C9D" w:rsidP="00674C9D">
            <w:pPr>
              <w:spacing w:line="256" w:lineRule="auto"/>
              <w:jc w:val="center"/>
              <w:rPr>
                <w:b/>
                <w:bCs/>
                <w:color w:val="000000"/>
                <w:sz w:val="20"/>
                <w:szCs w:val="20"/>
                <w:lang w:val="ro-RO"/>
              </w:rPr>
            </w:pPr>
            <w:r>
              <w:rPr>
                <w:b/>
                <w:bCs/>
                <w:color w:val="000000"/>
                <w:sz w:val="20"/>
                <w:szCs w:val="20"/>
                <w:lang w:val="ro-RO"/>
              </w:rPr>
              <w:t>GRUIU</w:t>
            </w:r>
          </w:p>
        </w:tc>
        <w:tc>
          <w:tcPr>
            <w:tcW w:w="1497"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88</w:t>
            </w:r>
          </w:p>
        </w:tc>
        <w:tc>
          <w:tcPr>
            <w:tcW w:w="1028" w:type="dxa"/>
            <w:tcBorders>
              <w:top w:val="single" w:sz="4" w:space="0" w:color="auto"/>
              <w:left w:val="nil"/>
              <w:bottom w:val="single" w:sz="4" w:space="0" w:color="auto"/>
              <w:right w:val="single" w:sz="4" w:space="0" w:color="auto"/>
            </w:tcBorders>
            <w:noWrap/>
            <w:vAlign w:val="bottom"/>
          </w:tcPr>
          <w:p w:rsidR="00674C9D" w:rsidRPr="008448BD" w:rsidRDefault="00674C9D" w:rsidP="00674C9D">
            <w:pPr>
              <w:spacing w:line="256" w:lineRule="auto"/>
              <w:jc w:val="center"/>
              <w:rPr>
                <w:rFonts w:eastAsia="Times New Roman"/>
                <w:b/>
                <w:bCs/>
                <w:lang w:val="ro-RO" w:eastAsia="ro-RO"/>
              </w:rPr>
            </w:pPr>
            <w:r w:rsidRPr="008448BD">
              <w:rPr>
                <w:rFonts w:eastAsia="Times New Roman"/>
                <w:b/>
                <w:bCs/>
                <w:lang w:val="ro-RO" w:eastAsia="ro-RO"/>
              </w:rPr>
              <w:t>3343</w:t>
            </w:r>
          </w:p>
        </w:tc>
        <w:tc>
          <w:tcPr>
            <w:tcW w:w="1202" w:type="dxa"/>
            <w:tcBorders>
              <w:top w:val="single" w:sz="4" w:space="0" w:color="auto"/>
              <w:left w:val="nil"/>
              <w:bottom w:val="single" w:sz="4" w:space="0" w:color="auto"/>
              <w:right w:val="single" w:sz="4" w:space="0" w:color="auto"/>
            </w:tcBorders>
            <w:noWrap/>
            <w:vAlign w:val="bottom"/>
          </w:tcPr>
          <w:p w:rsidR="00674C9D" w:rsidRPr="008448BD" w:rsidRDefault="00674C9D" w:rsidP="00674C9D">
            <w:pPr>
              <w:spacing w:line="256" w:lineRule="auto"/>
              <w:jc w:val="center"/>
              <w:rPr>
                <w:rFonts w:eastAsia="Times New Roman"/>
                <w:b/>
                <w:bCs/>
                <w:lang w:val="ro-RO" w:eastAsia="ro-RO"/>
              </w:rPr>
            </w:pPr>
            <w:r w:rsidRPr="008448BD">
              <w:rPr>
                <w:rFonts w:eastAsia="Times New Roman"/>
                <w:b/>
                <w:bCs/>
                <w:lang w:val="ro-RO" w:eastAsia="ro-RO"/>
              </w:rPr>
              <w:t>30</w:t>
            </w:r>
          </w:p>
        </w:tc>
        <w:tc>
          <w:tcPr>
            <w:tcW w:w="767"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52</w:t>
            </w:r>
          </w:p>
        </w:tc>
        <w:tc>
          <w:tcPr>
            <w:tcW w:w="1005"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6</w:t>
            </w:r>
          </w:p>
        </w:tc>
        <w:tc>
          <w:tcPr>
            <w:tcW w:w="1008"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614,95</w:t>
            </w:r>
          </w:p>
        </w:tc>
      </w:tr>
      <w:tr w:rsidR="00674C9D" w:rsidRPr="00B23662" w:rsidTr="00674C9D">
        <w:trPr>
          <w:trHeight w:val="300"/>
          <w:jc w:val="center"/>
        </w:trPr>
        <w:tc>
          <w:tcPr>
            <w:tcW w:w="1333" w:type="dxa"/>
            <w:tcBorders>
              <w:top w:val="single" w:sz="8" w:space="0" w:color="auto"/>
              <w:left w:val="single" w:sz="8" w:space="0" w:color="auto"/>
              <w:bottom w:val="single" w:sz="8" w:space="0" w:color="auto"/>
              <w:right w:val="single" w:sz="8" w:space="0" w:color="auto"/>
            </w:tcBorders>
            <w:noWrap/>
            <w:vAlign w:val="center"/>
          </w:tcPr>
          <w:p w:rsidR="00674C9D" w:rsidRDefault="00674C9D" w:rsidP="00674C9D">
            <w:pPr>
              <w:spacing w:line="256" w:lineRule="auto"/>
              <w:jc w:val="center"/>
              <w:rPr>
                <w:b/>
                <w:bCs/>
                <w:color w:val="000000"/>
                <w:sz w:val="20"/>
                <w:szCs w:val="20"/>
                <w:lang w:val="ro-RO"/>
              </w:rPr>
            </w:pPr>
            <w:r>
              <w:rPr>
                <w:b/>
                <w:bCs/>
                <w:color w:val="000000"/>
                <w:sz w:val="20"/>
                <w:szCs w:val="20"/>
                <w:lang w:val="ro-RO"/>
              </w:rPr>
              <w:t>NEGOESTI</w:t>
            </w:r>
          </w:p>
        </w:tc>
        <w:tc>
          <w:tcPr>
            <w:tcW w:w="1497"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0</w:t>
            </w:r>
          </w:p>
        </w:tc>
        <w:tc>
          <w:tcPr>
            <w:tcW w:w="1028" w:type="dxa"/>
            <w:tcBorders>
              <w:top w:val="single" w:sz="4" w:space="0" w:color="auto"/>
              <w:left w:val="nil"/>
              <w:bottom w:val="single" w:sz="4" w:space="0" w:color="auto"/>
              <w:right w:val="single" w:sz="4" w:space="0" w:color="auto"/>
            </w:tcBorders>
            <w:noWrap/>
            <w:vAlign w:val="bottom"/>
          </w:tcPr>
          <w:p w:rsidR="00674C9D" w:rsidRPr="008448BD" w:rsidRDefault="00674C9D" w:rsidP="00674C9D">
            <w:pPr>
              <w:spacing w:line="256" w:lineRule="auto"/>
              <w:jc w:val="center"/>
              <w:rPr>
                <w:rFonts w:eastAsia="Times New Roman"/>
                <w:b/>
                <w:bCs/>
                <w:lang w:val="ro-RO" w:eastAsia="ro-RO"/>
              </w:rPr>
            </w:pPr>
            <w:r w:rsidRPr="008448BD">
              <w:rPr>
                <w:rFonts w:eastAsia="Times New Roman"/>
                <w:b/>
                <w:bCs/>
                <w:lang w:val="ro-RO" w:eastAsia="ro-RO"/>
              </w:rPr>
              <w:t>677</w:t>
            </w:r>
          </w:p>
        </w:tc>
        <w:tc>
          <w:tcPr>
            <w:tcW w:w="1202" w:type="dxa"/>
            <w:tcBorders>
              <w:top w:val="single" w:sz="4" w:space="0" w:color="auto"/>
              <w:left w:val="nil"/>
              <w:bottom w:val="single" w:sz="4" w:space="0" w:color="auto"/>
              <w:right w:val="single" w:sz="4" w:space="0" w:color="auto"/>
            </w:tcBorders>
            <w:noWrap/>
            <w:vAlign w:val="bottom"/>
          </w:tcPr>
          <w:p w:rsidR="00674C9D" w:rsidRPr="008448BD" w:rsidRDefault="00674C9D" w:rsidP="00674C9D">
            <w:pPr>
              <w:spacing w:line="256" w:lineRule="auto"/>
              <w:jc w:val="center"/>
              <w:rPr>
                <w:rFonts w:eastAsia="Times New Roman"/>
                <w:b/>
                <w:bCs/>
                <w:lang w:val="ro-RO" w:eastAsia="ro-RO"/>
              </w:rPr>
            </w:pPr>
            <w:r w:rsidRPr="008448BD">
              <w:rPr>
                <w:rFonts w:eastAsia="Times New Roman"/>
                <w:b/>
                <w:bCs/>
                <w:lang w:val="ro-RO" w:eastAsia="ro-RO"/>
              </w:rPr>
              <w:t>142</w:t>
            </w:r>
          </w:p>
        </w:tc>
        <w:tc>
          <w:tcPr>
            <w:tcW w:w="767"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4</w:t>
            </w:r>
          </w:p>
        </w:tc>
        <w:tc>
          <w:tcPr>
            <w:tcW w:w="1005"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6</w:t>
            </w:r>
          </w:p>
        </w:tc>
        <w:tc>
          <w:tcPr>
            <w:tcW w:w="1008"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124,85</w:t>
            </w:r>
          </w:p>
        </w:tc>
      </w:tr>
      <w:tr w:rsidR="00674C9D" w:rsidRPr="00B23662" w:rsidTr="00674C9D">
        <w:trPr>
          <w:trHeight w:val="300"/>
          <w:jc w:val="center"/>
        </w:trPr>
        <w:tc>
          <w:tcPr>
            <w:tcW w:w="1333" w:type="dxa"/>
            <w:tcBorders>
              <w:top w:val="single" w:sz="8" w:space="0" w:color="auto"/>
              <w:left w:val="single" w:sz="8" w:space="0" w:color="auto"/>
              <w:bottom w:val="single" w:sz="8" w:space="0" w:color="auto"/>
              <w:right w:val="single" w:sz="8" w:space="0" w:color="auto"/>
            </w:tcBorders>
            <w:noWrap/>
            <w:vAlign w:val="center"/>
          </w:tcPr>
          <w:p w:rsidR="00674C9D" w:rsidRDefault="00674C9D" w:rsidP="00674C9D">
            <w:pPr>
              <w:spacing w:line="256" w:lineRule="auto"/>
              <w:jc w:val="center"/>
              <w:rPr>
                <w:b/>
                <w:bCs/>
                <w:color w:val="000000"/>
                <w:sz w:val="20"/>
                <w:szCs w:val="20"/>
                <w:lang w:val="ro-RO"/>
              </w:rPr>
            </w:pPr>
            <w:r>
              <w:rPr>
                <w:b/>
                <w:bCs/>
                <w:color w:val="000000"/>
                <w:sz w:val="20"/>
                <w:szCs w:val="20"/>
                <w:lang w:val="ro-RO"/>
              </w:rPr>
              <w:t>SOLDANU</w:t>
            </w:r>
          </w:p>
        </w:tc>
        <w:tc>
          <w:tcPr>
            <w:tcW w:w="1497"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9</w:t>
            </w:r>
          </w:p>
        </w:tc>
        <w:tc>
          <w:tcPr>
            <w:tcW w:w="1028" w:type="dxa"/>
            <w:tcBorders>
              <w:top w:val="single" w:sz="4" w:space="0" w:color="auto"/>
              <w:left w:val="nil"/>
              <w:bottom w:val="single" w:sz="4" w:space="0" w:color="auto"/>
              <w:right w:val="single" w:sz="4" w:space="0" w:color="auto"/>
            </w:tcBorders>
            <w:noWrap/>
            <w:vAlign w:val="bottom"/>
          </w:tcPr>
          <w:p w:rsidR="00674C9D" w:rsidRPr="008448BD" w:rsidRDefault="00674C9D" w:rsidP="00674C9D">
            <w:pPr>
              <w:spacing w:line="256" w:lineRule="auto"/>
              <w:jc w:val="center"/>
              <w:rPr>
                <w:rFonts w:eastAsia="Times New Roman"/>
                <w:b/>
                <w:bCs/>
                <w:lang w:val="ro-RO" w:eastAsia="ro-RO"/>
              </w:rPr>
            </w:pPr>
            <w:r w:rsidRPr="008448BD">
              <w:rPr>
                <w:rFonts w:eastAsia="Times New Roman"/>
                <w:b/>
                <w:bCs/>
                <w:lang w:val="ro-RO" w:eastAsia="ro-RO"/>
              </w:rPr>
              <w:t>570</w:t>
            </w:r>
          </w:p>
        </w:tc>
        <w:tc>
          <w:tcPr>
            <w:tcW w:w="1202" w:type="dxa"/>
            <w:tcBorders>
              <w:top w:val="single" w:sz="4" w:space="0" w:color="auto"/>
              <w:left w:val="nil"/>
              <w:bottom w:val="single" w:sz="4" w:space="0" w:color="auto"/>
              <w:right w:val="single" w:sz="4" w:space="0" w:color="auto"/>
            </w:tcBorders>
            <w:noWrap/>
            <w:vAlign w:val="bottom"/>
          </w:tcPr>
          <w:p w:rsidR="00674C9D" w:rsidRPr="008448BD" w:rsidRDefault="00674C9D" w:rsidP="00674C9D">
            <w:pPr>
              <w:spacing w:line="256" w:lineRule="auto"/>
              <w:jc w:val="center"/>
              <w:rPr>
                <w:rFonts w:eastAsia="Times New Roman"/>
                <w:b/>
                <w:bCs/>
                <w:lang w:val="ro-RO" w:eastAsia="ro-RO"/>
              </w:rPr>
            </w:pPr>
            <w:r w:rsidRPr="008448BD">
              <w:rPr>
                <w:rFonts w:eastAsia="Times New Roman"/>
                <w:b/>
                <w:bCs/>
                <w:lang w:val="ro-RO" w:eastAsia="ro-RO"/>
              </w:rPr>
              <w:t>112</w:t>
            </w:r>
          </w:p>
        </w:tc>
        <w:tc>
          <w:tcPr>
            <w:tcW w:w="767"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6</w:t>
            </w:r>
          </w:p>
        </w:tc>
        <w:tc>
          <w:tcPr>
            <w:tcW w:w="1005"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4</w:t>
            </w:r>
          </w:p>
        </w:tc>
        <w:tc>
          <w:tcPr>
            <w:tcW w:w="1008"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113,50</w:t>
            </w:r>
          </w:p>
        </w:tc>
      </w:tr>
    </w:tbl>
    <w:p w:rsidR="00674C9D" w:rsidRDefault="00674C9D" w:rsidP="00674C9D">
      <w:pPr>
        <w:tabs>
          <w:tab w:val="left" w:pos="632"/>
        </w:tabs>
        <w:autoSpaceDE w:val="0"/>
        <w:autoSpaceDN w:val="0"/>
        <w:adjustRightInd w:val="0"/>
        <w:jc w:val="both"/>
        <w:rPr>
          <w:rFonts w:ascii="Times New Roman" w:hAnsi="Times New Roman"/>
          <w:highlight w:val="yellow"/>
          <w:lang w:val="it-IT"/>
        </w:rPr>
      </w:pPr>
    </w:p>
    <w:p w:rsidR="00674C9D" w:rsidRDefault="00674C9D" w:rsidP="00674C9D">
      <w:pPr>
        <w:tabs>
          <w:tab w:val="left" w:pos="632"/>
        </w:tabs>
        <w:autoSpaceDE w:val="0"/>
        <w:autoSpaceDN w:val="0"/>
        <w:adjustRightInd w:val="0"/>
        <w:jc w:val="both"/>
        <w:rPr>
          <w:rFonts w:ascii="Times New Roman" w:hAnsi="Times New Roman"/>
          <w:lang w:val="pt-BR"/>
        </w:rPr>
      </w:pPr>
      <w:r>
        <w:rPr>
          <w:rFonts w:ascii="Times New Roman" w:hAnsi="Times New Roman"/>
          <w:lang w:val="pt-BR"/>
        </w:rPr>
        <w:t xml:space="preserve">Numărul total de U.V.M.: </w:t>
      </w:r>
      <w:r>
        <w:rPr>
          <w:rFonts w:ascii="Times New Roman" w:hAnsi="Times New Roman"/>
          <w:b/>
          <w:lang w:val="pt-BR"/>
        </w:rPr>
        <w:t>1516,40</w:t>
      </w:r>
    </w:p>
    <w:p w:rsidR="00674C9D" w:rsidRDefault="00674C9D" w:rsidP="00674C9D">
      <w:pPr>
        <w:tabs>
          <w:tab w:val="left" w:pos="632"/>
        </w:tabs>
        <w:autoSpaceDE w:val="0"/>
        <w:autoSpaceDN w:val="0"/>
        <w:adjustRightInd w:val="0"/>
        <w:jc w:val="both"/>
        <w:rPr>
          <w:rFonts w:ascii="Times New Roman" w:hAnsi="Times New Roman"/>
          <w:lang w:val="pt-BR"/>
        </w:rPr>
      </w:pPr>
      <w:r>
        <w:rPr>
          <w:rFonts w:ascii="Times New Roman" w:hAnsi="Times New Roman"/>
          <w:lang w:val="pt-BR"/>
        </w:rPr>
        <w:t xml:space="preserve">Situaţia epizootologică a localităţii: Nu evoluează boli la momentul pregătirii documentației de atribuire </w:t>
      </w:r>
    </w:p>
    <w:p w:rsidR="00674C9D" w:rsidRDefault="00674C9D" w:rsidP="00674C9D">
      <w:pPr>
        <w:tabs>
          <w:tab w:val="left" w:pos="632"/>
        </w:tabs>
        <w:autoSpaceDE w:val="0"/>
        <w:autoSpaceDN w:val="0"/>
        <w:adjustRightInd w:val="0"/>
        <w:jc w:val="both"/>
        <w:rPr>
          <w:rFonts w:ascii="Times New Roman" w:hAnsi="Times New Roman"/>
          <w:lang w:val="pt-BR"/>
        </w:rPr>
      </w:pPr>
      <w:r>
        <w:rPr>
          <w:rFonts w:ascii="Times New Roman" w:hAnsi="Times New Roman"/>
          <w:lang w:val="pt-BR"/>
        </w:rPr>
        <w:t>Personal sanitar - veterinar minim necesar pentru realizarea serviciilor -1 medic veterinar titular, 1 medic veterinar angajat sau 1 tehnician veterinar angajat cu norma intreaga .</w:t>
      </w:r>
    </w:p>
    <w:p w:rsidR="00674C9D" w:rsidRDefault="00674C9D" w:rsidP="00674C9D">
      <w:pPr>
        <w:tabs>
          <w:tab w:val="left" w:pos="632"/>
        </w:tabs>
        <w:autoSpaceDE w:val="0"/>
        <w:autoSpaceDN w:val="0"/>
        <w:adjustRightInd w:val="0"/>
        <w:jc w:val="both"/>
        <w:rPr>
          <w:rFonts w:ascii="Times New Roman" w:hAnsi="Times New Roman"/>
          <w:highlight w:val="yellow"/>
          <w:lang w:val="it-IT"/>
        </w:rPr>
      </w:pPr>
    </w:p>
    <w:p w:rsidR="00674C9D" w:rsidRDefault="00674C9D" w:rsidP="00674C9D">
      <w:pPr>
        <w:tabs>
          <w:tab w:val="left" w:pos="632"/>
        </w:tabs>
        <w:autoSpaceDE w:val="0"/>
        <w:autoSpaceDN w:val="0"/>
        <w:adjustRightInd w:val="0"/>
        <w:jc w:val="both"/>
        <w:rPr>
          <w:rFonts w:ascii="Times New Roman" w:hAnsi="Times New Roman"/>
          <w:b/>
          <w:i/>
          <w:lang w:val="it-IT"/>
        </w:rPr>
      </w:pPr>
      <w:r>
        <w:rPr>
          <w:rFonts w:ascii="Times New Roman" w:hAnsi="Times New Roman"/>
          <w:lang w:val="it-IT"/>
        </w:rPr>
        <w:t xml:space="preserve">              DATE TEHNICE REFERITOARE LA </w:t>
      </w:r>
      <w:r w:rsidRPr="00EC322F">
        <w:rPr>
          <w:rFonts w:ascii="Times New Roman" w:hAnsi="Times New Roman"/>
          <w:b/>
          <w:i/>
          <w:lang w:val="it-IT"/>
        </w:rPr>
        <w:t xml:space="preserve">C.S.V. </w:t>
      </w:r>
      <w:r>
        <w:rPr>
          <w:rFonts w:ascii="Times New Roman" w:hAnsi="Times New Roman"/>
          <w:b/>
          <w:i/>
          <w:lang w:val="it-IT"/>
        </w:rPr>
        <w:t>NANA</w:t>
      </w:r>
    </w:p>
    <w:p w:rsidR="00674C9D" w:rsidRDefault="00674C9D" w:rsidP="00674C9D">
      <w:pPr>
        <w:tabs>
          <w:tab w:val="left" w:pos="632"/>
        </w:tabs>
        <w:autoSpaceDE w:val="0"/>
        <w:autoSpaceDN w:val="0"/>
        <w:adjustRightInd w:val="0"/>
        <w:jc w:val="both"/>
        <w:rPr>
          <w:rFonts w:ascii="Times New Roman" w:hAnsi="Times New Roman"/>
          <w:lang w:val="it-IT"/>
        </w:rPr>
      </w:pPr>
    </w:p>
    <w:p w:rsidR="00674C9D" w:rsidRDefault="00674C9D" w:rsidP="00674C9D">
      <w:pPr>
        <w:tabs>
          <w:tab w:val="left" w:pos="632"/>
        </w:tabs>
        <w:autoSpaceDE w:val="0"/>
        <w:autoSpaceDN w:val="0"/>
        <w:adjustRightInd w:val="0"/>
        <w:jc w:val="both"/>
        <w:rPr>
          <w:rFonts w:ascii="Times New Roman" w:hAnsi="Times New Roman"/>
          <w:lang w:val="it-IT"/>
        </w:rPr>
      </w:pPr>
      <w:r>
        <w:rPr>
          <w:rFonts w:ascii="Times New Roman" w:hAnsi="Times New Roman"/>
          <w:lang w:val="it-IT"/>
        </w:rPr>
        <w:t xml:space="preserve">Efectivele de animale pe specii (cu prezentarea și a numărului de unităţi vită mare, denumite în continuare U.V.M., pentru speciile la care este aplicabil): </w:t>
      </w:r>
    </w:p>
    <w:p w:rsidR="00674C9D" w:rsidRDefault="00674C9D" w:rsidP="00674C9D">
      <w:pPr>
        <w:tabs>
          <w:tab w:val="left" w:pos="632"/>
        </w:tabs>
        <w:autoSpaceDE w:val="0"/>
        <w:autoSpaceDN w:val="0"/>
        <w:adjustRightInd w:val="0"/>
        <w:jc w:val="both"/>
        <w:rPr>
          <w:rFonts w:ascii="Times New Roman" w:hAnsi="Times New Roman"/>
          <w:lang w:val="it-IT"/>
        </w:rPr>
      </w:pPr>
    </w:p>
    <w:tbl>
      <w:tblPr>
        <w:tblW w:w="7776" w:type="dxa"/>
        <w:jc w:val="center"/>
        <w:tblLook w:val="04A0"/>
      </w:tblPr>
      <w:tblGrid>
        <w:gridCol w:w="1333"/>
        <w:gridCol w:w="1497"/>
        <w:gridCol w:w="1028"/>
        <w:gridCol w:w="1202"/>
        <w:gridCol w:w="767"/>
        <w:gridCol w:w="1005"/>
        <w:gridCol w:w="944"/>
      </w:tblGrid>
      <w:tr w:rsidR="00674C9D" w:rsidTr="00674C9D">
        <w:trPr>
          <w:trHeight w:val="600"/>
          <w:jc w:val="center"/>
        </w:trPr>
        <w:tc>
          <w:tcPr>
            <w:tcW w:w="1333" w:type="dxa"/>
            <w:tcBorders>
              <w:top w:val="single" w:sz="4" w:space="0" w:color="auto"/>
              <w:left w:val="single" w:sz="4" w:space="0" w:color="auto"/>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L</w:t>
            </w:r>
            <w:r w:rsidRPr="00B23662">
              <w:rPr>
                <w:rFonts w:eastAsia="Times New Roman"/>
                <w:b/>
                <w:bCs/>
                <w:color w:val="000000"/>
                <w:lang w:val="ro-RO" w:eastAsia="ro-RO"/>
              </w:rPr>
              <w:t>ocalitate</w:t>
            </w:r>
          </w:p>
        </w:tc>
        <w:tc>
          <w:tcPr>
            <w:tcW w:w="1497"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sidRPr="00B23662">
              <w:rPr>
                <w:rFonts w:eastAsia="Times New Roman"/>
                <w:b/>
                <w:bCs/>
                <w:color w:val="000000"/>
                <w:lang w:val="ro-RO" w:eastAsia="ro-RO"/>
              </w:rPr>
              <w:t>Total bovine</w:t>
            </w:r>
          </w:p>
        </w:tc>
        <w:tc>
          <w:tcPr>
            <w:tcW w:w="1028"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 xml:space="preserve">Total </w:t>
            </w:r>
            <w:r w:rsidRPr="00B23662">
              <w:rPr>
                <w:rFonts w:eastAsia="Times New Roman"/>
                <w:b/>
                <w:bCs/>
                <w:color w:val="000000"/>
                <w:lang w:val="ro-RO" w:eastAsia="ro-RO"/>
              </w:rPr>
              <w:t>ovine</w:t>
            </w:r>
          </w:p>
        </w:tc>
        <w:tc>
          <w:tcPr>
            <w:tcW w:w="1202"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 xml:space="preserve">Total </w:t>
            </w:r>
            <w:r w:rsidRPr="00B23662">
              <w:rPr>
                <w:rFonts w:eastAsia="Times New Roman"/>
                <w:b/>
                <w:bCs/>
                <w:color w:val="000000"/>
                <w:lang w:val="ro-RO" w:eastAsia="ro-RO"/>
              </w:rPr>
              <w:t>caprine</w:t>
            </w:r>
          </w:p>
        </w:tc>
        <w:tc>
          <w:tcPr>
            <w:tcW w:w="767"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sidRPr="00B23662">
              <w:rPr>
                <w:rFonts w:eastAsia="Times New Roman"/>
                <w:b/>
                <w:bCs/>
                <w:color w:val="000000"/>
                <w:lang w:val="ro-RO" w:eastAsia="ro-RO"/>
              </w:rPr>
              <w:t>Total suine</w:t>
            </w:r>
          </w:p>
        </w:tc>
        <w:tc>
          <w:tcPr>
            <w:tcW w:w="1005"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Total c</w:t>
            </w:r>
            <w:r w:rsidRPr="00B23662">
              <w:rPr>
                <w:rFonts w:eastAsia="Times New Roman"/>
                <w:b/>
                <w:bCs/>
                <w:color w:val="000000"/>
                <w:lang w:val="ro-RO" w:eastAsia="ro-RO"/>
              </w:rPr>
              <w:t>abaline</w:t>
            </w:r>
          </w:p>
        </w:tc>
        <w:tc>
          <w:tcPr>
            <w:tcW w:w="944" w:type="dxa"/>
            <w:tcBorders>
              <w:top w:val="single" w:sz="4" w:space="0" w:color="auto"/>
              <w:left w:val="nil"/>
              <w:bottom w:val="single" w:sz="4" w:space="0" w:color="auto"/>
              <w:right w:val="single" w:sz="4" w:space="0" w:color="auto"/>
            </w:tcBorders>
            <w:vAlign w:val="center"/>
            <w:hideMark/>
          </w:tcPr>
          <w:p w:rsidR="00674C9D"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Total UVM</w:t>
            </w:r>
          </w:p>
        </w:tc>
      </w:tr>
      <w:tr w:rsidR="00674C9D" w:rsidTr="00674C9D">
        <w:trPr>
          <w:trHeight w:val="300"/>
          <w:jc w:val="center"/>
        </w:trPr>
        <w:tc>
          <w:tcPr>
            <w:tcW w:w="1333" w:type="dxa"/>
            <w:tcBorders>
              <w:top w:val="single" w:sz="8" w:space="0" w:color="auto"/>
              <w:left w:val="single" w:sz="8" w:space="0" w:color="auto"/>
              <w:bottom w:val="single" w:sz="8" w:space="0" w:color="auto"/>
              <w:right w:val="single" w:sz="8" w:space="0" w:color="auto"/>
            </w:tcBorders>
            <w:noWrap/>
            <w:vAlign w:val="center"/>
            <w:hideMark/>
          </w:tcPr>
          <w:p w:rsidR="00674C9D" w:rsidRDefault="00674C9D" w:rsidP="00674C9D">
            <w:pPr>
              <w:spacing w:line="256" w:lineRule="auto"/>
              <w:jc w:val="center"/>
              <w:rPr>
                <w:rFonts w:eastAsia="Times New Roman"/>
                <w:b/>
                <w:bCs/>
                <w:lang w:val="ro-RO" w:eastAsia="ro-RO"/>
              </w:rPr>
            </w:pPr>
            <w:r>
              <w:rPr>
                <w:b/>
                <w:bCs/>
                <w:color w:val="000000"/>
                <w:sz w:val="20"/>
                <w:szCs w:val="20"/>
                <w:lang w:val="ro-RO"/>
              </w:rPr>
              <w:t>NANA</w:t>
            </w:r>
          </w:p>
        </w:tc>
        <w:tc>
          <w:tcPr>
            <w:tcW w:w="1497"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179</w:t>
            </w:r>
          </w:p>
        </w:tc>
        <w:tc>
          <w:tcPr>
            <w:tcW w:w="1028"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1372</w:t>
            </w:r>
          </w:p>
        </w:tc>
        <w:tc>
          <w:tcPr>
            <w:tcW w:w="1202"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645</w:t>
            </w:r>
          </w:p>
        </w:tc>
        <w:tc>
          <w:tcPr>
            <w:tcW w:w="767"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193</w:t>
            </w:r>
          </w:p>
        </w:tc>
        <w:tc>
          <w:tcPr>
            <w:tcW w:w="1005"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25</w:t>
            </w:r>
          </w:p>
        </w:tc>
        <w:tc>
          <w:tcPr>
            <w:tcW w:w="944"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551,65</w:t>
            </w:r>
          </w:p>
        </w:tc>
      </w:tr>
    </w:tbl>
    <w:p w:rsidR="00674C9D" w:rsidRDefault="00674C9D" w:rsidP="00674C9D">
      <w:pPr>
        <w:tabs>
          <w:tab w:val="left" w:pos="632"/>
        </w:tabs>
        <w:autoSpaceDE w:val="0"/>
        <w:autoSpaceDN w:val="0"/>
        <w:adjustRightInd w:val="0"/>
        <w:jc w:val="both"/>
        <w:rPr>
          <w:rFonts w:ascii="Times New Roman" w:hAnsi="Times New Roman"/>
          <w:highlight w:val="yellow"/>
          <w:lang w:val="it-IT"/>
        </w:rPr>
      </w:pPr>
    </w:p>
    <w:p w:rsidR="00674C9D" w:rsidRDefault="00674C9D" w:rsidP="00674C9D">
      <w:pPr>
        <w:tabs>
          <w:tab w:val="left" w:pos="632"/>
        </w:tabs>
        <w:autoSpaceDE w:val="0"/>
        <w:autoSpaceDN w:val="0"/>
        <w:adjustRightInd w:val="0"/>
        <w:jc w:val="both"/>
        <w:rPr>
          <w:rFonts w:ascii="Times New Roman" w:hAnsi="Times New Roman"/>
          <w:b/>
          <w:lang w:val="pt-BR"/>
        </w:rPr>
      </w:pPr>
      <w:r>
        <w:rPr>
          <w:rFonts w:ascii="Times New Roman" w:hAnsi="Times New Roman"/>
          <w:lang w:val="pt-BR"/>
        </w:rPr>
        <w:t xml:space="preserve">Numărul total de U.V.M.: </w:t>
      </w:r>
      <w:r>
        <w:rPr>
          <w:rFonts w:eastAsia="Times New Roman"/>
          <w:b/>
          <w:bCs/>
          <w:lang w:val="ro-RO" w:eastAsia="ro-RO"/>
        </w:rPr>
        <w:t>551,65</w:t>
      </w:r>
    </w:p>
    <w:p w:rsidR="00674C9D" w:rsidRDefault="00674C9D" w:rsidP="00674C9D">
      <w:pPr>
        <w:tabs>
          <w:tab w:val="left" w:pos="632"/>
        </w:tabs>
        <w:autoSpaceDE w:val="0"/>
        <w:autoSpaceDN w:val="0"/>
        <w:adjustRightInd w:val="0"/>
        <w:jc w:val="both"/>
        <w:rPr>
          <w:rFonts w:ascii="Times New Roman" w:hAnsi="Times New Roman"/>
          <w:lang w:val="pt-BR"/>
        </w:rPr>
      </w:pPr>
      <w:r>
        <w:rPr>
          <w:rFonts w:ascii="Times New Roman" w:hAnsi="Times New Roman"/>
          <w:lang w:val="pt-BR"/>
        </w:rPr>
        <w:t xml:space="preserve">Situaţia epizootologică a localităţii: Nu evoluează boli la momentul pregătirii documentației de atribuire </w:t>
      </w:r>
    </w:p>
    <w:p w:rsidR="00674C9D" w:rsidRDefault="00674C9D" w:rsidP="00674C9D">
      <w:pPr>
        <w:tabs>
          <w:tab w:val="left" w:pos="632"/>
        </w:tabs>
        <w:autoSpaceDE w:val="0"/>
        <w:autoSpaceDN w:val="0"/>
        <w:adjustRightInd w:val="0"/>
        <w:jc w:val="both"/>
        <w:rPr>
          <w:rFonts w:ascii="Times New Roman" w:hAnsi="Times New Roman"/>
          <w:lang w:val="pt-BR"/>
        </w:rPr>
      </w:pPr>
      <w:r>
        <w:rPr>
          <w:rFonts w:ascii="Times New Roman" w:hAnsi="Times New Roman"/>
          <w:lang w:val="pt-BR"/>
        </w:rPr>
        <w:t>Personal sanitar - veterinar minim necesar pentru realizarea serviciilor - 1 medic veterinar titular.</w:t>
      </w:r>
    </w:p>
    <w:p w:rsidR="00674C9D" w:rsidRDefault="00674C9D" w:rsidP="00674C9D">
      <w:pPr>
        <w:tabs>
          <w:tab w:val="left" w:pos="632"/>
        </w:tabs>
        <w:autoSpaceDE w:val="0"/>
        <w:autoSpaceDN w:val="0"/>
        <w:adjustRightInd w:val="0"/>
        <w:jc w:val="both"/>
        <w:rPr>
          <w:rFonts w:ascii="Times New Roman" w:hAnsi="Times New Roman"/>
          <w:highlight w:val="yellow"/>
          <w:lang w:val="it-IT"/>
        </w:rPr>
      </w:pPr>
    </w:p>
    <w:p w:rsidR="00674C9D" w:rsidRDefault="00674C9D" w:rsidP="00674C9D">
      <w:pPr>
        <w:tabs>
          <w:tab w:val="left" w:pos="632"/>
        </w:tabs>
        <w:autoSpaceDE w:val="0"/>
        <w:autoSpaceDN w:val="0"/>
        <w:adjustRightInd w:val="0"/>
        <w:jc w:val="both"/>
        <w:rPr>
          <w:rFonts w:ascii="Times New Roman" w:hAnsi="Times New Roman"/>
          <w:highlight w:val="yellow"/>
          <w:lang w:val="it-IT"/>
        </w:rPr>
      </w:pPr>
    </w:p>
    <w:p w:rsidR="00674C9D" w:rsidRDefault="00674C9D" w:rsidP="00674C9D">
      <w:pPr>
        <w:tabs>
          <w:tab w:val="left" w:pos="632"/>
        </w:tabs>
        <w:autoSpaceDE w:val="0"/>
        <w:autoSpaceDN w:val="0"/>
        <w:adjustRightInd w:val="0"/>
        <w:jc w:val="both"/>
        <w:rPr>
          <w:rFonts w:ascii="Times New Roman" w:hAnsi="Times New Roman"/>
          <w:b/>
          <w:i/>
          <w:lang w:val="it-IT"/>
        </w:rPr>
      </w:pPr>
      <w:r>
        <w:rPr>
          <w:rFonts w:ascii="Times New Roman" w:hAnsi="Times New Roman"/>
          <w:lang w:val="it-IT"/>
        </w:rPr>
        <w:t xml:space="preserve">            DATE TEHNICE REFERITOARE LA </w:t>
      </w:r>
      <w:r w:rsidRPr="00EC322F">
        <w:rPr>
          <w:rFonts w:ascii="Times New Roman" w:hAnsi="Times New Roman"/>
          <w:b/>
          <w:i/>
          <w:lang w:val="it-IT"/>
        </w:rPr>
        <w:t>C.S.V. UNIREA</w:t>
      </w:r>
    </w:p>
    <w:p w:rsidR="00674C9D" w:rsidRPr="001858EF" w:rsidRDefault="00674C9D" w:rsidP="00674C9D">
      <w:pPr>
        <w:tabs>
          <w:tab w:val="left" w:pos="632"/>
        </w:tabs>
        <w:autoSpaceDE w:val="0"/>
        <w:autoSpaceDN w:val="0"/>
        <w:adjustRightInd w:val="0"/>
        <w:jc w:val="both"/>
        <w:rPr>
          <w:rFonts w:ascii="Times New Roman" w:hAnsi="Times New Roman"/>
          <w:b/>
          <w:i/>
          <w:lang w:val="it-IT"/>
        </w:rPr>
      </w:pPr>
    </w:p>
    <w:p w:rsidR="00674C9D" w:rsidRDefault="00674C9D" w:rsidP="00674C9D">
      <w:pPr>
        <w:tabs>
          <w:tab w:val="left" w:pos="632"/>
        </w:tabs>
        <w:autoSpaceDE w:val="0"/>
        <w:autoSpaceDN w:val="0"/>
        <w:adjustRightInd w:val="0"/>
        <w:jc w:val="both"/>
        <w:rPr>
          <w:rFonts w:ascii="Times New Roman" w:hAnsi="Times New Roman"/>
          <w:lang w:val="it-IT"/>
        </w:rPr>
      </w:pPr>
      <w:r>
        <w:rPr>
          <w:rFonts w:ascii="Times New Roman" w:hAnsi="Times New Roman"/>
          <w:lang w:val="it-IT"/>
        </w:rPr>
        <w:t xml:space="preserve">Efectivele de animale pe specii (cu prezentarea și a numărului de unităţi vită mare, denumite în continuare U.V.M., pentru speciile la care este aplicabil): </w:t>
      </w:r>
    </w:p>
    <w:tbl>
      <w:tblPr>
        <w:tblW w:w="7776" w:type="dxa"/>
        <w:jc w:val="center"/>
        <w:tblLook w:val="04A0"/>
      </w:tblPr>
      <w:tblGrid>
        <w:gridCol w:w="1333"/>
        <w:gridCol w:w="1497"/>
        <w:gridCol w:w="1028"/>
        <w:gridCol w:w="1202"/>
        <w:gridCol w:w="767"/>
        <w:gridCol w:w="1005"/>
        <w:gridCol w:w="944"/>
      </w:tblGrid>
      <w:tr w:rsidR="00674C9D" w:rsidTr="00674C9D">
        <w:trPr>
          <w:trHeight w:val="600"/>
          <w:jc w:val="center"/>
        </w:trPr>
        <w:tc>
          <w:tcPr>
            <w:tcW w:w="1333" w:type="dxa"/>
            <w:tcBorders>
              <w:top w:val="single" w:sz="4" w:space="0" w:color="auto"/>
              <w:left w:val="single" w:sz="4" w:space="0" w:color="auto"/>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L</w:t>
            </w:r>
            <w:r w:rsidRPr="00B23662">
              <w:rPr>
                <w:rFonts w:eastAsia="Times New Roman"/>
                <w:b/>
                <w:bCs/>
                <w:color w:val="000000"/>
                <w:lang w:val="ro-RO" w:eastAsia="ro-RO"/>
              </w:rPr>
              <w:t>ocalitate</w:t>
            </w:r>
          </w:p>
        </w:tc>
        <w:tc>
          <w:tcPr>
            <w:tcW w:w="1497"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sidRPr="00B23662">
              <w:rPr>
                <w:rFonts w:eastAsia="Times New Roman"/>
                <w:b/>
                <w:bCs/>
                <w:color w:val="000000"/>
                <w:lang w:val="ro-RO" w:eastAsia="ro-RO"/>
              </w:rPr>
              <w:t>Total bovine</w:t>
            </w:r>
          </w:p>
        </w:tc>
        <w:tc>
          <w:tcPr>
            <w:tcW w:w="1028"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 xml:space="preserve">Total </w:t>
            </w:r>
            <w:r w:rsidRPr="00B23662">
              <w:rPr>
                <w:rFonts w:eastAsia="Times New Roman"/>
                <w:b/>
                <w:bCs/>
                <w:color w:val="000000"/>
                <w:lang w:val="ro-RO" w:eastAsia="ro-RO"/>
              </w:rPr>
              <w:t>ovine</w:t>
            </w:r>
          </w:p>
        </w:tc>
        <w:tc>
          <w:tcPr>
            <w:tcW w:w="1202"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 xml:space="preserve">Total </w:t>
            </w:r>
            <w:r w:rsidRPr="00B23662">
              <w:rPr>
                <w:rFonts w:eastAsia="Times New Roman"/>
                <w:b/>
                <w:bCs/>
                <w:color w:val="000000"/>
                <w:lang w:val="ro-RO" w:eastAsia="ro-RO"/>
              </w:rPr>
              <w:t>caprine</w:t>
            </w:r>
          </w:p>
        </w:tc>
        <w:tc>
          <w:tcPr>
            <w:tcW w:w="767"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sidRPr="00B23662">
              <w:rPr>
                <w:rFonts w:eastAsia="Times New Roman"/>
                <w:b/>
                <w:bCs/>
                <w:color w:val="000000"/>
                <w:lang w:val="ro-RO" w:eastAsia="ro-RO"/>
              </w:rPr>
              <w:t>Total suine</w:t>
            </w:r>
          </w:p>
        </w:tc>
        <w:tc>
          <w:tcPr>
            <w:tcW w:w="1005"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Total c</w:t>
            </w:r>
            <w:r w:rsidRPr="00B23662">
              <w:rPr>
                <w:rFonts w:eastAsia="Times New Roman"/>
                <w:b/>
                <w:bCs/>
                <w:color w:val="000000"/>
                <w:lang w:val="ro-RO" w:eastAsia="ro-RO"/>
              </w:rPr>
              <w:t>abaline</w:t>
            </w:r>
          </w:p>
        </w:tc>
        <w:tc>
          <w:tcPr>
            <w:tcW w:w="944" w:type="dxa"/>
            <w:tcBorders>
              <w:top w:val="single" w:sz="4" w:space="0" w:color="auto"/>
              <w:left w:val="nil"/>
              <w:bottom w:val="single" w:sz="4" w:space="0" w:color="auto"/>
              <w:right w:val="single" w:sz="4" w:space="0" w:color="auto"/>
            </w:tcBorders>
            <w:vAlign w:val="center"/>
            <w:hideMark/>
          </w:tcPr>
          <w:p w:rsidR="00674C9D"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Total UVM</w:t>
            </w:r>
          </w:p>
        </w:tc>
      </w:tr>
      <w:tr w:rsidR="00674C9D" w:rsidTr="00674C9D">
        <w:trPr>
          <w:trHeight w:val="300"/>
          <w:jc w:val="center"/>
        </w:trPr>
        <w:tc>
          <w:tcPr>
            <w:tcW w:w="1333" w:type="dxa"/>
            <w:tcBorders>
              <w:top w:val="single" w:sz="4" w:space="0" w:color="auto"/>
              <w:left w:val="single" w:sz="4" w:space="0" w:color="auto"/>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UNIREA</w:t>
            </w:r>
          </w:p>
        </w:tc>
        <w:tc>
          <w:tcPr>
            <w:tcW w:w="1497" w:type="dxa"/>
            <w:tcBorders>
              <w:top w:val="single" w:sz="4"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163</w:t>
            </w:r>
          </w:p>
        </w:tc>
        <w:tc>
          <w:tcPr>
            <w:tcW w:w="1028" w:type="dxa"/>
            <w:tcBorders>
              <w:top w:val="single" w:sz="4"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5838</w:t>
            </w:r>
          </w:p>
        </w:tc>
        <w:tc>
          <w:tcPr>
            <w:tcW w:w="1202" w:type="dxa"/>
            <w:tcBorders>
              <w:top w:val="single" w:sz="4"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121</w:t>
            </w:r>
          </w:p>
        </w:tc>
        <w:tc>
          <w:tcPr>
            <w:tcW w:w="767" w:type="dxa"/>
            <w:tcBorders>
              <w:top w:val="single" w:sz="4"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0</w:t>
            </w:r>
          </w:p>
        </w:tc>
        <w:tc>
          <w:tcPr>
            <w:tcW w:w="1005" w:type="dxa"/>
            <w:tcBorders>
              <w:top w:val="single" w:sz="4"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72</w:t>
            </w:r>
          </w:p>
        </w:tc>
        <w:tc>
          <w:tcPr>
            <w:tcW w:w="944" w:type="dxa"/>
            <w:tcBorders>
              <w:top w:val="single" w:sz="4"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1040,45</w:t>
            </w:r>
          </w:p>
        </w:tc>
      </w:tr>
      <w:tr w:rsidR="00674C9D" w:rsidTr="00674C9D">
        <w:trPr>
          <w:trHeight w:val="300"/>
          <w:jc w:val="center"/>
        </w:trPr>
        <w:tc>
          <w:tcPr>
            <w:tcW w:w="1333" w:type="dxa"/>
            <w:tcBorders>
              <w:top w:val="single" w:sz="4" w:space="0" w:color="auto"/>
              <w:left w:val="single" w:sz="4" w:space="0" w:color="auto"/>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lastRenderedPageBreak/>
              <w:t>OLTINA</w:t>
            </w:r>
          </w:p>
        </w:tc>
        <w:tc>
          <w:tcPr>
            <w:tcW w:w="1497"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52</w:t>
            </w:r>
          </w:p>
        </w:tc>
        <w:tc>
          <w:tcPr>
            <w:tcW w:w="1028"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1307</w:t>
            </w:r>
          </w:p>
        </w:tc>
        <w:tc>
          <w:tcPr>
            <w:tcW w:w="1202"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51</w:t>
            </w:r>
          </w:p>
        </w:tc>
        <w:tc>
          <w:tcPr>
            <w:tcW w:w="767"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0</w:t>
            </w:r>
          </w:p>
        </w:tc>
        <w:tc>
          <w:tcPr>
            <w:tcW w:w="1005"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48</w:t>
            </w:r>
          </w:p>
        </w:tc>
        <w:tc>
          <w:tcPr>
            <w:tcW w:w="944"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252,50</w:t>
            </w:r>
          </w:p>
        </w:tc>
      </w:tr>
    </w:tbl>
    <w:p w:rsidR="00674C9D" w:rsidRDefault="00674C9D" w:rsidP="00674C9D">
      <w:pPr>
        <w:tabs>
          <w:tab w:val="left" w:pos="632"/>
        </w:tabs>
        <w:autoSpaceDE w:val="0"/>
        <w:autoSpaceDN w:val="0"/>
        <w:adjustRightInd w:val="0"/>
        <w:jc w:val="both"/>
        <w:rPr>
          <w:rFonts w:ascii="Times New Roman" w:hAnsi="Times New Roman"/>
          <w:lang w:val="it-IT"/>
        </w:rPr>
      </w:pPr>
    </w:p>
    <w:p w:rsidR="00674C9D" w:rsidRDefault="00674C9D" w:rsidP="00674C9D">
      <w:pPr>
        <w:tabs>
          <w:tab w:val="left" w:pos="632"/>
        </w:tabs>
        <w:autoSpaceDE w:val="0"/>
        <w:autoSpaceDN w:val="0"/>
        <w:adjustRightInd w:val="0"/>
        <w:jc w:val="both"/>
        <w:rPr>
          <w:rFonts w:ascii="Times New Roman" w:hAnsi="Times New Roman"/>
          <w:b/>
          <w:lang w:val="pt-BR"/>
        </w:rPr>
      </w:pPr>
      <w:r>
        <w:rPr>
          <w:rFonts w:ascii="Times New Roman" w:hAnsi="Times New Roman"/>
          <w:lang w:val="pt-BR"/>
        </w:rPr>
        <w:t xml:space="preserve">Numărul total de U.V.M.: </w:t>
      </w:r>
      <w:r>
        <w:rPr>
          <w:rFonts w:eastAsia="Times New Roman"/>
          <w:b/>
          <w:bCs/>
          <w:lang w:val="ro-RO" w:eastAsia="ro-RO"/>
        </w:rPr>
        <w:t>1292,95</w:t>
      </w:r>
    </w:p>
    <w:p w:rsidR="00674C9D" w:rsidRDefault="00674C9D" w:rsidP="00674C9D">
      <w:pPr>
        <w:tabs>
          <w:tab w:val="left" w:pos="632"/>
        </w:tabs>
        <w:autoSpaceDE w:val="0"/>
        <w:autoSpaceDN w:val="0"/>
        <w:adjustRightInd w:val="0"/>
        <w:jc w:val="both"/>
        <w:rPr>
          <w:rFonts w:ascii="Times New Roman" w:hAnsi="Times New Roman"/>
          <w:lang w:val="pt-BR"/>
        </w:rPr>
      </w:pPr>
      <w:r>
        <w:rPr>
          <w:rFonts w:ascii="Times New Roman" w:hAnsi="Times New Roman"/>
          <w:lang w:val="pt-BR"/>
        </w:rPr>
        <w:t xml:space="preserve">Situaţia epizootologică a localităţii: Nu evoluează boli la momentul pregătirii documentației de atribuire </w:t>
      </w:r>
    </w:p>
    <w:p w:rsidR="00674C9D" w:rsidRDefault="00674C9D" w:rsidP="00674C9D">
      <w:pPr>
        <w:tabs>
          <w:tab w:val="left" w:pos="632"/>
        </w:tabs>
        <w:autoSpaceDE w:val="0"/>
        <w:autoSpaceDN w:val="0"/>
        <w:adjustRightInd w:val="0"/>
        <w:jc w:val="both"/>
        <w:rPr>
          <w:rFonts w:ascii="Times New Roman" w:hAnsi="Times New Roman"/>
          <w:lang w:val="pt-BR"/>
        </w:rPr>
      </w:pPr>
      <w:r>
        <w:rPr>
          <w:rFonts w:ascii="Times New Roman" w:hAnsi="Times New Roman"/>
          <w:lang w:val="pt-BR"/>
        </w:rPr>
        <w:t>Personal sanitar - veterinar minim necesar pentru realizarea serviciilor -1 medic veterinar titular, 1 medic veterinar angajat sau 1 tehnician veterinar angajat cu norma intreaga .</w:t>
      </w:r>
    </w:p>
    <w:p w:rsidR="00674C9D" w:rsidRDefault="00674C9D" w:rsidP="00674C9D">
      <w:pPr>
        <w:tabs>
          <w:tab w:val="left" w:pos="632"/>
        </w:tabs>
        <w:autoSpaceDE w:val="0"/>
        <w:autoSpaceDN w:val="0"/>
        <w:adjustRightInd w:val="0"/>
        <w:jc w:val="both"/>
        <w:rPr>
          <w:rFonts w:ascii="Times New Roman" w:hAnsi="Times New Roman"/>
          <w:lang w:val="it-IT"/>
        </w:rPr>
      </w:pPr>
    </w:p>
    <w:p w:rsidR="00674C9D" w:rsidRDefault="00674C9D" w:rsidP="00674C9D">
      <w:pPr>
        <w:tabs>
          <w:tab w:val="left" w:pos="632"/>
        </w:tabs>
        <w:autoSpaceDE w:val="0"/>
        <w:autoSpaceDN w:val="0"/>
        <w:adjustRightInd w:val="0"/>
        <w:jc w:val="both"/>
        <w:rPr>
          <w:rFonts w:ascii="Times New Roman" w:hAnsi="Times New Roman"/>
          <w:lang w:val="it-IT"/>
        </w:rPr>
      </w:pPr>
      <w:r>
        <w:rPr>
          <w:rFonts w:ascii="Times New Roman" w:hAnsi="Times New Roman"/>
          <w:lang w:val="it-IT"/>
        </w:rPr>
        <w:t xml:space="preserve">           </w:t>
      </w:r>
    </w:p>
    <w:p w:rsidR="00674C9D" w:rsidRDefault="00674C9D" w:rsidP="00674C9D">
      <w:pPr>
        <w:tabs>
          <w:tab w:val="left" w:pos="632"/>
        </w:tabs>
        <w:autoSpaceDE w:val="0"/>
        <w:autoSpaceDN w:val="0"/>
        <w:adjustRightInd w:val="0"/>
        <w:jc w:val="both"/>
        <w:rPr>
          <w:rFonts w:ascii="Times New Roman" w:hAnsi="Times New Roman"/>
          <w:b/>
          <w:i/>
          <w:lang w:val="it-IT"/>
        </w:rPr>
      </w:pPr>
      <w:r>
        <w:rPr>
          <w:rFonts w:ascii="Times New Roman" w:hAnsi="Times New Roman"/>
          <w:lang w:val="it-IT"/>
        </w:rPr>
        <w:t xml:space="preserve">             DATE TEHNICE REFERITOARE LA </w:t>
      </w:r>
      <w:r w:rsidRPr="00EC322F">
        <w:rPr>
          <w:rFonts w:ascii="Times New Roman" w:hAnsi="Times New Roman"/>
          <w:b/>
          <w:i/>
          <w:lang w:val="it-IT"/>
        </w:rPr>
        <w:t>C.S.V. DRAGOS VODA</w:t>
      </w:r>
    </w:p>
    <w:p w:rsidR="00674C9D" w:rsidRPr="001858EF" w:rsidRDefault="00674C9D" w:rsidP="00674C9D">
      <w:pPr>
        <w:tabs>
          <w:tab w:val="left" w:pos="632"/>
        </w:tabs>
        <w:autoSpaceDE w:val="0"/>
        <w:autoSpaceDN w:val="0"/>
        <w:adjustRightInd w:val="0"/>
        <w:jc w:val="both"/>
        <w:rPr>
          <w:rFonts w:ascii="Times New Roman" w:hAnsi="Times New Roman"/>
          <w:b/>
          <w:i/>
          <w:lang w:val="it-IT"/>
        </w:rPr>
      </w:pPr>
    </w:p>
    <w:p w:rsidR="00674C9D" w:rsidRDefault="00674C9D" w:rsidP="00674C9D">
      <w:pPr>
        <w:tabs>
          <w:tab w:val="left" w:pos="632"/>
        </w:tabs>
        <w:autoSpaceDE w:val="0"/>
        <w:autoSpaceDN w:val="0"/>
        <w:adjustRightInd w:val="0"/>
        <w:jc w:val="both"/>
        <w:rPr>
          <w:rFonts w:ascii="Times New Roman" w:hAnsi="Times New Roman"/>
          <w:lang w:val="it-IT"/>
        </w:rPr>
      </w:pPr>
      <w:r>
        <w:rPr>
          <w:rFonts w:ascii="Times New Roman" w:hAnsi="Times New Roman"/>
          <w:lang w:val="it-IT"/>
        </w:rPr>
        <w:t xml:space="preserve">Efectivele de animale pe specii (cu prezentarea și a numărului de unităţi vită mare, denumite în continuare U.V.M., pentru speciile la care este aplicabil): </w:t>
      </w:r>
    </w:p>
    <w:tbl>
      <w:tblPr>
        <w:tblW w:w="7776" w:type="dxa"/>
        <w:jc w:val="center"/>
        <w:tblLook w:val="04A0"/>
      </w:tblPr>
      <w:tblGrid>
        <w:gridCol w:w="1333"/>
        <w:gridCol w:w="1497"/>
        <w:gridCol w:w="1028"/>
        <w:gridCol w:w="1202"/>
        <w:gridCol w:w="767"/>
        <w:gridCol w:w="1005"/>
        <w:gridCol w:w="944"/>
      </w:tblGrid>
      <w:tr w:rsidR="00674C9D" w:rsidTr="00674C9D">
        <w:trPr>
          <w:trHeight w:val="600"/>
          <w:jc w:val="center"/>
        </w:trPr>
        <w:tc>
          <w:tcPr>
            <w:tcW w:w="1333" w:type="dxa"/>
            <w:tcBorders>
              <w:top w:val="single" w:sz="4" w:space="0" w:color="auto"/>
              <w:left w:val="single" w:sz="4" w:space="0" w:color="auto"/>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L</w:t>
            </w:r>
            <w:r w:rsidRPr="00B23662">
              <w:rPr>
                <w:rFonts w:eastAsia="Times New Roman"/>
                <w:b/>
                <w:bCs/>
                <w:color w:val="000000"/>
                <w:lang w:val="ro-RO" w:eastAsia="ro-RO"/>
              </w:rPr>
              <w:t>ocalitate</w:t>
            </w:r>
          </w:p>
        </w:tc>
        <w:tc>
          <w:tcPr>
            <w:tcW w:w="1497"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sidRPr="00B23662">
              <w:rPr>
                <w:rFonts w:eastAsia="Times New Roman"/>
                <w:b/>
                <w:bCs/>
                <w:color w:val="000000"/>
                <w:lang w:val="ro-RO" w:eastAsia="ro-RO"/>
              </w:rPr>
              <w:t>Total bovine</w:t>
            </w:r>
          </w:p>
        </w:tc>
        <w:tc>
          <w:tcPr>
            <w:tcW w:w="1028"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 xml:space="preserve">Total </w:t>
            </w:r>
            <w:r w:rsidRPr="00B23662">
              <w:rPr>
                <w:rFonts w:eastAsia="Times New Roman"/>
                <w:b/>
                <w:bCs/>
                <w:color w:val="000000"/>
                <w:lang w:val="ro-RO" w:eastAsia="ro-RO"/>
              </w:rPr>
              <w:t>ovine</w:t>
            </w:r>
          </w:p>
        </w:tc>
        <w:tc>
          <w:tcPr>
            <w:tcW w:w="1202"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 xml:space="preserve">Total </w:t>
            </w:r>
            <w:r w:rsidRPr="00B23662">
              <w:rPr>
                <w:rFonts w:eastAsia="Times New Roman"/>
                <w:b/>
                <w:bCs/>
                <w:color w:val="000000"/>
                <w:lang w:val="ro-RO" w:eastAsia="ro-RO"/>
              </w:rPr>
              <w:t>caprine</w:t>
            </w:r>
          </w:p>
        </w:tc>
        <w:tc>
          <w:tcPr>
            <w:tcW w:w="767"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sidRPr="00B23662">
              <w:rPr>
                <w:rFonts w:eastAsia="Times New Roman"/>
                <w:b/>
                <w:bCs/>
                <w:color w:val="000000"/>
                <w:lang w:val="ro-RO" w:eastAsia="ro-RO"/>
              </w:rPr>
              <w:t>Total suine</w:t>
            </w:r>
          </w:p>
        </w:tc>
        <w:tc>
          <w:tcPr>
            <w:tcW w:w="1005"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Total c</w:t>
            </w:r>
            <w:r w:rsidRPr="00B23662">
              <w:rPr>
                <w:rFonts w:eastAsia="Times New Roman"/>
                <w:b/>
                <w:bCs/>
                <w:color w:val="000000"/>
                <w:lang w:val="ro-RO" w:eastAsia="ro-RO"/>
              </w:rPr>
              <w:t>abaline</w:t>
            </w:r>
          </w:p>
        </w:tc>
        <w:tc>
          <w:tcPr>
            <w:tcW w:w="944" w:type="dxa"/>
            <w:tcBorders>
              <w:top w:val="single" w:sz="4" w:space="0" w:color="auto"/>
              <w:left w:val="nil"/>
              <w:bottom w:val="single" w:sz="4" w:space="0" w:color="auto"/>
              <w:right w:val="single" w:sz="4" w:space="0" w:color="auto"/>
            </w:tcBorders>
            <w:vAlign w:val="center"/>
            <w:hideMark/>
          </w:tcPr>
          <w:p w:rsidR="00674C9D"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Total UVM</w:t>
            </w:r>
          </w:p>
        </w:tc>
      </w:tr>
      <w:tr w:rsidR="00674C9D" w:rsidTr="00674C9D">
        <w:trPr>
          <w:trHeight w:val="300"/>
          <w:jc w:val="center"/>
        </w:trPr>
        <w:tc>
          <w:tcPr>
            <w:tcW w:w="1333" w:type="dxa"/>
            <w:tcBorders>
              <w:top w:val="single" w:sz="4" w:space="0" w:color="auto"/>
              <w:left w:val="single" w:sz="4" w:space="0" w:color="auto"/>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DRAGOS VODA</w:t>
            </w:r>
          </w:p>
        </w:tc>
        <w:tc>
          <w:tcPr>
            <w:tcW w:w="1497" w:type="dxa"/>
            <w:tcBorders>
              <w:top w:val="single" w:sz="4"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22</w:t>
            </w:r>
          </w:p>
        </w:tc>
        <w:tc>
          <w:tcPr>
            <w:tcW w:w="1028" w:type="dxa"/>
            <w:tcBorders>
              <w:top w:val="single" w:sz="4"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438</w:t>
            </w:r>
          </w:p>
        </w:tc>
        <w:tc>
          <w:tcPr>
            <w:tcW w:w="1202" w:type="dxa"/>
            <w:tcBorders>
              <w:top w:val="single" w:sz="4"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124</w:t>
            </w:r>
          </w:p>
        </w:tc>
        <w:tc>
          <w:tcPr>
            <w:tcW w:w="767" w:type="dxa"/>
            <w:tcBorders>
              <w:top w:val="single" w:sz="4"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470</w:t>
            </w:r>
          </w:p>
        </w:tc>
        <w:tc>
          <w:tcPr>
            <w:tcW w:w="1005" w:type="dxa"/>
            <w:tcBorders>
              <w:top w:val="single" w:sz="4"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25</w:t>
            </w:r>
          </w:p>
        </w:tc>
        <w:tc>
          <w:tcPr>
            <w:tcW w:w="944" w:type="dxa"/>
            <w:tcBorders>
              <w:top w:val="single" w:sz="4"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285,10</w:t>
            </w:r>
          </w:p>
        </w:tc>
      </w:tr>
      <w:tr w:rsidR="00674C9D" w:rsidTr="00674C9D">
        <w:trPr>
          <w:trHeight w:val="300"/>
          <w:jc w:val="center"/>
        </w:trPr>
        <w:tc>
          <w:tcPr>
            <w:tcW w:w="1333" w:type="dxa"/>
            <w:tcBorders>
              <w:top w:val="single" w:sz="4" w:space="0" w:color="auto"/>
              <w:left w:val="single" w:sz="4" w:space="0" w:color="auto"/>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BOGDANA</w:t>
            </w:r>
          </w:p>
        </w:tc>
        <w:tc>
          <w:tcPr>
            <w:tcW w:w="1497"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26</w:t>
            </w:r>
          </w:p>
        </w:tc>
        <w:tc>
          <w:tcPr>
            <w:tcW w:w="1028"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129</w:t>
            </w:r>
          </w:p>
        </w:tc>
        <w:tc>
          <w:tcPr>
            <w:tcW w:w="1202"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59</w:t>
            </w:r>
          </w:p>
        </w:tc>
        <w:tc>
          <w:tcPr>
            <w:tcW w:w="767"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143</w:t>
            </w:r>
          </w:p>
        </w:tc>
        <w:tc>
          <w:tcPr>
            <w:tcW w:w="1005"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14</w:t>
            </w:r>
          </w:p>
        </w:tc>
        <w:tc>
          <w:tcPr>
            <w:tcW w:w="944"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102,50</w:t>
            </w:r>
          </w:p>
        </w:tc>
      </w:tr>
      <w:tr w:rsidR="00674C9D" w:rsidTr="00674C9D">
        <w:trPr>
          <w:trHeight w:val="300"/>
          <w:jc w:val="center"/>
        </w:trPr>
        <w:tc>
          <w:tcPr>
            <w:tcW w:w="1333" w:type="dxa"/>
            <w:tcBorders>
              <w:top w:val="single" w:sz="4" w:space="0" w:color="auto"/>
              <w:left w:val="single" w:sz="4" w:space="0" w:color="auto"/>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SOCOALELE</w:t>
            </w:r>
          </w:p>
        </w:tc>
        <w:tc>
          <w:tcPr>
            <w:tcW w:w="1497"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12</w:t>
            </w:r>
          </w:p>
        </w:tc>
        <w:tc>
          <w:tcPr>
            <w:tcW w:w="1028"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95</w:t>
            </w:r>
          </w:p>
        </w:tc>
        <w:tc>
          <w:tcPr>
            <w:tcW w:w="1202"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10</w:t>
            </w:r>
          </w:p>
        </w:tc>
        <w:tc>
          <w:tcPr>
            <w:tcW w:w="767"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100</w:t>
            </w:r>
          </w:p>
        </w:tc>
        <w:tc>
          <w:tcPr>
            <w:tcW w:w="1005"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11</w:t>
            </w:r>
          </w:p>
        </w:tc>
        <w:tc>
          <w:tcPr>
            <w:tcW w:w="944"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64,55</w:t>
            </w:r>
          </w:p>
        </w:tc>
      </w:tr>
    </w:tbl>
    <w:p w:rsidR="00674C9D" w:rsidRDefault="00674C9D" w:rsidP="00674C9D">
      <w:pPr>
        <w:tabs>
          <w:tab w:val="left" w:pos="632"/>
        </w:tabs>
        <w:autoSpaceDE w:val="0"/>
        <w:autoSpaceDN w:val="0"/>
        <w:adjustRightInd w:val="0"/>
        <w:jc w:val="both"/>
        <w:rPr>
          <w:rFonts w:ascii="Times New Roman" w:hAnsi="Times New Roman"/>
          <w:lang w:val="it-IT"/>
        </w:rPr>
      </w:pPr>
    </w:p>
    <w:p w:rsidR="00674C9D" w:rsidRDefault="00674C9D" w:rsidP="00674C9D">
      <w:pPr>
        <w:tabs>
          <w:tab w:val="left" w:pos="632"/>
        </w:tabs>
        <w:autoSpaceDE w:val="0"/>
        <w:autoSpaceDN w:val="0"/>
        <w:adjustRightInd w:val="0"/>
        <w:jc w:val="both"/>
        <w:rPr>
          <w:rFonts w:ascii="Times New Roman" w:hAnsi="Times New Roman"/>
          <w:b/>
          <w:lang w:val="pt-BR"/>
        </w:rPr>
      </w:pPr>
      <w:r>
        <w:rPr>
          <w:rFonts w:ascii="Times New Roman" w:hAnsi="Times New Roman"/>
          <w:lang w:val="pt-BR"/>
        </w:rPr>
        <w:t>Numărul total de U.V.M.:</w:t>
      </w:r>
      <w:r w:rsidRPr="00C51C22">
        <w:rPr>
          <w:rFonts w:eastAsia="Times New Roman"/>
          <w:b/>
          <w:bCs/>
          <w:lang w:val="ro-RO" w:eastAsia="ro-RO"/>
        </w:rPr>
        <w:t xml:space="preserve"> </w:t>
      </w:r>
      <w:r>
        <w:rPr>
          <w:rFonts w:eastAsia="Times New Roman"/>
          <w:b/>
          <w:bCs/>
          <w:lang w:val="ro-RO" w:eastAsia="ro-RO"/>
        </w:rPr>
        <w:t>452,15</w:t>
      </w:r>
    </w:p>
    <w:p w:rsidR="00674C9D" w:rsidRDefault="00674C9D" w:rsidP="00674C9D">
      <w:pPr>
        <w:tabs>
          <w:tab w:val="left" w:pos="632"/>
        </w:tabs>
        <w:autoSpaceDE w:val="0"/>
        <w:autoSpaceDN w:val="0"/>
        <w:adjustRightInd w:val="0"/>
        <w:jc w:val="both"/>
        <w:rPr>
          <w:rFonts w:ascii="Times New Roman" w:hAnsi="Times New Roman"/>
          <w:lang w:val="pt-BR"/>
        </w:rPr>
      </w:pPr>
      <w:r>
        <w:rPr>
          <w:rFonts w:ascii="Times New Roman" w:hAnsi="Times New Roman"/>
          <w:lang w:val="pt-BR"/>
        </w:rPr>
        <w:t xml:space="preserve">Situaţia epizootologică a localităţii: Nu evoluează boli la momentul pregătirii documentației de atribuire </w:t>
      </w:r>
    </w:p>
    <w:p w:rsidR="00674C9D" w:rsidRDefault="00674C9D" w:rsidP="00674C9D">
      <w:pPr>
        <w:tabs>
          <w:tab w:val="left" w:pos="632"/>
        </w:tabs>
        <w:autoSpaceDE w:val="0"/>
        <w:autoSpaceDN w:val="0"/>
        <w:adjustRightInd w:val="0"/>
        <w:jc w:val="both"/>
        <w:rPr>
          <w:rFonts w:ascii="Times New Roman" w:hAnsi="Times New Roman"/>
          <w:lang w:val="pt-BR"/>
        </w:rPr>
      </w:pPr>
      <w:r>
        <w:rPr>
          <w:rFonts w:ascii="Times New Roman" w:hAnsi="Times New Roman"/>
          <w:lang w:val="pt-BR"/>
        </w:rPr>
        <w:t>Personal sanitar - veterinar minim necesar pentru realizarea serviciilor - 1 medic veterinar titular</w:t>
      </w:r>
    </w:p>
    <w:p w:rsidR="00674C9D" w:rsidRDefault="00674C9D" w:rsidP="00674C9D">
      <w:pPr>
        <w:tabs>
          <w:tab w:val="left" w:pos="632"/>
        </w:tabs>
        <w:autoSpaceDE w:val="0"/>
        <w:autoSpaceDN w:val="0"/>
        <w:adjustRightInd w:val="0"/>
        <w:jc w:val="both"/>
        <w:rPr>
          <w:rFonts w:ascii="Times New Roman" w:hAnsi="Times New Roman"/>
          <w:lang w:val="it-IT"/>
        </w:rPr>
      </w:pPr>
    </w:p>
    <w:p w:rsidR="00674C9D" w:rsidRDefault="00674C9D" w:rsidP="00674C9D">
      <w:pPr>
        <w:tabs>
          <w:tab w:val="left" w:pos="632"/>
        </w:tabs>
        <w:autoSpaceDE w:val="0"/>
        <w:autoSpaceDN w:val="0"/>
        <w:adjustRightInd w:val="0"/>
        <w:jc w:val="both"/>
        <w:rPr>
          <w:rFonts w:ascii="Times New Roman" w:hAnsi="Times New Roman"/>
          <w:lang w:val="it-IT"/>
        </w:rPr>
      </w:pPr>
    </w:p>
    <w:p w:rsidR="00674C9D" w:rsidRDefault="00674C9D" w:rsidP="00674C9D">
      <w:pPr>
        <w:tabs>
          <w:tab w:val="left" w:pos="632"/>
        </w:tabs>
        <w:autoSpaceDE w:val="0"/>
        <w:autoSpaceDN w:val="0"/>
        <w:adjustRightInd w:val="0"/>
        <w:jc w:val="both"/>
        <w:rPr>
          <w:rFonts w:ascii="Times New Roman" w:hAnsi="Times New Roman"/>
          <w:b/>
          <w:i/>
          <w:lang w:val="it-IT"/>
        </w:rPr>
      </w:pPr>
      <w:r>
        <w:rPr>
          <w:rFonts w:ascii="Times New Roman" w:hAnsi="Times New Roman"/>
          <w:lang w:val="it-IT"/>
        </w:rPr>
        <w:t xml:space="preserve">             DATE TEHNICE REFERITOARE LA </w:t>
      </w:r>
      <w:r w:rsidRPr="00EC322F">
        <w:rPr>
          <w:rFonts w:ascii="Times New Roman" w:hAnsi="Times New Roman"/>
          <w:b/>
          <w:i/>
          <w:lang w:val="it-IT"/>
        </w:rPr>
        <w:t>C.S.V. MODELU</w:t>
      </w:r>
    </w:p>
    <w:p w:rsidR="00674C9D" w:rsidRDefault="00674C9D" w:rsidP="00674C9D">
      <w:pPr>
        <w:tabs>
          <w:tab w:val="left" w:pos="632"/>
        </w:tabs>
        <w:autoSpaceDE w:val="0"/>
        <w:autoSpaceDN w:val="0"/>
        <w:adjustRightInd w:val="0"/>
        <w:jc w:val="both"/>
        <w:rPr>
          <w:rFonts w:ascii="Times New Roman" w:hAnsi="Times New Roman"/>
          <w:lang w:val="it-IT"/>
        </w:rPr>
      </w:pPr>
    </w:p>
    <w:p w:rsidR="00674C9D" w:rsidRDefault="00674C9D" w:rsidP="00674C9D">
      <w:pPr>
        <w:tabs>
          <w:tab w:val="left" w:pos="632"/>
        </w:tabs>
        <w:autoSpaceDE w:val="0"/>
        <w:autoSpaceDN w:val="0"/>
        <w:adjustRightInd w:val="0"/>
        <w:jc w:val="both"/>
        <w:rPr>
          <w:rFonts w:ascii="Times New Roman" w:hAnsi="Times New Roman"/>
          <w:lang w:val="it-IT"/>
        </w:rPr>
      </w:pPr>
      <w:r>
        <w:rPr>
          <w:rFonts w:ascii="Times New Roman" w:hAnsi="Times New Roman"/>
          <w:lang w:val="it-IT"/>
        </w:rPr>
        <w:t xml:space="preserve">Efectivele de animale pe specii (cu prezentarea și a numărului de unităţi vită mare, denumite în continuare U.V.M., pentru speciile la care este aplicabil): </w:t>
      </w:r>
    </w:p>
    <w:p w:rsidR="00674C9D" w:rsidRDefault="00674C9D" w:rsidP="00674C9D">
      <w:pPr>
        <w:tabs>
          <w:tab w:val="left" w:pos="632"/>
        </w:tabs>
        <w:autoSpaceDE w:val="0"/>
        <w:autoSpaceDN w:val="0"/>
        <w:adjustRightInd w:val="0"/>
        <w:jc w:val="both"/>
        <w:rPr>
          <w:rFonts w:ascii="Times New Roman" w:hAnsi="Times New Roman"/>
          <w:lang w:val="it-IT"/>
        </w:rPr>
      </w:pPr>
    </w:p>
    <w:tbl>
      <w:tblPr>
        <w:tblW w:w="7776" w:type="dxa"/>
        <w:jc w:val="center"/>
        <w:tblLook w:val="04A0"/>
      </w:tblPr>
      <w:tblGrid>
        <w:gridCol w:w="1333"/>
        <w:gridCol w:w="1497"/>
        <w:gridCol w:w="1028"/>
        <w:gridCol w:w="1202"/>
        <w:gridCol w:w="767"/>
        <w:gridCol w:w="1005"/>
        <w:gridCol w:w="944"/>
      </w:tblGrid>
      <w:tr w:rsidR="00674C9D" w:rsidTr="00674C9D">
        <w:trPr>
          <w:trHeight w:val="600"/>
          <w:jc w:val="center"/>
        </w:trPr>
        <w:tc>
          <w:tcPr>
            <w:tcW w:w="1333" w:type="dxa"/>
            <w:tcBorders>
              <w:top w:val="single" w:sz="4" w:space="0" w:color="auto"/>
              <w:left w:val="single" w:sz="4" w:space="0" w:color="auto"/>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L</w:t>
            </w:r>
            <w:r w:rsidRPr="00B23662">
              <w:rPr>
                <w:rFonts w:eastAsia="Times New Roman"/>
                <w:b/>
                <w:bCs/>
                <w:color w:val="000000"/>
                <w:lang w:val="ro-RO" w:eastAsia="ro-RO"/>
              </w:rPr>
              <w:t>ocalitate</w:t>
            </w:r>
          </w:p>
        </w:tc>
        <w:tc>
          <w:tcPr>
            <w:tcW w:w="1497"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sidRPr="00B23662">
              <w:rPr>
                <w:rFonts w:eastAsia="Times New Roman"/>
                <w:b/>
                <w:bCs/>
                <w:color w:val="000000"/>
                <w:lang w:val="ro-RO" w:eastAsia="ro-RO"/>
              </w:rPr>
              <w:t>Total bovine</w:t>
            </w:r>
          </w:p>
        </w:tc>
        <w:tc>
          <w:tcPr>
            <w:tcW w:w="1028"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 xml:space="preserve">Total </w:t>
            </w:r>
            <w:r w:rsidRPr="00B23662">
              <w:rPr>
                <w:rFonts w:eastAsia="Times New Roman"/>
                <w:b/>
                <w:bCs/>
                <w:color w:val="000000"/>
                <w:lang w:val="ro-RO" w:eastAsia="ro-RO"/>
              </w:rPr>
              <w:t>ovine</w:t>
            </w:r>
          </w:p>
        </w:tc>
        <w:tc>
          <w:tcPr>
            <w:tcW w:w="1202"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 xml:space="preserve">Total </w:t>
            </w:r>
            <w:r w:rsidRPr="00B23662">
              <w:rPr>
                <w:rFonts w:eastAsia="Times New Roman"/>
                <w:b/>
                <w:bCs/>
                <w:color w:val="000000"/>
                <w:lang w:val="ro-RO" w:eastAsia="ro-RO"/>
              </w:rPr>
              <w:t>caprine</w:t>
            </w:r>
          </w:p>
        </w:tc>
        <w:tc>
          <w:tcPr>
            <w:tcW w:w="767"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sidRPr="00B23662">
              <w:rPr>
                <w:rFonts w:eastAsia="Times New Roman"/>
                <w:b/>
                <w:bCs/>
                <w:color w:val="000000"/>
                <w:lang w:val="ro-RO" w:eastAsia="ro-RO"/>
              </w:rPr>
              <w:t>Total suine</w:t>
            </w:r>
          </w:p>
        </w:tc>
        <w:tc>
          <w:tcPr>
            <w:tcW w:w="1005"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Total c</w:t>
            </w:r>
            <w:r w:rsidRPr="00B23662">
              <w:rPr>
                <w:rFonts w:eastAsia="Times New Roman"/>
                <w:b/>
                <w:bCs/>
                <w:color w:val="000000"/>
                <w:lang w:val="ro-RO" w:eastAsia="ro-RO"/>
              </w:rPr>
              <w:t>abaline</w:t>
            </w:r>
          </w:p>
        </w:tc>
        <w:tc>
          <w:tcPr>
            <w:tcW w:w="944" w:type="dxa"/>
            <w:tcBorders>
              <w:top w:val="single" w:sz="4" w:space="0" w:color="auto"/>
              <w:left w:val="nil"/>
              <w:bottom w:val="single" w:sz="4" w:space="0" w:color="auto"/>
              <w:right w:val="single" w:sz="4" w:space="0" w:color="auto"/>
            </w:tcBorders>
            <w:vAlign w:val="center"/>
            <w:hideMark/>
          </w:tcPr>
          <w:p w:rsidR="00674C9D"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Total UVM</w:t>
            </w:r>
          </w:p>
        </w:tc>
      </w:tr>
      <w:tr w:rsidR="00674C9D" w:rsidTr="00674C9D">
        <w:trPr>
          <w:trHeight w:val="300"/>
          <w:jc w:val="center"/>
        </w:trPr>
        <w:tc>
          <w:tcPr>
            <w:tcW w:w="1333" w:type="dxa"/>
            <w:tcBorders>
              <w:top w:val="single" w:sz="4" w:space="0" w:color="auto"/>
              <w:left w:val="single" w:sz="4" w:space="0" w:color="auto"/>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MODELU</w:t>
            </w:r>
          </w:p>
        </w:tc>
        <w:tc>
          <w:tcPr>
            <w:tcW w:w="1497" w:type="dxa"/>
            <w:tcBorders>
              <w:top w:val="single" w:sz="4"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355</w:t>
            </w:r>
          </w:p>
        </w:tc>
        <w:tc>
          <w:tcPr>
            <w:tcW w:w="1028" w:type="dxa"/>
            <w:tcBorders>
              <w:top w:val="single" w:sz="4"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5053</w:t>
            </w:r>
          </w:p>
        </w:tc>
        <w:tc>
          <w:tcPr>
            <w:tcW w:w="1202" w:type="dxa"/>
            <w:tcBorders>
              <w:top w:val="single" w:sz="4"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866</w:t>
            </w:r>
          </w:p>
        </w:tc>
        <w:tc>
          <w:tcPr>
            <w:tcW w:w="767" w:type="dxa"/>
            <w:tcBorders>
              <w:top w:val="single" w:sz="4"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185</w:t>
            </w:r>
          </w:p>
        </w:tc>
        <w:tc>
          <w:tcPr>
            <w:tcW w:w="1005" w:type="dxa"/>
            <w:tcBorders>
              <w:top w:val="single" w:sz="4"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52</w:t>
            </w:r>
          </w:p>
        </w:tc>
        <w:tc>
          <w:tcPr>
            <w:tcW w:w="944" w:type="dxa"/>
            <w:tcBorders>
              <w:top w:val="single" w:sz="4"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1271,75</w:t>
            </w:r>
          </w:p>
        </w:tc>
      </w:tr>
      <w:tr w:rsidR="00674C9D" w:rsidTr="00674C9D">
        <w:trPr>
          <w:trHeight w:val="300"/>
          <w:jc w:val="center"/>
        </w:trPr>
        <w:tc>
          <w:tcPr>
            <w:tcW w:w="1333" w:type="dxa"/>
            <w:tcBorders>
              <w:top w:val="single" w:sz="4" w:space="0" w:color="auto"/>
              <w:left w:val="single" w:sz="4" w:space="0" w:color="auto"/>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RADU NEGRU</w:t>
            </w:r>
          </w:p>
        </w:tc>
        <w:tc>
          <w:tcPr>
            <w:tcW w:w="1497"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44</w:t>
            </w:r>
          </w:p>
        </w:tc>
        <w:tc>
          <w:tcPr>
            <w:tcW w:w="1028"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1141</w:t>
            </w:r>
          </w:p>
        </w:tc>
        <w:tc>
          <w:tcPr>
            <w:tcW w:w="1202"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120</w:t>
            </w:r>
          </w:p>
        </w:tc>
        <w:tc>
          <w:tcPr>
            <w:tcW w:w="767"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19</w:t>
            </w:r>
          </w:p>
        </w:tc>
        <w:tc>
          <w:tcPr>
            <w:tcW w:w="1005"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9</w:t>
            </w:r>
          </w:p>
        </w:tc>
        <w:tc>
          <w:tcPr>
            <w:tcW w:w="944"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239,25</w:t>
            </w:r>
          </w:p>
        </w:tc>
      </w:tr>
      <w:tr w:rsidR="00674C9D" w:rsidTr="00674C9D">
        <w:trPr>
          <w:trHeight w:val="300"/>
          <w:jc w:val="center"/>
        </w:trPr>
        <w:tc>
          <w:tcPr>
            <w:tcW w:w="1333" w:type="dxa"/>
            <w:tcBorders>
              <w:top w:val="single" w:sz="4" w:space="0" w:color="auto"/>
              <w:left w:val="single" w:sz="4" w:space="0" w:color="auto"/>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TONEA</w:t>
            </w:r>
          </w:p>
        </w:tc>
        <w:tc>
          <w:tcPr>
            <w:tcW w:w="1497"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89</w:t>
            </w:r>
          </w:p>
        </w:tc>
        <w:tc>
          <w:tcPr>
            <w:tcW w:w="1028"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36</w:t>
            </w:r>
          </w:p>
        </w:tc>
        <w:tc>
          <w:tcPr>
            <w:tcW w:w="1202"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69</w:t>
            </w:r>
          </w:p>
        </w:tc>
        <w:tc>
          <w:tcPr>
            <w:tcW w:w="767"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14</w:t>
            </w:r>
          </w:p>
        </w:tc>
        <w:tc>
          <w:tcPr>
            <w:tcW w:w="1005"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19</w:t>
            </w:r>
          </w:p>
        </w:tc>
        <w:tc>
          <w:tcPr>
            <w:tcW w:w="944"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95,75</w:t>
            </w:r>
          </w:p>
        </w:tc>
      </w:tr>
    </w:tbl>
    <w:p w:rsidR="00674C9D" w:rsidRDefault="00674C9D" w:rsidP="00674C9D">
      <w:pPr>
        <w:tabs>
          <w:tab w:val="left" w:pos="632"/>
        </w:tabs>
        <w:autoSpaceDE w:val="0"/>
        <w:autoSpaceDN w:val="0"/>
        <w:adjustRightInd w:val="0"/>
        <w:jc w:val="both"/>
        <w:rPr>
          <w:rFonts w:ascii="Times New Roman" w:hAnsi="Times New Roman"/>
          <w:lang w:val="it-IT"/>
        </w:rPr>
      </w:pPr>
    </w:p>
    <w:p w:rsidR="00674C9D" w:rsidRDefault="00674C9D" w:rsidP="00674C9D">
      <w:pPr>
        <w:tabs>
          <w:tab w:val="left" w:pos="632"/>
        </w:tabs>
        <w:autoSpaceDE w:val="0"/>
        <w:autoSpaceDN w:val="0"/>
        <w:adjustRightInd w:val="0"/>
        <w:jc w:val="both"/>
        <w:rPr>
          <w:rFonts w:ascii="Times New Roman" w:hAnsi="Times New Roman"/>
          <w:b/>
          <w:lang w:val="pt-BR"/>
        </w:rPr>
      </w:pPr>
      <w:r>
        <w:rPr>
          <w:rFonts w:ascii="Times New Roman" w:hAnsi="Times New Roman"/>
          <w:lang w:val="pt-BR"/>
        </w:rPr>
        <w:lastRenderedPageBreak/>
        <w:t xml:space="preserve">Numărul total de U.V.M.: </w:t>
      </w:r>
      <w:r>
        <w:rPr>
          <w:rFonts w:eastAsia="Times New Roman"/>
          <w:b/>
          <w:bCs/>
          <w:lang w:val="ro-RO" w:eastAsia="ro-RO"/>
        </w:rPr>
        <w:t>1606,75</w:t>
      </w:r>
    </w:p>
    <w:p w:rsidR="00674C9D" w:rsidRDefault="00674C9D" w:rsidP="00674C9D">
      <w:pPr>
        <w:tabs>
          <w:tab w:val="left" w:pos="632"/>
        </w:tabs>
        <w:autoSpaceDE w:val="0"/>
        <w:autoSpaceDN w:val="0"/>
        <w:adjustRightInd w:val="0"/>
        <w:jc w:val="both"/>
        <w:rPr>
          <w:rFonts w:ascii="Times New Roman" w:hAnsi="Times New Roman"/>
          <w:lang w:val="pt-BR"/>
        </w:rPr>
      </w:pPr>
      <w:r>
        <w:rPr>
          <w:rFonts w:ascii="Times New Roman" w:hAnsi="Times New Roman"/>
          <w:lang w:val="pt-BR"/>
        </w:rPr>
        <w:t xml:space="preserve">Situaţia epizootologică a localităţii: Nu evoluează boli la momentul pregătirii documentației de atribuire </w:t>
      </w:r>
    </w:p>
    <w:p w:rsidR="00674C9D" w:rsidRDefault="00674C9D" w:rsidP="00674C9D">
      <w:pPr>
        <w:tabs>
          <w:tab w:val="left" w:pos="632"/>
        </w:tabs>
        <w:autoSpaceDE w:val="0"/>
        <w:autoSpaceDN w:val="0"/>
        <w:adjustRightInd w:val="0"/>
        <w:jc w:val="both"/>
        <w:rPr>
          <w:rFonts w:ascii="Times New Roman" w:hAnsi="Times New Roman"/>
          <w:lang w:val="pt-BR"/>
        </w:rPr>
      </w:pPr>
      <w:r>
        <w:rPr>
          <w:rFonts w:ascii="Times New Roman" w:hAnsi="Times New Roman"/>
          <w:lang w:val="pt-BR"/>
        </w:rPr>
        <w:t>Personal sanitar - veterinar minim necesar pentru realizarea serviciilor -1 medic veterinar titular, 1 medic veterinar angajat sau 1 tehnician veterinar angajat cu norma intreaga sau 1 medic veterinar asociat</w:t>
      </w:r>
    </w:p>
    <w:p w:rsidR="00674C9D" w:rsidRDefault="00674C9D" w:rsidP="00674C9D">
      <w:pPr>
        <w:tabs>
          <w:tab w:val="left" w:pos="632"/>
        </w:tabs>
        <w:autoSpaceDE w:val="0"/>
        <w:autoSpaceDN w:val="0"/>
        <w:adjustRightInd w:val="0"/>
        <w:jc w:val="both"/>
        <w:rPr>
          <w:rFonts w:ascii="Times New Roman" w:hAnsi="Times New Roman"/>
          <w:lang w:val="pt-BR"/>
        </w:rPr>
      </w:pPr>
    </w:p>
    <w:p w:rsidR="00674C9D" w:rsidRDefault="00674C9D" w:rsidP="00674C9D">
      <w:pPr>
        <w:tabs>
          <w:tab w:val="left" w:pos="632"/>
        </w:tabs>
        <w:autoSpaceDE w:val="0"/>
        <w:autoSpaceDN w:val="0"/>
        <w:adjustRightInd w:val="0"/>
        <w:jc w:val="both"/>
        <w:rPr>
          <w:rFonts w:ascii="Times New Roman" w:hAnsi="Times New Roman"/>
          <w:lang w:val="it-IT"/>
        </w:rPr>
      </w:pPr>
    </w:p>
    <w:p w:rsidR="00674C9D" w:rsidRDefault="00674C9D" w:rsidP="00674C9D">
      <w:pPr>
        <w:tabs>
          <w:tab w:val="left" w:pos="632"/>
        </w:tabs>
        <w:autoSpaceDE w:val="0"/>
        <w:autoSpaceDN w:val="0"/>
        <w:adjustRightInd w:val="0"/>
        <w:jc w:val="both"/>
        <w:rPr>
          <w:rFonts w:ascii="Times New Roman" w:hAnsi="Times New Roman"/>
          <w:b/>
          <w:i/>
          <w:lang w:val="it-IT"/>
        </w:rPr>
      </w:pPr>
      <w:r>
        <w:rPr>
          <w:rFonts w:ascii="Times New Roman" w:hAnsi="Times New Roman"/>
          <w:lang w:val="it-IT"/>
        </w:rPr>
        <w:t xml:space="preserve">            DATE TEHNICE REFERITOARE LA </w:t>
      </w:r>
      <w:r w:rsidRPr="00EC322F">
        <w:rPr>
          <w:rFonts w:ascii="Times New Roman" w:hAnsi="Times New Roman"/>
          <w:b/>
          <w:i/>
          <w:lang w:val="it-IT"/>
        </w:rPr>
        <w:t>C.S.V. NICOLAE BALCESCU</w:t>
      </w:r>
    </w:p>
    <w:p w:rsidR="00674C9D" w:rsidRDefault="00674C9D" w:rsidP="00674C9D">
      <w:pPr>
        <w:tabs>
          <w:tab w:val="left" w:pos="632"/>
        </w:tabs>
        <w:autoSpaceDE w:val="0"/>
        <w:autoSpaceDN w:val="0"/>
        <w:adjustRightInd w:val="0"/>
        <w:jc w:val="both"/>
        <w:rPr>
          <w:rFonts w:ascii="Times New Roman" w:hAnsi="Times New Roman"/>
          <w:lang w:val="it-IT"/>
        </w:rPr>
      </w:pPr>
    </w:p>
    <w:p w:rsidR="00674C9D" w:rsidRDefault="00674C9D" w:rsidP="00674C9D">
      <w:pPr>
        <w:tabs>
          <w:tab w:val="left" w:pos="632"/>
        </w:tabs>
        <w:autoSpaceDE w:val="0"/>
        <w:autoSpaceDN w:val="0"/>
        <w:adjustRightInd w:val="0"/>
        <w:jc w:val="both"/>
        <w:rPr>
          <w:rFonts w:ascii="Times New Roman" w:hAnsi="Times New Roman"/>
          <w:lang w:val="it-IT"/>
        </w:rPr>
      </w:pPr>
      <w:r>
        <w:rPr>
          <w:rFonts w:ascii="Times New Roman" w:hAnsi="Times New Roman"/>
          <w:lang w:val="it-IT"/>
        </w:rPr>
        <w:t xml:space="preserve">Efectivele de animale pe specii (cu prezentarea și a numărului de unităţi vită mare, denumite în continuare U.V.M., pentru speciile la care este aplicabil): </w:t>
      </w:r>
    </w:p>
    <w:p w:rsidR="00674C9D" w:rsidRDefault="00674C9D" w:rsidP="00674C9D">
      <w:pPr>
        <w:tabs>
          <w:tab w:val="left" w:pos="632"/>
        </w:tabs>
        <w:autoSpaceDE w:val="0"/>
        <w:autoSpaceDN w:val="0"/>
        <w:adjustRightInd w:val="0"/>
        <w:jc w:val="both"/>
        <w:rPr>
          <w:rFonts w:ascii="Times New Roman" w:hAnsi="Times New Roman"/>
          <w:lang w:val="it-IT"/>
        </w:rPr>
      </w:pPr>
    </w:p>
    <w:tbl>
      <w:tblPr>
        <w:tblW w:w="7776" w:type="dxa"/>
        <w:jc w:val="center"/>
        <w:tblLook w:val="04A0"/>
      </w:tblPr>
      <w:tblGrid>
        <w:gridCol w:w="1333"/>
        <w:gridCol w:w="1497"/>
        <w:gridCol w:w="1028"/>
        <w:gridCol w:w="1202"/>
        <w:gridCol w:w="767"/>
        <w:gridCol w:w="1005"/>
        <w:gridCol w:w="944"/>
      </w:tblGrid>
      <w:tr w:rsidR="00674C9D" w:rsidTr="00674C9D">
        <w:trPr>
          <w:trHeight w:val="600"/>
          <w:jc w:val="center"/>
        </w:trPr>
        <w:tc>
          <w:tcPr>
            <w:tcW w:w="1333" w:type="dxa"/>
            <w:tcBorders>
              <w:top w:val="single" w:sz="4" w:space="0" w:color="auto"/>
              <w:left w:val="single" w:sz="4" w:space="0" w:color="auto"/>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L</w:t>
            </w:r>
            <w:r w:rsidRPr="00B23662">
              <w:rPr>
                <w:rFonts w:eastAsia="Times New Roman"/>
                <w:b/>
                <w:bCs/>
                <w:color w:val="000000"/>
                <w:lang w:val="ro-RO" w:eastAsia="ro-RO"/>
              </w:rPr>
              <w:t>ocalitate</w:t>
            </w:r>
          </w:p>
        </w:tc>
        <w:tc>
          <w:tcPr>
            <w:tcW w:w="1497"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sidRPr="00B23662">
              <w:rPr>
                <w:rFonts w:eastAsia="Times New Roman"/>
                <w:b/>
                <w:bCs/>
                <w:color w:val="000000"/>
                <w:lang w:val="ro-RO" w:eastAsia="ro-RO"/>
              </w:rPr>
              <w:t>Total bovine</w:t>
            </w:r>
          </w:p>
        </w:tc>
        <w:tc>
          <w:tcPr>
            <w:tcW w:w="1028"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 xml:space="preserve">Total </w:t>
            </w:r>
            <w:r w:rsidRPr="00B23662">
              <w:rPr>
                <w:rFonts w:eastAsia="Times New Roman"/>
                <w:b/>
                <w:bCs/>
                <w:color w:val="000000"/>
                <w:lang w:val="ro-RO" w:eastAsia="ro-RO"/>
              </w:rPr>
              <w:t>ovine</w:t>
            </w:r>
          </w:p>
        </w:tc>
        <w:tc>
          <w:tcPr>
            <w:tcW w:w="1202"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 xml:space="preserve">Total </w:t>
            </w:r>
            <w:r w:rsidRPr="00B23662">
              <w:rPr>
                <w:rFonts w:eastAsia="Times New Roman"/>
                <w:b/>
                <w:bCs/>
                <w:color w:val="000000"/>
                <w:lang w:val="ro-RO" w:eastAsia="ro-RO"/>
              </w:rPr>
              <w:t>caprine</w:t>
            </w:r>
          </w:p>
        </w:tc>
        <w:tc>
          <w:tcPr>
            <w:tcW w:w="767"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sidRPr="00B23662">
              <w:rPr>
                <w:rFonts w:eastAsia="Times New Roman"/>
                <w:b/>
                <w:bCs/>
                <w:color w:val="000000"/>
                <w:lang w:val="ro-RO" w:eastAsia="ro-RO"/>
              </w:rPr>
              <w:t>Total suine</w:t>
            </w:r>
          </w:p>
        </w:tc>
        <w:tc>
          <w:tcPr>
            <w:tcW w:w="1005"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Total c</w:t>
            </w:r>
            <w:r w:rsidRPr="00B23662">
              <w:rPr>
                <w:rFonts w:eastAsia="Times New Roman"/>
                <w:b/>
                <w:bCs/>
                <w:color w:val="000000"/>
                <w:lang w:val="ro-RO" w:eastAsia="ro-RO"/>
              </w:rPr>
              <w:t>abaline</w:t>
            </w:r>
          </w:p>
        </w:tc>
        <w:tc>
          <w:tcPr>
            <w:tcW w:w="944" w:type="dxa"/>
            <w:tcBorders>
              <w:top w:val="single" w:sz="4" w:space="0" w:color="auto"/>
              <w:left w:val="nil"/>
              <w:bottom w:val="single" w:sz="4" w:space="0" w:color="auto"/>
              <w:right w:val="single" w:sz="4" w:space="0" w:color="auto"/>
            </w:tcBorders>
            <w:vAlign w:val="center"/>
            <w:hideMark/>
          </w:tcPr>
          <w:p w:rsidR="00674C9D"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Total UVM</w:t>
            </w:r>
          </w:p>
        </w:tc>
      </w:tr>
      <w:tr w:rsidR="00674C9D" w:rsidTr="00674C9D">
        <w:trPr>
          <w:trHeight w:val="300"/>
          <w:jc w:val="center"/>
        </w:trPr>
        <w:tc>
          <w:tcPr>
            <w:tcW w:w="1333" w:type="dxa"/>
            <w:tcBorders>
              <w:top w:val="single" w:sz="4" w:space="0" w:color="auto"/>
              <w:left w:val="single" w:sz="4" w:space="0" w:color="auto"/>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NICOLAE BALCESCU</w:t>
            </w:r>
          </w:p>
        </w:tc>
        <w:tc>
          <w:tcPr>
            <w:tcW w:w="1497" w:type="dxa"/>
            <w:tcBorders>
              <w:top w:val="single" w:sz="4"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206</w:t>
            </w:r>
          </w:p>
        </w:tc>
        <w:tc>
          <w:tcPr>
            <w:tcW w:w="1028" w:type="dxa"/>
            <w:tcBorders>
              <w:top w:val="single" w:sz="4"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558</w:t>
            </w:r>
          </w:p>
        </w:tc>
        <w:tc>
          <w:tcPr>
            <w:tcW w:w="1202" w:type="dxa"/>
            <w:tcBorders>
              <w:top w:val="single" w:sz="4"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485</w:t>
            </w:r>
          </w:p>
        </w:tc>
        <w:tc>
          <w:tcPr>
            <w:tcW w:w="767" w:type="dxa"/>
            <w:tcBorders>
              <w:top w:val="single" w:sz="4"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134</w:t>
            </w:r>
          </w:p>
        </w:tc>
        <w:tc>
          <w:tcPr>
            <w:tcW w:w="1005" w:type="dxa"/>
            <w:tcBorders>
              <w:top w:val="single" w:sz="4"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12</w:t>
            </w:r>
          </w:p>
        </w:tc>
        <w:tc>
          <w:tcPr>
            <w:tcW w:w="944" w:type="dxa"/>
            <w:tcBorders>
              <w:top w:val="single" w:sz="4"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388,55</w:t>
            </w:r>
          </w:p>
        </w:tc>
      </w:tr>
      <w:tr w:rsidR="00674C9D" w:rsidTr="00674C9D">
        <w:trPr>
          <w:trHeight w:val="300"/>
          <w:jc w:val="center"/>
        </w:trPr>
        <w:tc>
          <w:tcPr>
            <w:tcW w:w="1333" w:type="dxa"/>
            <w:tcBorders>
              <w:top w:val="single" w:sz="4" w:space="0" w:color="auto"/>
              <w:left w:val="single" w:sz="4" w:space="0" w:color="auto"/>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PAICU</w:t>
            </w:r>
          </w:p>
        </w:tc>
        <w:tc>
          <w:tcPr>
            <w:tcW w:w="1497"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4</w:t>
            </w:r>
          </w:p>
        </w:tc>
        <w:tc>
          <w:tcPr>
            <w:tcW w:w="1028"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7</w:t>
            </w:r>
          </w:p>
        </w:tc>
        <w:tc>
          <w:tcPr>
            <w:tcW w:w="1202"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84</w:t>
            </w:r>
          </w:p>
        </w:tc>
        <w:tc>
          <w:tcPr>
            <w:tcW w:w="767"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34</w:t>
            </w:r>
          </w:p>
        </w:tc>
        <w:tc>
          <w:tcPr>
            <w:tcW w:w="1005"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0</w:t>
            </w:r>
          </w:p>
        </w:tc>
        <w:tc>
          <w:tcPr>
            <w:tcW w:w="944"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30,85</w:t>
            </w:r>
          </w:p>
        </w:tc>
      </w:tr>
      <w:tr w:rsidR="00674C9D" w:rsidTr="00674C9D">
        <w:trPr>
          <w:trHeight w:val="300"/>
          <w:jc w:val="center"/>
        </w:trPr>
        <w:tc>
          <w:tcPr>
            <w:tcW w:w="1333" w:type="dxa"/>
            <w:tcBorders>
              <w:top w:val="single" w:sz="4" w:space="0" w:color="auto"/>
              <w:left w:val="single" w:sz="4" w:space="0" w:color="auto"/>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FANTANA DOAMNEI</w:t>
            </w:r>
          </w:p>
        </w:tc>
        <w:tc>
          <w:tcPr>
            <w:tcW w:w="1497"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14</w:t>
            </w:r>
          </w:p>
        </w:tc>
        <w:tc>
          <w:tcPr>
            <w:tcW w:w="1028"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302</w:t>
            </w:r>
          </w:p>
        </w:tc>
        <w:tc>
          <w:tcPr>
            <w:tcW w:w="1202"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1355</w:t>
            </w:r>
          </w:p>
        </w:tc>
        <w:tc>
          <w:tcPr>
            <w:tcW w:w="767"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93</w:t>
            </w:r>
          </w:p>
        </w:tc>
        <w:tc>
          <w:tcPr>
            <w:tcW w:w="1005"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8</w:t>
            </w:r>
          </w:p>
        </w:tc>
        <w:tc>
          <w:tcPr>
            <w:tcW w:w="944"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295,65</w:t>
            </w:r>
          </w:p>
        </w:tc>
      </w:tr>
    </w:tbl>
    <w:p w:rsidR="00674C9D" w:rsidRDefault="00674C9D" w:rsidP="00674C9D">
      <w:pPr>
        <w:tabs>
          <w:tab w:val="left" w:pos="632"/>
        </w:tabs>
        <w:autoSpaceDE w:val="0"/>
        <w:autoSpaceDN w:val="0"/>
        <w:adjustRightInd w:val="0"/>
        <w:jc w:val="both"/>
        <w:rPr>
          <w:rFonts w:ascii="Times New Roman" w:hAnsi="Times New Roman"/>
          <w:lang w:val="it-IT"/>
        </w:rPr>
      </w:pPr>
    </w:p>
    <w:p w:rsidR="00674C9D" w:rsidRDefault="00674C9D" w:rsidP="00674C9D">
      <w:pPr>
        <w:tabs>
          <w:tab w:val="left" w:pos="632"/>
        </w:tabs>
        <w:autoSpaceDE w:val="0"/>
        <w:autoSpaceDN w:val="0"/>
        <w:adjustRightInd w:val="0"/>
        <w:jc w:val="both"/>
        <w:rPr>
          <w:rFonts w:ascii="Times New Roman" w:hAnsi="Times New Roman"/>
          <w:b/>
          <w:lang w:val="pt-BR"/>
        </w:rPr>
      </w:pPr>
      <w:r>
        <w:rPr>
          <w:rFonts w:ascii="Times New Roman" w:hAnsi="Times New Roman"/>
          <w:lang w:val="pt-BR"/>
        </w:rPr>
        <w:t xml:space="preserve">Numărul total de U.V.M.: </w:t>
      </w:r>
      <w:r>
        <w:rPr>
          <w:rFonts w:eastAsia="Times New Roman"/>
          <w:b/>
          <w:bCs/>
          <w:lang w:val="ro-RO" w:eastAsia="ro-RO"/>
        </w:rPr>
        <w:t>715,05</w:t>
      </w:r>
    </w:p>
    <w:p w:rsidR="00674C9D" w:rsidRDefault="00674C9D" w:rsidP="00674C9D">
      <w:pPr>
        <w:tabs>
          <w:tab w:val="left" w:pos="632"/>
        </w:tabs>
        <w:autoSpaceDE w:val="0"/>
        <w:autoSpaceDN w:val="0"/>
        <w:adjustRightInd w:val="0"/>
        <w:jc w:val="both"/>
        <w:rPr>
          <w:rFonts w:ascii="Times New Roman" w:hAnsi="Times New Roman"/>
          <w:lang w:val="pt-BR"/>
        </w:rPr>
      </w:pPr>
      <w:r>
        <w:rPr>
          <w:rFonts w:ascii="Times New Roman" w:hAnsi="Times New Roman"/>
          <w:lang w:val="pt-BR"/>
        </w:rPr>
        <w:t xml:space="preserve">Situaţia epizootologică a localităţii: Nu evoluează boli la momentul pregătirii documentației de atribuire </w:t>
      </w:r>
    </w:p>
    <w:p w:rsidR="00674C9D" w:rsidRDefault="00674C9D" w:rsidP="00674C9D">
      <w:pPr>
        <w:tabs>
          <w:tab w:val="left" w:pos="632"/>
        </w:tabs>
        <w:autoSpaceDE w:val="0"/>
        <w:autoSpaceDN w:val="0"/>
        <w:adjustRightInd w:val="0"/>
        <w:jc w:val="both"/>
        <w:rPr>
          <w:rFonts w:ascii="Times New Roman" w:hAnsi="Times New Roman"/>
          <w:lang w:val="pt-BR"/>
        </w:rPr>
      </w:pPr>
      <w:r>
        <w:rPr>
          <w:rFonts w:ascii="Times New Roman" w:hAnsi="Times New Roman"/>
          <w:lang w:val="pt-BR"/>
        </w:rPr>
        <w:t>Personal sanitar - veterinar minim necesar pentru realizarea serviciilor - 1 medic veterinar titular</w:t>
      </w:r>
    </w:p>
    <w:p w:rsidR="00674C9D" w:rsidRDefault="00674C9D" w:rsidP="00674C9D">
      <w:pPr>
        <w:tabs>
          <w:tab w:val="left" w:pos="632"/>
        </w:tabs>
        <w:autoSpaceDE w:val="0"/>
        <w:autoSpaceDN w:val="0"/>
        <w:adjustRightInd w:val="0"/>
        <w:jc w:val="both"/>
        <w:rPr>
          <w:rFonts w:ascii="Times New Roman" w:hAnsi="Times New Roman"/>
          <w:lang w:val="it-IT"/>
        </w:rPr>
      </w:pPr>
    </w:p>
    <w:p w:rsidR="00674C9D" w:rsidRDefault="00674C9D" w:rsidP="00674C9D">
      <w:pPr>
        <w:tabs>
          <w:tab w:val="left" w:pos="632"/>
        </w:tabs>
        <w:autoSpaceDE w:val="0"/>
        <w:autoSpaceDN w:val="0"/>
        <w:adjustRightInd w:val="0"/>
        <w:jc w:val="both"/>
        <w:rPr>
          <w:rFonts w:ascii="Times New Roman" w:hAnsi="Times New Roman"/>
          <w:lang w:val="it-IT"/>
        </w:rPr>
      </w:pPr>
    </w:p>
    <w:p w:rsidR="00674C9D" w:rsidRDefault="00674C9D" w:rsidP="00674C9D">
      <w:pPr>
        <w:tabs>
          <w:tab w:val="left" w:pos="632"/>
        </w:tabs>
        <w:autoSpaceDE w:val="0"/>
        <w:autoSpaceDN w:val="0"/>
        <w:adjustRightInd w:val="0"/>
        <w:jc w:val="both"/>
        <w:rPr>
          <w:rFonts w:ascii="Times New Roman" w:hAnsi="Times New Roman"/>
          <w:b/>
          <w:i/>
          <w:lang w:val="it-IT"/>
        </w:rPr>
      </w:pPr>
      <w:r>
        <w:rPr>
          <w:rFonts w:ascii="Times New Roman" w:hAnsi="Times New Roman"/>
          <w:lang w:val="it-IT"/>
        </w:rPr>
        <w:t xml:space="preserve">             DATE TEHNICE REFERITOARE LA </w:t>
      </w:r>
      <w:r w:rsidRPr="00EC322F">
        <w:rPr>
          <w:rFonts w:ascii="Times New Roman" w:hAnsi="Times New Roman"/>
          <w:b/>
          <w:i/>
          <w:lang w:val="it-IT"/>
        </w:rPr>
        <w:t xml:space="preserve">C.S.V. </w:t>
      </w:r>
      <w:r>
        <w:rPr>
          <w:rFonts w:ascii="Times New Roman" w:hAnsi="Times New Roman"/>
          <w:b/>
          <w:i/>
          <w:lang w:val="it-IT"/>
        </w:rPr>
        <w:t>STEFAN VODA</w:t>
      </w:r>
    </w:p>
    <w:p w:rsidR="00674C9D" w:rsidRDefault="00674C9D" w:rsidP="00674C9D">
      <w:pPr>
        <w:tabs>
          <w:tab w:val="left" w:pos="632"/>
        </w:tabs>
        <w:autoSpaceDE w:val="0"/>
        <w:autoSpaceDN w:val="0"/>
        <w:adjustRightInd w:val="0"/>
        <w:jc w:val="both"/>
        <w:rPr>
          <w:rFonts w:ascii="Times New Roman" w:hAnsi="Times New Roman"/>
          <w:lang w:val="it-IT"/>
        </w:rPr>
      </w:pPr>
    </w:p>
    <w:p w:rsidR="00674C9D" w:rsidRDefault="00674C9D" w:rsidP="00674C9D">
      <w:pPr>
        <w:tabs>
          <w:tab w:val="left" w:pos="632"/>
        </w:tabs>
        <w:autoSpaceDE w:val="0"/>
        <w:autoSpaceDN w:val="0"/>
        <w:adjustRightInd w:val="0"/>
        <w:jc w:val="both"/>
        <w:rPr>
          <w:rFonts w:ascii="Times New Roman" w:hAnsi="Times New Roman"/>
          <w:lang w:val="it-IT"/>
        </w:rPr>
      </w:pPr>
      <w:r>
        <w:rPr>
          <w:rFonts w:ascii="Times New Roman" w:hAnsi="Times New Roman"/>
          <w:lang w:val="it-IT"/>
        </w:rPr>
        <w:t xml:space="preserve">Efectivele de animale pe specii (cu prezentarea și a numărului de unităţi vită mare, denumite în continuare U.V.M., pentru speciile la care este aplicabil): </w:t>
      </w:r>
    </w:p>
    <w:p w:rsidR="00674C9D" w:rsidRDefault="00674C9D" w:rsidP="00674C9D">
      <w:pPr>
        <w:tabs>
          <w:tab w:val="left" w:pos="632"/>
        </w:tabs>
        <w:autoSpaceDE w:val="0"/>
        <w:autoSpaceDN w:val="0"/>
        <w:adjustRightInd w:val="0"/>
        <w:jc w:val="both"/>
        <w:rPr>
          <w:rFonts w:ascii="Times New Roman" w:hAnsi="Times New Roman"/>
          <w:lang w:val="it-IT"/>
        </w:rPr>
      </w:pPr>
    </w:p>
    <w:tbl>
      <w:tblPr>
        <w:tblW w:w="7776" w:type="dxa"/>
        <w:jc w:val="center"/>
        <w:tblLook w:val="04A0"/>
      </w:tblPr>
      <w:tblGrid>
        <w:gridCol w:w="1333"/>
        <w:gridCol w:w="1497"/>
        <w:gridCol w:w="1028"/>
        <w:gridCol w:w="1202"/>
        <w:gridCol w:w="767"/>
        <w:gridCol w:w="1005"/>
        <w:gridCol w:w="944"/>
      </w:tblGrid>
      <w:tr w:rsidR="00674C9D" w:rsidTr="00674C9D">
        <w:trPr>
          <w:trHeight w:val="600"/>
          <w:jc w:val="center"/>
        </w:trPr>
        <w:tc>
          <w:tcPr>
            <w:tcW w:w="1333" w:type="dxa"/>
            <w:tcBorders>
              <w:top w:val="single" w:sz="4" w:space="0" w:color="auto"/>
              <w:left w:val="single" w:sz="4" w:space="0" w:color="auto"/>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L</w:t>
            </w:r>
            <w:r w:rsidRPr="00B23662">
              <w:rPr>
                <w:rFonts w:eastAsia="Times New Roman"/>
                <w:b/>
                <w:bCs/>
                <w:color w:val="000000"/>
                <w:lang w:val="ro-RO" w:eastAsia="ro-RO"/>
              </w:rPr>
              <w:t>ocalitate</w:t>
            </w:r>
          </w:p>
        </w:tc>
        <w:tc>
          <w:tcPr>
            <w:tcW w:w="1497"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sidRPr="00B23662">
              <w:rPr>
                <w:rFonts w:eastAsia="Times New Roman"/>
                <w:b/>
                <w:bCs/>
                <w:color w:val="000000"/>
                <w:lang w:val="ro-RO" w:eastAsia="ro-RO"/>
              </w:rPr>
              <w:t>Total bovine</w:t>
            </w:r>
          </w:p>
        </w:tc>
        <w:tc>
          <w:tcPr>
            <w:tcW w:w="1028"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 xml:space="preserve">Total </w:t>
            </w:r>
            <w:r w:rsidRPr="00B23662">
              <w:rPr>
                <w:rFonts w:eastAsia="Times New Roman"/>
                <w:b/>
                <w:bCs/>
                <w:color w:val="000000"/>
                <w:lang w:val="ro-RO" w:eastAsia="ro-RO"/>
              </w:rPr>
              <w:t>ovine</w:t>
            </w:r>
          </w:p>
        </w:tc>
        <w:tc>
          <w:tcPr>
            <w:tcW w:w="1202"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 xml:space="preserve">Total </w:t>
            </w:r>
            <w:r w:rsidRPr="00B23662">
              <w:rPr>
                <w:rFonts w:eastAsia="Times New Roman"/>
                <w:b/>
                <w:bCs/>
                <w:color w:val="000000"/>
                <w:lang w:val="ro-RO" w:eastAsia="ro-RO"/>
              </w:rPr>
              <w:t>caprine</w:t>
            </w:r>
          </w:p>
        </w:tc>
        <w:tc>
          <w:tcPr>
            <w:tcW w:w="767"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sidRPr="00B23662">
              <w:rPr>
                <w:rFonts w:eastAsia="Times New Roman"/>
                <w:b/>
                <w:bCs/>
                <w:color w:val="000000"/>
                <w:lang w:val="ro-RO" w:eastAsia="ro-RO"/>
              </w:rPr>
              <w:t>Total suine</w:t>
            </w:r>
          </w:p>
        </w:tc>
        <w:tc>
          <w:tcPr>
            <w:tcW w:w="1005"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Total c</w:t>
            </w:r>
            <w:r w:rsidRPr="00B23662">
              <w:rPr>
                <w:rFonts w:eastAsia="Times New Roman"/>
                <w:b/>
                <w:bCs/>
                <w:color w:val="000000"/>
                <w:lang w:val="ro-RO" w:eastAsia="ro-RO"/>
              </w:rPr>
              <w:t>abaline</w:t>
            </w:r>
          </w:p>
        </w:tc>
        <w:tc>
          <w:tcPr>
            <w:tcW w:w="944" w:type="dxa"/>
            <w:tcBorders>
              <w:top w:val="single" w:sz="4" w:space="0" w:color="auto"/>
              <w:left w:val="nil"/>
              <w:bottom w:val="single" w:sz="4" w:space="0" w:color="auto"/>
              <w:right w:val="single" w:sz="4" w:space="0" w:color="auto"/>
            </w:tcBorders>
            <w:vAlign w:val="center"/>
            <w:hideMark/>
          </w:tcPr>
          <w:p w:rsidR="00674C9D"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Total UVM</w:t>
            </w:r>
          </w:p>
        </w:tc>
      </w:tr>
      <w:tr w:rsidR="00674C9D" w:rsidTr="00674C9D">
        <w:trPr>
          <w:trHeight w:val="300"/>
          <w:jc w:val="center"/>
        </w:trPr>
        <w:tc>
          <w:tcPr>
            <w:tcW w:w="1333" w:type="dxa"/>
            <w:tcBorders>
              <w:top w:val="nil"/>
              <w:left w:val="single" w:sz="4" w:space="0" w:color="auto"/>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STEFAN VODA</w:t>
            </w:r>
          </w:p>
        </w:tc>
        <w:tc>
          <w:tcPr>
            <w:tcW w:w="1497"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130</w:t>
            </w:r>
          </w:p>
        </w:tc>
        <w:tc>
          <w:tcPr>
            <w:tcW w:w="1028"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727</w:t>
            </w:r>
          </w:p>
        </w:tc>
        <w:tc>
          <w:tcPr>
            <w:tcW w:w="1202"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292</w:t>
            </w:r>
          </w:p>
        </w:tc>
        <w:tc>
          <w:tcPr>
            <w:tcW w:w="767"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155</w:t>
            </w:r>
          </w:p>
        </w:tc>
        <w:tc>
          <w:tcPr>
            <w:tcW w:w="1005"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45</w:t>
            </w:r>
          </w:p>
        </w:tc>
        <w:tc>
          <w:tcPr>
            <w:tcW w:w="944"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320,55</w:t>
            </w:r>
          </w:p>
        </w:tc>
      </w:tr>
    </w:tbl>
    <w:p w:rsidR="00674C9D" w:rsidRDefault="00674C9D" w:rsidP="00674C9D">
      <w:pPr>
        <w:tabs>
          <w:tab w:val="left" w:pos="632"/>
        </w:tabs>
        <w:autoSpaceDE w:val="0"/>
        <w:autoSpaceDN w:val="0"/>
        <w:adjustRightInd w:val="0"/>
        <w:jc w:val="both"/>
        <w:rPr>
          <w:rFonts w:ascii="Times New Roman" w:hAnsi="Times New Roman"/>
          <w:lang w:val="it-IT"/>
        </w:rPr>
      </w:pPr>
    </w:p>
    <w:p w:rsidR="00674C9D" w:rsidRDefault="00674C9D" w:rsidP="00674C9D">
      <w:pPr>
        <w:tabs>
          <w:tab w:val="left" w:pos="632"/>
        </w:tabs>
        <w:autoSpaceDE w:val="0"/>
        <w:autoSpaceDN w:val="0"/>
        <w:adjustRightInd w:val="0"/>
        <w:jc w:val="both"/>
        <w:rPr>
          <w:rFonts w:ascii="Times New Roman" w:hAnsi="Times New Roman"/>
          <w:b/>
          <w:lang w:val="pt-BR"/>
        </w:rPr>
      </w:pPr>
      <w:r>
        <w:rPr>
          <w:rFonts w:ascii="Times New Roman" w:hAnsi="Times New Roman"/>
          <w:lang w:val="pt-BR"/>
        </w:rPr>
        <w:t xml:space="preserve">Numărul total de U.V.M.: </w:t>
      </w:r>
      <w:r>
        <w:rPr>
          <w:rFonts w:eastAsia="Times New Roman"/>
          <w:b/>
          <w:bCs/>
          <w:lang w:val="ro-RO" w:eastAsia="ro-RO"/>
        </w:rPr>
        <w:t>320,55</w:t>
      </w:r>
    </w:p>
    <w:p w:rsidR="00674C9D" w:rsidRDefault="00674C9D" w:rsidP="00674C9D">
      <w:pPr>
        <w:tabs>
          <w:tab w:val="left" w:pos="632"/>
        </w:tabs>
        <w:autoSpaceDE w:val="0"/>
        <w:autoSpaceDN w:val="0"/>
        <w:adjustRightInd w:val="0"/>
        <w:jc w:val="both"/>
        <w:rPr>
          <w:rFonts w:ascii="Times New Roman" w:hAnsi="Times New Roman"/>
          <w:lang w:val="pt-BR"/>
        </w:rPr>
      </w:pPr>
      <w:r>
        <w:rPr>
          <w:rFonts w:ascii="Times New Roman" w:hAnsi="Times New Roman"/>
          <w:lang w:val="pt-BR"/>
        </w:rPr>
        <w:t xml:space="preserve">Situaţia epizootologică a localităţii: Nu evoluează boli la momentul pregătirii documentației de atribuire </w:t>
      </w:r>
    </w:p>
    <w:p w:rsidR="00674C9D" w:rsidRDefault="00674C9D" w:rsidP="00674C9D">
      <w:pPr>
        <w:tabs>
          <w:tab w:val="left" w:pos="632"/>
        </w:tabs>
        <w:autoSpaceDE w:val="0"/>
        <w:autoSpaceDN w:val="0"/>
        <w:adjustRightInd w:val="0"/>
        <w:jc w:val="both"/>
        <w:rPr>
          <w:rFonts w:ascii="Times New Roman" w:hAnsi="Times New Roman"/>
          <w:lang w:val="pt-BR"/>
        </w:rPr>
      </w:pPr>
      <w:r>
        <w:rPr>
          <w:rFonts w:ascii="Times New Roman" w:hAnsi="Times New Roman"/>
          <w:lang w:val="pt-BR"/>
        </w:rPr>
        <w:lastRenderedPageBreak/>
        <w:t>Personal sanitar - veterinar minim necesar pentru realizarea serviciilor - 1 medic veterinar titular</w:t>
      </w:r>
    </w:p>
    <w:p w:rsidR="00674C9D" w:rsidRDefault="00674C9D" w:rsidP="00674C9D">
      <w:pPr>
        <w:tabs>
          <w:tab w:val="left" w:pos="632"/>
        </w:tabs>
        <w:autoSpaceDE w:val="0"/>
        <w:autoSpaceDN w:val="0"/>
        <w:adjustRightInd w:val="0"/>
        <w:jc w:val="both"/>
        <w:rPr>
          <w:rFonts w:ascii="Times New Roman" w:hAnsi="Times New Roman"/>
          <w:lang w:val="it-IT"/>
        </w:rPr>
      </w:pPr>
    </w:p>
    <w:p w:rsidR="00674C9D" w:rsidRDefault="00674C9D" w:rsidP="00674C9D">
      <w:pPr>
        <w:tabs>
          <w:tab w:val="left" w:pos="632"/>
        </w:tabs>
        <w:autoSpaceDE w:val="0"/>
        <w:autoSpaceDN w:val="0"/>
        <w:adjustRightInd w:val="0"/>
        <w:jc w:val="both"/>
        <w:rPr>
          <w:rFonts w:ascii="Times New Roman" w:hAnsi="Times New Roman"/>
          <w:lang w:val="it-IT"/>
        </w:rPr>
      </w:pPr>
    </w:p>
    <w:p w:rsidR="00674C9D" w:rsidRDefault="00674C9D" w:rsidP="00674C9D">
      <w:pPr>
        <w:tabs>
          <w:tab w:val="left" w:pos="632"/>
        </w:tabs>
        <w:autoSpaceDE w:val="0"/>
        <w:autoSpaceDN w:val="0"/>
        <w:adjustRightInd w:val="0"/>
        <w:jc w:val="both"/>
        <w:rPr>
          <w:rFonts w:ascii="Times New Roman" w:hAnsi="Times New Roman"/>
          <w:b/>
          <w:i/>
          <w:lang w:val="it-IT"/>
        </w:rPr>
      </w:pPr>
      <w:r>
        <w:rPr>
          <w:rFonts w:ascii="Times New Roman" w:hAnsi="Times New Roman"/>
          <w:lang w:val="it-IT"/>
        </w:rPr>
        <w:t xml:space="preserve">             DATE TEHNICE REFERITOARE LA </w:t>
      </w:r>
      <w:r w:rsidRPr="00EC322F">
        <w:rPr>
          <w:rFonts w:ascii="Times New Roman" w:hAnsi="Times New Roman"/>
          <w:b/>
          <w:i/>
          <w:lang w:val="it-IT"/>
        </w:rPr>
        <w:t xml:space="preserve">C.S.V. </w:t>
      </w:r>
      <w:r>
        <w:rPr>
          <w:rFonts w:ascii="Times New Roman" w:hAnsi="Times New Roman"/>
          <w:b/>
          <w:i/>
          <w:lang w:val="it-IT"/>
        </w:rPr>
        <w:t>CHISELET</w:t>
      </w:r>
    </w:p>
    <w:p w:rsidR="00674C9D" w:rsidRDefault="00674C9D" w:rsidP="00674C9D">
      <w:pPr>
        <w:tabs>
          <w:tab w:val="left" w:pos="632"/>
        </w:tabs>
        <w:autoSpaceDE w:val="0"/>
        <w:autoSpaceDN w:val="0"/>
        <w:adjustRightInd w:val="0"/>
        <w:jc w:val="both"/>
        <w:rPr>
          <w:rFonts w:ascii="Times New Roman" w:hAnsi="Times New Roman"/>
          <w:lang w:val="it-IT"/>
        </w:rPr>
      </w:pPr>
    </w:p>
    <w:p w:rsidR="00674C9D" w:rsidRDefault="00674C9D" w:rsidP="00674C9D">
      <w:pPr>
        <w:tabs>
          <w:tab w:val="left" w:pos="632"/>
        </w:tabs>
        <w:autoSpaceDE w:val="0"/>
        <w:autoSpaceDN w:val="0"/>
        <w:adjustRightInd w:val="0"/>
        <w:jc w:val="both"/>
        <w:rPr>
          <w:rFonts w:ascii="Times New Roman" w:hAnsi="Times New Roman"/>
          <w:lang w:val="it-IT"/>
        </w:rPr>
      </w:pPr>
      <w:r>
        <w:rPr>
          <w:rFonts w:ascii="Times New Roman" w:hAnsi="Times New Roman"/>
          <w:lang w:val="it-IT"/>
        </w:rPr>
        <w:t xml:space="preserve">Efectivele de animale pe specii (cu prezentarea și a numărului de unităţi vită mare, denumite în continuare U.V.M., pentru speciile la care este aplicabil): </w:t>
      </w:r>
    </w:p>
    <w:p w:rsidR="00674C9D" w:rsidRDefault="00674C9D" w:rsidP="00674C9D">
      <w:pPr>
        <w:tabs>
          <w:tab w:val="left" w:pos="632"/>
        </w:tabs>
        <w:autoSpaceDE w:val="0"/>
        <w:autoSpaceDN w:val="0"/>
        <w:adjustRightInd w:val="0"/>
        <w:jc w:val="both"/>
        <w:rPr>
          <w:rFonts w:ascii="Times New Roman" w:hAnsi="Times New Roman"/>
          <w:lang w:val="it-IT"/>
        </w:rPr>
      </w:pPr>
    </w:p>
    <w:tbl>
      <w:tblPr>
        <w:tblW w:w="7776" w:type="dxa"/>
        <w:jc w:val="center"/>
        <w:tblLook w:val="04A0"/>
      </w:tblPr>
      <w:tblGrid>
        <w:gridCol w:w="1333"/>
        <w:gridCol w:w="1497"/>
        <w:gridCol w:w="1028"/>
        <w:gridCol w:w="1202"/>
        <w:gridCol w:w="767"/>
        <w:gridCol w:w="1005"/>
        <w:gridCol w:w="944"/>
      </w:tblGrid>
      <w:tr w:rsidR="00674C9D" w:rsidTr="00674C9D">
        <w:trPr>
          <w:trHeight w:val="600"/>
          <w:jc w:val="center"/>
        </w:trPr>
        <w:tc>
          <w:tcPr>
            <w:tcW w:w="1333" w:type="dxa"/>
            <w:tcBorders>
              <w:top w:val="single" w:sz="4" w:space="0" w:color="auto"/>
              <w:left w:val="single" w:sz="4" w:space="0" w:color="auto"/>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L</w:t>
            </w:r>
            <w:r w:rsidRPr="00B23662">
              <w:rPr>
                <w:rFonts w:eastAsia="Times New Roman"/>
                <w:b/>
                <w:bCs/>
                <w:color w:val="000000"/>
                <w:lang w:val="ro-RO" w:eastAsia="ro-RO"/>
              </w:rPr>
              <w:t>ocalitate</w:t>
            </w:r>
          </w:p>
        </w:tc>
        <w:tc>
          <w:tcPr>
            <w:tcW w:w="1497"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sidRPr="00B23662">
              <w:rPr>
                <w:rFonts w:eastAsia="Times New Roman"/>
                <w:b/>
                <w:bCs/>
                <w:color w:val="000000"/>
                <w:lang w:val="ro-RO" w:eastAsia="ro-RO"/>
              </w:rPr>
              <w:t>Total bovine</w:t>
            </w:r>
          </w:p>
        </w:tc>
        <w:tc>
          <w:tcPr>
            <w:tcW w:w="1028"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 xml:space="preserve">Total </w:t>
            </w:r>
            <w:r w:rsidRPr="00B23662">
              <w:rPr>
                <w:rFonts w:eastAsia="Times New Roman"/>
                <w:b/>
                <w:bCs/>
                <w:color w:val="000000"/>
                <w:lang w:val="ro-RO" w:eastAsia="ro-RO"/>
              </w:rPr>
              <w:t>ovine</w:t>
            </w:r>
          </w:p>
        </w:tc>
        <w:tc>
          <w:tcPr>
            <w:tcW w:w="1202"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 xml:space="preserve">Total </w:t>
            </w:r>
            <w:r w:rsidRPr="00B23662">
              <w:rPr>
                <w:rFonts w:eastAsia="Times New Roman"/>
                <w:b/>
                <w:bCs/>
                <w:color w:val="000000"/>
                <w:lang w:val="ro-RO" w:eastAsia="ro-RO"/>
              </w:rPr>
              <w:t>caprine</w:t>
            </w:r>
          </w:p>
        </w:tc>
        <w:tc>
          <w:tcPr>
            <w:tcW w:w="767"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sidRPr="00B23662">
              <w:rPr>
                <w:rFonts w:eastAsia="Times New Roman"/>
                <w:b/>
                <w:bCs/>
                <w:color w:val="000000"/>
                <w:lang w:val="ro-RO" w:eastAsia="ro-RO"/>
              </w:rPr>
              <w:t>Total suine</w:t>
            </w:r>
          </w:p>
        </w:tc>
        <w:tc>
          <w:tcPr>
            <w:tcW w:w="1005"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Total c</w:t>
            </w:r>
            <w:r w:rsidRPr="00B23662">
              <w:rPr>
                <w:rFonts w:eastAsia="Times New Roman"/>
                <w:b/>
                <w:bCs/>
                <w:color w:val="000000"/>
                <w:lang w:val="ro-RO" w:eastAsia="ro-RO"/>
              </w:rPr>
              <w:t>abaline</w:t>
            </w:r>
          </w:p>
        </w:tc>
        <w:tc>
          <w:tcPr>
            <w:tcW w:w="944" w:type="dxa"/>
            <w:tcBorders>
              <w:top w:val="single" w:sz="4" w:space="0" w:color="auto"/>
              <w:left w:val="nil"/>
              <w:bottom w:val="single" w:sz="4" w:space="0" w:color="auto"/>
              <w:right w:val="single" w:sz="4" w:space="0" w:color="auto"/>
            </w:tcBorders>
            <w:vAlign w:val="center"/>
            <w:hideMark/>
          </w:tcPr>
          <w:p w:rsidR="00674C9D"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Total UVM</w:t>
            </w:r>
          </w:p>
        </w:tc>
      </w:tr>
      <w:tr w:rsidR="00674C9D" w:rsidTr="00674C9D">
        <w:trPr>
          <w:trHeight w:val="300"/>
          <w:jc w:val="center"/>
        </w:trPr>
        <w:tc>
          <w:tcPr>
            <w:tcW w:w="1333" w:type="dxa"/>
            <w:tcBorders>
              <w:top w:val="nil"/>
              <w:left w:val="single" w:sz="4" w:space="0" w:color="auto"/>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CHISELET</w:t>
            </w:r>
          </w:p>
        </w:tc>
        <w:tc>
          <w:tcPr>
            <w:tcW w:w="1497"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332</w:t>
            </w:r>
          </w:p>
        </w:tc>
        <w:tc>
          <w:tcPr>
            <w:tcW w:w="1028"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1079</w:t>
            </w:r>
          </w:p>
        </w:tc>
        <w:tc>
          <w:tcPr>
            <w:tcW w:w="1202"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161</w:t>
            </w:r>
          </w:p>
        </w:tc>
        <w:tc>
          <w:tcPr>
            <w:tcW w:w="767"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502</w:t>
            </w:r>
          </w:p>
        </w:tc>
        <w:tc>
          <w:tcPr>
            <w:tcW w:w="1005"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90</w:t>
            </w:r>
          </w:p>
        </w:tc>
        <w:tc>
          <w:tcPr>
            <w:tcW w:w="944"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650,05</w:t>
            </w:r>
          </w:p>
        </w:tc>
      </w:tr>
    </w:tbl>
    <w:p w:rsidR="00674C9D" w:rsidRDefault="00674C9D" w:rsidP="00674C9D">
      <w:pPr>
        <w:tabs>
          <w:tab w:val="left" w:pos="632"/>
        </w:tabs>
        <w:autoSpaceDE w:val="0"/>
        <w:autoSpaceDN w:val="0"/>
        <w:adjustRightInd w:val="0"/>
        <w:jc w:val="both"/>
        <w:rPr>
          <w:rFonts w:ascii="Times New Roman" w:hAnsi="Times New Roman"/>
          <w:lang w:val="it-IT"/>
        </w:rPr>
      </w:pPr>
    </w:p>
    <w:p w:rsidR="00674C9D" w:rsidRDefault="00674C9D" w:rsidP="00674C9D">
      <w:pPr>
        <w:tabs>
          <w:tab w:val="left" w:pos="632"/>
        </w:tabs>
        <w:autoSpaceDE w:val="0"/>
        <w:autoSpaceDN w:val="0"/>
        <w:adjustRightInd w:val="0"/>
        <w:jc w:val="both"/>
        <w:rPr>
          <w:rFonts w:ascii="Times New Roman" w:hAnsi="Times New Roman"/>
          <w:b/>
          <w:lang w:val="pt-BR"/>
        </w:rPr>
      </w:pPr>
      <w:r>
        <w:rPr>
          <w:rFonts w:ascii="Times New Roman" w:hAnsi="Times New Roman"/>
          <w:lang w:val="pt-BR"/>
        </w:rPr>
        <w:t xml:space="preserve">Numărul total de U.V.M.: </w:t>
      </w:r>
      <w:r>
        <w:rPr>
          <w:rFonts w:eastAsia="Times New Roman"/>
          <w:b/>
          <w:bCs/>
          <w:lang w:val="ro-RO" w:eastAsia="ro-RO"/>
        </w:rPr>
        <w:t>650,05</w:t>
      </w:r>
    </w:p>
    <w:p w:rsidR="00674C9D" w:rsidRDefault="00674C9D" w:rsidP="00674C9D">
      <w:pPr>
        <w:tabs>
          <w:tab w:val="left" w:pos="632"/>
        </w:tabs>
        <w:autoSpaceDE w:val="0"/>
        <w:autoSpaceDN w:val="0"/>
        <w:adjustRightInd w:val="0"/>
        <w:jc w:val="both"/>
        <w:rPr>
          <w:rFonts w:ascii="Times New Roman" w:hAnsi="Times New Roman"/>
          <w:lang w:val="pt-BR"/>
        </w:rPr>
      </w:pPr>
      <w:r>
        <w:rPr>
          <w:rFonts w:ascii="Times New Roman" w:hAnsi="Times New Roman"/>
          <w:lang w:val="pt-BR"/>
        </w:rPr>
        <w:t xml:space="preserve">Situaţia epizootologică a localităţii: Nu evoluează boli la momentul pregătirii documentației de atribuire </w:t>
      </w:r>
    </w:p>
    <w:p w:rsidR="00674C9D" w:rsidRDefault="00674C9D" w:rsidP="00674C9D">
      <w:pPr>
        <w:tabs>
          <w:tab w:val="left" w:pos="632"/>
        </w:tabs>
        <w:autoSpaceDE w:val="0"/>
        <w:autoSpaceDN w:val="0"/>
        <w:adjustRightInd w:val="0"/>
        <w:jc w:val="both"/>
        <w:rPr>
          <w:rFonts w:ascii="Times New Roman" w:hAnsi="Times New Roman"/>
          <w:lang w:val="pt-BR"/>
        </w:rPr>
      </w:pPr>
      <w:r>
        <w:rPr>
          <w:rFonts w:ascii="Times New Roman" w:hAnsi="Times New Roman"/>
          <w:lang w:val="pt-BR"/>
        </w:rPr>
        <w:t>Personal sanitar - veterinar minim necesar pentru realizarea serviciilor - 1 medic veterinar titular.</w:t>
      </w:r>
    </w:p>
    <w:p w:rsidR="00674C9D" w:rsidRDefault="00674C9D" w:rsidP="00674C9D">
      <w:pPr>
        <w:tabs>
          <w:tab w:val="left" w:pos="632"/>
        </w:tabs>
        <w:autoSpaceDE w:val="0"/>
        <w:autoSpaceDN w:val="0"/>
        <w:adjustRightInd w:val="0"/>
        <w:jc w:val="both"/>
        <w:rPr>
          <w:rFonts w:ascii="Times New Roman" w:hAnsi="Times New Roman"/>
          <w:lang w:val="pt-BR"/>
        </w:rPr>
      </w:pPr>
    </w:p>
    <w:p w:rsidR="00674C9D" w:rsidRDefault="00674C9D" w:rsidP="00674C9D">
      <w:pPr>
        <w:tabs>
          <w:tab w:val="left" w:pos="632"/>
        </w:tabs>
        <w:autoSpaceDE w:val="0"/>
        <w:autoSpaceDN w:val="0"/>
        <w:adjustRightInd w:val="0"/>
        <w:jc w:val="both"/>
        <w:rPr>
          <w:rFonts w:ascii="Times New Roman" w:hAnsi="Times New Roman"/>
          <w:lang w:val="it-IT"/>
        </w:rPr>
      </w:pPr>
    </w:p>
    <w:p w:rsidR="00674C9D" w:rsidRDefault="00674C9D" w:rsidP="00674C9D">
      <w:pPr>
        <w:tabs>
          <w:tab w:val="left" w:pos="632"/>
        </w:tabs>
        <w:autoSpaceDE w:val="0"/>
        <w:autoSpaceDN w:val="0"/>
        <w:adjustRightInd w:val="0"/>
        <w:jc w:val="both"/>
        <w:rPr>
          <w:rFonts w:ascii="Times New Roman" w:hAnsi="Times New Roman"/>
          <w:b/>
          <w:i/>
          <w:lang w:val="it-IT"/>
        </w:rPr>
      </w:pPr>
      <w:r>
        <w:rPr>
          <w:rFonts w:ascii="Times New Roman" w:hAnsi="Times New Roman"/>
          <w:lang w:val="it-IT"/>
        </w:rPr>
        <w:t xml:space="preserve">             DATE TEHNICE REFERITOARE LA </w:t>
      </w:r>
      <w:r w:rsidRPr="00EC322F">
        <w:rPr>
          <w:rFonts w:ascii="Times New Roman" w:hAnsi="Times New Roman"/>
          <w:b/>
          <w:i/>
          <w:lang w:val="it-IT"/>
        </w:rPr>
        <w:t xml:space="preserve">C.S.V. </w:t>
      </w:r>
      <w:r>
        <w:rPr>
          <w:rFonts w:ascii="Times New Roman" w:hAnsi="Times New Roman"/>
          <w:b/>
          <w:i/>
          <w:lang w:val="it-IT"/>
        </w:rPr>
        <w:t>FUNDULEA</w:t>
      </w:r>
    </w:p>
    <w:p w:rsidR="00674C9D" w:rsidRPr="001858EF" w:rsidRDefault="00674C9D" w:rsidP="00674C9D">
      <w:pPr>
        <w:tabs>
          <w:tab w:val="left" w:pos="632"/>
        </w:tabs>
        <w:autoSpaceDE w:val="0"/>
        <w:autoSpaceDN w:val="0"/>
        <w:adjustRightInd w:val="0"/>
        <w:jc w:val="both"/>
        <w:rPr>
          <w:rFonts w:ascii="Times New Roman" w:hAnsi="Times New Roman"/>
          <w:b/>
          <w:i/>
          <w:lang w:val="it-IT"/>
        </w:rPr>
      </w:pPr>
    </w:p>
    <w:p w:rsidR="00674C9D" w:rsidRDefault="00674C9D" w:rsidP="00674C9D">
      <w:pPr>
        <w:tabs>
          <w:tab w:val="left" w:pos="632"/>
        </w:tabs>
        <w:autoSpaceDE w:val="0"/>
        <w:autoSpaceDN w:val="0"/>
        <w:adjustRightInd w:val="0"/>
        <w:jc w:val="both"/>
        <w:rPr>
          <w:rFonts w:ascii="Times New Roman" w:hAnsi="Times New Roman"/>
          <w:lang w:val="it-IT"/>
        </w:rPr>
      </w:pPr>
      <w:r>
        <w:rPr>
          <w:rFonts w:ascii="Times New Roman" w:hAnsi="Times New Roman"/>
          <w:lang w:val="it-IT"/>
        </w:rPr>
        <w:t xml:space="preserve">Efectivele de animale pe specii (cu prezentarea și a numărului de unităţi vită mare, denumite în continuare U.V.M., pentru speciile la care este aplicabil): </w:t>
      </w:r>
    </w:p>
    <w:tbl>
      <w:tblPr>
        <w:tblW w:w="7992" w:type="dxa"/>
        <w:jc w:val="center"/>
        <w:tblLook w:val="04A0"/>
      </w:tblPr>
      <w:tblGrid>
        <w:gridCol w:w="1549"/>
        <w:gridCol w:w="1497"/>
        <w:gridCol w:w="1028"/>
        <w:gridCol w:w="1202"/>
        <w:gridCol w:w="767"/>
        <w:gridCol w:w="1005"/>
        <w:gridCol w:w="944"/>
      </w:tblGrid>
      <w:tr w:rsidR="00674C9D" w:rsidTr="00674C9D">
        <w:trPr>
          <w:trHeight w:val="600"/>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L</w:t>
            </w:r>
            <w:r w:rsidRPr="00B23662">
              <w:rPr>
                <w:rFonts w:eastAsia="Times New Roman"/>
                <w:b/>
                <w:bCs/>
                <w:color w:val="000000"/>
                <w:lang w:val="ro-RO" w:eastAsia="ro-RO"/>
              </w:rPr>
              <w:t>ocalitate</w:t>
            </w:r>
          </w:p>
        </w:tc>
        <w:tc>
          <w:tcPr>
            <w:tcW w:w="1497"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sidRPr="00B23662">
              <w:rPr>
                <w:rFonts w:eastAsia="Times New Roman"/>
                <w:b/>
                <w:bCs/>
                <w:color w:val="000000"/>
                <w:lang w:val="ro-RO" w:eastAsia="ro-RO"/>
              </w:rPr>
              <w:t>Total bovine</w:t>
            </w:r>
          </w:p>
        </w:tc>
        <w:tc>
          <w:tcPr>
            <w:tcW w:w="1028"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 xml:space="preserve">Total </w:t>
            </w:r>
            <w:r w:rsidRPr="00B23662">
              <w:rPr>
                <w:rFonts w:eastAsia="Times New Roman"/>
                <w:b/>
                <w:bCs/>
                <w:color w:val="000000"/>
                <w:lang w:val="ro-RO" w:eastAsia="ro-RO"/>
              </w:rPr>
              <w:t>ovine</w:t>
            </w:r>
          </w:p>
        </w:tc>
        <w:tc>
          <w:tcPr>
            <w:tcW w:w="1202"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 xml:space="preserve">Total </w:t>
            </w:r>
            <w:r w:rsidRPr="00B23662">
              <w:rPr>
                <w:rFonts w:eastAsia="Times New Roman"/>
                <w:b/>
                <w:bCs/>
                <w:color w:val="000000"/>
                <w:lang w:val="ro-RO" w:eastAsia="ro-RO"/>
              </w:rPr>
              <w:t>caprine</w:t>
            </w:r>
          </w:p>
        </w:tc>
        <w:tc>
          <w:tcPr>
            <w:tcW w:w="767"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sidRPr="00B23662">
              <w:rPr>
                <w:rFonts w:eastAsia="Times New Roman"/>
                <w:b/>
                <w:bCs/>
                <w:color w:val="000000"/>
                <w:lang w:val="ro-RO" w:eastAsia="ro-RO"/>
              </w:rPr>
              <w:t>Total suine</w:t>
            </w:r>
          </w:p>
        </w:tc>
        <w:tc>
          <w:tcPr>
            <w:tcW w:w="1005"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Total c</w:t>
            </w:r>
            <w:r w:rsidRPr="00B23662">
              <w:rPr>
                <w:rFonts w:eastAsia="Times New Roman"/>
                <w:b/>
                <w:bCs/>
                <w:color w:val="000000"/>
                <w:lang w:val="ro-RO" w:eastAsia="ro-RO"/>
              </w:rPr>
              <w:t>abaline</w:t>
            </w:r>
          </w:p>
        </w:tc>
        <w:tc>
          <w:tcPr>
            <w:tcW w:w="944" w:type="dxa"/>
            <w:tcBorders>
              <w:top w:val="single" w:sz="4" w:space="0" w:color="auto"/>
              <w:left w:val="nil"/>
              <w:bottom w:val="single" w:sz="4" w:space="0" w:color="auto"/>
              <w:right w:val="single" w:sz="4" w:space="0" w:color="auto"/>
            </w:tcBorders>
            <w:vAlign w:val="center"/>
            <w:hideMark/>
          </w:tcPr>
          <w:p w:rsidR="00674C9D"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Total UVM</w:t>
            </w:r>
          </w:p>
        </w:tc>
      </w:tr>
      <w:tr w:rsidR="00674C9D" w:rsidTr="00674C9D">
        <w:trPr>
          <w:trHeight w:val="300"/>
          <w:jc w:val="center"/>
        </w:trPr>
        <w:tc>
          <w:tcPr>
            <w:tcW w:w="1549" w:type="dxa"/>
            <w:tcBorders>
              <w:top w:val="single" w:sz="4" w:space="0" w:color="auto"/>
              <w:left w:val="single" w:sz="4" w:space="0" w:color="auto"/>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ALEXANDRU  IOAN CUZA</w:t>
            </w:r>
          </w:p>
        </w:tc>
        <w:tc>
          <w:tcPr>
            <w:tcW w:w="1497" w:type="dxa"/>
            <w:tcBorders>
              <w:top w:val="single" w:sz="4"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0</w:t>
            </w:r>
          </w:p>
        </w:tc>
        <w:tc>
          <w:tcPr>
            <w:tcW w:w="1028" w:type="dxa"/>
            <w:tcBorders>
              <w:top w:val="single" w:sz="4" w:space="0" w:color="auto"/>
              <w:left w:val="nil"/>
              <w:bottom w:val="single" w:sz="4" w:space="0" w:color="auto"/>
              <w:right w:val="single" w:sz="4" w:space="0" w:color="auto"/>
            </w:tcBorders>
            <w:noWrap/>
            <w:vAlign w:val="bottom"/>
            <w:hideMark/>
          </w:tcPr>
          <w:p w:rsidR="00674C9D" w:rsidRPr="00577A9D" w:rsidRDefault="00674C9D" w:rsidP="00674C9D">
            <w:pPr>
              <w:spacing w:line="256" w:lineRule="auto"/>
              <w:jc w:val="center"/>
              <w:rPr>
                <w:rFonts w:eastAsia="Times New Roman"/>
                <w:b/>
                <w:bCs/>
                <w:lang w:val="ro-RO" w:eastAsia="ro-RO"/>
              </w:rPr>
            </w:pPr>
            <w:r w:rsidRPr="00577A9D">
              <w:rPr>
                <w:rFonts w:eastAsia="Times New Roman"/>
                <w:b/>
                <w:bCs/>
                <w:lang w:val="ro-RO" w:eastAsia="ro-RO"/>
              </w:rPr>
              <w:t>187</w:t>
            </w:r>
          </w:p>
        </w:tc>
        <w:tc>
          <w:tcPr>
            <w:tcW w:w="1202" w:type="dxa"/>
            <w:tcBorders>
              <w:top w:val="single" w:sz="4" w:space="0" w:color="auto"/>
              <w:left w:val="nil"/>
              <w:bottom w:val="single" w:sz="4" w:space="0" w:color="auto"/>
              <w:right w:val="single" w:sz="4" w:space="0" w:color="auto"/>
            </w:tcBorders>
            <w:noWrap/>
            <w:vAlign w:val="bottom"/>
            <w:hideMark/>
          </w:tcPr>
          <w:p w:rsidR="00674C9D" w:rsidRPr="00577A9D" w:rsidRDefault="00674C9D" w:rsidP="00674C9D">
            <w:pPr>
              <w:spacing w:line="256" w:lineRule="auto"/>
              <w:jc w:val="center"/>
              <w:rPr>
                <w:rFonts w:eastAsia="Times New Roman"/>
                <w:b/>
                <w:bCs/>
                <w:lang w:val="ro-RO" w:eastAsia="ro-RO"/>
              </w:rPr>
            </w:pPr>
            <w:r w:rsidRPr="00577A9D">
              <w:rPr>
                <w:rFonts w:eastAsia="Times New Roman"/>
                <w:b/>
                <w:bCs/>
                <w:lang w:val="ro-RO" w:eastAsia="ro-RO"/>
              </w:rPr>
              <w:t>10</w:t>
            </w:r>
          </w:p>
        </w:tc>
        <w:tc>
          <w:tcPr>
            <w:tcW w:w="767" w:type="dxa"/>
            <w:tcBorders>
              <w:top w:val="single" w:sz="4"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109</w:t>
            </w:r>
          </w:p>
        </w:tc>
        <w:tc>
          <w:tcPr>
            <w:tcW w:w="1005" w:type="dxa"/>
            <w:tcBorders>
              <w:top w:val="single" w:sz="4"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0</w:t>
            </w:r>
          </w:p>
        </w:tc>
        <w:tc>
          <w:tcPr>
            <w:tcW w:w="944" w:type="dxa"/>
            <w:tcBorders>
              <w:top w:val="single" w:sz="4"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93,75</w:t>
            </w:r>
          </w:p>
        </w:tc>
      </w:tr>
      <w:tr w:rsidR="00674C9D" w:rsidTr="00674C9D">
        <w:trPr>
          <w:trHeight w:val="300"/>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FUNDULEA</w:t>
            </w:r>
          </w:p>
        </w:tc>
        <w:tc>
          <w:tcPr>
            <w:tcW w:w="1497"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19</w:t>
            </w:r>
          </w:p>
        </w:tc>
        <w:tc>
          <w:tcPr>
            <w:tcW w:w="1028" w:type="dxa"/>
            <w:tcBorders>
              <w:top w:val="single" w:sz="4" w:space="0" w:color="auto"/>
              <w:left w:val="nil"/>
              <w:bottom w:val="single" w:sz="4" w:space="0" w:color="auto"/>
              <w:right w:val="single" w:sz="4" w:space="0" w:color="auto"/>
            </w:tcBorders>
            <w:noWrap/>
            <w:vAlign w:val="bottom"/>
          </w:tcPr>
          <w:p w:rsidR="00674C9D" w:rsidRPr="00577A9D" w:rsidRDefault="00674C9D" w:rsidP="00674C9D">
            <w:pPr>
              <w:spacing w:line="256" w:lineRule="auto"/>
              <w:jc w:val="center"/>
              <w:rPr>
                <w:rFonts w:eastAsia="Times New Roman"/>
                <w:b/>
                <w:bCs/>
                <w:lang w:val="ro-RO" w:eastAsia="ro-RO"/>
              </w:rPr>
            </w:pPr>
            <w:r w:rsidRPr="00577A9D">
              <w:rPr>
                <w:rFonts w:eastAsia="Times New Roman"/>
                <w:b/>
                <w:bCs/>
                <w:lang w:val="ro-RO" w:eastAsia="ro-RO"/>
              </w:rPr>
              <w:t>387</w:t>
            </w:r>
          </w:p>
        </w:tc>
        <w:tc>
          <w:tcPr>
            <w:tcW w:w="1202" w:type="dxa"/>
            <w:tcBorders>
              <w:top w:val="single" w:sz="4" w:space="0" w:color="auto"/>
              <w:left w:val="nil"/>
              <w:bottom w:val="single" w:sz="4" w:space="0" w:color="auto"/>
              <w:right w:val="single" w:sz="4" w:space="0" w:color="auto"/>
            </w:tcBorders>
            <w:noWrap/>
            <w:vAlign w:val="bottom"/>
          </w:tcPr>
          <w:p w:rsidR="00674C9D" w:rsidRPr="00577A9D" w:rsidRDefault="00674C9D" w:rsidP="00674C9D">
            <w:pPr>
              <w:spacing w:line="256" w:lineRule="auto"/>
              <w:jc w:val="center"/>
              <w:rPr>
                <w:rFonts w:eastAsia="Times New Roman"/>
                <w:b/>
                <w:bCs/>
                <w:lang w:val="ro-RO" w:eastAsia="ro-RO"/>
              </w:rPr>
            </w:pPr>
            <w:r w:rsidRPr="00577A9D">
              <w:rPr>
                <w:rFonts w:eastAsia="Times New Roman"/>
                <w:b/>
                <w:bCs/>
                <w:lang w:val="ro-RO" w:eastAsia="ro-RO"/>
              </w:rPr>
              <w:t>423</w:t>
            </w:r>
          </w:p>
        </w:tc>
        <w:tc>
          <w:tcPr>
            <w:tcW w:w="767"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585</w:t>
            </w:r>
          </w:p>
        </w:tc>
        <w:tc>
          <w:tcPr>
            <w:tcW w:w="1005"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4</w:t>
            </w:r>
          </w:p>
        </w:tc>
        <w:tc>
          <w:tcPr>
            <w:tcW w:w="944"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429,50</w:t>
            </w:r>
          </w:p>
        </w:tc>
      </w:tr>
      <w:tr w:rsidR="00674C9D" w:rsidTr="00674C9D">
        <w:trPr>
          <w:trHeight w:val="300"/>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GOSTILELE</w:t>
            </w:r>
          </w:p>
        </w:tc>
        <w:tc>
          <w:tcPr>
            <w:tcW w:w="1497"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18</w:t>
            </w:r>
          </w:p>
        </w:tc>
        <w:tc>
          <w:tcPr>
            <w:tcW w:w="1028" w:type="dxa"/>
            <w:tcBorders>
              <w:top w:val="single" w:sz="4" w:space="0" w:color="auto"/>
              <w:left w:val="nil"/>
              <w:bottom w:val="single" w:sz="4" w:space="0" w:color="auto"/>
              <w:right w:val="single" w:sz="4" w:space="0" w:color="auto"/>
            </w:tcBorders>
            <w:noWrap/>
            <w:vAlign w:val="bottom"/>
          </w:tcPr>
          <w:p w:rsidR="00674C9D" w:rsidRPr="00577A9D" w:rsidRDefault="00674C9D" w:rsidP="00674C9D">
            <w:pPr>
              <w:spacing w:line="256" w:lineRule="auto"/>
              <w:jc w:val="center"/>
              <w:rPr>
                <w:rFonts w:eastAsia="Times New Roman"/>
                <w:b/>
                <w:bCs/>
                <w:lang w:val="ro-RO" w:eastAsia="ro-RO"/>
              </w:rPr>
            </w:pPr>
            <w:r w:rsidRPr="00577A9D">
              <w:rPr>
                <w:rFonts w:eastAsia="Times New Roman"/>
                <w:b/>
                <w:bCs/>
                <w:lang w:val="ro-RO" w:eastAsia="ro-RO"/>
              </w:rPr>
              <w:t>557</w:t>
            </w:r>
          </w:p>
        </w:tc>
        <w:tc>
          <w:tcPr>
            <w:tcW w:w="1202" w:type="dxa"/>
            <w:tcBorders>
              <w:top w:val="single" w:sz="4" w:space="0" w:color="auto"/>
              <w:left w:val="nil"/>
              <w:bottom w:val="single" w:sz="4" w:space="0" w:color="auto"/>
              <w:right w:val="single" w:sz="4" w:space="0" w:color="auto"/>
            </w:tcBorders>
            <w:noWrap/>
            <w:vAlign w:val="bottom"/>
          </w:tcPr>
          <w:p w:rsidR="00674C9D" w:rsidRPr="00577A9D" w:rsidRDefault="00674C9D" w:rsidP="00674C9D">
            <w:pPr>
              <w:spacing w:line="256" w:lineRule="auto"/>
              <w:jc w:val="center"/>
              <w:rPr>
                <w:rFonts w:eastAsia="Times New Roman"/>
                <w:b/>
                <w:bCs/>
                <w:lang w:val="ro-RO" w:eastAsia="ro-RO"/>
              </w:rPr>
            </w:pPr>
            <w:r w:rsidRPr="00577A9D">
              <w:rPr>
                <w:rFonts w:eastAsia="Times New Roman"/>
                <w:b/>
                <w:bCs/>
                <w:lang w:val="ro-RO" w:eastAsia="ro-RO"/>
              </w:rPr>
              <w:t>220</w:t>
            </w:r>
          </w:p>
        </w:tc>
        <w:tc>
          <w:tcPr>
            <w:tcW w:w="767"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279</w:t>
            </w:r>
          </w:p>
        </w:tc>
        <w:tc>
          <w:tcPr>
            <w:tcW w:w="1005"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2</w:t>
            </w:r>
          </w:p>
        </w:tc>
        <w:tc>
          <w:tcPr>
            <w:tcW w:w="944"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255,95</w:t>
            </w:r>
          </w:p>
        </w:tc>
      </w:tr>
      <w:tr w:rsidR="00674C9D" w:rsidTr="00674C9D">
        <w:trPr>
          <w:trHeight w:val="300"/>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BELCIUGATELE</w:t>
            </w:r>
          </w:p>
        </w:tc>
        <w:tc>
          <w:tcPr>
            <w:tcW w:w="1497"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26</w:t>
            </w:r>
          </w:p>
        </w:tc>
        <w:tc>
          <w:tcPr>
            <w:tcW w:w="1028"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12</w:t>
            </w:r>
          </w:p>
        </w:tc>
        <w:tc>
          <w:tcPr>
            <w:tcW w:w="1202"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8</w:t>
            </w:r>
          </w:p>
        </w:tc>
        <w:tc>
          <w:tcPr>
            <w:tcW w:w="767"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29</w:t>
            </w:r>
          </w:p>
        </w:tc>
        <w:tc>
          <w:tcPr>
            <w:tcW w:w="1005"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6</w:t>
            </w:r>
          </w:p>
        </w:tc>
        <w:tc>
          <w:tcPr>
            <w:tcW w:w="944"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38,70</w:t>
            </w:r>
          </w:p>
        </w:tc>
      </w:tr>
      <w:tr w:rsidR="00674C9D" w:rsidTr="00674C9D">
        <w:trPr>
          <w:trHeight w:val="300"/>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CANDEASCA</w:t>
            </w:r>
          </w:p>
        </w:tc>
        <w:tc>
          <w:tcPr>
            <w:tcW w:w="1497"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12</w:t>
            </w:r>
          </w:p>
        </w:tc>
        <w:tc>
          <w:tcPr>
            <w:tcW w:w="1028"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95</w:t>
            </w:r>
          </w:p>
        </w:tc>
        <w:tc>
          <w:tcPr>
            <w:tcW w:w="1202"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69</w:t>
            </w:r>
          </w:p>
        </w:tc>
        <w:tc>
          <w:tcPr>
            <w:tcW w:w="767"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24</w:t>
            </w:r>
          </w:p>
        </w:tc>
        <w:tc>
          <w:tcPr>
            <w:tcW w:w="1005"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4</w:t>
            </w:r>
          </w:p>
        </w:tc>
        <w:tc>
          <w:tcPr>
            <w:tcW w:w="944"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46,00</w:t>
            </w:r>
          </w:p>
        </w:tc>
      </w:tr>
      <w:tr w:rsidR="00674C9D" w:rsidTr="00674C9D">
        <w:trPr>
          <w:trHeight w:val="300"/>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COJESTI</w:t>
            </w:r>
          </w:p>
        </w:tc>
        <w:tc>
          <w:tcPr>
            <w:tcW w:w="1497"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4</w:t>
            </w:r>
          </w:p>
        </w:tc>
        <w:tc>
          <w:tcPr>
            <w:tcW w:w="1028"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0</w:t>
            </w:r>
          </w:p>
        </w:tc>
        <w:tc>
          <w:tcPr>
            <w:tcW w:w="1202"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24</w:t>
            </w:r>
          </w:p>
        </w:tc>
        <w:tc>
          <w:tcPr>
            <w:tcW w:w="767"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0</w:t>
            </w:r>
          </w:p>
        </w:tc>
        <w:tc>
          <w:tcPr>
            <w:tcW w:w="1005"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2</w:t>
            </w:r>
          </w:p>
        </w:tc>
        <w:tc>
          <w:tcPr>
            <w:tcW w:w="944"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7,60</w:t>
            </w:r>
          </w:p>
        </w:tc>
      </w:tr>
      <w:tr w:rsidR="00674C9D" w:rsidTr="00674C9D">
        <w:trPr>
          <w:trHeight w:val="300"/>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MARIUTA</w:t>
            </w:r>
          </w:p>
        </w:tc>
        <w:tc>
          <w:tcPr>
            <w:tcW w:w="1497"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40</w:t>
            </w:r>
          </w:p>
        </w:tc>
        <w:tc>
          <w:tcPr>
            <w:tcW w:w="1028" w:type="dxa"/>
            <w:tcBorders>
              <w:top w:val="single" w:sz="4" w:space="0" w:color="auto"/>
              <w:left w:val="nil"/>
              <w:bottom w:val="single" w:sz="4" w:space="0" w:color="auto"/>
              <w:right w:val="single" w:sz="4" w:space="0" w:color="auto"/>
            </w:tcBorders>
            <w:noWrap/>
            <w:vAlign w:val="bottom"/>
          </w:tcPr>
          <w:p w:rsidR="00674C9D" w:rsidRPr="00577A9D" w:rsidRDefault="00674C9D" w:rsidP="00674C9D">
            <w:pPr>
              <w:spacing w:line="256" w:lineRule="auto"/>
              <w:jc w:val="center"/>
              <w:rPr>
                <w:rFonts w:eastAsia="Times New Roman"/>
                <w:b/>
                <w:bCs/>
                <w:lang w:val="ro-RO" w:eastAsia="ro-RO"/>
              </w:rPr>
            </w:pPr>
            <w:r w:rsidRPr="00577A9D">
              <w:rPr>
                <w:rFonts w:eastAsia="Times New Roman"/>
                <w:b/>
                <w:bCs/>
                <w:lang w:val="ro-RO" w:eastAsia="ro-RO"/>
              </w:rPr>
              <w:t>296</w:t>
            </w:r>
          </w:p>
        </w:tc>
        <w:tc>
          <w:tcPr>
            <w:tcW w:w="1202" w:type="dxa"/>
            <w:tcBorders>
              <w:top w:val="single" w:sz="4" w:space="0" w:color="auto"/>
              <w:left w:val="nil"/>
              <w:bottom w:val="single" w:sz="4" w:space="0" w:color="auto"/>
              <w:right w:val="single" w:sz="4" w:space="0" w:color="auto"/>
            </w:tcBorders>
            <w:noWrap/>
            <w:vAlign w:val="bottom"/>
          </w:tcPr>
          <w:p w:rsidR="00674C9D" w:rsidRPr="00577A9D" w:rsidRDefault="00674C9D" w:rsidP="00674C9D">
            <w:pPr>
              <w:spacing w:line="256" w:lineRule="auto"/>
              <w:jc w:val="center"/>
              <w:rPr>
                <w:rFonts w:eastAsia="Times New Roman"/>
                <w:b/>
                <w:bCs/>
                <w:lang w:val="ro-RO" w:eastAsia="ro-RO"/>
              </w:rPr>
            </w:pPr>
            <w:r w:rsidRPr="00577A9D">
              <w:rPr>
                <w:rFonts w:eastAsia="Times New Roman"/>
                <w:b/>
                <w:bCs/>
                <w:lang w:val="ro-RO" w:eastAsia="ro-RO"/>
              </w:rPr>
              <w:t>125</w:t>
            </w:r>
          </w:p>
        </w:tc>
        <w:tc>
          <w:tcPr>
            <w:tcW w:w="767"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194</w:t>
            </w:r>
          </w:p>
        </w:tc>
        <w:tc>
          <w:tcPr>
            <w:tcW w:w="1005"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7</w:t>
            </w:r>
          </w:p>
        </w:tc>
        <w:tc>
          <w:tcPr>
            <w:tcW w:w="944"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183,15</w:t>
            </w:r>
          </w:p>
        </w:tc>
      </w:tr>
      <w:tr w:rsidR="00674C9D" w:rsidTr="00674C9D">
        <w:trPr>
          <w:trHeight w:val="300"/>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MATARAUA</w:t>
            </w:r>
          </w:p>
        </w:tc>
        <w:tc>
          <w:tcPr>
            <w:tcW w:w="1497"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w:t>
            </w:r>
          </w:p>
        </w:tc>
        <w:tc>
          <w:tcPr>
            <w:tcW w:w="1028" w:type="dxa"/>
            <w:tcBorders>
              <w:top w:val="single" w:sz="4" w:space="0" w:color="auto"/>
              <w:left w:val="nil"/>
              <w:bottom w:val="single" w:sz="4" w:space="0" w:color="auto"/>
              <w:right w:val="single" w:sz="4" w:space="0" w:color="auto"/>
            </w:tcBorders>
            <w:noWrap/>
            <w:vAlign w:val="bottom"/>
          </w:tcPr>
          <w:p w:rsidR="00674C9D" w:rsidRPr="00577A9D" w:rsidRDefault="00674C9D" w:rsidP="00674C9D">
            <w:pPr>
              <w:spacing w:line="256" w:lineRule="auto"/>
              <w:jc w:val="center"/>
              <w:rPr>
                <w:rFonts w:eastAsia="Times New Roman"/>
                <w:b/>
                <w:bCs/>
                <w:lang w:val="ro-RO" w:eastAsia="ro-RO"/>
              </w:rPr>
            </w:pPr>
            <w:r w:rsidRPr="00577A9D">
              <w:rPr>
                <w:rFonts w:eastAsia="Times New Roman"/>
                <w:b/>
                <w:bCs/>
                <w:lang w:val="ro-RO" w:eastAsia="ro-RO"/>
              </w:rPr>
              <w:t>2</w:t>
            </w:r>
          </w:p>
        </w:tc>
        <w:tc>
          <w:tcPr>
            <w:tcW w:w="1202" w:type="dxa"/>
            <w:tcBorders>
              <w:top w:val="single" w:sz="4" w:space="0" w:color="auto"/>
              <w:left w:val="nil"/>
              <w:bottom w:val="single" w:sz="4" w:space="0" w:color="auto"/>
              <w:right w:val="single" w:sz="4" w:space="0" w:color="auto"/>
            </w:tcBorders>
            <w:noWrap/>
            <w:vAlign w:val="bottom"/>
          </w:tcPr>
          <w:p w:rsidR="00674C9D" w:rsidRPr="00577A9D" w:rsidRDefault="00674C9D" w:rsidP="00674C9D">
            <w:pPr>
              <w:spacing w:line="256" w:lineRule="auto"/>
              <w:jc w:val="center"/>
              <w:rPr>
                <w:rFonts w:eastAsia="Times New Roman"/>
                <w:b/>
                <w:bCs/>
                <w:lang w:val="ro-RO" w:eastAsia="ro-RO"/>
              </w:rPr>
            </w:pPr>
            <w:r w:rsidRPr="00577A9D">
              <w:rPr>
                <w:rFonts w:eastAsia="Times New Roman"/>
                <w:b/>
                <w:bCs/>
                <w:lang w:val="ro-RO" w:eastAsia="ro-RO"/>
              </w:rPr>
              <w:t>2</w:t>
            </w:r>
          </w:p>
        </w:tc>
        <w:tc>
          <w:tcPr>
            <w:tcW w:w="767"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6</w:t>
            </w:r>
          </w:p>
        </w:tc>
        <w:tc>
          <w:tcPr>
            <w:tcW w:w="1005"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w:t>
            </w:r>
          </w:p>
        </w:tc>
        <w:tc>
          <w:tcPr>
            <w:tcW w:w="944"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4,6</w:t>
            </w:r>
          </w:p>
        </w:tc>
      </w:tr>
    </w:tbl>
    <w:p w:rsidR="00674C9D" w:rsidRDefault="00674C9D" w:rsidP="00674C9D">
      <w:pPr>
        <w:tabs>
          <w:tab w:val="left" w:pos="632"/>
        </w:tabs>
        <w:autoSpaceDE w:val="0"/>
        <w:autoSpaceDN w:val="0"/>
        <w:adjustRightInd w:val="0"/>
        <w:jc w:val="both"/>
        <w:rPr>
          <w:rFonts w:ascii="Times New Roman" w:hAnsi="Times New Roman"/>
          <w:lang w:val="it-IT"/>
        </w:rPr>
      </w:pPr>
    </w:p>
    <w:p w:rsidR="00674C9D" w:rsidRDefault="00674C9D" w:rsidP="00674C9D">
      <w:pPr>
        <w:tabs>
          <w:tab w:val="left" w:pos="632"/>
        </w:tabs>
        <w:autoSpaceDE w:val="0"/>
        <w:autoSpaceDN w:val="0"/>
        <w:adjustRightInd w:val="0"/>
        <w:jc w:val="both"/>
        <w:rPr>
          <w:rFonts w:ascii="Times New Roman" w:hAnsi="Times New Roman"/>
          <w:b/>
          <w:lang w:val="pt-BR"/>
        </w:rPr>
      </w:pPr>
      <w:r>
        <w:rPr>
          <w:rFonts w:ascii="Times New Roman" w:hAnsi="Times New Roman"/>
          <w:lang w:val="pt-BR"/>
        </w:rPr>
        <w:t xml:space="preserve">Numărul total de U.V.M.: </w:t>
      </w:r>
      <w:r>
        <w:rPr>
          <w:rFonts w:eastAsia="Times New Roman"/>
          <w:b/>
          <w:bCs/>
          <w:lang w:val="ro-RO" w:eastAsia="ro-RO"/>
        </w:rPr>
        <w:t>1059,25</w:t>
      </w:r>
    </w:p>
    <w:p w:rsidR="00674C9D" w:rsidRDefault="00674C9D" w:rsidP="00674C9D">
      <w:pPr>
        <w:tabs>
          <w:tab w:val="left" w:pos="632"/>
        </w:tabs>
        <w:autoSpaceDE w:val="0"/>
        <w:autoSpaceDN w:val="0"/>
        <w:adjustRightInd w:val="0"/>
        <w:jc w:val="both"/>
        <w:rPr>
          <w:rFonts w:ascii="Times New Roman" w:hAnsi="Times New Roman"/>
          <w:lang w:val="pt-BR"/>
        </w:rPr>
      </w:pPr>
      <w:r>
        <w:rPr>
          <w:rFonts w:ascii="Times New Roman" w:hAnsi="Times New Roman"/>
          <w:lang w:val="pt-BR"/>
        </w:rPr>
        <w:t xml:space="preserve">Situaţia epizootologică a localităţii: Nu evoluează boli la momentul pregătirii documentației de atribuire </w:t>
      </w:r>
    </w:p>
    <w:p w:rsidR="00674C9D" w:rsidRDefault="00674C9D" w:rsidP="00674C9D">
      <w:pPr>
        <w:tabs>
          <w:tab w:val="left" w:pos="632"/>
        </w:tabs>
        <w:autoSpaceDE w:val="0"/>
        <w:autoSpaceDN w:val="0"/>
        <w:adjustRightInd w:val="0"/>
        <w:jc w:val="both"/>
        <w:rPr>
          <w:rFonts w:ascii="Times New Roman" w:hAnsi="Times New Roman"/>
          <w:lang w:val="pt-BR"/>
        </w:rPr>
      </w:pPr>
      <w:r>
        <w:rPr>
          <w:rFonts w:ascii="Times New Roman" w:hAnsi="Times New Roman"/>
          <w:lang w:val="pt-BR"/>
        </w:rPr>
        <w:lastRenderedPageBreak/>
        <w:t>Personal sanitar - veterinar minim necesar pentru realizarea serviciilor -1 medic veterinar titular, 1 medic veterinar angajat sau 1 tehnician veterinar angajat cu norma intreaga .</w:t>
      </w:r>
    </w:p>
    <w:p w:rsidR="00674C9D" w:rsidRDefault="00674C9D" w:rsidP="00674C9D">
      <w:pPr>
        <w:tabs>
          <w:tab w:val="left" w:pos="632"/>
        </w:tabs>
        <w:autoSpaceDE w:val="0"/>
        <w:autoSpaceDN w:val="0"/>
        <w:adjustRightInd w:val="0"/>
        <w:jc w:val="both"/>
        <w:rPr>
          <w:rFonts w:ascii="Times New Roman" w:hAnsi="Times New Roman"/>
          <w:lang w:val="pt-BR"/>
        </w:rPr>
      </w:pPr>
    </w:p>
    <w:p w:rsidR="00674C9D" w:rsidRDefault="00674C9D" w:rsidP="00674C9D">
      <w:pPr>
        <w:tabs>
          <w:tab w:val="left" w:pos="632"/>
        </w:tabs>
        <w:autoSpaceDE w:val="0"/>
        <w:autoSpaceDN w:val="0"/>
        <w:adjustRightInd w:val="0"/>
        <w:jc w:val="both"/>
        <w:rPr>
          <w:rFonts w:ascii="Times New Roman" w:hAnsi="Times New Roman"/>
          <w:lang w:val="it-IT"/>
        </w:rPr>
      </w:pPr>
    </w:p>
    <w:p w:rsidR="00674C9D" w:rsidRDefault="00674C9D" w:rsidP="00674C9D">
      <w:pPr>
        <w:tabs>
          <w:tab w:val="left" w:pos="632"/>
        </w:tabs>
        <w:autoSpaceDE w:val="0"/>
        <w:autoSpaceDN w:val="0"/>
        <w:adjustRightInd w:val="0"/>
        <w:jc w:val="both"/>
        <w:rPr>
          <w:rFonts w:ascii="Times New Roman" w:hAnsi="Times New Roman"/>
          <w:b/>
          <w:i/>
          <w:lang w:val="it-IT"/>
        </w:rPr>
      </w:pPr>
      <w:r>
        <w:rPr>
          <w:rFonts w:ascii="Times New Roman" w:hAnsi="Times New Roman"/>
          <w:lang w:val="it-IT"/>
        </w:rPr>
        <w:t xml:space="preserve">             DATE TEHNICE REFERITOARE LA </w:t>
      </w:r>
      <w:r w:rsidRPr="00EC322F">
        <w:rPr>
          <w:rFonts w:ascii="Times New Roman" w:hAnsi="Times New Roman"/>
          <w:b/>
          <w:i/>
          <w:lang w:val="it-IT"/>
        </w:rPr>
        <w:t xml:space="preserve">C.S.V. </w:t>
      </w:r>
      <w:r>
        <w:rPr>
          <w:rFonts w:ascii="Times New Roman" w:hAnsi="Times New Roman"/>
          <w:b/>
          <w:i/>
          <w:lang w:val="it-IT"/>
        </w:rPr>
        <w:t>TAMADAU</w:t>
      </w:r>
    </w:p>
    <w:p w:rsidR="00674C9D" w:rsidRPr="00EC322F" w:rsidRDefault="00674C9D" w:rsidP="00674C9D">
      <w:pPr>
        <w:tabs>
          <w:tab w:val="left" w:pos="632"/>
        </w:tabs>
        <w:autoSpaceDE w:val="0"/>
        <w:autoSpaceDN w:val="0"/>
        <w:adjustRightInd w:val="0"/>
        <w:jc w:val="both"/>
        <w:rPr>
          <w:rFonts w:ascii="Times New Roman" w:hAnsi="Times New Roman"/>
          <w:b/>
          <w:i/>
          <w:lang w:val="it-IT"/>
        </w:rPr>
      </w:pPr>
    </w:p>
    <w:p w:rsidR="00674C9D" w:rsidRDefault="00674C9D" w:rsidP="00674C9D">
      <w:pPr>
        <w:tabs>
          <w:tab w:val="left" w:pos="632"/>
        </w:tabs>
        <w:autoSpaceDE w:val="0"/>
        <w:autoSpaceDN w:val="0"/>
        <w:adjustRightInd w:val="0"/>
        <w:jc w:val="both"/>
        <w:rPr>
          <w:rFonts w:ascii="Times New Roman" w:hAnsi="Times New Roman"/>
          <w:lang w:val="it-IT"/>
        </w:rPr>
      </w:pPr>
      <w:r>
        <w:rPr>
          <w:rFonts w:ascii="Times New Roman" w:hAnsi="Times New Roman"/>
          <w:lang w:val="it-IT"/>
        </w:rPr>
        <w:t xml:space="preserve">Efectivele de animale pe specii (cu prezentarea și a numărului de unităţi vită mare, denumite în continuare U.V.M., pentru speciile la care este aplicabil): </w:t>
      </w:r>
    </w:p>
    <w:p w:rsidR="00674C9D" w:rsidRDefault="00674C9D" w:rsidP="00674C9D">
      <w:pPr>
        <w:tabs>
          <w:tab w:val="left" w:pos="632"/>
        </w:tabs>
        <w:autoSpaceDE w:val="0"/>
        <w:autoSpaceDN w:val="0"/>
        <w:adjustRightInd w:val="0"/>
        <w:jc w:val="both"/>
        <w:rPr>
          <w:rFonts w:ascii="Times New Roman" w:hAnsi="Times New Roman"/>
          <w:lang w:val="it-IT"/>
        </w:rPr>
      </w:pPr>
    </w:p>
    <w:tbl>
      <w:tblPr>
        <w:tblW w:w="7875" w:type="dxa"/>
        <w:jc w:val="center"/>
        <w:tblLook w:val="04A0"/>
      </w:tblPr>
      <w:tblGrid>
        <w:gridCol w:w="1432"/>
        <w:gridCol w:w="1497"/>
        <w:gridCol w:w="1028"/>
        <w:gridCol w:w="1202"/>
        <w:gridCol w:w="767"/>
        <w:gridCol w:w="1005"/>
        <w:gridCol w:w="944"/>
      </w:tblGrid>
      <w:tr w:rsidR="00674C9D" w:rsidTr="00674C9D">
        <w:trPr>
          <w:trHeight w:val="600"/>
          <w:jc w:val="center"/>
        </w:trPr>
        <w:tc>
          <w:tcPr>
            <w:tcW w:w="1432" w:type="dxa"/>
            <w:tcBorders>
              <w:top w:val="single" w:sz="4" w:space="0" w:color="auto"/>
              <w:left w:val="single" w:sz="4" w:space="0" w:color="auto"/>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L</w:t>
            </w:r>
            <w:r w:rsidRPr="00B23662">
              <w:rPr>
                <w:rFonts w:eastAsia="Times New Roman"/>
                <w:b/>
                <w:bCs/>
                <w:color w:val="000000"/>
                <w:lang w:val="ro-RO" w:eastAsia="ro-RO"/>
              </w:rPr>
              <w:t>ocalitate</w:t>
            </w:r>
          </w:p>
        </w:tc>
        <w:tc>
          <w:tcPr>
            <w:tcW w:w="1497"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sidRPr="00B23662">
              <w:rPr>
                <w:rFonts w:eastAsia="Times New Roman"/>
                <w:b/>
                <w:bCs/>
                <w:color w:val="000000"/>
                <w:lang w:val="ro-RO" w:eastAsia="ro-RO"/>
              </w:rPr>
              <w:t>Total bovine</w:t>
            </w:r>
          </w:p>
        </w:tc>
        <w:tc>
          <w:tcPr>
            <w:tcW w:w="1028"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 xml:space="preserve">Total </w:t>
            </w:r>
            <w:r w:rsidRPr="00B23662">
              <w:rPr>
                <w:rFonts w:eastAsia="Times New Roman"/>
                <w:b/>
                <w:bCs/>
                <w:color w:val="000000"/>
                <w:lang w:val="ro-RO" w:eastAsia="ro-RO"/>
              </w:rPr>
              <w:t>ovine</w:t>
            </w:r>
          </w:p>
        </w:tc>
        <w:tc>
          <w:tcPr>
            <w:tcW w:w="1202"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 xml:space="preserve">Total </w:t>
            </w:r>
            <w:r w:rsidRPr="00B23662">
              <w:rPr>
                <w:rFonts w:eastAsia="Times New Roman"/>
                <w:b/>
                <w:bCs/>
                <w:color w:val="000000"/>
                <w:lang w:val="ro-RO" w:eastAsia="ro-RO"/>
              </w:rPr>
              <w:t>caprine</w:t>
            </w:r>
          </w:p>
        </w:tc>
        <w:tc>
          <w:tcPr>
            <w:tcW w:w="767"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sidRPr="00B23662">
              <w:rPr>
                <w:rFonts w:eastAsia="Times New Roman"/>
                <w:b/>
                <w:bCs/>
                <w:color w:val="000000"/>
                <w:lang w:val="ro-RO" w:eastAsia="ro-RO"/>
              </w:rPr>
              <w:t>Total suine</w:t>
            </w:r>
          </w:p>
        </w:tc>
        <w:tc>
          <w:tcPr>
            <w:tcW w:w="1005"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Total c</w:t>
            </w:r>
            <w:r w:rsidRPr="00B23662">
              <w:rPr>
                <w:rFonts w:eastAsia="Times New Roman"/>
                <w:b/>
                <w:bCs/>
                <w:color w:val="000000"/>
                <w:lang w:val="ro-RO" w:eastAsia="ro-RO"/>
              </w:rPr>
              <w:t>abaline</w:t>
            </w:r>
          </w:p>
        </w:tc>
        <w:tc>
          <w:tcPr>
            <w:tcW w:w="944" w:type="dxa"/>
            <w:tcBorders>
              <w:top w:val="single" w:sz="4" w:space="0" w:color="auto"/>
              <w:left w:val="nil"/>
              <w:bottom w:val="single" w:sz="4" w:space="0" w:color="auto"/>
              <w:right w:val="single" w:sz="4" w:space="0" w:color="auto"/>
            </w:tcBorders>
            <w:vAlign w:val="center"/>
            <w:hideMark/>
          </w:tcPr>
          <w:p w:rsidR="00674C9D"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Total UVM</w:t>
            </w:r>
          </w:p>
        </w:tc>
      </w:tr>
      <w:tr w:rsidR="00674C9D" w:rsidTr="00674C9D">
        <w:trPr>
          <w:trHeight w:val="300"/>
          <w:jc w:val="center"/>
        </w:trPr>
        <w:tc>
          <w:tcPr>
            <w:tcW w:w="1432" w:type="dxa"/>
            <w:tcBorders>
              <w:top w:val="single" w:sz="4" w:space="0" w:color="auto"/>
              <w:left w:val="single" w:sz="4" w:space="0" w:color="auto"/>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CALARETI</w:t>
            </w:r>
          </w:p>
        </w:tc>
        <w:tc>
          <w:tcPr>
            <w:tcW w:w="1497" w:type="dxa"/>
            <w:tcBorders>
              <w:top w:val="single" w:sz="4" w:space="0" w:color="auto"/>
              <w:left w:val="nil"/>
              <w:bottom w:val="single" w:sz="4" w:space="0" w:color="auto"/>
              <w:right w:val="single" w:sz="4" w:space="0" w:color="auto"/>
            </w:tcBorders>
            <w:noWrap/>
            <w:vAlign w:val="bottom"/>
            <w:hideMark/>
          </w:tcPr>
          <w:p w:rsidR="00674C9D" w:rsidRPr="00E1088A" w:rsidRDefault="00674C9D" w:rsidP="00674C9D">
            <w:pPr>
              <w:spacing w:line="256" w:lineRule="auto"/>
              <w:jc w:val="center"/>
              <w:rPr>
                <w:rFonts w:eastAsia="Times New Roman"/>
                <w:b/>
                <w:bCs/>
                <w:lang w:val="ro-RO" w:eastAsia="ro-RO"/>
              </w:rPr>
            </w:pPr>
            <w:r w:rsidRPr="00E1088A">
              <w:rPr>
                <w:rFonts w:eastAsia="Times New Roman"/>
                <w:b/>
                <w:bCs/>
                <w:lang w:val="ro-RO" w:eastAsia="ro-RO"/>
              </w:rPr>
              <w:t>5</w:t>
            </w:r>
          </w:p>
        </w:tc>
        <w:tc>
          <w:tcPr>
            <w:tcW w:w="1028" w:type="dxa"/>
            <w:tcBorders>
              <w:top w:val="single" w:sz="4" w:space="0" w:color="auto"/>
              <w:left w:val="nil"/>
              <w:bottom w:val="single" w:sz="4" w:space="0" w:color="auto"/>
              <w:right w:val="single" w:sz="4" w:space="0" w:color="auto"/>
            </w:tcBorders>
            <w:noWrap/>
            <w:vAlign w:val="bottom"/>
            <w:hideMark/>
          </w:tcPr>
          <w:p w:rsidR="00674C9D" w:rsidRPr="00E1088A" w:rsidRDefault="00674C9D" w:rsidP="00674C9D">
            <w:pPr>
              <w:spacing w:line="256" w:lineRule="auto"/>
              <w:jc w:val="center"/>
              <w:rPr>
                <w:rFonts w:eastAsia="Times New Roman"/>
                <w:b/>
                <w:bCs/>
                <w:lang w:val="ro-RO" w:eastAsia="ro-RO"/>
              </w:rPr>
            </w:pPr>
            <w:r w:rsidRPr="00E1088A">
              <w:rPr>
                <w:rFonts w:eastAsia="Times New Roman"/>
                <w:b/>
                <w:bCs/>
                <w:lang w:val="ro-RO" w:eastAsia="ro-RO"/>
              </w:rPr>
              <w:t>152</w:t>
            </w:r>
          </w:p>
        </w:tc>
        <w:tc>
          <w:tcPr>
            <w:tcW w:w="1202" w:type="dxa"/>
            <w:tcBorders>
              <w:top w:val="single" w:sz="4" w:space="0" w:color="auto"/>
              <w:left w:val="nil"/>
              <w:bottom w:val="single" w:sz="4" w:space="0" w:color="auto"/>
              <w:right w:val="single" w:sz="4" w:space="0" w:color="auto"/>
            </w:tcBorders>
            <w:noWrap/>
            <w:vAlign w:val="bottom"/>
            <w:hideMark/>
          </w:tcPr>
          <w:p w:rsidR="00674C9D" w:rsidRPr="00E1088A" w:rsidRDefault="00674C9D" w:rsidP="00674C9D">
            <w:pPr>
              <w:spacing w:line="256" w:lineRule="auto"/>
              <w:jc w:val="center"/>
              <w:rPr>
                <w:rFonts w:eastAsia="Times New Roman"/>
                <w:b/>
                <w:bCs/>
                <w:lang w:val="ro-RO" w:eastAsia="ro-RO"/>
              </w:rPr>
            </w:pPr>
            <w:r w:rsidRPr="00E1088A">
              <w:rPr>
                <w:rFonts w:eastAsia="Times New Roman"/>
                <w:b/>
                <w:bCs/>
                <w:lang w:val="ro-RO" w:eastAsia="ro-RO"/>
              </w:rPr>
              <w:t>101</w:t>
            </w:r>
          </w:p>
        </w:tc>
        <w:tc>
          <w:tcPr>
            <w:tcW w:w="767" w:type="dxa"/>
            <w:tcBorders>
              <w:top w:val="single" w:sz="4"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47</w:t>
            </w:r>
          </w:p>
        </w:tc>
        <w:tc>
          <w:tcPr>
            <w:tcW w:w="1005" w:type="dxa"/>
            <w:tcBorders>
              <w:top w:val="single" w:sz="4"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14</w:t>
            </w:r>
          </w:p>
        </w:tc>
        <w:tc>
          <w:tcPr>
            <w:tcW w:w="944" w:type="dxa"/>
            <w:tcBorders>
              <w:top w:val="single" w:sz="4"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95,85</w:t>
            </w:r>
          </w:p>
        </w:tc>
      </w:tr>
      <w:tr w:rsidR="00674C9D" w:rsidTr="00674C9D">
        <w:trPr>
          <w:trHeight w:val="300"/>
          <w:jc w:val="center"/>
        </w:trPr>
        <w:tc>
          <w:tcPr>
            <w:tcW w:w="1432" w:type="dxa"/>
            <w:tcBorders>
              <w:top w:val="single" w:sz="4" w:space="0" w:color="auto"/>
              <w:left w:val="single" w:sz="4" w:space="0" w:color="auto"/>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DARVARI</w:t>
            </w:r>
          </w:p>
        </w:tc>
        <w:tc>
          <w:tcPr>
            <w:tcW w:w="1497" w:type="dxa"/>
            <w:tcBorders>
              <w:top w:val="single" w:sz="4" w:space="0" w:color="auto"/>
              <w:left w:val="nil"/>
              <w:bottom w:val="single" w:sz="4" w:space="0" w:color="auto"/>
              <w:right w:val="single" w:sz="4" w:space="0" w:color="auto"/>
            </w:tcBorders>
            <w:noWrap/>
            <w:vAlign w:val="bottom"/>
          </w:tcPr>
          <w:p w:rsidR="00674C9D" w:rsidRPr="00E1088A" w:rsidRDefault="00674C9D" w:rsidP="00674C9D">
            <w:pPr>
              <w:spacing w:line="256" w:lineRule="auto"/>
              <w:jc w:val="center"/>
              <w:rPr>
                <w:rFonts w:eastAsia="Times New Roman"/>
                <w:b/>
                <w:bCs/>
                <w:lang w:val="ro-RO" w:eastAsia="ro-RO"/>
              </w:rPr>
            </w:pPr>
            <w:r w:rsidRPr="00E1088A">
              <w:rPr>
                <w:rFonts w:eastAsia="Times New Roman"/>
                <w:b/>
                <w:bCs/>
                <w:lang w:val="ro-RO" w:eastAsia="ro-RO"/>
              </w:rPr>
              <w:t>3</w:t>
            </w:r>
          </w:p>
        </w:tc>
        <w:tc>
          <w:tcPr>
            <w:tcW w:w="1028" w:type="dxa"/>
            <w:tcBorders>
              <w:top w:val="single" w:sz="4" w:space="0" w:color="auto"/>
              <w:left w:val="nil"/>
              <w:bottom w:val="single" w:sz="4" w:space="0" w:color="auto"/>
              <w:right w:val="single" w:sz="4" w:space="0" w:color="auto"/>
            </w:tcBorders>
            <w:noWrap/>
            <w:vAlign w:val="bottom"/>
          </w:tcPr>
          <w:p w:rsidR="00674C9D" w:rsidRPr="00E1088A" w:rsidRDefault="00674C9D" w:rsidP="00674C9D">
            <w:pPr>
              <w:spacing w:line="256" w:lineRule="auto"/>
              <w:jc w:val="center"/>
              <w:rPr>
                <w:rFonts w:eastAsia="Times New Roman"/>
                <w:b/>
                <w:bCs/>
                <w:lang w:val="ro-RO" w:eastAsia="ro-RO"/>
              </w:rPr>
            </w:pPr>
            <w:r w:rsidRPr="00E1088A">
              <w:rPr>
                <w:rFonts w:eastAsia="Times New Roman"/>
                <w:b/>
                <w:bCs/>
                <w:lang w:val="ro-RO" w:eastAsia="ro-RO"/>
              </w:rPr>
              <w:t>32</w:t>
            </w:r>
          </w:p>
        </w:tc>
        <w:tc>
          <w:tcPr>
            <w:tcW w:w="1202" w:type="dxa"/>
            <w:tcBorders>
              <w:top w:val="single" w:sz="4" w:space="0" w:color="auto"/>
              <w:left w:val="nil"/>
              <w:bottom w:val="single" w:sz="4" w:space="0" w:color="auto"/>
              <w:right w:val="single" w:sz="4" w:space="0" w:color="auto"/>
            </w:tcBorders>
            <w:noWrap/>
            <w:vAlign w:val="bottom"/>
          </w:tcPr>
          <w:p w:rsidR="00674C9D" w:rsidRPr="00E1088A" w:rsidRDefault="00674C9D" w:rsidP="00674C9D">
            <w:pPr>
              <w:spacing w:line="256" w:lineRule="auto"/>
              <w:jc w:val="center"/>
              <w:rPr>
                <w:rFonts w:eastAsia="Times New Roman"/>
                <w:b/>
                <w:bCs/>
                <w:lang w:val="ro-RO" w:eastAsia="ro-RO"/>
              </w:rPr>
            </w:pPr>
            <w:r w:rsidRPr="00E1088A">
              <w:rPr>
                <w:rFonts w:eastAsia="Times New Roman"/>
                <w:b/>
                <w:bCs/>
                <w:lang w:val="ro-RO" w:eastAsia="ro-RO"/>
              </w:rPr>
              <w:t>7</w:t>
            </w:r>
          </w:p>
        </w:tc>
        <w:tc>
          <w:tcPr>
            <w:tcW w:w="767"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14</w:t>
            </w:r>
          </w:p>
        </w:tc>
        <w:tc>
          <w:tcPr>
            <w:tcW w:w="1005"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3</w:t>
            </w:r>
          </w:p>
        </w:tc>
        <w:tc>
          <w:tcPr>
            <w:tcW w:w="944"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25,90</w:t>
            </w:r>
          </w:p>
        </w:tc>
      </w:tr>
      <w:tr w:rsidR="00674C9D" w:rsidTr="00674C9D">
        <w:trPr>
          <w:trHeight w:val="300"/>
          <w:jc w:val="center"/>
        </w:trPr>
        <w:tc>
          <w:tcPr>
            <w:tcW w:w="1432" w:type="dxa"/>
            <w:tcBorders>
              <w:top w:val="single" w:sz="4" w:space="0" w:color="auto"/>
              <w:left w:val="single" w:sz="4" w:space="0" w:color="auto"/>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PLUMBUITA</w:t>
            </w:r>
          </w:p>
        </w:tc>
        <w:tc>
          <w:tcPr>
            <w:tcW w:w="1497" w:type="dxa"/>
            <w:tcBorders>
              <w:top w:val="single" w:sz="4" w:space="0" w:color="auto"/>
              <w:left w:val="nil"/>
              <w:bottom w:val="single" w:sz="4" w:space="0" w:color="auto"/>
              <w:right w:val="single" w:sz="4" w:space="0" w:color="auto"/>
            </w:tcBorders>
            <w:noWrap/>
            <w:vAlign w:val="bottom"/>
          </w:tcPr>
          <w:p w:rsidR="00674C9D" w:rsidRPr="00E1088A" w:rsidRDefault="00674C9D" w:rsidP="00674C9D">
            <w:pPr>
              <w:spacing w:line="256" w:lineRule="auto"/>
              <w:jc w:val="center"/>
              <w:rPr>
                <w:rFonts w:eastAsia="Times New Roman"/>
                <w:b/>
                <w:bCs/>
                <w:lang w:val="ro-RO" w:eastAsia="ro-RO"/>
              </w:rPr>
            </w:pPr>
            <w:r w:rsidRPr="00E1088A">
              <w:rPr>
                <w:rFonts w:eastAsia="Times New Roman"/>
                <w:b/>
                <w:bCs/>
                <w:lang w:val="ro-RO" w:eastAsia="ro-RO"/>
              </w:rPr>
              <w:t>0</w:t>
            </w:r>
          </w:p>
        </w:tc>
        <w:tc>
          <w:tcPr>
            <w:tcW w:w="1028" w:type="dxa"/>
            <w:tcBorders>
              <w:top w:val="single" w:sz="4" w:space="0" w:color="auto"/>
              <w:left w:val="nil"/>
              <w:bottom w:val="single" w:sz="4" w:space="0" w:color="auto"/>
              <w:right w:val="single" w:sz="4" w:space="0" w:color="auto"/>
            </w:tcBorders>
            <w:noWrap/>
            <w:vAlign w:val="bottom"/>
          </w:tcPr>
          <w:p w:rsidR="00674C9D" w:rsidRPr="00E1088A" w:rsidRDefault="00674C9D" w:rsidP="00674C9D">
            <w:pPr>
              <w:spacing w:line="256" w:lineRule="auto"/>
              <w:jc w:val="center"/>
              <w:rPr>
                <w:rFonts w:eastAsia="Times New Roman"/>
                <w:b/>
                <w:bCs/>
                <w:lang w:val="ro-RO" w:eastAsia="ro-RO"/>
              </w:rPr>
            </w:pPr>
            <w:r w:rsidRPr="00E1088A">
              <w:rPr>
                <w:rFonts w:eastAsia="Times New Roman"/>
                <w:b/>
                <w:bCs/>
                <w:lang w:val="ro-RO" w:eastAsia="ro-RO"/>
              </w:rPr>
              <w:t>144</w:t>
            </w:r>
          </w:p>
        </w:tc>
        <w:tc>
          <w:tcPr>
            <w:tcW w:w="1202" w:type="dxa"/>
            <w:tcBorders>
              <w:top w:val="single" w:sz="4" w:space="0" w:color="auto"/>
              <w:left w:val="nil"/>
              <w:bottom w:val="single" w:sz="4" w:space="0" w:color="auto"/>
              <w:right w:val="single" w:sz="4" w:space="0" w:color="auto"/>
            </w:tcBorders>
            <w:noWrap/>
            <w:vAlign w:val="bottom"/>
          </w:tcPr>
          <w:p w:rsidR="00674C9D" w:rsidRPr="00E1088A" w:rsidRDefault="00674C9D" w:rsidP="00674C9D">
            <w:pPr>
              <w:spacing w:line="256" w:lineRule="auto"/>
              <w:jc w:val="center"/>
              <w:rPr>
                <w:rFonts w:eastAsia="Times New Roman"/>
                <w:b/>
                <w:bCs/>
                <w:lang w:val="ro-RO" w:eastAsia="ro-RO"/>
              </w:rPr>
            </w:pPr>
            <w:r w:rsidRPr="00E1088A">
              <w:rPr>
                <w:rFonts w:eastAsia="Times New Roman"/>
                <w:b/>
                <w:bCs/>
                <w:lang w:val="ro-RO" w:eastAsia="ro-RO"/>
              </w:rPr>
              <w:t>74</w:t>
            </w:r>
          </w:p>
        </w:tc>
        <w:tc>
          <w:tcPr>
            <w:tcW w:w="767"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90</w:t>
            </w:r>
          </w:p>
        </w:tc>
        <w:tc>
          <w:tcPr>
            <w:tcW w:w="1005"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2</w:t>
            </w:r>
          </w:p>
        </w:tc>
        <w:tc>
          <w:tcPr>
            <w:tcW w:w="944"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69,30</w:t>
            </w:r>
          </w:p>
        </w:tc>
      </w:tr>
      <w:tr w:rsidR="00674C9D" w:rsidTr="00674C9D">
        <w:trPr>
          <w:trHeight w:val="300"/>
          <w:jc w:val="center"/>
        </w:trPr>
        <w:tc>
          <w:tcPr>
            <w:tcW w:w="1432" w:type="dxa"/>
            <w:tcBorders>
              <w:top w:val="single" w:sz="4" w:space="0" w:color="auto"/>
              <w:left w:val="single" w:sz="4" w:space="0" w:color="auto"/>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SACELE</w:t>
            </w:r>
          </w:p>
        </w:tc>
        <w:tc>
          <w:tcPr>
            <w:tcW w:w="1497" w:type="dxa"/>
            <w:tcBorders>
              <w:top w:val="single" w:sz="4" w:space="0" w:color="auto"/>
              <w:left w:val="nil"/>
              <w:bottom w:val="single" w:sz="4" w:space="0" w:color="auto"/>
              <w:right w:val="single" w:sz="4" w:space="0" w:color="auto"/>
            </w:tcBorders>
            <w:noWrap/>
            <w:vAlign w:val="bottom"/>
          </w:tcPr>
          <w:p w:rsidR="00674C9D" w:rsidRPr="00E1088A" w:rsidRDefault="00674C9D" w:rsidP="00674C9D">
            <w:pPr>
              <w:spacing w:line="256" w:lineRule="auto"/>
              <w:jc w:val="center"/>
              <w:rPr>
                <w:rFonts w:eastAsia="Times New Roman"/>
                <w:b/>
                <w:bCs/>
                <w:lang w:val="ro-RO" w:eastAsia="ro-RO"/>
              </w:rPr>
            </w:pPr>
            <w:r w:rsidRPr="00E1088A">
              <w:rPr>
                <w:rFonts w:eastAsia="Times New Roman"/>
                <w:b/>
                <w:bCs/>
                <w:lang w:val="ro-RO" w:eastAsia="ro-RO"/>
              </w:rPr>
              <w:t>11</w:t>
            </w:r>
          </w:p>
        </w:tc>
        <w:tc>
          <w:tcPr>
            <w:tcW w:w="1028" w:type="dxa"/>
            <w:tcBorders>
              <w:top w:val="single" w:sz="4" w:space="0" w:color="auto"/>
              <w:left w:val="nil"/>
              <w:bottom w:val="single" w:sz="4" w:space="0" w:color="auto"/>
              <w:right w:val="single" w:sz="4" w:space="0" w:color="auto"/>
            </w:tcBorders>
            <w:noWrap/>
            <w:vAlign w:val="bottom"/>
          </w:tcPr>
          <w:p w:rsidR="00674C9D" w:rsidRPr="00E1088A" w:rsidRDefault="00674C9D" w:rsidP="00674C9D">
            <w:pPr>
              <w:spacing w:line="256" w:lineRule="auto"/>
              <w:jc w:val="center"/>
              <w:rPr>
                <w:rFonts w:eastAsia="Times New Roman"/>
                <w:b/>
                <w:bCs/>
                <w:lang w:val="ro-RO" w:eastAsia="ro-RO"/>
              </w:rPr>
            </w:pPr>
            <w:r w:rsidRPr="00E1088A">
              <w:rPr>
                <w:rFonts w:eastAsia="Times New Roman"/>
                <w:b/>
                <w:bCs/>
                <w:lang w:val="ro-RO" w:eastAsia="ro-RO"/>
              </w:rPr>
              <w:t>9</w:t>
            </w:r>
          </w:p>
        </w:tc>
        <w:tc>
          <w:tcPr>
            <w:tcW w:w="1202" w:type="dxa"/>
            <w:tcBorders>
              <w:top w:val="single" w:sz="4" w:space="0" w:color="auto"/>
              <w:left w:val="nil"/>
              <w:bottom w:val="single" w:sz="4" w:space="0" w:color="auto"/>
              <w:right w:val="single" w:sz="4" w:space="0" w:color="auto"/>
            </w:tcBorders>
            <w:noWrap/>
            <w:vAlign w:val="bottom"/>
          </w:tcPr>
          <w:p w:rsidR="00674C9D" w:rsidRPr="00E1088A" w:rsidRDefault="00674C9D" w:rsidP="00674C9D">
            <w:pPr>
              <w:spacing w:line="256" w:lineRule="auto"/>
              <w:jc w:val="center"/>
              <w:rPr>
                <w:rFonts w:eastAsia="Times New Roman"/>
                <w:b/>
                <w:bCs/>
                <w:lang w:val="ro-RO" w:eastAsia="ro-RO"/>
              </w:rPr>
            </w:pPr>
            <w:r w:rsidRPr="00E1088A">
              <w:rPr>
                <w:rFonts w:eastAsia="Times New Roman"/>
                <w:b/>
                <w:bCs/>
                <w:lang w:val="ro-RO" w:eastAsia="ro-RO"/>
              </w:rPr>
              <w:t>4</w:t>
            </w:r>
          </w:p>
        </w:tc>
        <w:tc>
          <w:tcPr>
            <w:tcW w:w="767"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34</w:t>
            </w:r>
          </w:p>
        </w:tc>
        <w:tc>
          <w:tcPr>
            <w:tcW w:w="1005"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0</w:t>
            </w:r>
          </w:p>
        </w:tc>
        <w:tc>
          <w:tcPr>
            <w:tcW w:w="944"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32,65</w:t>
            </w:r>
          </w:p>
        </w:tc>
      </w:tr>
      <w:tr w:rsidR="00674C9D" w:rsidTr="00674C9D">
        <w:trPr>
          <w:trHeight w:val="300"/>
          <w:jc w:val="center"/>
        </w:trPr>
        <w:tc>
          <w:tcPr>
            <w:tcW w:w="1432" w:type="dxa"/>
            <w:tcBorders>
              <w:top w:val="single" w:sz="4" w:space="0" w:color="auto"/>
              <w:left w:val="single" w:sz="4" w:space="0" w:color="auto"/>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SEINOIU</w:t>
            </w:r>
          </w:p>
        </w:tc>
        <w:tc>
          <w:tcPr>
            <w:tcW w:w="1497" w:type="dxa"/>
            <w:tcBorders>
              <w:top w:val="single" w:sz="4" w:space="0" w:color="auto"/>
              <w:left w:val="nil"/>
              <w:bottom w:val="single" w:sz="4" w:space="0" w:color="auto"/>
              <w:right w:val="single" w:sz="4" w:space="0" w:color="auto"/>
            </w:tcBorders>
            <w:noWrap/>
            <w:vAlign w:val="bottom"/>
          </w:tcPr>
          <w:p w:rsidR="00674C9D" w:rsidRPr="00E1088A" w:rsidRDefault="00674C9D" w:rsidP="00674C9D">
            <w:pPr>
              <w:spacing w:line="256" w:lineRule="auto"/>
              <w:jc w:val="center"/>
              <w:rPr>
                <w:rFonts w:eastAsia="Times New Roman"/>
                <w:b/>
                <w:bCs/>
                <w:lang w:val="ro-RO" w:eastAsia="ro-RO"/>
              </w:rPr>
            </w:pPr>
            <w:r w:rsidRPr="00E1088A">
              <w:rPr>
                <w:rFonts w:eastAsia="Times New Roman"/>
                <w:b/>
                <w:bCs/>
                <w:lang w:val="ro-RO" w:eastAsia="ro-RO"/>
              </w:rPr>
              <w:t>7</w:t>
            </w:r>
          </w:p>
        </w:tc>
        <w:tc>
          <w:tcPr>
            <w:tcW w:w="1028" w:type="dxa"/>
            <w:tcBorders>
              <w:top w:val="single" w:sz="4" w:space="0" w:color="auto"/>
              <w:left w:val="nil"/>
              <w:bottom w:val="single" w:sz="4" w:space="0" w:color="auto"/>
              <w:right w:val="single" w:sz="4" w:space="0" w:color="auto"/>
            </w:tcBorders>
            <w:noWrap/>
            <w:vAlign w:val="bottom"/>
          </w:tcPr>
          <w:p w:rsidR="00674C9D" w:rsidRPr="00E1088A" w:rsidRDefault="00674C9D" w:rsidP="00674C9D">
            <w:pPr>
              <w:spacing w:line="256" w:lineRule="auto"/>
              <w:jc w:val="center"/>
              <w:rPr>
                <w:rFonts w:eastAsia="Times New Roman"/>
                <w:b/>
                <w:bCs/>
                <w:lang w:val="ro-RO" w:eastAsia="ro-RO"/>
              </w:rPr>
            </w:pPr>
            <w:r w:rsidRPr="00E1088A">
              <w:rPr>
                <w:rFonts w:eastAsia="Times New Roman"/>
                <w:b/>
                <w:bCs/>
                <w:lang w:val="ro-RO" w:eastAsia="ro-RO"/>
              </w:rPr>
              <w:t>4</w:t>
            </w:r>
          </w:p>
        </w:tc>
        <w:tc>
          <w:tcPr>
            <w:tcW w:w="1202" w:type="dxa"/>
            <w:tcBorders>
              <w:top w:val="single" w:sz="4" w:space="0" w:color="auto"/>
              <w:left w:val="nil"/>
              <w:bottom w:val="single" w:sz="4" w:space="0" w:color="auto"/>
              <w:right w:val="single" w:sz="4" w:space="0" w:color="auto"/>
            </w:tcBorders>
            <w:noWrap/>
            <w:vAlign w:val="bottom"/>
          </w:tcPr>
          <w:p w:rsidR="00674C9D" w:rsidRPr="00E1088A" w:rsidRDefault="00674C9D" w:rsidP="00674C9D">
            <w:pPr>
              <w:spacing w:line="256" w:lineRule="auto"/>
              <w:jc w:val="center"/>
              <w:rPr>
                <w:rFonts w:eastAsia="Times New Roman"/>
                <w:b/>
                <w:bCs/>
                <w:lang w:val="ro-RO" w:eastAsia="ro-RO"/>
              </w:rPr>
            </w:pPr>
            <w:r w:rsidRPr="00E1088A">
              <w:rPr>
                <w:rFonts w:eastAsia="Times New Roman"/>
                <w:b/>
                <w:bCs/>
                <w:lang w:val="ro-RO" w:eastAsia="ro-RO"/>
              </w:rPr>
              <w:t>4</w:t>
            </w:r>
          </w:p>
        </w:tc>
        <w:tc>
          <w:tcPr>
            <w:tcW w:w="767"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67</w:t>
            </w:r>
          </w:p>
        </w:tc>
        <w:tc>
          <w:tcPr>
            <w:tcW w:w="1005"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0</w:t>
            </w:r>
          </w:p>
        </w:tc>
        <w:tc>
          <w:tcPr>
            <w:tcW w:w="944"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48,05</w:t>
            </w:r>
          </w:p>
        </w:tc>
      </w:tr>
      <w:tr w:rsidR="00674C9D" w:rsidTr="00674C9D">
        <w:trPr>
          <w:trHeight w:val="300"/>
          <w:jc w:val="center"/>
        </w:trPr>
        <w:tc>
          <w:tcPr>
            <w:tcW w:w="1432" w:type="dxa"/>
            <w:tcBorders>
              <w:top w:val="single" w:sz="4" w:space="0" w:color="auto"/>
              <w:left w:val="single" w:sz="4" w:space="0" w:color="auto"/>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TAMADAU MARE</w:t>
            </w:r>
          </w:p>
        </w:tc>
        <w:tc>
          <w:tcPr>
            <w:tcW w:w="1497" w:type="dxa"/>
            <w:tcBorders>
              <w:top w:val="single" w:sz="4" w:space="0" w:color="auto"/>
              <w:left w:val="nil"/>
              <w:bottom w:val="single" w:sz="4" w:space="0" w:color="auto"/>
              <w:right w:val="single" w:sz="4" w:space="0" w:color="auto"/>
            </w:tcBorders>
            <w:noWrap/>
            <w:vAlign w:val="bottom"/>
          </w:tcPr>
          <w:p w:rsidR="00674C9D" w:rsidRPr="00E1088A" w:rsidRDefault="00674C9D" w:rsidP="00674C9D">
            <w:pPr>
              <w:spacing w:line="256" w:lineRule="auto"/>
              <w:jc w:val="center"/>
              <w:rPr>
                <w:rFonts w:eastAsia="Times New Roman"/>
                <w:b/>
                <w:bCs/>
                <w:lang w:val="ro-RO" w:eastAsia="ro-RO"/>
              </w:rPr>
            </w:pPr>
            <w:r w:rsidRPr="00E1088A">
              <w:rPr>
                <w:rFonts w:eastAsia="Times New Roman"/>
                <w:b/>
                <w:bCs/>
                <w:lang w:val="ro-RO" w:eastAsia="ro-RO"/>
              </w:rPr>
              <w:t>5</w:t>
            </w:r>
          </w:p>
        </w:tc>
        <w:tc>
          <w:tcPr>
            <w:tcW w:w="1028" w:type="dxa"/>
            <w:tcBorders>
              <w:top w:val="single" w:sz="4" w:space="0" w:color="auto"/>
              <w:left w:val="nil"/>
              <w:bottom w:val="single" w:sz="4" w:space="0" w:color="auto"/>
              <w:right w:val="single" w:sz="4" w:space="0" w:color="auto"/>
            </w:tcBorders>
            <w:noWrap/>
            <w:vAlign w:val="bottom"/>
          </w:tcPr>
          <w:p w:rsidR="00674C9D" w:rsidRPr="00E1088A" w:rsidRDefault="00674C9D" w:rsidP="00674C9D">
            <w:pPr>
              <w:spacing w:line="256" w:lineRule="auto"/>
              <w:jc w:val="center"/>
              <w:rPr>
                <w:rFonts w:eastAsia="Times New Roman"/>
                <w:b/>
                <w:bCs/>
                <w:lang w:val="ro-RO" w:eastAsia="ro-RO"/>
              </w:rPr>
            </w:pPr>
            <w:r w:rsidRPr="00E1088A">
              <w:rPr>
                <w:rFonts w:eastAsia="Times New Roman"/>
                <w:b/>
                <w:bCs/>
                <w:lang w:val="ro-RO" w:eastAsia="ro-RO"/>
              </w:rPr>
              <w:t>61</w:t>
            </w:r>
          </w:p>
        </w:tc>
        <w:tc>
          <w:tcPr>
            <w:tcW w:w="1202" w:type="dxa"/>
            <w:tcBorders>
              <w:top w:val="single" w:sz="4" w:space="0" w:color="auto"/>
              <w:left w:val="nil"/>
              <w:bottom w:val="single" w:sz="4" w:space="0" w:color="auto"/>
              <w:right w:val="single" w:sz="4" w:space="0" w:color="auto"/>
            </w:tcBorders>
            <w:noWrap/>
            <w:vAlign w:val="bottom"/>
          </w:tcPr>
          <w:p w:rsidR="00674C9D" w:rsidRPr="00E1088A" w:rsidRDefault="00674C9D" w:rsidP="00674C9D">
            <w:pPr>
              <w:spacing w:line="256" w:lineRule="auto"/>
              <w:jc w:val="center"/>
              <w:rPr>
                <w:rFonts w:eastAsia="Times New Roman"/>
                <w:b/>
                <w:bCs/>
                <w:lang w:val="ro-RO" w:eastAsia="ro-RO"/>
              </w:rPr>
            </w:pPr>
            <w:r w:rsidRPr="00E1088A">
              <w:rPr>
                <w:rFonts w:eastAsia="Times New Roman"/>
                <w:b/>
                <w:bCs/>
                <w:lang w:val="ro-RO" w:eastAsia="ro-RO"/>
              </w:rPr>
              <w:t>39</w:t>
            </w:r>
          </w:p>
        </w:tc>
        <w:tc>
          <w:tcPr>
            <w:tcW w:w="767"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147</w:t>
            </w:r>
          </w:p>
        </w:tc>
        <w:tc>
          <w:tcPr>
            <w:tcW w:w="1005"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18</w:t>
            </w:r>
          </w:p>
        </w:tc>
        <w:tc>
          <w:tcPr>
            <w:tcW w:w="944"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119,10</w:t>
            </w:r>
          </w:p>
        </w:tc>
      </w:tr>
      <w:tr w:rsidR="00674C9D" w:rsidTr="00674C9D">
        <w:trPr>
          <w:trHeight w:val="300"/>
          <w:jc w:val="center"/>
        </w:trPr>
        <w:tc>
          <w:tcPr>
            <w:tcW w:w="1432" w:type="dxa"/>
            <w:tcBorders>
              <w:top w:val="single" w:sz="4" w:space="0" w:color="auto"/>
              <w:left w:val="single" w:sz="4" w:space="0" w:color="auto"/>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TAMADAU MIC</w:t>
            </w:r>
          </w:p>
        </w:tc>
        <w:tc>
          <w:tcPr>
            <w:tcW w:w="1497" w:type="dxa"/>
            <w:tcBorders>
              <w:top w:val="single" w:sz="4" w:space="0" w:color="auto"/>
              <w:left w:val="nil"/>
              <w:bottom w:val="single" w:sz="4" w:space="0" w:color="auto"/>
              <w:right w:val="single" w:sz="4" w:space="0" w:color="auto"/>
            </w:tcBorders>
            <w:noWrap/>
            <w:vAlign w:val="bottom"/>
          </w:tcPr>
          <w:p w:rsidR="00674C9D" w:rsidRPr="00E1088A" w:rsidRDefault="00674C9D" w:rsidP="00674C9D">
            <w:pPr>
              <w:spacing w:line="256" w:lineRule="auto"/>
              <w:jc w:val="center"/>
              <w:rPr>
                <w:rFonts w:eastAsia="Times New Roman"/>
                <w:b/>
                <w:bCs/>
                <w:lang w:val="ro-RO" w:eastAsia="ro-RO"/>
              </w:rPr>
            </w:pPr>
            <w:r w:rsidRPr="00E1088A">
              <w:rPr>
                <w:rFonts w:eastAsia="Times New Roman"/>
                <w:b/>
                <w:bCs/>
                <w:lang w:val="ro-RO" w:eastAsia="ro-RO"/>
              </w:rPr>
              <w:t>0</w:t>
            </w:r>
          </w:p>
        </w:tc>
        <w:tc>
          <w:tcPr>
            <w:tcW w:w="1028" w:type="dxa"/>
            <w:tcBorders>
              <w:top w:val="single" w:sz="4" w:space="0" w:color="auto"/>
              <w:left w:val="nil"/>
              <w:bottom w:val="single" w:sz="4" w:space="0" w:color="auto"/>
              <w:right w:val="single" w:sz="4" w:space="0" w:color="auto"/>
            </w:tcBorders>
            <w:noWrap/>
            <w:vAlign w:val="bottom"/>
          </w:tcPr>
          <w:p w:rsidR="00674C9D" w:rsidRPr="00E1088A" w:rsidRDefault="00674C9D" w:rsidP="00674C9D">
            <w:pPr>
              <w:spacing w:line="256" w:lineRule="auto"/>
              <w:jc w:val="center"/>
              <w:rPr>
                <w:rFonts w:eastAsia="Times New Roman"/>
                <w:b/>
                <w:bCs/>
                <w:lang w:val="ro-RO" w:eastAsia="ro-RO"/>
              </w:rPr>
            </w:pPr>
            <w:r w:rsidRPr="00E1088A">
              <w:rPr>
                <w:rFonts w:eastAsia="Times New Roman"/>
                <w:b/>
                <w:bCs/>
                <w:lang w:val="ro-RO" w:eastAsia="ro-RO"/>
              </w:rPr>
              <w:t>0</w:t>
            </w:r>
          </w:p>
        </w:tc>
        <w:tc>
          <w:tcPr>
            <w:tcW w:w="1202" w:type="dxa"/>
            <w:tcBorders>
              <w:top w:val="single" w:sz="4" w:space="0" w:color="auto"/>
              <w:left w:val="nil"/>
              <w:bottom w:val="single" w:sz="4" w:space="0" w:color="auto"/>
              <w:right w:val="single" w:sz="4" w:space="0" w:color="auto"/>
            </w:tcBorders>
            <w:noWrap/>
            <w:vAlign w:val="bottom"/>
          </w:tcPr>
          <w:p w:rsidR="00674C9D" w:rsidRPr="00E1088A" w:rsidRDefault="00674C9D" w:rsidP="00674C9D">
            <w:pPr>
              <w:spacing w:line="256" w:lineRule="auto"/>
              <w:jc w:val="center"/>
              <w:rPr>
                <w:rFonts w:eastAsia="Times New Roman"/>
                <w:b/>
                <w:bCs/>
                <w:lang w:val="ro-RO" w:eastAsia="ro-RO"/>
              </w:rPr>
            </w:pPr>
            <w:r w:rsidRPr="00E1088A">
              <w:rPr>
                <w:rFonts w:eastAsia="Times New Roman"/>
                <w:b/>
                <w:bCs/>
                <w:lang w:val="ro-RO" w:eastAsia="ro-RO"/>
              </w:rPr>
              <w:t>0</w:t>
            </w:r>
          </w:p>
        </w:tc>
        <w:tc>
          <w:tcPr>
            <w:tcW w:w="767"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11</w:t>
            </w:r>
          </w:p>
        </w:tc>
        <w:tc>
          <w:tcPr>
            <w:tcW w:w="1005"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16</w:t>
            </w:r>
          </w:p>
        </w:tc>
        <w:tc>
          <w:tcPr>
            <w:tcW w:w="944"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12,10</w:t>
            </w:r>
          </w:p>
        </w:tc>
      </w:tr>
    </w:tbl>
    <w:p w:rsidR="00674C9D" w:rsidRDefault="00674C9D" w:rsidP="00674C9D">
      <w:pPr>
        <w:tabs>
          <w:tab w:val="left" w:pos="632"/>
        </w:tabs>
        <w:autoSpaceDE w:val="0"/>
        <w:autoSpaceDN w:val="0"/>
        <w:adjustRightInd w:val="0"/>
        <w:jc w:val="both"/>
        <w:rPr>
          <w:rFonts w:ascii="Times New Roman" w:hAnsi="Times New Roman"/>
          <w:lang w:val="it-IT"/>
        </w:rPr>
      </w:pPr>
    </w:p>
    <w:p w:rsidR="00674C9D" w:rsidRDefault="00674C9D" w:rsidP="00674C9D">
      <w:pPr>
        <w:tabs>
          <w:tab w:val="left" w:pos="632"/>
        </w:tabs>
        <w:autoSpaceDE w:val="0"/>
        <w:autoSpaceDN w:val="0"/>
        <w:adjustRightInd w:val="0"/>
        <w:jc w:val="both"/>
        <w:rPr>
          <w:rFonts w:ascii="Times New Roman" w:hAnsi="Times New Roman"/>
          <w:b/>
          <w:lang w:val="pt-BR"/>
        </w:rPr>
      </w:pPr>
      <w:r>
        <w:rPr>
          <w:rFonts w:ascii="Times New Roman" w:hAnsi="Times New Roman"/>
          <w:lang w:val="pt-BR"/>
        </w:rPr>
        <w:t xml:space="preserve">Numărul total de U.V.M.: </w:t>
      </w:r>
      <w:r>
        <w:rPr>
          <w:rFonts w:eastAsia="Times New Roman"/>
          <w:b/>
          <w:bCs/>
          <w:lang w:val="ro-RO" w:eastAsia="ro-RO"/>
        </w:rPr>
        <w:t>402,95</w:t>
      </w:r>
    </w:p>
    <w:p w:rsidR="00674C9D" w:rsidRDefault="00674C9D" w:rsidP="00674C9D">
      <w:pPr>
        <w:tabs>
          <w:tab w:val="left" w:pos="632"/>
        </w:tabs>
        <w:autoSpaceDE w:val="0"/>
        <w:autoSpaceDN w:val="0"/>
        <w:adjustRightInd w:val="0"/>
        <w:jc w:val="both"/>
        <w:rPr>
          <w:rFonts w:ascii="Times New Roman" w:hAnsi="Times New Roman"/>
          <w:lang w:val="pt-BR"/>
        </w:rPr>
      </w:pPr>
      <w:r>
        <w:rPr>
          <w:rFonts w:ascii="Times New Roman" w:hAnsi="Times New Roman"/>
          <w:lang w:val="pt-BR"/>
        </w:rPr>
        <w:t xml:space="preserve">Situaţia epizootologică a localităţii: Nu evoluează boli la momentul pregătirii documentației de atribuire </w:t>
      </w:r>
    </w:p>
    <w:p w:rsidR="00674C9D" w:rsidRDefault="00674C9D" w:rsidP="00674C9D">
      <w:pPr>
        <w:tabs>
          <w:tab w:val="left" w:pos="632"/>
        </w:tabs>
        <w:autoSpaceDE w:val="0"/>
        <w:autoSpaceDN w:val="0"/>
        <w:adjustRightInd w:val="0"/>
        <w:jc w:val="both"/>
        <w:rPr>
          <w:rFonts w:ascii="Times New Roman" w:hAnsi="Times New Roman"/>
          <w:lang w:val="pt-BR"/>
        </w:rPr>
      </w:pPr>
      <w:r>
        <w:rPr>
          <w:rFonts w:ascii="Times New Roman" w:hAnsi="Times New Roman"/>
          <w:lang w:val="pt-BR"/>
        </w:rPr>
        <w:t>Personal sanitar - veterinar minim necesar pentru realizarea serviciilor - 1 medic veterinar titular</w:t>
      </w:r>
    </w:p>
    <w:p w:rsidR="00674C9D" w:rsidRDefault="00674C9D" w:rsidP="00674C9D">
      <w:pPr>
        <w:tabs>
          <w:tab w:val="left" w:pos="632"/>
        </w:tabs>
        <w:autoSpaceDE w:val="0"/>
        <w:autoSpaceDN w:val="0"/>
        <w:adjustRightInd w:val="0"/>
        <w:jc w:val="both"/>
        <w:rPr>
          <w:rFonts w:ascii="Times New Roman" w:hAnsi="Times New Roman"/>
          <w:lang w:val="pt-BR"/>
        </w:rPr>
      </w:pPr>
    </w:p>
    <w:p w:rsidR="00674C9D" w:rsidRDefault="00674C9D" w:rsidP="00674C9D">
      <w:pPr>
        <w:tabs>
          <w:tab w:val="left" w:pos="632"/>
        </w:tabs>
        <w:autoSpaceDE w:val="0"/>
        <w:autoSpaceDN w:val="0"/>
        <w:adjustRightInd w:val="0"/>
        <w:jc w:val="both"/>
        <w:rPr>
          <w:rFonts w:ascii="Times New Roman" w:hAnsi="Times New Roman"/>
          <w:b/>
          <w:i/>
          <w:lang w:val="it-IT"/>
        </w:rPr>
      </w:pPr>
      <w:r>
        <w:rPr>
          <w:rFonts w:ascii="Times New Roman" w:hAnsi="Times New Roman"/>
          <w:lang w:val="it-IT"/>
        </w:rPr>
        <w:t xml:space="preserve">DATE TEHNICE REFERITOARE LA </w:t>
      </w:r>
      <w:r w:rsidRPr="00EC322F">
        <w:rPr>
          <w:rFonts w:ascii="Times New Roman" w:hAnsi="Times New Roman"/>
          <w:b/>
          <w:i/>
          <w:lang w:val="it-IT"/>
        </w:rPr>
        <w:t xml:space="preserve">C.S.V. </w:t>
      </w:r>
      <w:r>
        <w:rPr>
          <w:rFonts w:ascii="Times New Roman" w:hAnsi="Times New Roman"/>
          <w:b/>
          <w:i/>
          <w:lang w:val="it-IT"/>
        </w:rPr>
        <w:t>MANASTIREA</w:t>
      </w:r>
    </w:p>
    <w:p w:rsidR="00674C9D" w:rsidRPr="00EC322F" w:rsidRDefault="00674C9D" w:rsidP="00674C9D">
      <w:pPr>
        <w:tabs>
          <w:tab w:val="left" w:pos="632"/>
        </w:tabs>
        <w:autoSpaceDE w:val="0"/>
        <w:autoSpaceDN w:val="0"/>
        <w:adjustRightInd w:val="0"/>
        <w:jc w:val="both"/>
        <w:rPr>
          <w:rFonts w:ascii="Times New Roman" w:hAnsi="Times New Roman"/>
          <w:b/>
          <w:i/>
          <w:lang w:val="it-IT"/>
        </w:rPr>
      </w:pPr>
    </w:p>
    <w:p w:rsidR="00674C9D" w:rsidRDefault="00674C9D" w:rsidP="00674C9D">
      <w:pPr>
        <w:tabs>
          <w:tab w:val="left" w:pos="632"/>
        </w:tabs>
        <w:autoSpaceDE w:val="0"/>
        <w:autoSpaceDN w:val="0"/>
        <w:adjustRightInd w:val="0"/>
        <w:jc w:val="both"/>
        <w:rPr>
          <w:rFonts w:ascii="Times New Roman" w:hAnsi="Times New Roman"/>
          <w:lang w:val="it-IT"/>
        </w:rPr>
      </w:pPr>
      <w:r>
        <w:rPr>
          <w:rFonts w:ascii="Times New Roman" w:hAnsi="Times New Roman"/>
          <w:lang w:val="it-IT"/>
        </w:rPr>
        <w:t xml:space="preserve">Efectivele de animale pe specii (cu prezentarea și a numărului de unităţi vită mare, denumite în continuare U.V.M., pentru speciile la care este aplicabil): </w:t>
      </w:r>
    </w:p>
    <w:p w:rsidR="00674C9D" w:rsidRDefault="00674C9D" w:rsidP="00674C9D">
      <w:pPr>
        <w:tabs>
          <w:tab w:val="left" w:pos="632"/>
        </w:tabs>
        <w:autoSpaceDE w:val="0"/>
        <w:autoSpaceDN w:val="0"/>
        <w:adjustRightInd w:val="0"/>
        <w:jc w:val="both"/>
        <w:rPr>
          <w:rFonts w:ascii="Times New Roman" w:hAnsi="Times New Roman"/>
          <w:lang w:val="it-IT"/>
        </w:rPr>
      </w:pPr>
    </w:p>
    <w:tbl>
      <w:tblPr>
        <w:tblW w:w="8012" w:type="dxa"/>
        <w:jc w:val="center"/>
        <w:tblLook w:val="04A0"/>
      </w:tblPr>
      <w:tblGrid>
        <w:gridCol w:w="1569"/>
        <w:gridCol w:w="1497"/>
        <w:gridCol w:w="1028"/>
        <w:gridCol w:w="1202"/>
        <w:gridCol w:w="767"/>
        <w:gridCol w:w="1005"/>
        <w:gridCol w:w="944"/>
      </w:tblGrid>
      <w:tr w:rsidR="00674C9D" w:rsidTr="00674C9D">
        <w:trPr>
          <w:trHeight w:val="600"/>
          <w:jc w:val="center"/>
        </w:trPr>
        <w:tc>
          <w:tcPr>
            <w:tcW w:w="1569" w:type="dxa"/>
            <w:tcBorders>
              <w:top w:val="single" w:sz="4" w:space="0" w:color="auto"/>
              <w:left w:val="single" w:sz="4" w:space="0" w:color="auto"/>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L</w:t>
            </w:r>
            <w:r w:rsidRPr="00B23662">
              <w:rPr>
                <w:rFonts w:eastAsia="Times New Roman"/>
                <w:b/>
                <w:bCs/>
                <w:color w:val="000000"/>
                <w:lang w:val="ro-RO" w:eastAsia="ro-RO"/>
              </w:rPr>
              <w:t>ocalitate</w:t>
            </w:r>
          </w:p>
        </w:tc>
        <w:tc>
          <w:tcPr>
            <w:tcW w:w="1497"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sidRPr="00B23662">
              <w:rPr>
                <w:rFonts w:eastAsia="Times New Roman"/>
                <w:b/>
                <w:bCs/>
                <w:color w:val="000000"/>
                <w:lang w:val="ro-RO" w:eastAsia="ro-RO"/>
              </w:rPr>
              <w:t>Total bovine</w:t>
            </w:r>
          </w:p>
        </w:tc>
        <w:tc>
          <w:tcPr>
            <w:tcW w:w="1028"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 xml:space="preserve">Total </w:t>
            </w:r>
            <w:r w:rsidRPr="00B23662">
              <w:rPr>
                <w:rFonts w:eastAsia="Times New Roman"/>
                <w:b/>
                <w:bCs/>
                <w:color w:val="000000"/>
                <w:lang w:val="ro-RO" w:eastAsia="ro-RO"/>
              </w:rPr>
              <w:t>ovine</w:t>
            </w:r>
          </w:p>
        </w:tc>
        <w:tc>
          <w:tcPr>
            <w:tcW w:w="1202"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 xml:space="preserve">Total </w:t>
            </w:r>
            <w:r w:rsidRPr="00B23662">
              <w:rPr>
                <w:rFonts w:eastAsia="Times New Roman"/>
                <w:b/>
                <w:bCs/>
                <w:color w:val="000000"/>
                <w:lang w:val="ro-RO" w:eastAsia="ro-RO"/>
              </w:rPr>
              <w:t>caprine</w:t>
            </w:r>
          </w:p>
        </w:tc>
        <w:tc>
          <w:tcPr>
            <w:tcW w:w="767"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sidRPr="00B23662">
              <w:rPr>
                <w:rFonts w:eastAsia="Times New Roman"/>
                <w:b/>
                <w:bCs/>
                <w:color w:val="000000"/>
                <w:lang w:val="ro-RO" w:eastAsia="ro-RO"/>
              </w:rPr>
              <w:t>Total suine</w:t>
            </w:r>
          </w:p>
        </w:tc>
        <w:tc>
          <w:tcPr>
            <w:tcW w:w="1005" w:type="dxa"/>
            <w:tcBorders>
              <w:top w:val="single" w:sz="4" w:space="0" w:color="auto"/>
              <w:left w:val="nil"/>
              <w:bottom w:val="single" w:sz="4" w:space="0" w:color="auto"/>
              <w:right w:val="single" w:sz="4" w:space="0" w:color="auto"/>
            </w:tcBorders>
            <w:vAlign w:val="center"/>
            <w:hideMark/>
          </w:tcPr>
          <w:p w:rsidR="00674C9D" w:rsidRPr="00B23662"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Total c</w:t>
            </w:r>
            <w:r w:rsidRPr="00B23662">
              <w:rPr>
                <w:rFonts w:eastAsia="Times New Roman"/>
                <w:b/>
                <w:bCs/>
                <w:color w:val="000000"/>
                <w:lang w:val="ro-RO" w:eastAsia="ro-RO"/>
              </w:rPr>
              <w:t>abaline</w:t>
            </w:r>
          </w:p>
        </w:tc>
        <w:tc>
          <w:tcPr>
            <w:tcW w:w="944" w:type="dxa"/>
            <w:tcBorders>
              <w:top w:val="single" w:sz="4" w:space="0" w:color="auto"/>
              <w:left w:val="nil"/>
              <w:bottom w:val="single" w:sz="4" w:space="0" w:color="auto"/>
              <w:right w:val="single" w:sz="4" w:space="0" w:color="auto"/>
            </w:tcBorders>
            <w:vAlign w:val="center"/>
            <w:hideMark/>
          </w:tcPr>
          <w:p w:rsidR="00674C9D" w:rsidRDefault="00674C9D" w:rsidP="00674C9D">
            <w:pPr>
              <w:spacing w:line="256" w:lineRule="auto"/>
              <w:jc w:val="center"/>
              <w:rPr>
                <w:rFonts w:eastAsia="Times New Roman"/>
                <w:b/>
                <w:bCs/>
                <w:color w:val="000000"/>
                <w:lang w:val="ro-RO" w:eastAsia="ro-RO"/>
              </w:rPr>
            </w:pPr>
            <w:r>
              <w:rPr>
                <w:rFonts w:eastAsia="Times New Roman"/>
                <w:b/>
                <w:bCs/>
                <w:color w:val="000000"/>
                <w:lang w:val="ro-RO" w:eastAsia="ro-RO"/>
              </w:rPr>
              <w:t>Total UVM</w:t>
            </w:r>
          </w:p>
        </w:tc>
      </w:tr>
      <w:tr w:rsidR="00674C9D" w:rsidTr="00674C9D">
        <w:trPr>
          <w:trHeight w:val="300"/>
          <w:jc w:val="center"/>
        </w:trPr>
        <w:tc>
          <w:tcPr>
            <w:tcW w:w="1569" w:type="dxa"/>
            <w:tcBorders>
              <w:top w:val="single" w:sz="4" w:space="0" w:color="auto"/>
              <w:left w:val="single" w:sz="4" w:space="0" w:color="auto"/>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COCONI</w:t>
            </w:r>
          </w:p>
        </w:tc>
        <w:tc>
          <w:tcPr>
            <w:tcW w:w="1497" w:type="dxa"/>
            <w:tcBorders>
              <w:top w:val="single" w:sz="4" w:space="0" w:color="auto"/>
              <w:left w:val="nil"/>
              <w:bottom w:val="single" w:sz="4" w:space="0" w:color="auto"/>
              <w:right w:val="single" w:sz="4" w:space="0" w:color="auto"/>
            </w:tcBorders>
            <w:noWrap/>
            <w:vAlign w:val="bottom"/>
            <w:hideMark/>
          </w:tcPr>
          <w:p w:rsidR="00674C9D" w:rsidRPr="00E1088A" w:rsidRDefault="00674C9D" w:rsidP="00674C9D">
            <w:pPr>
              <w:spacing w:line="256" w:lineRule="auto"/>
              <w:jc w:val="center"/>
              <w:rPr>
                <w:rFonts w:eastAsia="Times New Roman"/>
                <w:b/>
                <w:bCs/>
                <w:lang w:val="ro-RO" w:eastAsia="ro-RO"/>
              </w:rPr>
            </w:pPr>
            <w:r>
              <w:rPr>
                <w:rFonts w:eastAsia="Times New Roman"/>
                <w:b/>
                <w:bCs/>
                <w:lang w:val="ro-RO" w:eastAsia="ro-RO"/>
              </w:rPr>
              <w:t>40</w:t>
            </w:r>
          </w:p>
        </w:tc>
        <w:tc>
          <w:tcPr>
            <w:tcW w:w="1028" w:type="dxa"/>
            <w:tcBorders>
              <w:top w:val="single" w:sz="4" w:space="0" w:color="auto"/>
              <w:left w:val="nil"/>
              <w:bottom w:val="single" w:sz="4" w:space="0" w:color="auto"/>
              <w:right w:val="single" w:sz="4" w:space="0" w:color="auto"/>
            </w:tcBorders>
            <w:noWrap/>
            <w:vAlign w:val="bottom"/>
            <w:hideMark/>
          </w:tcPr>
          <w:p w:rsidR="00674C9D" w:rsidRPr="00873348" w:rsidRDefault="00674C9D" w:rsidP="00674C9D">
            <w:pPr>
              <w:jc w:val="center"/>
              <w:rPr>
                <w:rFonts w:eastAsia="Times New Roman"/>
                <w:b/>
                <w:bCs/>
                <w:lang w:val="ro-RO" w:eastAsia="ro-RO"/>
              </w:rPr>
            </w:pPr>
            <w:r w:rsidRPr="00873348">
              <w:rPr>
                <w:rFonts w:eastAsia="Times New Roman"/>
                <w:b/>
                <w:bCs/>
                <w:lang w:val="ro-RO" w:eastAsia="ro-RO"/>
              </w:rPr>
              <w:t>290</w:t>
            </w:r>
          </w:p>
        </w:tc>
        <w:tc>
          <w:tcPr>
            <w:tcW w:w="1202" w:type="dxa"/>
            <w:tcBorders>
              <w:top w:val="single" w:sz="4" w:space="0" w:color="auto"/>
              <w:left w:val="nil"/>
              <w:bottom w:val="single" w:sz="4" w:space="0" w:color="auto"/>
              <w:right w:val="single" w:sz="4" w:space="0" w:color="auto"/>
            </w:tcBorders>
            <w:noWrap/>
            <w:vAlign w:val="bottom"/>
            <w:hideMark/>
          </w:tcPr>
          <w:p w:rsidR="00674C9D" w:rsidRPr="00873348" w:rsidRDefault="00674C9D" w:rsidP="00674C9D">
            <w:pPr>
              <w:jc w:val="center"/>
              <w:rPr>
                <w:rFonts w:eastAsia="Times New Roman"/>
                <w:b/>
                <w:bCs/>
                <w:lang w:val="ro-RO" w:eastAsia="ro-RO"/>
              </w:rPr>
            </w:pPr>
            <w:r w:rsidRPr="00873348">
              <w:rPr>
                <w:rFonts w:eastAsia="Times New Roman"/>
                <w:b/>
                <w:bCs/>
                <w:lang w:val="ro-RO" w:eastAsia="ro-RO"/>
              </w:rPr>
              <w:t>161</w:t>
            </w:r>
          </w:p>
        </w:tc>
        <w:tc>
          <w:tcPr>
            <w:tcW w:w="767" w:type="dxa"/>
            <w:tcBorders>
              <w:top w:val="single" w:sz="4"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31</w:t>
            </w:r>
          </w:p>
        </w:tc>
        <w:tc>
          <w:tcPr>
            <w:tcW w:w="1005" w:type="dxa"/>
            <w:tcBorders>
              <w:top w:val="single" w:sz="4"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20</w:t>
            </w:r>
          </w:p>
        </w:tc>
        <w:tc>
          <w:tcPr>
            <w:tcW w:w="944" w:type="dxa"/>
            <w:tcBorders>
              <w:top w:val="single" w:sz="4"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114,15</w:t>
            </w:r>
          </w:p>
        </w:tc>
      </w:tr>
      <w:tr w:rsidR="00674C9D" w:rsidTr="00674C9D">
        <w:trPr>
          <w:trHeight w:val="300"/>
          <w:jc w:val="center"/>
        </w:trPr>
        <w:tc>
          <w:tcPr>
            <w:tcW w:w="1569" w:type="dxa"/>
            <w:tcBorders>
              <w:top w:val="single" w:sz="4" w:space="0" w:color="auto"/>
              <w:left w:val="single" w:sz="4" w:space="0" w:color="auto"/>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MANASTIREA</w:t>
            </w:r>
          </w:p>
        </w:tc>
        <w:tc>
          <w:tcPr>
            <w:tcW w:w="1497" w:type="dxa"/>
            <w:tcBorders>
              <w:top w:val="single" w:sz="4" w:space="0" w:color="auto"/>
              <w:left w:val="nil"/>
              <w:bottom w:val="single" w:sz="4" w:space="0" w:color="auto"/>
              <w:right w:val="single" w:sz="4" w:space="0" w:color="auto"/>
            </w:tcBorders>
            <w:noWrap/>
            <w:vAlign w:val="bottom"/>
          </w:tcPr>
          <w:p w:rsidR="00674C9D" w:rsidRPr="00E1088A" w:rsidRDefault="00674C9D" w:rsidP="00674C9D">
            <w:pPr>
              <w:spacing w:line="256" w:lineRule="auto"/>
              <w:jc w:val="center"/>
              <w:rPr>
                <w:rFonts w:eastAsia="Times New Roman"/>
                <w:b/>
                <w:bCs/>
                <w:lang w:val="ro-RO" w:eastAsia="ro-RO"/>
              </w:rPr>
            </w:pPr>
            <w:r>
              <w:rPr>
                <w:rFonts w:eastAsia="Times New Roman"/>
                <w:b/>
                <w:bCs/>
                <w:lang w:val="ro-RO" w:eastAsia="ro-RO"/>
              </w:rPr>
              <w:t>120</w:t>
            </w:r>
          </w:p>
        </w:tc>
        <w:tc>
          <w:tcPr>
            <w:tcW w:w="1028" w:type="dxa"/>
            <w:tcBorders>
              <w:top w:val="single" w:sz="4" w:space="0" w:color="auto"/>
              <w:left w:val="nil"/>
              <w:bottom w:val="single" w:sz="4" w:space="0" w:color="auto"/>
              <w:right w:val="single" w:sz="4" w:space="0" w:color="auto"/>
            </w:tcBorders>
            <w:noWrap/>
            <w:vAlign w:val="bottom"/>
          </w:tcPr>
          <w:p w:rsidR="00674C9D" w:rsidRPr="00873348" w:rsidRDefault="00674C9D" w:rsidP="00674C9D">
            <w:pPr>
              <w:jc w:val="center"/>
              <w:rPr>
                <w:rFonts w:eastAsia="Times New Roman"/>
                <w:b/>
                <w:bCs/>
                <w:lang w:val="ro-RO" w:eastAsia="ro-RO"/>
              </w:rPr>
            </w:pPr>
            <w:r w:rsidRPr="00873348">
              <w:rPr>
                <w:rFonts w:eastAsia="Times New Roman"/>
                <w:b/>
                <w:bCs/>
                <w:lang w:val="ro-RO" w:eastAsia="ro-RO"/>
              </w:rPr>
              <w:t>251</w:t>
            </w:r>
          </w:p>
        </w:tc>
        <w:tc>
          <w:tcPr>
            <w:tcW w:w="1202" w:type="dxa"/>
            <w:tcBorders>
              <w:top w:val="single" w:sz="4" w:space="0" w:color="auto"/>
              <w:left w:val="nil"/>
              <w:bottom w:val="single" w:sz="4" w:space="0" w:color="auto"/>
              <w:right w:val="single" w:sz="4" w:space="0" w:color="auto"/>
            </w:tcBorders>
            <w:noWrap/>
            <w:vAlign w:val="bottom"/>
          </w:tcPr>
          <w:p w:rsidR="00674C9D" w:rsidRPr="00873348" w:rsidRDefault="00674C9D" w:rsidP="00674C9D">
            <w:pPr>
              <w:jc w:val="center"/>
              <w:rPr>
                <w:rFonts w:eastAsia="Times New Roman"/>
                <w:b/>
                <w:bCs/>
                <w:lang w:val="ro-RO" w:eastAsia="ro-RO"/>
              </w:rPr>
            </w:pPr>
            <w:r w:rsidRPr="00873348">
              <w:rPr>
                <w:rFonts w:eastAsia="Times New Roman"/>
                <w:b/>
                <w:bCs/>
                <w:lang w:val="ro-RO" w:eastAsia="ro-RO"/>
              </w:rPr>
              <w:t>59</w:t>
            </w:r>
          </w:p>
        </w:tc>
        <w:tc>
          <w:tcPr>
            <w:tcW w:w="767"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331</w:t>
            </w:r>
          </w:p>
        </w:tc>
        <w:tc>
          <w:tcPr>
            <w:tcW w:w="1005"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32</w:t>
            </w:r>
          </w:p>
        </w:tc>
        <w:tc>
          <w:tcPr>
            <w:tcW w:w="944"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276,40</w:t>
            </w:r>
          </w:p>
        </w:tc>
      </w:tr>
      <w:tr w:rsidR="00674C9D" w:rsidTr="00674C9D">
        <w:trPr>
          <w:trHeight w:val="300"/>
          <w:jc w:val="center"/>
        </w:trPr>
        <w:tc>
          <w:tcPr>
            <w:tcW w:w="1569" w:type="dxa"/>
            <w:tcBorders>
              <w:top w:val="single" w:sz="4" w:space="0" w:color="auto"/>
              <w:left w:val="single" w:sz="4" w:space="0" w:color="auto"/>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SULTANA</w:t>
            </w:r>
          </w:p>
        </w:tc>
        <w:tc>
          <w:tcPr>
            <w:tcW w:w="1497" w:type="dxa"/>
            <w:tcBorders>
              <w:top w:val="single" w:sz="4" w:space="0" w:color="auto"/>
              <w:left w:val="nil"/>
              <w:bottom w:val="single" w:sz="4" w:space="0" w:color="auto"/>
              <w:right w:val="single" w:sz="4" w:space="0" w:color="auto"/>
            </w:tcBorders>
            <w:noWrap/>
            <w:vAlign w:val="bottom"/>
          </w:tcPr>
          <w:p w:rsidR="00674C9D" w:rsidRPr="00E1088A" w:rsidRDefault="00674C9D" w:rsidP="00674C9D">
            <w:pPr>
              <w:spacing w:line="256" w:lineRule="auto"/>
              <w:jc w:val="center"/>
              <w:rPr>
                <w:rFonts w:eastAsia="Times New Roman"/>
                <w:b/>
                <w:bCs/>
                <w:lang w:val="ro-RO" w:eastAsia="ro-RO"/>
              </w:rPr>
            </w:pPr>
            <w:r>
              <w:rPr>
                <w:rFonts w:eastAsia="Times New Roman"/>
                <w:b/>
                <w:bCs/>
                <w:lang w:val="ro-RO" w:eastAsia="ro-RO"/>
              </w:rPr>
              <w:t>6</w:t>
            </w:r>
          </w:p>
        </w:tc>
        <w:tc>
          <w:tcPr>
            <w:tcW w:w="1028" w:type="dxa"/>
            <w:tcBorders>
              <w:top w:val="single" w:sz="4" w:space="0" w:color="auto"/>
              <w:left w:val="nil"/>
              <w:bottom w:val="single" w:sz="4" w:space="0" w:color="auto"/>
              <w:right w:val="single" w:sz="4" w:space="0" w:color="auto"/>
            </w:tcBorders>
            <w:noWrap/>
            <w:vAlign w:val="bottom"/>
          </w:tcPr>
          <w:p w:rsidR="00674C9D" w:rsidRPr="00873348" w:rsidRDefault="00674C9D" w:rsidP="00674C9D">
            <w:pPr>
              <w:jc w:val="center"/>
              <w:rPr>
                <w:rFonts w:eastAsia="Times New Roman"/>
                <w:b/>
                <w:bCs/>
                <w:lang w:val="ro-RO" w:eastAsia="ro-RO"/>
              </w:rPr>
            </w:pPr>
            <w:r w:rsidRPr="00873348">
              <w:rPr>
                <w:rFonts w:eastAsia="Times New Roman"/>
                <w:b/>
                <w:bCs/>
                <w:lang w:val="ro-RO" w:eastAsia="ro-RO"/>
              </w:rPr>
              <w:t>641</w:t>
            </w:r>
          </w:p>
        </w:tc>
        <w:tc>
          <w:tcPr>
            <w:tcW w:w="1202" w:type="dxa"/>
            <w:tcBorders>
              <w:top w:val="single" w:sz="4" w:space="0" w:color="auto"/>
              <w:left w:val="nil"/>
              <w:bottom w:val="single" w:sz="4" w:space="0" w:color="auto"/>
              <w:right w:val="single" w:sz="4" w:space="0" w:color="auto"/>
            </w:tcBorders>
            <w:noWrap/>
            <w:vAlign w:val="bottom"/>
          </w:tcPr>
          <w:p w:rsidR="00674C9D" w:rsidRPr="00873348" w:rsidRDefault="00674C9D" w:rsidP="00674C9D">
            <w:pPr>
              <w:jc w:val="center"/>
              <w:rPr>
                <w:rFonts w:eastAsia="Times New Roman"/>
                <w:b/>
                <w:bCs/>
                <w:lang w:val="ro-RO" w:eastAsia="ro-RO"/>
              </w:rPr>
            </w:pPr>
            <w:r w:rsidRPr="00873348">
              <w:rPr>
                <w:rFonts w:eastAsia="Times New Roman"/>
                <w:b/>
                <w:bCs/>
                <w:lang w:val="ro-RO" w:eastAsia="ro-RO"/>
              </w:rPr>
              <w:t>200</w:t>
            </w:r>
          </w:p>
        </w:tc>
        <w:tc>
          <w:tcPr>
            <w:tcW w:w="767"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42</w:t>
            </w:r>
          </w:p>
        </w:tc>
        <w:tc>
          <w:tcPr>
            <w:tcW w:w="1005"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18</w:t>
            </w:r>
          </w:p>
        </w:tc>
        <w:tc>
          <w:tcPr>
            <w:tcW w:w="944" w:type="dxa"/>
            <w:tcBorders>
              <w:top w:val="single" w:sz="4" w:space="0" w:color="auto"/>
              <w:left w:val="nil"/>
              <w:bottom w:val="single" w:sz="4" w:space="0" w:color="auto"/>
              <w:right w:val="single" w:sz="4" w:space="0" w:color="auto"/>
            </w:tcBorders>
            <w:noWrap/>
            <w:vAlign w:val="center"/>
          </w:tcPr>
          <w:p w:rsidR="00674C9D" w:rsidRDefault="00674C9D" w:rsidP="00674C9D">
            <w:pPr>
              <w:spacing w:line="256" w:lineRule="auto"/>
              <w:jc w:val="center"/>
              <w:rPr>
                <w:rFonts w:eastAsia="Times New Roman"/>
                <w:b/>
                <w:bCs/>
                <w:lang w:val="ro-RO" w:eastAsia="ro-RO"/>
              </w:rPr>
            </w:pPr>
            <w:r>
              <w:rPr>
                <w:rFonts w:eastAsia="Times New Roman"/>
                <w:b/>
                <w:bCs/>
                <w:lang w:val="ro-RO" w:eastAsia="ro-RO"/>
              </w:rPr>
              <w:t>148,55</w:t>
            </w:r>
          </w:p>
        </w:tc>
      </w:tr>
    </w:tbl>
    <w:p w:rsidR="00674C9D" w:rsidRDefault="00674C9D" w:rsidP="00674C9D">
      <w:pPr>
        <w:tabs>
          <w:tab w:val="left" w:pos="632"/>
        </w:tabs>
        <w:autoSpaceDE w:val="0"/>
        <w:autoSpaceDN w:val="0"/>
        <w:adjustRightInd w:val="0"/>
        <w:jc w:val="both"/>
        <w:rPr>
          <w:rFonts w:ascii="Times New Roman" w:hAnsi="Times New Roman"/>
          <w:lang w:val="it-IT"/>
        </w:rPr>
      </w:pPr>
    </w:p>
    <w:p w:rsidR="00674C9D" w:rsidRDefault="00674C9D" w:rsidP="00674C9D">
      <w:pPr>
        <w:tabs>
          <w:tab w:val="left" w:pos="632"/>
        </w:tabs>
        <w:autoSpaceDE w:val="0"/>
        <w:autoSpaceDN w:val="0"/>
        <w:adjustRightInd w:val="0"/>
        <w:jc w:val="both"/>
        <w:rPr>
          <w:rFonts w:ascii="Times New Roman" w:hAnsi="Times New Roman"/>
          <w:b/>
          <w:lang w:val="pt-BR"/>
        </w:rPr>
      </w:pPr>
      <w:r>
        <w:rPr>
          <w:rFonts w:ascii="Times New Roman" w:hAnsi="Times New Roman"/>
          <w:lang w:val="pt-BR"/>
        </w:rPr>
        <w:lastRenderedPageBreak/>
        <w:t xml:space="preserve">Numărul total de U.V.M.: </w:t>
      </w:r>
      <w:r>
        <w:rPr>
          <w:rFonts w:eastAsia="Times New Roman"/>
          <w:b/>
          <w:bCs/>
          <w:lang w:val="ro-RO" w:eastAsia="ro-RO"/>
        </w:rPr>
        <w:t>539,10</w:t>
      </w:r>
    </w:p>
    <w:p w:rsidR="00674C9D" w:rsidRDefault="00674C9D" w:rsidP="00674C9D">
      <w:pPr>
        <w:tabs>
          <w:tab w:val="left" w:pos="632"/>
        </w:tabs>
        <w:autoSpaceDE w:val="0"/>
        <w:autoSpaceDN w:val="0"/>
        <w:adjustRightInd w:val="0"/>
        <w:jc w:val="both"/>
        <w:rPr>
          <w:rFonts w:ascii="Times New Roman" w:hAnsi="Times New Roman"/>
          <w:lang w:val="pt-BR"/>
        </w:rPr>
      </w:pPr>
      <w:r>
        <w:rPr>
          <w:rFonts w:ascii="Times New Roman" w:hAnsi="Times New Roman"/>
          <w:lang w:val="pt-BR"/>
        </w:rPr>
        <w:t xml:space="preserve">Situaţia epizootologică a localităţii: Nu evoluează boli la momentul pregătirii documentației de atribuire </w:t>
      </w:r>
    </w:p>
    <w:p w:rsidR="00674C9D" w:rsidRDefault="00674C9D" w:rsidP="00674C9D">
      <w:pPr>
        <w:tabs>
          <w:tab w:val="left" w:pos="632"/>
        </w:tabs>
        <w:autoSpaceDE w:val="0"/>
        <w:autoSpaceDN w:val="0"/>
        <w:adjustRightInd w:val="0"/>
        <w:jc w:val="both"/>
        <w:rPr>
          <w:rFonts w:ascii="Times New Roman" w:hAnsi="Times New Roman"/>
          <w:lang w:val="pt-BR"/>
        </w:rPr>
      </w:pPr>
      <w:r>
        <w:rPr>
          <w:rFonts w:ascii="Times New Roman" w:hAnsi="Times New Roman"/>
          <w:lang w:val="pt-BR"/>
        </w:rPr>
        <w:t>Personal sanitar - veterinar minim necesar pentru realizarea serviciilor - 1 medic veterinar titular</w:t>
      </w:r>
    </w:p>
    <w:p w:rsidR="00674C9D" w:rsidRDefault="00674C9D" w:rsidP="00674C9D">
      <w:pPr>
        <w:tabs>
          <w:tab w:val="left" w:pos="632"/>
        </w:tabs>
        <w:autoSpaceDE w:val="0"/>
        <w:autoSpaceDN w:val="0"/>
        <w:adjustRightInd w:val="0"/>
        <w:jc w:val="both"/>
        <w:rPr>
          <w:rFonts w:ascii="Times New Roman" w:hAnsi="Times New Roman"/>
          <w:lang w:val="pt-BR"/>
        </w:rPr>
      </w:pPr>
    </w:p>
    <w:p w:rsidR="00674C9D" w:rsidRDefault="00674C9D" w:rsidP="00674C9D">
      <w:pPr>
        <w:tabs>
          <w:tab w:val="left" w:pos="632"/>
        </w:tabs>
        <w:autoSpaceDE w:val="0"/>
        <w:autoSpaceDN w:val="0"/>
        <w:adjustRightInd w:val="0"/>
        <w:jc w:val="both"/>
        <w:rPr>
          <w:rFonts w:ascii="Times New Roman" w:hAnsi="Times New Roman"/>
          <w:lang w:val="it-IT"/>
        </w:rPr>
      </w:pPr>
    </w:p>
    <w:p w:rsidR="00674C9D" w:rsidRDefault="00674C9D" w:rsidP="00674C9D">
      <w:pPr>
        <w:tabs>
          <w:tab w:val="left" w:pos="632"/>
        </w:tabs>
        <w:autoSpaceDE w:val="0"/>
        <w:autoSpaceDN w:val="0"/>
        <w:adjustRightInd w:val="0"/>
        <w:jc w:val="both"/>
        <w:rPr>
          <w:rFonts w:ascii="Times New Roman" w:hAnsi="Times New Roman"/>
          <w:shd w:val="clear" w:color="auto" w:fill="FFFFFF"/>
          <w:lang w:val="it-IT"/>
        </w:rPr>
      </w:pPr>
      <w:r>
        <w:rPr>
          <w:rFonts w:ascii="Times New Roman" w:hAnsi="Times New Roman"/>
          <w:b/>
          <w:shd w:val="clear" w:color="auto" w:fill="FFFFFF"/>
          <w:lang w:val="it-IT"/>
        </w:rPr>
        <w:t xml:space="preserve">3. </w:t>
      </w:r>
      <w:r>
        <w:rPr>
          <w:rFonts w:ascii="Times New Roman" w:hAnsi="Times New Roman"/>
          <w:b/>
          <w:lang w:val="it-IT"/>
        </w:rPr>
        <w:t>Descrierea serviciilor solicitate</w:t>
      </w:r>
      <w:bookmarkEnd w:id="5"/>
      <w:r>
        <w:rPr>
          <w:rFonts w:ascii="Times New Roman" w:hAnsi="Times New Roman"/>
          <w:b/>
          <w:lang w:val="it-IT"/>
        </w:rPr>
        <w:t xml:space="preserve"> a fi contractate </w:t>
      </w:r>
    </w:p>
    <w:p w:rsidR="00674C9D" w:rsidRDefault="00674C9D" w:rsidP="00674C9D">
      <w:pPr>
        <w:jc w:val="both"/>
        <w:rPr>
          <w:rFonts w:ascii="Times New Roman" w:hAnsi="Times New Roman"/>
          <w:iCs/>
          <w:shd w:val="clear" w:color="auto" w:fill="FFFFFF"/>
          <w:lang w:val="it-IT"/>
        </w:rPr>
      </w:pPr>
      <w:r>
        <w:rPr>
          <w:rFonts w:ascii="Times New Roman" w:hAnsi="Times New Roman"/>
          <w:iCs/>
          <w:shd w:val="clear" w:color="auto" w:fill="FFFFFF"/>
          <w:lang w:val="it-IT"/>
        </w:rPr>
        <w:t>3.1. Serviciile care urmează a fi contractate vizează activităţile sanitar - veterinare cuprinse în Programul acţiunilor de supraveghere, prevenire şi control al bolilor la animale, al celor transmisibile de la animale la om, protecţia animalelor şi protecţia mediului, de identificare şi înregistrare a bovinelor, suinelor, ovinelor, caprinelor şi ecvideelor, precum şi alte acţiuni prevăzute în alte programe naţionale, pe care A.N.S.V.S.A. trebuie să le pună în aplicare, aprobate prin hotărâre a Guvernului, respectiv:</w:t>
      </w:r>
    </w:p>
    <w:p w:rsidR="00674C9D" w:rsidRDefault="00674C9D" w:rsidP="00674C9D">
      <w:pPr>
        <w:jc w:val="both"/>
        <w:rPr>
          <w:rFonts w:ascii="Times New Roman" w:hAnsi="Times New Roman"/>
          <w:iCs/>
          <w:shd w:val="clear" w:color="auto" w:fill="FFFFFF"/>
          <w:lang w:val="it-IT"/>
        </w:rPr>
      </w:pPr>
      <w:r>
        <w:rPr>
          <w:rFonts w:ascii="Times New Roman" w:hAnsi="Times New Roman"/>
          <w:iCs/>
          <w:shd w:val="clear" w:color="auto" w:fill="FFFFFF"/>
          <w:lang w:val="it-IT"/>
        </w:rPr>
        <w:t>A. Servicii de supraveghere, prevenire, control şi eradicare a bolilor la animale, a celor transmisibile de la animale la om, protecţia animalelor şi protecţia mediului:</w:t>
      </w:r>
    </w:p>
    <w:p w:rsidR="00674C9D" w:rsidRDefault="00674C9D" w:rsidP="00674C9D">
      <w:pPr>
        <w:tabs>
          <w:tab w:val="left" w:pos="426"/>
        </w:tabs>
        <w:ind w:firstLine="142"/>
        <w:jc w:val="both"/>
        <w:rPr>
          <w:rFonts w:ascii="Times New Roman" w:hAnsi="Times New Roman"/>
          <w:iCs/>
          <w:shd w:val="clear" w:color="auto" w:fill="FFFFFF"/>
          <w:lang w:val="it-IT"/>
        </w:rPr>
      </w:pPr>
      <w:r>
        <w:rPr>
          <w:rFonts w:ascii="Times New Roman" w:hAnsi="Times New Roman"/>
          <w:iCs/>
          <w:shd w:val="clear" w:color="auto" w:fill="FFFFFF"/>
          <w:lang w:val="it-IT"/>
        </w:rPr>
        <w:t>1.</w:t>
      </w:r>
      <w:r>
        <w:rPr>
          <w:rFonts w:ascii="Times New Roman" w:hAnsi="Times New Roman"/>
          <w:iCs/>
          <w:shd w:val="clear" w:color="auto" w:fill="FFFFFF"/>
          <w:lang w:val="it-IT"/>
        </w:rPr>
        <w:tab/>
        <w:t>Inspecţia animalelor şi a exploataţiilor nonprofesionale;</w:t>
      </w:r>
    </w:p>
    <w:p w:rsidR="00674C9D" w:rsidRDefault="00674C9D" w:rsidP="00674C9D">
      <w:pPr>
        <w:tabs>
          <w:tab w:val="left" w:pos="426"/>
        </w:tabs>
        <w:ind w:firstLine="142"/>
        <w:jc w:val="both"/>
        <w:rPr>
          <w:rFonts w:ascii="Times New Roman" w:hAnsi="Times New Roman"/>
          <w:iCs/>
          <w:shd w:val="clear" w:color="auto" w:fill="FFFFFF"/>
          <w:lang w:val="it-IT"/>
        </w:rPr>
      </w:pPr>
      <w:r>
        <w:rPr>
          <w:rFonts w:ascii="Times New Roman" w:hAnsi="Times New Roman"/>
          <w:iCs/>
          <w:shd w:val="clear" w:color="auto" w:fill="FFFFFF"/>
          <w:lang w:val="it-IT"/>
        </w:rPr>
        <w:t>2.</w:t>
      </w:r>
      <w:r>
        <w:rPr>
          <w:rFonts w:ascii="Times New Roman" w:hAnsi="Times New Roman"/>
          <w:iCs/>
          <w:shd w:val="clear" w:color="auto" w:fill="FFFFFF"/>
          <w:lang w:val="it-IT"/>
        </w:rPr>
        <w:tab/>
        <w:t>examinare clinică a animalelor pentru suspiciunea bolilor majore:</w:t>
      </w:r>
    </w:p>
    <w:p w:rsidR="00674C9D" w:rsidRDefault="00674C9D" w:rsidP="00674C9D">
      <w:pPr>
        <w:tabs>
          <w:tab w:val="left" w:pos="426"/>
        </w:tabs>
        <w:ind w:firstLine="142"/>
        <w:jc w:val="both"/>
        <w:rPr>
          <w:rFonts w:ascii="Times New Roman" w:hAnsi="Times New Roman"/>
          <w:iCs/>
          <w:shd w:val="clear" w:color="auto" w:fill="FFFFFF"/>
          <w:lang w:val="it-IT"/>
        </w:rPr>
      </w:pPr>
      <w:r>
        <w:rPr>
          <w:rFonts w:ascii="Times New Roman" w:hAnsi="Times New Roman"/>
          <w:iCs/>
          <w:shd w:val="clear" w:color="auto" w:fill="FFFFFF"/>
          <w:lang w:val="it-IT"/>
        </w:rPr>
        <w:t>a)</w:t>
      </w:r>
      <w:r>
        <w:rPr>
          <w:rFonts w:ascii="Times New Roman" w:hAnsi="Times New Roman"/>
          <w:iCs/>
          <w:shd w:val="clear" w:color="auto" w:fill="FFFFFF"/>
          <w:lang w:val="it-IT"/>
        </w:rPr>
        <w:tab/>
        <w:t>bovine;</w:t>
      </w:r>
    </w:p>
    <w:p w:rsidR="00674C9D" w:rsidRDefault="00674C9D" w:rsidP="00674C9D">
      <w:pPr>
        <w:tabs>
          <w:tab w:val="left" w:pos="426"/>
        </w:tabs>
        <w:ind w:firstLine="142"/>
        <w:jc w:val="both"/>
        <w:rPr>
          <w:rFonts w:ascii="Times New Roman" w:hAnsi="Times New Roman"/>
          <w:iCs/>
          <w:shd w:val="clear" w:color="auto" w:fill="FFFFFF"/>
          <w:lang w:val="it-IT"/>
        </w:rPr>
      </w:pPr>
      <w:r>
        <w:rPr>
          <w:rFonts w:ascii="Times New Roman" w:hAnsi="Times New Roman"/>
          <w:iCs/>
          <w:shd w:val="clear" w:color="auto" w:fill="FFFFFF"/>
          <w:lang w:val="it-IT"/>
        </w:rPr>
        <w:t>b)</w:t>
      </w:r>
      <w:r>
        <w:rPr>
          <w:rFonts w:ascii="Times New Roman" w:hAnsi="Times New Roman"/>
          <w:iCs/>
          <w:shd w:val="clear" w:color="auto" w:fill="FFFFFF"/>
          <w:lang w:val="it-IT"/>
        </w:rPr>
        <w:tab/>
        <w:t>ecvidee;</w:t>
      </w:r>
    </w:p>
    <w:p w:rsidR="00674C9D" w:rsidRDefault="00674C9D" w:rsidP="00674C9D">
      <w:pPr>
        <w:tabs>
          <w:tab w:val="left" w:pos="426"/>
        </w:tabs>
        <w:ind w:firstLine="142"/>
        <w:jc w:val="both"/>
        <w:rPr>
          <w:rFonts w:ascii="Times New Roman" w:hAnsi="Times New Roman"/>
          <w:iCs/>
          <w:shd w:val="clear" w:color="auto" w:fill="FFFFFF"/>
          <w:lang w:val="it-IT"/>
        </w:rPr>
      </w:pPr>
      <w:r>
        <w:rPr>
          <w:rFonts w:ascii="Times New Roman" w:hAnsi="Times New Roman"/>
          <w:iCs/>
          <w:shd w:val="clear" w:color="auto" w:fill="FFFFFF"/>
          <w:lang w:val="it-IT"/>
        </w:rPr>
        <w:t>c)</w:t>
      </w:r>
      <w:r>
        <w:rPr>
          <w:rFonts w:ascii="Times New Roman" w:hAnsi="Times New Roman"/>
          <w:iCs/>
          <w:shd w:val="clear" w:color="auto" w:fill="FFFFFF"/>
          <w:lang w:val="it-IT"/>
        </w:rPr>
        <w:tab/>
        <w:t>ovine, caprine;</w:t>
      </w:r>
    </w:p>
    <w:p w:rsidR="00674C9D" w:rsidRDefault="00674C9D" w:rsidP="00674C9D">
      <w:pPr>
        <w:tabs>
          <w:tab w:val="left" w:pos="426"/>
        </w:tabs>
        <w:ind w:firstLine="142"/>
        <w:jc w:val="both"/>
        <w:rPr>
          <w:rFonts w:ascii="Times New Roman" w:hAnsi="Times New Roman"/>
          <w:iCs/>
          <w:shd w:val="clear" w:color="auto" w:fill="FFFFFF"/>
          <w:lang w:val="it-IT"/>
        </w:rPr>
      </w:pPr>
      <w:r>
        <w:rPr>
          <w:rFonts w:ascii="Times New Roman" w:hAnsi="Times New Roman"/>
          <w:iCs/>
          <w:shd w:val="clear" w:color="auto" w:fill="FFFFFF"/>
          <w:lang w:val="it-IT"/>
        </w:rPr>
        <w:t>d)</w:t>
      </w:r>
      <w:r>
        <w:rPr>
          <w:rFonts w:ascii="Times New Roman" w:hAnsi="Times New Roman"/>
          <w:iCs/>
          <w:shd w:val="clear" w:color="auto" w:fill="FFFFFF"/>
          <w:lang w:val="it-IT"/>
        </w:rPr>
        <w:tab/>
      </w:r>
      <w:r>
        <w:rPr>
          <w:rFonts w:ascii="Times New Roman" w:hAnsi="Times New Roman"/>
          <w:lang w:val="it-IT"/>
        </w:rPr>
        <w:t>porcine</w:t>
      </w:r>
      <w:r>
        <w:rPr>
          <w:rFonts w:ascii="Times New Roman" w:hAnsi="Times New Roman"/>
          <w:iCs/>
          <w:shd w:val="clear" w:color="auto" w:fill="FFFFFF"/>
          <w:lang w:val="it-IT"/>
        </w:rPr>
        <w:t>;</w:t>
      </w:r>
    </w:p>
    <w:p w:rsidR="00674C9D" w:rsidRDefault="00674C9D" w:rsidP="00674C9D">
      <w:pPr>
        <w:tabs>
          <w:tab w:val="left" w:pos="426"/>
        </w:tabs>
        <w:ind w:firstLine="142"/>
        <w:jc w:val="both"/>
        <w:rPr>
          <w:rFonts w:ascii="Times New Roman" w:hAnsi="Times New Roman"/>
          <w:iCs/>
          <w:shd w:val="clear" w:color="auto" w:fill="FFFFFF"/>
          <w:lang w:val="it-IT"/>
        </w:rPr>
      </w:pPr>
      <w:r>
        <w:rPr>
          <w:rFonts w:ascii="Times New Roman" w:hAnsi="Times New Roman"/>
          <w:iCs/>
          <w:shd w:val="clear" w:color="auto" w:fill="FFFFFF"/>
          <w:lang w:val="it-IT"/>
        </w:rPr>
        <w:t>e)</w:t>
      </w:r>
      <w:r>
        <w:rPr>
          <w:rFonts w:ascii="Times New Roman" w:hAnsi="Times New Roman"/>
          <w:iCs/>
          <w:shd w:val="clear" w:color="auto" w:fill="FFFFFF"/>
          <w:lang w:val="it-IT"/>
        </w:rPr>
        <w:tab/>
        <w:t>carnasiere,</w:t>
      </w:r>
    </w:p>
    <w:p w:rsidR="00674C9D" w:rsidRDefault="00674C9D" w:rsidP="00674C9D">
      <w:pPr>
        <w:tabs>
          <w:tab w:val="left" w:pos="426"/>
        </w:tabs>
        <w:ind w:firstLine="142"/>
        <w:jc w:val="both"/>
        <w:rPr>
          <w:rFonts w:ascii="Times New Roman" w:hAnsi="Times New Roman"/>
          <w:iCs/>
          <w:shd w:val="clear" w:color="auto" w:fill="FFFFFF"/>
          <w:lang w:val="it-IT"/>
        </w:rPr>
      </w:pPr>
      <w:r>
        <w:rPr>
          <w:rFonts w:ascii="Times New Roman" w:hAnsi="Times New Roman"/>
          <w:iCs/>
          <w:shd w:val="clear" w:color="auto" w:fill="FFFFFF"/>
          <w:lang w:val="it-IT"/>
        </w:rPr>
        <w:t>f)</w:t>
      </w:r>
      <w:r>
        <w:rPr>
          <w:rFonts w:ascii="Times New Roman" w:hAnsi="Times New Roman"/>
          <w:iCs/>
          <w:shd w:val="clear" w:color="auto" w:fill="FFFFFF"/>
          <w:lang w:val="it-IT"/>
        </w:rPr>
        <w:tab/>
        <w:t>păsări;</w:t>
      </w:r>
    </w:p>
    <w:p w:rsidR="00674C9D" w:rsidRDefault="00674C9D" w:rsidP="00674C9D">
      <w:pPr>
        <w:tabs>
          <w:tab w:val="left" w:pos="426"/>
        </w:tabs>
        <w:ind w:firstLine="142"/>
        <w:jc w:val="both"/>
        <w:rPr>
          <w:rFonts w:ascii="Times New Roman" w:hAnsi="Times New Roman"/>
          <w:iCs/>
          <w:shd w:val="clear" w:color="auto" w:fill="FFFFFF"/>
          <w:lang w:val="it-IT"/>
        </w:rPr>
      </w:pPr>
      <w:r>
        <w:rPr>
          <w:rFonts w:ascii="Times New Roman" w:hAnsi="Times New Roman"/>
          <w:iCs/>
          <w:shd w:val="clear" w:color="auto" w:fill="FFFFFF"/>
          <w:lang w:val="it-IT"/>
        </w:rPr>
        <w:t>g)</w:t>
      </w:r>
      <w:r>
        <w:rPr>
          <w:rFonts w:ascii="Times New Roman" w:hAnsi="Times New Roman"/>
          <w:iCs/>
          <w:shd w:val="clear" w:color="auto" w:fill="FFFFFF"/>
          <w:lang w:val="it-IT"/>
        </w:rPr>
        <w:tab/>
        <w:t>albine, viermi de mătase etc.;</w:t>
      </w:r>
    </w:p>
    <w:p w:rsidR="00674C9D" w:rsidRDefault="00674C9D" w:rsidP="00674C9D">
      <w:pPr>
        <w:tabs>
          <w:tab w:val="left" w:pos="426"/>
        </w:tabs>
        <w:ind w:firstLine="142"/>
        <w:jc w:val="both"/>
        <w:rPr>
          <w:rFonts w:ascii="Times New Roman" w:hAnsi="Times New Roman"/>
          <w:iCs/>
          <w:shd w:val="clear" w:color="auto" w:fill="FFFFFF"/>
          <w:lang w:val="it-IT"/>
        </w:rPr>
      </w:pPr>
      <w:r>
        <w:rPr>
          <w:rFonts w:ascii="Times New Roman" w:hAnsi="Times New Roman"/>
          <w:iCs/>
          <w:shd w:val="clear" w:color="auto" w:fill="FFFFFF"/>
          <w:lang w:val="it-IT"/>
        </w:rPr>
        <w:t>3.</w:t>
      </w:r>
      <w:r>
        <w:rPr>
          <w:rFonts w:ascii="Times New Roman" w:hAnsi="Times New Roman"/>
          <w:iCs/>
          <w:shd w:val="clear" w:color="auto" w:fill="FFFFFF"/>
          <w:lang w:val="it-IT"/>
        </w:rPr>
        <w:tab/>
        <w:t>recoltări de probe de sânge pentru examene de laborator - serologice, hematologice, biochimice, virusologice, parazitologice etc.:</w:t>
      </w:r>
    </w:p>
    <w:p w:rsidR="00674C9D" w:rsidRDefault="00674C9D" w:rsidP="00674C9D">
      <w:pPr>
        <w:tabs>
          <w:tab w:val="left" w:pos="426"/>
        </w:tabs>
        <w:ind w:firstLine="142"/>
        <w:jc w:val="both"/>
        <w:rPr>
          <w:rFonts w:ascii="Times New Roman" w:hAnsi="Times New Roman"/>
          <w:iCs/>
          <w:shd w:val="clear" w:color="auto" w:fill="FFFFFF"/>
          <w:lang w:val="it-IT"/>
        </w:rPr>
      </w:pPr>
      <w:r>
        <w:rPr>
          <w:rFonts w:ascii="Times New Roman" w:hAnsi="Times New Roman"/>
          <w:iCs/>
          <w:shd w:val="clear" w:color="auto" w:fill="FFFFFF"/>
          <w:lang w:val="it-IT"/>
        </w:rPr>
        <w:t>a)</w:t>
      </w:r>
      <w:r>
        <w:rPr>
          <w:rFonts w:ascii="Times New Roman" w:hAnsi="Times New Roman"/>
          <w:iCs/>
          <w:shd w:val="clear" w:color="auto" w:fill="FFFFFF"/>
          <w:lang w:val="it-IT"/>
        </w:rPr>
        <w:tab/>
        <w:t>animale mari;</w:t>
      </w:r>
    </w:p>
    <w:p w:rsidR="00674C9D" w:rsidRDefault="00674C9D" w:rsidP="00674C9D">
      <w:pPr>
        <w:tabs>
          <w:tab w:val="left" w:pos="426"/>
        </w:tabs>
        <w:ind w:firstLine="142"/>
        <w:jc w:val="both"/>
        <w:rPr>
          <w:rFonts w:ascii="Times New Roman" w:hAnsi="Times New Roman"/>
          <w:iCs/>
          <w:shd w:val="clear" w:color="auto" w:fill="FFFFFF"/>
          <w:lang w:val="it-IT"/>
        </w:rPr>
      </w:pPr>
      <w:r>
        <w:rPr>
          <w:rFonts w:ascii="Times New Roman" w:hAnsi="Times New Roman"/>
          <w:iCs/>
          <w:shd w:val="clear" w:color="auto" w:fill="FFFFFF"/>
          <w:lang w:val="it-IT"/>
        </w:rPr>
        <w:t>b)</w:t>
      </w:r>
      <w:r>
        <w:rPr>
          <w:rFonts w:ascii="Times New Roman" w:hAnsi="Times New Roman"/>
          <w:iCs/>
          <w:shd w:val="clear" w:color="auto" w:fill="FFFFFF"/>
          <w:lang w:val="it-IT"/>
        </w:rPr>
        <w:tab/>
        <w:t>animale mici şi mijlocii cu excepţia porcinelor;</w:t>
      </w:r>
    </w:p>
    <w:p w:rsidR="00674C9D" w:rsidRDefault="00674C9D" w:rsidP="00674C9D">
      <w:pPr>
        <w:tabs>
          <w:tab w:val="left" w:pos="426"/>
        </w:tabs>
        <w:ind w:firstLine="142"/>
        <w:jc w:val="both"/>
        <w:rPr>
          <w:rFonts w:ascii="Times New Roman" w:hAnsi="Times New Roman"/>
          <w:iCs/>
          <w:shd w:val="clear" w:color="auto" w:fill="FFFFFF"/>
          <w:lang w:val="it-IT"/>
        </w:rPr>
      </w:pPr>
      <w:r>
        <w:rPr>
          <w:rFonts w:ascii="Times New Roman" w:hAnsi="Times New Roman"/>
          <w:iCs/>
          <w:shd w:val="clear" w:color="auto" w:fill="FFFFFF"/>
          <w:lang w:val="it-IT"/>
        </w:rPr>
        <w:t>c) porcine;</w:t>
      </w:r>
    </w:p>
    <w:p w:rsidR="00674C9D" w:rsidRDefault="00674C9D" w:rsidP="00674C9D">
      <w:pPr>
        <w:tabs>
          <w:tab w:val="left" w:pos="426"/>
        </w:tabs>
        <w:ind w:firstLine="142"/>
        <w:jc w:val="both"/>
        <w:rPr>
          <w:rFonts w:ascii="Times New Roman" w:hAnsi="Times New Roman"/>
          <w:iCs/>
          <w:shd w:val="clear" w:color="auto" w:fill="FFFFFF"/>
          <w:lang w:val="it-IT"/>
        </w:rPr>
      </w:pPr>
      <w:r>
        <w:rPr>
          <w:rFonts w:ascii="Times New Roman" w:hAnsi="Times New Roman"/>
          <w:iCs/>
          <w:shd w:val="clear" w:color="auto" w:fill="FFFFFF"/>
          <w:lang w:val="it-IT"/>
        </w:rPr>
        <w:t>d)</w:t>
      </w:r>
      <w:r>
        <w:rPr>
          <w:rFonts w:ascii="Times New Roman" w:hAnsi="Times New Roman"/>
          <w:iCs/>
          <w:shd w:val="clear" w:color="auto" w:fill="FFFFFF"/>
          <w:lang w:val="it-IT"/>
        </w:rPr>
        <w:tab/>
        <w:t>păsări;</w:t>
      </w:r>
    </w:p>
    <w:p w:rsidR="00674C9D" w:rsidRDefault="00674C9D" w:rsidP="00674C9D">
      <w:pPr>
        <w:tabs>
          <w:tab w:val="left" w:pos="426"/>
        </w:tabs>
        <w:ind w:firstLine="142"/>
        <w:jc w:val="both"/>
        <w:rPr>
          <w:rFonts w:ascii="Times New Roman" w:hAnsi="Times New Roman"/>
          <w:iCs/>
          <w:shd w:val="clear" w:color="auto" w:fill="FFFFFF"/>
          <w:lang w:val="it-IT"/>
        </w:rPr>
      </w:pPr>
      <w:r>
        <w:rPr>
          <w:rFonts w:ascii="Times New Roman" w:hAnsi="Times New Roman"/>
          <w:iCs/>
          <w:shd w:val="clear" w:color="auto" w:fill="FFFFFF"/>
          <w:lang w:val="it-IT"/>
        </w:rPr>
        <w:t>e)</w:t>
      </w:r>
      <w:r>
        <w:rPr>
          <w:rFonts w:ascii="Times New Roman" w:hAnsi="Times New Roman"/>
          <w:iCs/>
          <w:shd w:val="clear" w:color="auto" w:fill="FFFFFF"/>
          <w:lang w:val="it-IT"/>
        </w:rPr>
        <w:tab/>
        <w:t>alte specii;</w:t>
      </w:r>
    </w:p>
    <w:p w:rsidR="00674C9D" w:rsidRDefault="00674C9D" w:rsidP="00674C9D">
      <w:pPr>
        <w:tabs>
          <w:tab w:val="left" w:pos="426"/>
        </w:tabs>
        <w:ind w:firstLine="142"/>
        <w:jc w:val="both"/>
        <w:rPr>
          <w:rFonts w:ascii="Times New Roman" w:hAnsi="Times New Roman"/>
          <w:iCs/>
          <w:shd w:val="clear" w:color="auto" w:fill="FFFFFF"/>
          <w:lang w:val="it-IT"/>
        </w:rPr>
      </w:pPr>
      <w:r>
        <w:rPr>
          <w:rFonts w:ascii="Times New Roman" w:hAnsi="Times New Roman"/>
          <w:iCs/>
          <w:shd w:val="clear" w:color="auto" w:fill="FFFFFF"/>
          <w:lang w:val="it-IT"/>
        </w:rPr>
        <w:t>4.</w:t>
      </w:r>
      <w:r>
        <w:rPr>
          <w:rFonts w:ascii="Times New Roman" w:hAnsi="Times New Roman"/>
          <w:iCs/>
          <w:shd w:val="clear" w:color="auto" w:fill="FFFFFF"/>
          <w:lang w:val="it-IT"/>
        </w:rPr>
        <w:tab/>
        <w:t>recoltarea probelor de organe, ţesuturi şi a altor probe pentru analize de laborator, efectuarea de necropsii la:</w:t>
      </w:r>
    </w:p>
    <w:p w:rsidR="00674C9D" w:rsidRDefault="00674C9D" w:rsidP="00674C9D">
      <w:pPr>
        <w:tabs>
          <w:tab w:val="left" w:pos="426"/>
        </w:tabs>
        <w:ind w:firstLine="142"/>
        <w:jc w:val="both"/>
        <w:rPr>
          <w:rFonts w:ascii="Times New Roman" w:hAnsi="Times New Roman"/>
          <w:iCs/>
          <w:shd w:val="clear" w:color="auto" w:fill="FFFFFF"/>
          <w:lang w:val="it-IT"/>
        </w:rPr>
      </w:pPr>
      <w:r>
        <w:rPr>
          <w:rFonts w:ascii="Times New Roman" w:hAnsi="Times New Roman"/>
          <w:iCs/>
          <w:shd w:val="clear" w:color="auto" w:fill="FFFFFF"/>
          <w:lang w:val="it-IT"/>
        </w:rPr>
        <w:t>a)</w:t>
      </w:r>
      <w:r>
        <w:rPr>
          <w:rFonts w:ascii="Times New Roman" w:hAnsi="Times New Roman"/>
          <w:iCs/>
          <w:shd w:val="clear" w:color="auto" w:fill="FFFFFF"/>
          <w:lang w:val="it-IT"/>
        </w:rPr>
        <w:tab/>
        <w:t>animale mari;</w:t>
      </w:r>
    </w:p>
    <w:p w:rsidR="00674C9D" w:rsidRDefault="00674C9D" w:rsidP="00674C9D">
      <w:pPr>
        <w:tabs>
          <w:tab w:val="left" w:pos="426"/>
        </w:tabs>
        <w:ind w:firstLine="142"/>
        <w:jc w:val="both"/>
        <w:rPr>
          <w:rFonts w:ascii="Times New Roman" w:hAnsi="Times New Roman"/>
          <w:iCs/>
          <w:shd w:val="clear" w:color="auto" w:fill="FFFFFF"/>
          <w:lang w:val="it-IT"/>
        </w:rPr>
      </w:pPr>
      <w:r>
        <w:rPr>
          <w:rFonts w:ascii="Times New Roman" w:hAnsi="Times New Roman"/>
          <w:iCs/>
          <w:shd w:val="clear" w:color="auto" w:fill="FFFFFF"/>
          <w:lang w:val="it-IT"/>
        </w:rPr>
        <w:t>b)</w:t>
      </w:r>
      <w:r>
        <w:rPr>
          <w:rFonts w:ascii="Times New Roman" w:hAnsi="Times New Roman"/>
          <w:iCs/>
          <w:shd w:val="clear" w:color="auto" w:fill="FFFFFF"/>
          <w:lang w:val="it-IT"/>
        </w:rPr>
        <w:tab/>
        <w:t>animale mici si mijlocii;</w:t>
      </w:r>
    </w:p>
    <w:p w:rsidR="00674C9D" w:rsidRDefault="00674C9D" w:rsidP="00674C9D">
      <w:pPr>
        <w:tabs>
          <w:tab w:val="left" w:pos="426"/>
        </w:tabs>
        <w:ind w:firstLine="142"/>
        <w:jc w:val="both"/>
        <w:rPr>
          <w:rFonts w:ascii="Times New Roman" w:hAnsi="Times New Roman"/>
          <w:iCs/>
          <w:shd w:val="clear" w:color="auto" w:fill="FFFFFF"/>
          <w:lang w:val="it-IT"/>
        </w:rPr>
      </w:pPr>
      <w:r>
        <w:rPr>
          <w:rFonts w:ascii="Times New Roman" w:hAnsi="Times New Roman"/>
          <w:iCs/>
          <w:shd w:val="clear" w:color="auto" w:fill="FFFFFF"/>
          <w:lang w:val="it-IT"/>
        </w:rPr>
        <w:t>c)</w:t>
      </w:r>
      <w:r>
        <w:rPr>
          <w:rFonts w:ascii="Times New Roman" w:hAnsi="Times New Roman"/>
          <w:iCs/>
          <w:shd w:val="clear" w:color="auto" w:fill="FFFFFF"/>
          <w:lang w:val="it-IT"/>
        </w:rPr>
        <w:tab/>
        <w:t xml:space="preserve">păsări; </w:t>
      </w:r>
    </w:p>
    <w:p w:rsidR="00674C9D" w:rsidRDefault="00674C9D" w:rsidP="00674C9D">
      <w:pPr>
        <w:tabs>
          <w:tab w:val="left" w:pos="426"/>
        </w:tabs>
        <w:ind w:firstLine="142"/>
        <w:jc w:val="both"/>
        <w:rPr>
          <w:rFonts w:ascii="Times New Roman" w:hAnsi="Times New Roman"/>
          <w:iCs/>
          <w:shd w:val="clear" w:color="auto" w:fill="FFFFFF"/>
          <w:lang w:val="it-IT"/>
        </w:rPr>
      </w:pPr>
      <w:r>
        <w:rPr>
          <w:rFonts w:ascii="Times New Roman" w:hAnsi="Times New Roman"/>
          <w:iCs/>
          <w:shd w:val="clear" w:color="auto" w:fill="FFFFFF"/>
          <w:lang w:val="it-IT"/>
        </w:rPr>
        <w:t>d)</w:t>
      </w:r>
      <w:r>
        <w:rPr>
          <w:rFonts w:ascii="Times New Roman" w:hAnsi="Times New Roman"/>
          <w:iCs/>
          <w:shd w:val="clear" w:color="auto" w:fill="FFFFFF"/>
          <w:lang w:val="it-IT"/>
        </w:rPr>
        <w:tab/>
        <w:t>alte probe, inclusiv coprologice;</w:t>
      </w:r>
    </w:p>
    <w:p w:rsidR="00674C9D" w:rsidRDefault="00674C9D" w:rsidP="00674C9D">
      <w:pPr>
        <w:tabs>
          <w:tab w:val="left" w:pos="426"/>
        </w:tabs>
        <w:ind w:firstLine="142"/>
        <w:jc w:val="both"/>
        <w:rPr>
          <w:rFonts w:ascii="Times New Roman" w:hAnsi="Times New Roman"/>
          <w:iCs/>
          <w:shd w:val="clear" w:color="auto" w:fill="FFFFFF"/>
          <w:lang w:val="fr-FR"/>
        </w:rPr>
      </w:pPr>
      <w:r>
        <w:rPr>
          <w:rFonts w:ascii="Times New Roman" w:hAnsi="Times New Roman"/>
          <w:iCs/>
          <w:shd w:val="clear" w:color="auto" w:fill="FFFFFF"/>
          <w:lang w:val="fr-FR"/>
        </w:rPr>
        <w:t>5.</w:t>
      </w:r>
      <w:r>
        <w:rPr>
          <w:rFonts w:ascii="Times New Roman" w:hAnsi="Times New Roman"/>
          <w:iCs/>
          <w:shd w:val="clear" w:color="auto" w:fill="FFFFFF"/>
          <w:lang w:val="fr-FR"/>
        </w:rPr>
        <w:tab/>
        <w:t>activităţi de depistare prin examen alergic:</w:t>
      </w:r>
    </w:p>
    <w:p w:rsidR="00674C9D" w:rsidRDefault="00674C9D" w:rsidP="00674C9D">
      <w:pPr>
        <w:tabs>
          <w:tab w:val="left" w:pos="426"/>
        </w:tabs>
        <w:ind w:firstLine="142"/>
        <w:jc w:val="both"/>
        <w:rPr>
          <w:rFonts w:ascii="Times New Roman" w:hAnsi="Times New Roman"/>
          <w:iCs/>
          <w:shd w:val="clear" w:color="auto" w:fill="FFFFFF"/>
          <w:lang w:val="fr-FR"/>
        </w:rPr>
      </w:pPr>
      <w:r>
        <w:rPr>
          <w:rFonts w:ascii="Times New Roman" w:hAnsi="Times New Roman"/>
          <w:iCs/>
          <w:shd w:val="clear" w:color="auto" w:fill="FFFFFF"/>
          <w:lang w:val="fr-FR"/>
        </w:rPr>
        <w:t>a)</w:t>
      </w:r>
      <w:r>
        <w:rPr>
          <w:rFonts w:ascii="Times New Roman" w:hAnsi="Times New Roman"/>
          <w:iCs/>
          <w:shd w:val="clear" w:color="auto" w:fill="FFFFFF"/>
          <w:lang w:val="fr-FR"/>
        </w:rPr>
        <w:tab/>
        <w:t>tuberculinare test unic;</w:t>
      </w:r>
    </w:p>
    <w:p w:rsidR="00674C9D" w:rsidRDefault="00674C9D" w:rsidP="00674C9D">
      <w:pPr>
        <w:tabs>
          <w:tab w:val="left" w:pos="426"/>
        </w:tabs>
        <w:ind w:firstLine="142"/>
        <w:jc w:val="both"/>
        <w:rPr>
          <w:rFonts w:ascii="Times New Roman" w:hAnsi="Times New Roman"/>
          <w:iCs/>
          <w:shd w:val="clear" w:color="auto" w:fill="FFFFFF"/>
          <w:lang w:val="it-IT"/>
        </w:rPr>
      </w:pPr>
      <w:r>
        <w:rPr>
          <w:rFonts w:ascii="Times New Roman" w:hAnsi="Times New Roman"/>
          <w:iCs/>
          <w:shd w:val="clear" w:color="auto" w:fill="FFFFFF"/>
          <w:lang w:val="it-IT"/>
        </w:rPr>
        <w:lastRenderedPageBreak/>
        <w:t>b)</w:t>
      </w:r>
      <w:r>
        <w:rPr>
          <w:rFonts w:ascii="Times New Roman" w:hAnsi="Times New Roman"/>
          <w:iCs/>
          <w:shd w:val="clear" w:color="auto" w:fill="FFFFFF"/>
          <w:lang w:val="it-IT"/>
        </w:rPr>
        <w:tab/>
        <w:t>TCS;</w:t>
      </w:r>
    </w:p>
    <w:p w:rsidR="00674C9D" w:rsidRDefault="00674C9D" w:rsidP="00674C9D">
      <w:pPr>
        <w:tabs>
          <w:tab w:val="left" w:pos="426"/>
        </w:tabs>
        <w:ind w:firstLine="142"/>
        <w:jc w:val="both"/>
        <w:rPr>
          <w:rFonts w:ascii="Times New Roman" w:hAnsi="Times New Roman"/>
          <w:iCs/>
          <w:shd w:val="clear" w:color="auto" w:fill="FFFFFF"/>
          <w:lang w:val="it-IT"/>
        </w:rPr>
      </w:pPr>
      <w:r>
        <w:rPr>
          <w:rFonts w:ascii="Times New Roman" w:hAnsi="Times New Roman"/>
          <w:iCs/>
          <w:shd w:val="clear" w:color="auto" w:fill="FFFFFF"/>
          <w:lang w:val="it-IT"/>
        </w:rPr>
        <w:t>c)</w:t>
      </w:r>
      <w:r>
        <w:rPr>
          <w:rFonts w:ascii="Times New Roman" w:hAnsi="Times New Roman"/>
          <w:iCs/>
          <w:shd w:val="clear" w:color="auto" w:fill="FFFFFF"/>
          <w:lang w:val="it-IT"/>
        </w:rPr>
        <w:tab/>
        <w:t>maleinare;</w:t>
      </w:r>
    </w:p>
    <w:p w:rsidR="00674C9D" w:rsidRDefault="00674C9D" w:rsidP="00674C9D">
      <w:pPr>
        <w:tabs>
          <w:tab w:val="left" w:pos="426"/>
        </w:tabs>
        <w:ind w:firstLine="142"/>
        <w:jc w:val="both"/>
        <w:rPr>
          <w:rFonts w:ascii="Times New Roman" w:hAnsi="Times New Roman"/>
          <w:iCs/>
          <w:shd w:val="clear" w:color="auto" w:fill="FFFFFF"/>
          <w:lang w:val="it-IT"/>
        </w:rPr>
      </w:pPr>
      <w:r>
        <w:rPr>
          <w:rFonts w:ascii="Times New Roman" w:hAnsi="Times New Roman"/>
          <w:iCs/>
          <w:shd w:val="clear" w:color="auto" w:fill="FFFFFF"/>
          <w:lang w:val="it-IT"/>
        </w:rPr>
        <w:t>d)</w:t>
      </w:r>
      <w:r>
        <w:rPr>
          <w:rFonts w:ascii="Times New Roman" w:hAnsi="Times New Roman"/>
          <w:iCs/>
          <w:shd w:val="clear" w:color="auto" w:fill="FFFFFF"/>
          <w:lang w:val="it-IT"/>
        </w:rPr>
        <w:tab/>
        <w:t>paratuberculinare;</w:t>
      </w:r>
    </w:p>
    <w:p w:rsidR="00674C9D" w:rsidRDefault="00674C9D" w:rsidP="00674C9D">
      <w:pPr>
        <w:tabs>
          <w:tab w:val="left" w:pos="426"/>
        </w:tabs>
        <w:ind w:firstLine="142"/>
        <w:jc w:val="both"/>
        <w:rPr>
          <w:rFonts w:ascii="Times New Roman" w:hAnsi="Times New Roman"/>
          <w:iCs/>
          <w:shd w:val="clear" w:color="auto" w:fill="FFFFFF"/>
          <w:lang w:val="it-IT"/>
        </w:rPr>
      </w:pPr>
      <w:r>
        <w:rPr>
          <w:rFonts w:ascii="Times New Roman" w:hAnsi="Times New Roman"/>
          <w:iCs/>
          <w:shd w:val="clear" w:color="auto" w:fill="FFFFFF"/>
          <w:lang w:val="it-IT"/>
        </w:rPr>
        <w:t>6.</w:t>
      </w:r>
      <w:r>
        <w:rPr>
          <w:rFonts w:ascii="Times New Roman" w:hAnsi="Times New Roman"/>
          <w:iCs/>
          <w:shd w:val="clear" w:color="auto" w:fill="FFFFFF"/>
          <w:lang w:val="it-IT"/>
        </w:rPr>
        <w:tab/>
        <w:t>recoltare probe sanitaţie, apă, furaje;</w:t>
      </w:r>
    </w:p>
    <w:p w:rsidR="00674C9D" w:rsidRDefault="00674C9D" w:rsidP="00674C9D">
      <w:pPr>
        <w:tabs>
          <w:tab w:val="left" w:pos="426"/>
        </w:tabs>
        <w:ind w:firstLine="142"/>
        <w:jc w:val="both"/>
        <w:rPr>
          <w:rFonts w:ascii="Times New Roman" w:hAnsi="Times New Roman"/>
          <w:iCs/>
          <w:shd w:val="clear" w:color="auto" w:fill="FFFFFF"/>
          <w:lang w:val="it-IT"/>
        </w:rPr>
      </w:pPr>
      <w:r>
        <w:rPr>
          <w:rFonts w:ascii="Times New Roman" w:hAnsi="Times New Roman"/>
          <w:iCs/>
          <w:shd w:val="clear" w:color="auto" w:fill="FFFFFF"/>
          <w:lang w:val="it-IT"/>
        </w:rPr>
        <w:t>7. activităţi imunoprofilactice, conform Programul acţiunilor de supraveghere, prevenire, control şi eradicare a bolilor la animale, a celor transmisibile de la animale la om, protecţia animalelor şi protecţia mediului, de identificare şi înregistrare a bovinelor, suinelor, ovinelor, caprinelor şi ecvideelor, aprobat prin hotărâre a Guvernului:</w:t>
      </w:r>
    </w:p>
    <w:p w:rsidR="00674C9D" w:rsidRDefault="00674C9D" w:rsidP="00674C9D">
      <w:pPr>
        <w:tabs>
          <w:tab w:val="left" w:pos="426"/>
        </w:tabs>
        <w:ind w:firstLine="142"/>
        <w:jc w:val="both"/>
        <w:rPr>
          <w:rFonts w:ascii="Times New Roman" w:hAnsi="Times New Roman"/>
          <w:iCs/>
          <w:shd w:val="clear" w:color="auto" w:fill="FFFFFF"/>
          <w:lang w:val="it-IT"/>
        </w:rPr>
      </w:pPr>
      <w:r>
        <w:rPr>
          <w:rFonts w:ascii="Times New Roman" w:hAnsi="Times New Roman"/>
          <w:iCs/>
          <w:shd w:val="clear" w:color="auto" w:fill="FFFFFF"/>
          <w:lang w:val="it-IT"/>
        </w:rPr>
        <w:t>a)</w:t>
      </w:r>
      <w:r>
        <w:rPr>
          <w:rFonts w:ascii="Times New Roman" w:hAnsi="Times New Roman"/>
          <w:iCs/>
          <w:shd w:val="clear" w:color="auto" w:fill="FFFFFF"/>
          <w:lang w:val="it-IT"/>
        </w:rPr>
        <w:tab/>
        <w:t>animale mari;</w:t>
      </w:r>
    </w:p>
    <w:p w:rsidR="00674C9D" w:rsidRDefault="00674C9D" w:rsidP="00674C9D">
      <w:pPr>
        <w:tabs>
          <w:tab w:val="left" w:pos="426"/>
        </w:tabs>
        <w:ind w:firstLine="142"/>
        <w:jc w:val="both"/>
        <w:rPr>
          <w:rFonts w:ascii="Times New Roman" w:hAnsi="Times New Roman"/>
          <w:iCs/>
          <w:shd w:val="clear" w:color="auto" w:fill="FFFFFF"/>
          <w:lang w:val="it-IT"/>
        </w:rPr>
      </w:pPr>
      <w:r>
        <w:rPr>
          <w:rFonts w:ascii="Times New Roman" w:hAnsi="Times New Roman"/>
          <w:iCs/>
          <w:shd w:val="clear" w:color="auto" w:fill="FFFFFF"/>
          <w:lang w:val="it-IT"/>
        </w:rPr>
        <w:t>b)</w:t>
      </w:r>
      <w:r>
        <w:rPr>
          <w:rFonts w:ascii="Times New Roman" w:hAnsi="Times New Roman"/>
          <w:iCs/>
          <w:shd w:val="clear" w:color="auto" w:fill="FFFFFF"/>
          <w:lang w:val="it-IT"/>
        </w:rPr>
        <w:tab/>
        <w:t>ovine, caprine;</w:t>
      </w:r>
    </w:p>
    <w:p w:rsidR="00674C9D" w:rsidRDefault="00674C9D" w:rsidP="00674C9D">
      <w:pPr>
        <w:tabs>
          <w:tab w:val="left" w:pos="426"/>
        </w:tabs>
        <w:ind w:firstLine="142"/>
        <w:jc w:val="both"/>
        <w:rPr>
          <w:rFonts w:ascii="Times New Roman" w:hAnsi="Times New Roman"/>
          <w:iCs/>
          <w:shd w:val="clear" w:color="auto" w:fill="FFFFFF"/>
          <w:lang w:val="it-IT"/>
        </w:rPr>
      </w:pPr>
      <w:r>
        <w:rPr>
          <w:rFonts w:ascii="Times New Roman" w:hAnsi="Times New Roman"/>
          <w:iCs/>
          <w:shd w:val="clear" w:color="auto" w:fill="FFFFFF"/>
          <w:lang w:val="it-IT"/>
        </w:rPr>
        <w:t xml:space="preserve">c) </w:t>
      </w:r>
      <w:r>
        <w:rPr>
          <w:rFonts w:ascii="Times New Roman" w:hAnsi="Times New Roman"/>
          <w:lang w:val="it-IT"/>
        </w:rPr>
        <w:t>porcine</w:t>
      </w:r>
      <w:r>
        <w:rPr>
          <w:rFonts w:ascii="Times New Roman" w:hAnsi="Times New Roman"/>
          <w:iCs/>
          <w:shd w:val="clear" w:color="auto" w:fill="FFFFFF"/>
          <w:lang w:val="it-IT"/>
        </w:rPr>
        <w:t>;</w:t>
      </w:r>
    </w:p>
    <w:p w:rsidR="00674C9D" w:rsidRDefault="00674C9D" w:rsidP="00674C9D">
      <w:pPr>
        <w:tabs>
          <w:tab w:val="left" w:pos="426"/>
        </w:tabs>
        <w:ind w:firstLine="142"/>
        <w:jc w:val="both"/>
        <w:rPr>
          <w:rFonts w:ascii="Times New Roman" w:hAnsi="Times New Roman"/>
          <w:iCs/>
          <w:shd w:val="clear" w:color="auto" w:fill="FFFFFF"/>
          <w:lang w:val="it-IT"/>
        </w:rPr>
      </w:pPr>
      <w:r>
        <w:rPr>
          <w:rFonts w:ascii="Times New Roman" w:hAnsi="Times New Roman"/>
          <w:iCs/>
          <w:shd w:val="clear" w:color="auto" w:fill="FFFFFF"/>
          <w:lang w:val="it-IT"/>
        </w:rPr>
        <w:t>d)</w:t>
      </w:r>
      <w:r>
        <w:rPr>
          <w:rFonts w:ascii="Times New Roman" w:hAnsi="Times New Roman"/>
          <w:iCs/>
          <w:shd w:val="clear" w:color="auto" w:fill="FFFFFF"/>
          <w:lang w:val="it-IT"/>
        </w:rPr>
        <w:tab/>
        <w:t>carnasiere;</w:t>
      </w:r>
    </w:p>
    <w:p w:rsidR="00674C9D" w:rsidRDefault="00674C9D" w:rsidP="00674C9D">
      <w:pPr>
        <w:tabs>
          <w:tab w:val="left" w:pos="426"/>
        </w:tabs>
        <w:ind w:firstLine="142"/>
        <w:jc w:val="both"/>
        <w:rPr>
          <w:rFonts w:ascii="Times New Roman" w:hAnsi="Times New Roman"/>
          <w:iCs/>
          <w:shd w:val="clear" w:color="auto" w:fill="FFFFFF"/>
          <w:lang w:val="it-IT"/>
        </w:rPr>
      </w:pPr>
      <w:r>
        <w:rPr>
          <w:rFonts w:ascii="Times New Roman" w:hAnsi="Times New Roman"/>
          <w:iCs/>
          <w:shd w:val="clear" w:color="auto" w:fill="FFFFFF"/>
          <w:lang w:val="it-IT"/>
        </w:rPr>
        <w:t>e) păsări.</w:t>
      </w:r>
    </w:p>
    <w:p w:rsidR="00674C9D" w:rsidRDefault="00674C9D" w:rsidP="00674C9D">
      <w:pPr>
        <w:tabs>
          <w:tab w:val="left" w:pos="426"/>
        </w:tabs>
        <w:ind w:firstLine="142"/>
        <w:jc w:val="both"/>
        <w:rPr>
          <w:rFonts w:ascii="Times New Roman" w:hAnsi="Times New Roman"/>
          <w:iCs/>
          <w:shd w:val="clear" w:color="auto" w:fill="FFFFFF"/>
          <w:lang w:val="it-IT"/>
        </w:rPr>
      </w:pPr>
    </w:p>
    <w:p w:rsidR="00674C9D" w:rsidRDefault="00674C9D" w:rsidP="00674C9D">
      <w:pPr>
        <w:tabs>
          <w:tab w:val="left" w:pos="426"/>
        </w:tabs>
        <w:ind w:firstLine="142"/>
        <w:jc w:val="both"/>
        <w:rPr>
          <w:rFonts w:ascii="Times New Roman" w:hAnsi="Times New Roman"/>
          <w:iCs/>
          <w:shd w:val="clear" w:color="auto" w:fill="FFFFFF"/>
          <w:lang w:val="it-IT"/>
        </w:rPr>
      </w:pPr>
      <w:r>
        <w:rPr>
          <w:rFonts w:ascii="Times New Roman" w:hAnsi="Times New Roman"/>
          <w:iCs/>
          <w:shd w:val="clear" w:color="auto" w:fill="FFFFFF"/>
          <w:lang w:val="it-IT"/>
        </w:rPr>
        <w:t>8. lucrări de decontaminare, dezinfecţie, dezinsecţie, deratizare şi de necesitate în exploataţiile nonprofesionale, în cadrul echipelor desemnate, în condiţiile legii, de către Autoritatea Contractantă sau de către centrul local pentru combaterea bolilor, cu asigurarea de către acestea a echipamentelor şi materialelor necesare;</w:t>
      </w:r>
    </w:p>
    <w:p w:rsidR="00674C9D" w:rsidRDefault="00674C9D" w:rsidP="00674C9D">
      <w:pPr>
        <w:tabs>
          <w:tab w:val="left" w:pos="426"/>
        </w:tabs>
        <w:ind w:firstLine="142"/>
        <w:jc w:val="both"/>
        <w:rPr>
          <w:rFonts w:ascii="Times New Roman" w:hAnsi="Times New Roman"/>
          <w:iCs/>
          <w:shd w:val="clear" w:color="auto" w:fill="FFFFFF"/>
          <w:lang w:val="it-IT"/>
        </w:rPr>
      </w:pPr>
    </w:p>
    <w:p w:rsidR="00674C9D" w:rsidRDefault="00674C9D" w:rsidP="00674C9D">
      <w:pPr>
        <w:autoSpaceDE w:val="0"/>
        <w:autoSpaceDN w:val="0"/>
        <w:adjustRightInd w:val="0"/>
        <w:jc w:val="both"/>
        <w:rPr>
          <w:rFonts w:ascii="Times New Roman" w:eastAsia="Batang" w:hAnsi="Times New Roman"/>
          <w:iCs/>
          <w:shd w:val="clear" w:color="auto" w:fill="FFFFFF"/>
          <w:lang w:val="ro-RO"/>
        </w:rPr>
      </w:pPr>
      <w:r>
        <w:rPr>
          <w:rFonts w:ascii="Times New Roman" w:hAnsi="Times New Roman"/>
          <w:iCs/>
          <w:shd w:val="clear" w:color="auto" w:fill="FFFFFF"/>
          <w:lang w:val="ro-RO"/>
        </w:rPr>
        <w:t>B. Servicii de identificare şi înregistrare a animalelor şi a mişcării acestora, în condiţiile legii, precum şi de corectare a eventualelor erori sau neconformităţi generate de nerespectarea termenelor de înregistrare sau de greşeli de înregistrare:</w:t>
      </w:r>
    </w:p>
    <w:p w:rsidR="00674C9D" w:rsidRDefault="00674C9D" w:rsidP="00674C9D">
      <w:pPr>
        <w:autoSpaceDE w:val="0"/>
        <w:autoSpaceDN w:val="0"/>
        <w:adjustRightInd w:val="0"/>
        <w:jc w:val="both"/>
        <w:rPr>
          <w:rFonts w:ascii="Times New Roman" w:eastAsia="Batang" w:hAnsi="Times New Roman"/>
          <w:iCs/>
          <w:shd w:val="clear" w:color="auto" w:fill="FFFFFF"/>
          <w:lang w:val="ro-RO"/>
        </w:rPr>
      </w:pPr>
      <w:r>
        <w:rPr>
          <w:rFonts w:ascii="Times New Roman" w:hAnsi="Times New Roman"/>
          <w:iCs/>
          <w:shd w:val="clear" w:color="auto" w:fill="FFFFFF"/>
          <w:lang w:val="ro-RO"/>
        </w:rPr>
        <w:t>1.</w:t>
      </w:r>
      <w:r>
        <w:rPr>
          <w:rFonts w:ascii="Times New Roman" w:hAnsi="Times New Roman"/>
          <w:iCs/>
          <w:shd w:val="clear" w:color="auto" w:fill="FFFFFF"/>
          <w:lang w:val="ro-RO"/>
        </w:rPr>
        <w:tab/>
        <w:t xml:space="preserve">identificarea animalelor din speciile bovine, ovine, caprine şi porcine; </w:t>
      </w:r>
    </w:p>
    <w:p w:rsidR="00674C9D" w:rsidRDefault="00674C9D" w:rsidP="00674C9D">
      <w:pPr>
        <w:autoSpaceDE w:val="0"/>
        <w:autoSpaceDN w:val="0"/>
        <w:adjustRightInd w:val="0"/>
        <w:jc w:val="both"/>
        <w:rPr>
          <w:rFonts w:ascii="Times New Roman" w:eastAsia="Batang" w:hAnsi="Times New Roman"/>
          <w:iCs/>
          <w:shd w:val="clear" w:color="auto" w:fill="FFFFFF"/>
          <w:lang w:val="ro-RO"/>
        </w:rPr>
      </w:pPr>
      <w:r>
        <w:rPr>
          <w:rFonts w:ascii="Times New Roman" w:hAnsi="Times New Roman"/>
          <w:iCs/>
          <w:shd w:val="clear" w:color="auto" w:fill="FFFFFF"/>
          <w:lang w:val="ro-RO"/>
        </w:rPr>
        <w:t>2.</w:t>
      </w:r>
      <w:r>
        <w:rPr>
          <w:rFonts w:ascii="Times New Roman" w:hAnsi="Times New Roman"/>
          <w:iCs/>
          <w:shd w:val="clear" w:color="auto" w:fill="FFFFFF"/>
          <w:lang w:val="ro-RO"/>
        </w:rPr>
        <w:tab/>
        <w:t>identificarea şi înregistrarea exploataţiilor în care sunt ţinute sau deţinute animale;</w:t>
      </w:r>
    </w:p>
    <w:p w:rsidR="00674C9D" w:rsidRDefault="00674C9D" w:rsidP="00674C9D">
      <w:pPr>
        <w:autoSpaceDE w:val="0"/>
        <w:autoSpaceDN w:val="0"/>
        <w:adjustRightInd w:val="0"/>
        <w:jc w:val="both"/>
        <w:rPr>
          <w:rFonts w:ascii="Times New Roman" w:eastAsia="Batang" w:hAnsi="Times New Roman"/>
          <w:iCs/>
          <w:shd w:val="clear" w:color="auto" w:fill="FFFFFF"/>
          <w:lang w:val="ro-RO"/>
        </w:rPr>
      </w:pPr>
      <w:r>
        <w:rPr>
          <w:rFonts w:ascii="Times New Roman" w:hAnsi="Times New Roman"/>
          <w:iCs/>
          <w:shd w:val="clear" w:color="auto" w:fill="FFFFFF"/>
          <w:lang w:val="ro-RO"/>
        </w:rPr>
        <w:t>3.</w:t>
      </w:r>
      <w:r>
        <w:rPr>
          <w:rFonts w:ascii="Times New Roman" w:hAnsi="Times New Roman"/>
          <w:iCs/>
          <w:shd w:val="clear" w:color="auto" w:fill="FFFFFF"/>
          <w:lang w:val="ro-RO"/>
        </w:rPr>
        <w:tab/>
        <w:t xml:space="preserve">aplicarea mijloacelor oficiale de identificare prevăzute de legislaţia specifică în vigoare la animalele identificate din speciile bovine, ovine, caprine şi porcine; </w:t>
      </w:r>
    </w:p>
    <w:p w:rsidR="00674C9D" w:rsidRDefault="00674C9D" w:rsidP="00674C9D">
      <w:pPr>
        <w:autoSpaceDE w:val="0"/>
        <w:autoSpaceDN w:val="0"/>
        <w:adjustRightInd w:val="0"/>
        <w:jc w:val="both"/>
        <w:rPr>
          <w:rFonts w:ascii="Times New Roman" w:eastAsia="Batang" w:hAnsi="Times New Roman"/>
          <w:iCs/>
          <w:shd w:val="clear" w:color="auto" w:fill="FFFFFF"/>
          <w:lang w:val="ro-RO"/>
        </w:rPr>
      </w:pPr>
      <w:r>
        <w:rPr>
          <w:rFonts w:ascii="Times New Roman" w:hAnsi="Times New Roman"/>
          <w:iCs/>
          <w:shd w:val="clear" w:color="auto" w:fill="FFFFFF"/>
          <w:lang w:val="ro-RO"/>
        </w:rPr>
        <w:t>4.</w:t>
      </w:r>
      <w:r>
        <w:rPr>
          <w:rFonts w:ascii="Times New Roman" w:hAnsi="Times New Roman"/>
          <w:iCs/>
          <w:shd w:val="clear" w:color="auto" w:fill="FFFFFF"/>
          <w:lang w:val="ro-RO"/>
        </w:rPr>
        <w:tab/>
        <w:t xml:space="preserve">înregistrarea efectivelor de animale identificate şi înregistrate din speciile bovine, ovine, caprine şi porcine în documentele de identificare generate/tipărite şi, ulterior, în Baza Naţionala de Date, </w:t>
      </w:r>
      <w:r>
        <w:rPr>
          <w:rFonts w:ascii="Times New Roman" w:hAnsi="Times New Roman"/>
          <w:iCs/>
          <w:shd w:val="clear" w:color="auto" w:fill="FFFFFF"/>
          <w:lang w:val="it-IT"/>
        </w:rPr>
        <w:t xml:space="preserve">sau direct în </w:t>
      </w:r>
      <w:r>
        <w:rPr>
          <w:rFonts w:ascii="Times New Roman" w:hAnsi="Times New Roman"/>
          <w:iCs/>
          <w:shd w:val="clear" w:color="auto" w:fill="FFFFFF"/>
          <w:lang w:val="ro-RO"/>
        </w:rPr>
        <w:t>Baza Naţionala de Date</w:t>
      </w:r>
      <w:r>
        <w:rPr>
          <w:rFonts w:ascii="Times New Roman" w:hAnsi="Times New Roman"/>
          <w:iCs/>
          <w:shd w:val="clear" w:color="auto" w:fill="FFFFFF"/>
          <w:lang w:val="it-IT"/>
        </w:rPr>
        <w:t>, dup</w:t>
      </w:r>
      <w:r>
        <w:rPr>
          <w:rFonts w:ascii="Times New Roman" w:hAnsi="Times New Roman"/>
          <w:iCs/>
          <w:shd w:val="clear" w:color="auto" w:fill="FFFFFF"/>
        </w:rPr>
        <w:t>ă caz</w:t>
      </w:r>
      <w:r>
        <w:rPr>
          <w:rFonts w:ascii="Times New Roman" w:hAnsi="Times New Roman"/>
          <w:iCs/>
          <w:shd w:val="clear" w:color="auto" w:fill="FFFFFF"/>
          <w:lang w:val="it-IT"/>
        </w:rPr>
        <w:t>;</w:t>
      </w:r>
      <w:r>
        <w:rPr>
          <w:rFonts w:ascii="Times New Roman" w:hAnsi="Times New Roman"/>
          <w:iCs/>
          <w:shd w:val="clear" w:color="auto" w:fill="FFFFFF"/>
          <w:lang w:val="ro-RO"/>
        </w:rPr>
        <w:t xml:space="preserve"> </w:t>
      </w:r>
    </w:p>
    <w:p w:rsidR="00674C9D" w:rsidRDefault="00674C9D" w:rsidP="00674C9D">
      <w:pPr>
        <w:autoSpaceDE w:val="0"/>
        <w:autoSpaceDN w:val="0"/>
        <w:adjustRightInd w:val="0"/>
        <w:jc w:val="both"/>
        <w:rPr>
          <w:rFonts w:ascii="Times New Roman" w:eastAsia="Batang" w:hAnsi="Times New Roman"/>
          <w:iCs/>
          <w:shd w:val="clear" w:color="auto" w:fill="FFFFFF"/>
          <w:lang w:val="ro-RO"/>
        </w:rPr>
      </w:pPr>
      <w:r>
        <w:rPr>
          <w:rFonts w:ascii="Times New Roman" w:hAnsi="Times New Roman"/>
          <w:iCs/>
          <w:shd w:val="clear" w:color="auto" w:fill="FFFFFF"/>
          <w:lang w:val="ro-RO"/>
        </w:rPr>
        <w:t>5.</w:t>
      </w:r>
      <w:r>
        <w:rPr>
          <w:rFonts w:ascii="Times New Roman" w:hAnsi="Times New Roman"/>
          <w:iCs/>
          <w:shd w:val="clear" w:color="auto" w:fill="FFFFFF"/>
          <w:lang w:val="ro-RO"/>
        </w:rPr>
        <w:tab/>
        <w:t xml:space="preserve">înregistrarea mişcării animalelor şi a evenimentelor suferite de acestea, în documentele de mişcare sau de declarare eveniment generate/tipărite şi, ulterior, în Baza Naţionala de Date, </w:t>
      </w:r>
      <w:r>
        <w:rPr>
          <w:rFonts w:ascii="Times New Roman" w:hAnsi="Times New Roman"/>
          <w:iCs/>
          <w:shd w:val="clear" w:color="auto" w:fill="FFFFFF"/>
          <w:lang w:val="it-IT"/>
        </w:rPr>
        <w:t xml:space="preserve">sau direct în </w:t>
      </w:r>
      <w:r>
        <w:rPr>
          <w:rFonts w:ascii="Times New Roman" w:hAnsi="Times New Roman"/>
          <w:iCs/>
          <w:shd w:val="clear" w:color="auto" w:fill="FFFFFF"/>
          <w:lang w:val="ro-RO"/>
        </w:rPr>
        <w:t>Baza Naţionala de Date</w:t>
      </w:r>
      <w:r>
        <w:rPr>
          <w:rFonts w:ascii="Times New Roman" w:hAnsi="Times New Roman"/>
          <w:iCs/>
          <w:shd w:val="clear" w:color="auto" w:fill="FFFFFF"/>
          <w:lang w:val="it-IT"/>
        </w:rPr>
        <w:t>, dup</w:t>
      </w:r>
      <w:r>
        <w:rPr>
          <w:rFonts w:ascii="Times New Roman" w:hAnsi="Times New Roman"/>
          <w:iCs/>
          <w:shd w:val="clear" w:color="auto" w:fill="FFFFFF"/>
        </w:rPr>
        <w:t>ă caz</w:t>
      </w:r>
      <w:r>
        <w:rPr>
          <w:rFonts w:ascii="Times New Roman" w:hAnsi="Times New Roman"/>
          <w:iCs/>
          <w:shd w:val="clear" w:color="auto" w:fill="FFFFFF"/>
          <w:lang w:val="ro-RO"/>
        </w:rPr>
        <w:t xml:space="preserve">; </w:t>
      </w:r>
    </w:p>
    <w:p w:rsidR="00674C9D" w:rsidRDefault="00674C9D" w:rsidP="00674C9D">
      <w:pPr>
        <w:autoSpaceDE w:val="0"/>
        <w:autoSpaceDN w:val="0"/>
        <w:adjustRightInd w:val="0"/>
        <w:jc w:val="both"/>
        <w:rPr>
          <w:rFonts w:ascii="Times New Roman" w:hAnsi="Times New Roman"/>
          <w:iCs/>
          <w:shd w:val="clear" w:color="auto" w:fill="FFFFFF"/>
          <w:lang w:val="ro-RO"/>
        </w:rPr>
      </w:pPr>
      <w:r>
        <w:rPr>
          <w:rFonts w:ascii="Times New Roman" w:hAnsi="Times New Roman"/>
          <w:iCs/>
          <w:shd w:val="clear" w:color="auto" w:fill="FFFFFF"/>
          <w:lang w:val="ro-RO"/>
        </w:rPr>
        <w:t>6.</w:t>
      </w:r>
      <w:r>
        <w:rPr>
          <w:rFonts w:ascii="Times New Roman" w:hAnsi="Times New Roman"/>
          <w:iCs/>
          <w:shd w:val="clear" w:color="auto" w:fill="FFFFFF"/>
          <w:lang w:val="ro-RO"/>
        </w:rPr>
        <w:tab/>
        <w:t>corecţia eventualelor erori sau neconformităţi semnalate în S.N.I.I.A., în urma nerespectării termenelor de înregistrare sau a greşelilor de înregistrare imputabile concesionarului, conform procedurilor stabilite de Autoritatea Națională Sanitară Veterinară și pentru Siguranța Alimentelor, denumită în continuare A.N.S.V.S.A.</w:t>
      </w:r>
    </w:p>
    <w:p w:rsidR="00674C9D" w:rsidRPr="00E3540D" w:rsidRDefault="00674C9D" w:rsidP="00674C9D">
      <w:pPr>
        <w:jc w:val="center"/>
        <w:rPr>
          <w:rFonts w:ascii="Times New Roman" w:hAnsi="Times New Roman"/>
          <w:iCs/>
          <w:shd w:val="clear" w:color="auto" w:fill="FFFFFF"/>
          <w:lang w:val="it-IT"/>
        </w:rPr>
      </w:pPr>
      <w:r>
        <w:rPr>
          <w:rFonts w:ascii="Times New Roman" w:hAnsi="Times New Roman"/>
          <w:iCs/>
          <w:shd w:val="clear" w:color="auto" w:fill="FFFFFF"/>
          <w:lang w:val="it-IT"/>
        </w:rPr>
        <w:t xml:space="preserve">Ordinea realizării serviciilor de identificare şi înregistrare a animalelor, miscarii si a evenimentelor suferite de acestea precum şi de corectare a eventualelor erori sau neconformităţi generate de nerespectarea termenelor de înregistrare sau de greşeli de înregistrare este următoarea: identificarea şi înregistrarea exploataţiei, identificarea animalului, înregistrarea datelor cu privire la animale în formularul de identificare şi, ulterior, în </w:t>
      </w:r>
      <w:r>
        <w:rPr>
          <w:rFonts w:ascii="Times New Roman" w:hAnsi="Times New Roman"/>
          <w:iCs/>
          <w:shd w:val="clear" w:color="auto" w:fill="FFFFFF"/>
          <w:lang w:val="ro-RO"/>
        </w:rPr>
        <w:t>Baza Naţionala de Date</w:t>
      </w:r>
      <w:r>
        <w:rPr>
          <w:rFonts w:ascii="Times New Roman" w:hAnsi="Times New Roman"/>
          <w:iCs/>
          <w:shd w:val="clear" w:color="auto" w:fill="FFFFFF"/>
          <w:lang w:val="it-IT"/>
        </w:rPr>
        <w:t xml:space="preserve">, completarea şi înregistrarea în </w:t>
      </w:r>
      <w:r>
        <w:rPr>
          <w:rFonts w:ascii="Times New Roman" w:hAnsi="Times New Roman"/>
          <w:iCs/>
          <w:shd w:val="clear" w:color="auto" w:fill="FFFFFF"/>
          <w:lang w:val="ro-RO"/>
        </w:rPr>
        <w:t>Baza Naţionala de Date</w:t>
      </w:r>
      <w:r>
        <w:rPr>
          <w:rFonts w:ascii="Times New Roman" w:hAnsi="Times New Roman"/>
          <w:iCs/>
          <w:shd w:val="clear" w:color="auto" w:fill="FFFFFF"/>
          <w:lang w:val="it-IT"/>
        </w:rPr>
        <w:t xml:space="preserve"> a formularelor de mişcare sau de declarare eveniment pentru animalele aflate în exploataţiile din raza teritoriala a C.S.V. </w:t>
      </w:r>
      <w:r w:rsidRPr="00E3540D">
        <w:rPr>
          <w:rFonts w:ascii="Times New Roman" w:hAnsi="Times New Roman"/>
          <w:iCs/>
          <w:shd w:val="clear" w:color="auto" w:fill="FFFFFF"/>
          <w:lang w:val="it-IT"/>
        </w:rPr>
        <w:t>Budesti, Chiselet, Dragos Voda, Fundulea, Manastirea, Modelu, Nana, Nicolae Balcescu, Stefan Voda, Tamadau si Unirea</w:t>
      </w:r>
      <w:r>
        <w:rPr>
          <w:rFonts w:ascii="Times New Roman" w:hAnsi="Times New Roman"/>
          <w:iCs/>
          <w:shd w:val="clear" w:color="auto" w:fill="FFFFFF"/>
          <w:lang w:val="it-IT"/>
        </w:rPr>
        <w:t xml:space="preserve">, sau înregistrarea direct în </w:t>
      </w:r>
      <w:r>
        <w:rPr>
          <w:rFonts w:ascii="Times New Roman" w:hAnsi="Times New Roman"/>
          <w:iCs/>
          <w:shd w:val="clear" w:color="auto" w:fill="FFFFFF"/>
          <w:lang w:val="ro-RO"/>
        </w:rPr>
        <w:t>Baza Naţionala de Date</w:t>
      </w:r>
      <w:r>
        <w:rPr>
          <w:rFonts w:ascii="Times New Roman" w:hAnsi="Times New Roman"/>
          <w:iCs/>
          <w:shd w:val="clear" w:color="auto" w:fill="FFFFFF"/>
          <w:lang w:val="it-IT"/>
        </w:rPr>
        <w:t xml:space="preserve"> a datelor cu privire la animale, după caz; corecţia eventualelor erori sau neconformităţi semnalate în </w:t>
      </w:r>
      <w:r>
        <w:rPr>
          <w:rFonts w:ascii="Times New Roman" w:hAnsi="Times New Roman"/>
          <w:iCs/>
          <w:shd w:val="clear" w:color="auto" w:fill="FFFFFF"/>
          <w:lang w:val="ro-RO"/>
        </w:rPr>
        <w:t>Baza Naţionala de Date</w:t>
      </w:r>
      <w:r>
        <w:rPr>
          <w:rFonts w:ascii="Times New Roman" w:hAnsi="Times New Roman"/>
          <w:iCs/>
          <w:shd w:val="clear" w:color="auto" w:fill="FFFFFF"/>
          <w:lang w:val="it-IT"/>
        </w:rPr>
        <w:t xml:space="preserve"> în urma nerespectării termenelor de înregistrare sau a greşelilor de înregistrare imputabile concesionarului.</w:t>
      </w:r>
    </w:p>
    <w:p w:rsidR="00674C9D" w:rsidRDefault="00674C9D" w:rsidP="00674C9D">
      <w:pPr>
        <w:autoSpaceDE w:val="0"/>
        <w:autoSpaceDN w:val="0"/>
        <w:adjustRightInd w:val="0"/>
        <w:jc w:val="both"/>
        <w:rPr>
          <w:rFonts w:ascii="Times New Roman" w:hAnsi="Times New Roman"/>
          <w:iCs/>
          <w:shd w:val="clear" w:color="auto" w:fill="FFFFFF"/>
          <w:lang w:val="ro-RO"/>
        </w:rPr>
      </w:pPr>
    </w:p>
    <w:p w:rsidR="00674C9D" w:rsidRDefault="00674C9D" w:rsidP="00674C9D">
      <w:pPr>
        <w:autoSpaceDE w:val="0"/>
        <w:autoSpaceDN w:val="0"/>
        <w:adjustRightInd w:val="0"/>
        <w:jc w:val="both"/>
        <w:rPr>
          <w:rFonts w:ascii="Times New Roman" w:hAnsi="Times New Roman"/>
          <w:iCs/>
          <w:shd w:val="clear" w:color="auto" w:fill="FFFFFF"/>
          <w:lang w:val="ro-RO"/>
        </w:rPr>
      </w:pPr>
      <w:r>
        <w:rPr>
          <w:rFonts w:ascii="Times New Roman" w:hAnsi="Times New Roman"/>
          <w:iCs/>
          <w:shd w:val="clear" w:color="auto" w:fill="FFFFFF"/>
          <w:lang w:val="ro-RO"/>
        </w:rPr>
        <w:t>C. Serviciile prevăzute la art. 15 alin. (7) din Ordonanța Guvernului nr. 42/2004, aprobată cu modificări și compeltări prin Legea 215/2004, cu modificările și completările ulterioare, respectiv:</w:t>
      </w:r>
    </w:p>
    <w:p w:rsidR="00674C9D" w:rsidRDefault="00674C9D" w:rsidP="00674C9D">
      <w:pPr>
        <w:autoSpaceDE w:val="0"/>
        <w:autoSpaceDN w:val="0"/>
        <w:adjustRightInd w:val="0"/>
        <w:jc w:val="both"/>
        <w:rPr>
          <w:rFonts w:ascii="Times New Roman" w:hAnsi="Times New Roman"/>
          <w:iCs/>
          <w:shd w:val="clear" w:color="auto" w:fill="FFFFFF"/>
          <w:lang w:val="ro-RO"/>
        </w:rPr>
      </w:pPr>
      <w:r>
        <w:rPr>
          <w:rFonts w:ascii="Times New Roman" w:hAnsi="Times New Roman"/>
          <w:iCs/>
          <w:shd w:val="clear" w:color="auto" w:fill="FFFFFF"/>
          <w:lang w:val="ro-RO"/>
        </w:rPr>
        <w:t>1. program de lucru 8 ore/zi;</w:t>
      </w:r>
    </w:p>
    <w:p w:rsidR="00674C9D" w:rsidRDefault="00674C9D" w:rsidP="00674C9D">
      <w:pPr>
        <w:autoSpaceDE w:val="0"/>
        <w:autoSpaceDN w:val="0"/>
        <w:adjustRightInd w:val="0"/>
        <w:jc w:val="both"/>
        <w:rPr>
          <w:rFonts w:ascii="Times New Roman" w:hAnsi="Times New Roman"/>
          <w:iCs/>
          <w:shd w:val="clear" w:color="auto" w:fill="FFFFFF"/>
          <w:lang w:val="ro-RO"/>
        </w:rPr>
      </w:pPr>
      <w:r>
        <w:rPr>
          <w:rFonts w:ascii="Times New Roman" w:hAnsi="Times New Roman"/>
          <w:iCs/>
          <w:shd w:val="clear" w:color="auto" w:fill="FFFFFF"/>
          <w:lang w:val="ro-RO"/>
        </w:rPr>
        <w:t>2. transportul probelor la laborator;</w:t>
      </w:r>
    </w:p>
    <w:p w:rsidR="00674C9D" w:rsidRDefault="00674C9D" w:rsidP="00674C9D">
      <w:pPr>
        <w:autoSpaceDE w:val="0"/>
        <w:autoSpaceDN w:val="0"/>
        <w:adjustRightInd w:val="0"/>
        <w:jc w:val="both"/>
        <w:rPr>
          <w:rFonts w:ascii="Times New Roman" w:hAnsi="Times New Roman"/>
          <w:iCs/>
          <w:shd w:val="clear" w:color="auto" w:fill="FFFFFF"/>
          <w:lang w:val="ro-RO"/>
        </w:rPr>
      </w:pPr>
      <w:r>
        <w:rPr>
          <w:rFonts w:ascii="Times New Roman" w:hAnsi="Times New Roman"/>
          <w:iCs/>
          <w:shd w:val="clear" w:color="auto" w:fill="FFFFFF"/>
          <w:lang w:val="ro-RO"/>
        </w:rPr>
        <w:t>3. ridicarea produselor şi tipizatelor necesare;</w:t>
      </w:r>
    </w:p>
    <w:p w:rsidR="00674C9D" w:rsidRDefault="00674C9D" w:rsidP="00674C9D">
      <w:pPr>
        <w:autoSpaceDE w:val="0"/>
        <w:autoSpaceDN w:val="0"/>
        <w:adjustRightInd w:val="0"/>
        <w:jc w:val="both"/>
        <w:rPr>
          <w:rFonts w:ascii="Times New Roman" w:hAnsi="Times New Roman"/>
          <w:iCs/>
          <w:shd w:val="clear" w:color="auto" w:fill="FFFFFF"/>
          <w:lang w:val="ro-RO"/>
        </w:rPr>
      </w:pPr>
      <w:r>
        <w:rPr>
          <w:rFonts w:ascii="Times New Roman" w:hAnsi="Times New Roman"/>
          <w:iCs/>
          <w:shd w:val="clear" w:color="auto" w:fill="FFFFFF"/>
          <w:lang w:val="ro-RO"/>
        </w:rPr>
        <w:t>4. instruirea şi formarea profesională necesara realizarii activităţilor contractate;</w:t>
      </w:r>
    </w:p>
    <w:p w:rsidR="00674C9D" w:rsidRDefault="00674C9D" w:rsidP="00674C9D">
      <w:pPr>
        <w:autoSpaceDE w:val="0"/>
        <w:autoSpaceDN w:val="0"/>
        <w:adjustRightInd w:val="0"/>
        <w:jc w:val="both"/>
        <w:rPr>
          <w:rFonts w:ascii="Times New Roman" w:hAnsi="Times New Roman"/>
          <w:iCs/>
          <w:shd w:val="clear" w:color="auto" w:fill="FFFFFF"/>
          <w:lang w:val="ro-RO"/>
        </w:rPr>
      </w:pPr>
      <w:r>
        <w:rPr>
          <w:rFonts w:ascii="Times New Roman" w:hAnsi="Times New Roman"/>
          <w:iCs/>
          <w:shd w:val="clear" w:color="auto" w:fill="FFFFFF"/>
          <w:lang w:val="ro-RO"/>
        </w:rPr>
        <w:t>5. consilierea proprietarilor de animale în vederea comunicării informaţiilor privind lanţul alimentar;</w:t>
      </w:r>
    </w:p>
    <w:p w:rsidR="00674C9D" w:rsidRDefault="00674C9D" w:rsidP="00674C9D">
      <w:pPr>
        <w:autoSpaceDE w:val="0"/>
        <w:autoSpaceDN w:val="0"/>
        <w:adjustRightInd w:val="0"/>
        <w:jc w:val="both"/>
        <w:rPr>
          <w:rFonts w:ascii="Times New Roman" w:hAnsi="Times New Roman"/>
          <w:iCs/>
          <w:shd w:val="clear" w:color="auto" w:fill="FFFFFF"/>
          <w:lang w:val="ro-RO"/>
        </w:rPr>
      </w:pPr>
      <w:r>
        <w:rPr>
          <w:rFonts w:ascii="Times New Roman" w:hAnsi="Times New Roman"/>
          <w:iCs/>
          <w:shd w:val="clear" w:color="auto" w:fill="FFFFFF"/>
          <w:lang w:val="ro-RO"/>
        </w:rPr>
        <w:t>6. consilierea proprietarilor de animale privind condiţiile de biosecuritate;</w:t>
      </w:r>
    </w:p>
    <w:p w:rsidR="00674C9D" w:rsidRDefault="00674C9D" w:rsidP="00674C9D">
      <w:pPr>
        <w:autoSpaceDE w:val="0"/>
        <w:autoSpaceDN w:val="0"/>
        <w:adjustRightInd w:val="0"/>
        <w:jc w:val="both"/>
        <w:rPr>
          <w:rFonts w:ascii="Times New Roman" w:hAnsi="Times New Roman"/>
          <w:iCs/>
          <w:shd w:val="clear" w:color="auto" w:fill="FFFFFF"/>
          <w:lang w:val="ro-RO"/>
        </w:rPr>
      </w:pPr>
      <w:r>
        <w:rPr>
          <w:rFonts w:ascii="Times New Roman" w:hAnsi="Times New Roman"/>
          <w:iCs/>
          <w:shd w:val="clear" w:color="auto" w:fill="FFFFFF"/>
          <w:lang w:val="ro-RO"/>
        </w:rPr>
        <w:t>7. consilierea proprietarilor de animale privind bunăstarea animalelor;</w:t>
      </w:r>
    </w:p>
    <w:p w:rsidR="00674C9D" w:rsidRDefault="00674C9D" w:rsidP="00674C9D">
      <w:pPr>
        <w:autoSpaceDE w:val="0"/>
        <w:autoSpaceDN w:val="0"/>
        <w:adjustRightInd w:val="0"/>
        <w:jc w:val="both"/>
        <w:rPr>
          <w:rFonts w:ascii="Times New Roman" w:hAnsi="Times New Roman"/>
          <w:iCs/>
          <w:shd w:val="clear" w:color="auto" w:fill="FFFFFF"/>
          <w:lang w:val="ro-RO"/>
        </w:rPr>
      </w:pPr>
      <w:r>
        <w:rPr>
          <w:rFonts w:ascii="Times New Roman" w:hAnsi="Times New Roman"/>
          <w:iCs/>
          <w:shd w:val="clear" w:color="auto" w:fill="FFFFFF"/>
          <w:lang w:val="ro-RO"/>
        </w:rPr>
        <w:t>8. efectuarea catagrafiei animalelor în situaţii de urgenţă, catagrafia păsărilor şi a animalelor pentru care nu sunt stabilite baze de date electronice din exploataţiile nonprofesionale la data de referinţă stabilită în vederea calculului de unități vită mare aferent circumscripţiilor sanitar - veterinare sau necesară pentru planificarea acţiunilor strategice contractate;</w:t>
      </w:r>
    </w:p>
    <w:p w:rsidR="00674C9D" w:rsidRDefault="00674C9D" w:rsidP="00674C9D">
      <w:pPr>
        <w:autoSpaceDE w:val="0"/>
        <w:autoSpaceDN w:val="0"/>
        <w:adjustRightInd w:val="0"/>
        <w:jc w:val="both"/>
        <w:rPr>
          <w:rFonts w:ascii="Times New Roman" w:eastAsia="Batang" w:hAnsi="Times New Roman"/>
          <w:iCs/>
          <w:shd w:val="clear" w:color="auto" w:fill="FFFFFF"/>
          <w:lang w:val="ro-RO"/>
        </w:rPr>
      </w:pPr>
      <w:r>
        <w:rPr>
          <w:rFonts w:ascii="Times New Roman" w:hAnsi="Times New Roman"/>
          <w:iCs/>
          <w:shd w:val="clear" w:color="auto" w:fill="FFFFFF"/>
          <w:lang w:val="ro-RO"/>
        </w:rPr>
        <w:t xml:space="preserve">9. inspecţia şi certificarea animalelor destinate sacrificării - inspecţia animalelor în vederea certificării stării de sănătate a acestora, respectiv certificarea lor, cu aplicarea dispoziţiilor </w:t>
      </w:r>
      <w:r>
        <w:rPr>
          <w:rFonts w:ascii="Times New Roman" w:hAnsi="Times New Roman"/>
          <w:lang w:val="ro-RO"/>
        </w:rPr>
        <w:t>art. 15 din Ordonanţa Guvernului nr.</w:t>
      </w:r>
      <w:r>
        <w:rPr>
          <w:rFonts w:ascii="Times New Roman" w:hAnsi="Times New Roman"/>
          <w:bCs/>
          <w:lang w:val="ro-RO"/>
        </w:rPr>
        <w:t xml:space="preserve"> 42/2004, aprobată cu modificări şi completări prin Legea </w:t>
      </w:r>
      <w:hyperlink r:id="rId18" w:tgtFrame="_blank" w:history="1">
        <w:r>
          <w:rPr>
            <w:rStyle w:val="Hyperlink"/>
            <w:bCs/>
            <w:lang w:val="ro-RO"/>
          </w:rPr>
          <w:t>nr. 215/2004</w:t>
        </w:r>
      </w:hyperlink>
      <w:r>
        <w:rPr>
          <w:rFonts w:ascii="Times New Roman" w:hAnsi="Times New Roman"/>
          <w:bCs/>
          <w:lang w:val="ro-RO"/>
        </w:rPr>
        <w:t>, cu modificările şi completările ulterioare</w:t>
      </w:r>
      <w:r>
        <w:rPr>
          <w:rFonts w:ascii="Times New Roman" w:hAnsi="Times New Roman"/>
          <w:iCs/>
          <w:shd w:val="clear" w:color="auto" w:fill="FFFFFF"/>
          <w:lang w:val="ro-RO"/>
        </w:rPr>
        <w:t>.</w:t>
      </w:r>
    </w:p>
    <w:p w:rsidR="00674C9D" w:rsidRDefault="00674C9D" w:rsidP="00674C9D">
      <w:pPr>
        <w:autoSpaceDE w:val="0"/>
        <w:autoSpaceDN w:val="0"/>
        <w:adjustRightInd w:val="0"/>
        <w:jc w:val="both"/>
        <w:rPr>
          <w:rFonts w:ascii="Times New Roman" w:hAnsi="Times New Roman"/>
          <w:lang w:val="ro-RO"/>
        </w:rPr>
      </w:pPr>
      <w:r>
        <w:rPr>
          <w:rFonts w:ascii="Times New Roman" w:hAnsi="Times New Roman"/>
          <w:lang w:val="ro-RO"/>
        </w:rPr>
        <w:t xml:space="preserve">(2) Concesionarul se obligă să realizeze serviciile prevăzute la alin. (1) pe teritoriul C.S.V. </w:t>
      </w:r>
      <w:r w:rsidRPr="00E3540D">
        <w:rPr>
          <w:rFonts w:ascii="Times New Roman" w:hAnsi="Times New Roman"/>
          <w:iCs/>
          <w:shd w:val="clear" w:color="auto" w:fill="FFFFFF"/>
          <w:lang w:val="it-IT"/>
        </w:rPr>
        <w:t>Budesti, Chiselet, Dragos Voda, Fundulea, Manastirea, Modelu, Nana, Nicolae Balcescu, Stefan Voda, Tamadau si Unirea</w:t>
      </w:r>
      <w:r>
        <w:rPr>
          <w:rFonts w:ascii="Times New Roman" w:hAnsi="Times New Roman"/>
          <w:lang w:val="ro-RO"/>
        </w:rPr>
        <w:t>. (după caz)</w:t>
      </w:r>
    </w:p>
    <w:p w:rsidR="00674C9D" w:rsidRDefault="00674C9D" w:rsidP="00674C9D">
      <w:pPr>
        <w:autoSpaceDE w:val="0"/>
        <w:autoSpaceDN w:val="0"/>
        <w:adjustRightInd w:val="0"/>
        <w:jc w:val="both"/>
        <w:rPr>
          <w:rFonts w:ascii="Times New Roman" w:hAnsi="Times New Roman"/>
          <w:lang w:val="ro-RO"/>
        </w:rPr>
      </w:pPr>
      <w:r>
        <w:rPr>
          <w:rFonts w:ascii="Times New Roman" w:hAnsi="Times New Roman"/>
          <w:lang w:val="ro-RO"/>
        </w:rPr>
        <w:t xml:space="preserve">   3.3. Concedentul se obligă să plătească preţul convenit în prezentul contract pentru serviciile realizate, cu încadrarea în bugetul aprobat cu această destinație.</w:t>
      </w:r>
    </w:p>
    <w:p w:rsidR="00674C9D" w:rsidRDefault="00674C9D" w:rsidP="00674C9D">
      <w:pPr>
        <w:tabs>
          <w:tab w:val="left" w:pos="426"/>
        </w:tabs>
        <w:ind w:firstLine="142"/>
        <w:jc w:val="both"/>
        <w:rPr>
          <w:rFonts w:ascii="Times New Roman" w:hAnsi="Times New Roman"/>
          <w:iCs/>
          <w:shd w:val="clear" w:color="auto" w:fill="FFFFFF"/>
          <w:lang w:val="it-IT"/>
        </w:rPr>
      </w:pPr>
    </w:p>
    <w:p w:rsidR="00674C9D" w:rsidRDefault="00674C9D" w:rsidP="00674C9D">
      <w:pPr>
        <w:pStyle w:val="BodyText21"/>
        <w:tabs>
          <w:tab w:val="clear" w:pos="567"/>
          <w:tab w:val="left" w:pos="720"/>
        </w:tabs>
        <w:rPr>
          <w:b/>
          <w:iCs/>
          <w:szCs w:val="24"/>
          <w:u w:val="single"/>
        </w:rPr>
      </w:pPr>
      <w:bookmarkStart w:id="6" w:name="_Hlk47597755"/>
      <w:r>
        <w:rPr>
          <w:iCs/>
          <w:szCs w:val="24"/>
          <w:shd w:val="clear" w:color="auto" w:fill="FFFFFF"/>
        </w:rPr>
        <w:t>3.2.</w:t>
      </w:r>
      <w:bookmarkEnd w:id="6"/>
      <w:r>
        <w:rPr>
          <w:b/>
          <w:iCs/>
          <w:szCs w:val="24"/>
          <w:u w:val="single"/>
        </w:rPr>
        <w:t>Evidenţe sanitar - veterinare, documente financiar – contabile şi documente privind decontarea</w:t>
      </w:r>
    </w:p>
    <w:p w:rsidR="00674C9D" w:rsidRDefault="00674C9D" w:rsidP="00674C9D">
      <w:pPr>
        <w:pStyle w:val="BodyText21"/>
        <w:tabs>
          <w:tab w:val="clear" w:pos="567"/>
          <w:tab w:val="left" w:pos="720"/>
        </w:tabs>
        <w:rPr>
          <w:iCs/>
          <w:szCs w:val="24"/>
          <w:u w:val="single"/>
        </w:rPr>
      </w:pPr>
    </w:p>
    <w:p w:rsidR="00674C9D" w:rsidRDefault="00674C9D" w:rsidP="00674C9D">
      <w:pPr>
        <w:jc w:val="both"/>
        <w:rPr>
          <w:rFonts w:ascii="Times New Roman" w:hAnsi="Times New Roman"/>
          <w:iCs/>
          <w:lang w:val="it-IT"/>
        </w:rPr>
      </w:pPr>
      <w:r>
        <w:rPr>
          <w:rFonts w:ascii="Times New Roman" w:hAnsi="Times New Roman"/>
          <w:iCs/>
          <w:shd w:val="clear" w:color="auto" w:fill="FFFFFF"/>
          <w:lang w:val="it-IT"/>
        </w:rPr>
        <w:t>3.2</w:t>
      </w:r>
      <w:r>
        <w:rPr>
          <w:rFonts w:ascii="Times New Roman" w:hAnsi="Times New Roman"/>
          <w:iCs/>
          <w:lang w:val="it-IT"/>
        </w:rPr>
        <w:t>.1. Concesionarul trebuie să justifice serviciile sanitar - veterinare realizate prin următoarele, fără a se limita la:</w:t>
      </w:r>
    </w:p>
    <w:p w:rsidR="00674C9D" w:rsidRDefault="00674C9D" w:rsidP="00801301">
      <w:pPr>
        <w:numPr>
          <w:ilvl w:val="0"/>
          <w:numId w:val="27"/>
        </w:numPr>
        <w:tabs>
          <w:tab w:val="num" w:pos="1680"/>
        </w:tabs>
        <w:suppressAutoHyphens/>
        <w:spacing w:after="0" w:line="240" w:lineRule="auto"/>
        <w:ind w:left="0" w:firstLine="426"/>
        <w:jc w:val="both"/>
        <w:rPr>
          <w:rFonts w:ascii="Times New Roman" w:hAnsi="Times New Roman"/>
          <w:iCs/>
          <w:lang w:val="pt-BR"/>
        </w:rPr>
      </w:pPr>
      <w:r>
        <w:rPr>
          <w:rFonts w:ascii="Times New Roman" w:hAnsi="Times New Roman"/>
          <w:iCs/>
          <w:lang w:val="pt-BR"/>
        </w:rPr>
        <w:t>situaţia efectivului de animale;</w:t>
      </w:r>
    </w:p>
    <w:p w:rsidR="00674C9D" w:rsidRDefault="00674C9D" w:rsidP="00801301">
      <w:pPr>
        <w:numPr>
          <w:ilvl w:val="0"/>
          <w:numId w:val="27"/>
        </w:numPr>
        <w:tabs>
          <w:tab w:val="num" w:pos="1680"/>
        </w:tabs>
        <w:suppressAutoHyphens/>
        <w:spacing w:after="0" w:line="240" w:lineRule="auto"/>
        <w:ind w:left="0" w:firstLine="426"/>
        <w:jc w:val="both"/>
        <w:rPr>
          <w:rFonts w:ascii="Times New Roman" w:hAnsi="Times New Roman"/>
          <w:iCs/>
          <w:lang w:val="pt-BR"/>
        </w:rPr>
      </w:pPr>
      <w:r>
        <w:rPr>
          <w:rFonts w:ascii="Times New Roman" w:hAnsi="Times New Roman"/>
          <w:iCs/>
          <w:lang w:val="pt-BR"/>
        </w:rPr>
        <w:t>registrul de consultaţii şi de tratament;</w:t>
      </w:r>
    </w:p>
    <w:p w:rsidR="00674C9D" w:rsidRDefault="00674C9D" w:rsidP="00801301">
      <w:pPr>
        <w:numPr>
          <w:ilvl w:val="0"/>
          <w:numId w:val="27"/>
        </w:numPr>
        <w:tabs>
          <w:tab w:val="num" w:pos="1680"/>
        </w:tabs>
        <w:suppressAutoHyphens/>
        <w:spacing w:after="0" w:line="240" w:lineRule="auto"/>
        <w:ind w:left="0" w:firstLine="426"/>
        <w:jc w:val="both"/>
        <w:rPr>
          <w:rFonts w:ascii="Times New Roman" w:hAnsi="Times New Roman"/>
          <w:iCs/>
        </w:rPr>
      </w:pPr>
      <w:r>
        <w:rPr>
          <w:rFonts w:ascii="Times New Roman" w:hAnsi="Times New Roman"/>
          <w:iCs/>
        </w:rPr>
        <w:t>cerere de analiză a probelor prelevate pentru examene de laborator;</w:t>
      </w:r>
    </w:p>
    <w:p w:rsidR="00674C9D" w:rsidRDefault="00674C9D" w:rsidP="00801301">
      <w:pPr>
        <w:numPr>
          <w:ilvl w:val="0"/>
          <w:numId w:val="27"/>
        </w:numPr>
        <w:tabs>
          <w:tab w:val="num" w:pos="1680"/>
        </w:tabs>
        <w:suppressAutoHyphens/>
        <w:spacing w:after="0" w:line="240" w:lineRule="auto"/>
        <w:ind w:left="0" w:firstLine="426"/>
        <w:jc w:val="both"/>
        <w:rPr>
          <w:rFonts w:ascii="Times New Roman" w:hAnsi="Times New Roman"/>
          <w:iCs/>
        </w:rPr>
      </w:pPr>
      <w:r>
        <w:rPr>
          <w:rFonts w:ascii="Times New Roman" w:hAnsi="Times New Roman"/>
          <w:iCs/>
        </w:rPr>
        <w:t xml:space="preserve">proces - verbal de efectuare a acţiunilor sanitar-veterinare conform prevederilor legale </w:t>
      </w:r>
      <w:r>
        <w:rPr>
          <w:rFonts w:ascii="Times New Roman" w:hAnsi="Times New Roman"/>
          <w:iCs/>
          <w:lang w:val="ro-RO"/>
        </w:rPr>
        <w:t>în vigoare</w:t>
      </w:r>
      <w:r>
        <w:rPr>
          <w:rFonts w:ascii="Times New Roman" w:hAnsi="Times New Roman"/>
          <w:iCs/>
        </w:rPr>
        <w:t>;</w:t>
      </w:r>
    </w:p>
    <w:p w:rsidR="00674C9D" w:rsidRDefault="00674C9D" w:rsidP="00801301">
      <w:pPr>
        <w:numPr>
          <w:ilvl w:val="0"/>
          <w:numId w:val="27"/>
        </w:numPr>
        <w:tabs>
          <w:tab w:val="num" w:pos="1680"/>
        </w:tabs>
        <w:suppressAutoHyphens/>
        <w:spacing w:after="0" w:line="240" w:lineRule="auto"/>
        <w:ind w:left="0" w:firstLine="426"/>
        <w:jc w:val="both"/>
        <w:rPr>
          <w:rFonts w:ascii="Times New Roman" w:hAnsi="Times New Roman"/>
          <w:iCs/>
        </w:rPr>
      </w:pPr>
      <w:r>
        <w:rPr>
          <w:rFonts w:ascii="Times New Roman" w:hAnsi="Times New Roman"/>
          <w:iCs/>
        </w:rPr>
        <w:t xml:space="preserve">tabel privind efectuarea acţiunilor sanitar-veterinare conform prevederilor legale </w:t>
      </w:r>
      <w:r>
        <w:rPr>
          <w:rFonts w:ascii="Times New Roman" w:hAnsi="Times New Roman"/>
          <w:iCs/>
          <w:lang w:val="ro-RO"/>
        </w:rPr>
        <w:t>în vigoare</w:t>
      </w:r>
      <w:r>
        <w:rPr>
          <w:rFonts w:ascii="Times New Roman" w:hAnsi="Times New Roman"/>
          <w:iCs/>
        </w:rPr>
        <w:t>;</w:t>
      </w:r>
    </w:p>
    <w:p w:rsidR="00674C9D" w:rsidRDefault="00674C9D" w:rsidP="00801301">
      <w:pPr>
        <w:numPr>
          <w:ilvl w:val="0"/>
          <w:numId w:val="27"/>
        </w:numPr>
        <w:tabs>
          <w:tab w:val="num" w:pos="1680"/>
        </w:tabs>
        <w:suppressAutoHyphens/>
        <w:spacing w:after="0" w:line="240" w:lineRule="auto"/>
        <w:ind w:left="0" w:firstLine="426"/>
        <w:jc w:val="both"/>
        <w:rPr>
          <w:rFonts w:ascii="Times New Roman" w:hAnsi="Times New Roman"/>
          <w:iCs/>
        </w:rPr>
      </w:pPr>
      <w:r>
        <w:rPr>
          <w:rFonts w:ascii="Times New Roman" w:hAnsi="Times New Roman"/>
          <w:iCs/>
        </w:rPr>
        <w:t xml:space="preserve">sinteză privind efectuarea acţiunilor sanitar - veterinare conform prevederilor legale </w:t>
      </w:r>
      <w:r>
        <w:rPr>
          <w:rFonts w:ascii="Times New Roman" w:hAnsi="Times New Roman"/>
          <w:iCs/>
          <w:lang w:val="ro-RO"/>
        </w:rPr>
        <w:t>în vigoare;</w:t>
      </w:r>
    </w:p>
    <w:p w:rsidR="00674C9D" w:rsidRDefault="00674C9D" w:rsidP="00801301">
      <w:pPr>
        <w:numPr>
          <w:ilvl w:val="0"/>
          <w:numId w:val="27"/>
        </w:numPr>
        <w:tabs>
          <w:tab w:val="num" w:pos="1680"/>
        </w:tabs>
        <w:suppressAutoHyphens/>
        <w:spacing w:after="0" w:line="240" w:lineRule="auto"/>
        <w:ind w:left="0" w:firstLine="426"/>
        <w:jc w:val="both"/>
        <w:rPr>
          <w:rFonts w:ascii="Times New Roman" w:hAnsi="Times New Roman"/>
          <w:iCs/>
        </w:rPr>
      </w:pPr>
      <w:r>
        <w:rPr>
          <w:rFonts w:ascii="Times New Roman" w:hAnsi="Times New Roman"/>
          <w:iCs/>
        </w:rPr>
        <w:t>fişa pentru diagnosticul tuberculozei la bovine;</w:t>
      </w:r>
    </w:p>
    <w:p w:rsidR="00674C9D" w:rsidRDefault="00674C9D" w:rsidP="00801301">
      <w:pPr>
        <w:numPr>
          <w:ilvl w:val="0"/>
          <w:numId w:val="27"/>
        </w:numPr>
        <w:tabs>
          <w:tab w:val="num" w:pos="1680"/>
        </w:tabs>
        <w:suppressAutoHyphens/>
        <w:spacing w:after="0" w:line="240" w:lineRule="auto"/>
        <w:ind w:left="0" w:firstLine="426"/>
        <w:jc w:val="both"/>
        <w:rPr>
          <w:rFonts w:ascii="Times New Roman" w:hAnsi="Times New Roman"/>
          <w:iCs/>
          <w:lang w:val="pt-BR"/>
        </w:rPr>
      </w:pPr>
      <w:r>
        <w:rPr>
          <w:rFonts w:ascii="Times New Roman" w:hAnsi="Times New Roman"/>
          <w:iCs/>
          <w:lang w:val="pt-BR"/>
        </w:rPr>
        <w:t>registrul de evidenţă a bovinelor tuberculino-reagente aflate sub observaţie;</w:t>
      </w:r>
    </w:p>
    <w:p w:rsidR="00674C9D" w:rsidRDefault="00674C9D" w:rsidP="00801301">
      <w:pPr>
        <w:numPr>
          <w:ilvl w:val="0"/>
          <w:numId w:val="27"/>
        </w:numPr>
        <w:tabs>
          <w:tab w:val="num" w:pos="1680"/>
        </w:tabs>
        <w:suppressAutoHyphens/>
        <w:spacing w:after="0" w:line="240" w:lineRule="auto"/>
        <w:ind w:left="0" w:firstLine="426"/>
        <w:jc w:val="both"/>
        <w:rPr>
          <w:rFonts w:ascii="Times New Roman" w:hAnsi="Times New Roman"/>
          <w:iCs/>
        </w:rPr>
      </w:pPr>
      <w:r>
        <w:rPr>
          <w:rFonts w:ascii="Times New Roman" w:hAnsi="Times New Roman"/>
          <w:iCs/>
        </w:rPr>
        <w:t>act de necropsie;</w:t>
      </w:r>
    </w:p>
    <w:p w:rsidR="00674C9D" w:rsidRDefault="00674C9D" w:rsidP="00801301">
      <w:pPr>
        <w:numPr>
          <w:ilvl w:val="0"/>
          <w:numId w:val="27"/>
        </w:numPr>
        <w:tabs>
          <w:tab w:val="num" w:pos="1680"/>
        </w:tabs>
        <w:suppressAutoHyphens/>
        <w:spacing w:after="0" w:line="240" w:lineRule="auto"/>
        <w:ind w:left="0" w:firstLine="426"/>
        <w:jc w:val="both"/>
        <w:rPr>
          <w:rFonts w:ascii="Times New Roman" w:hAnsi="Times New Roman"/>
          <w:iCs/>
          <w:lang w:val="it-IT"/>
        </w:rPr>
      </w:pPr>
      <w:r>
        <w:rPr>
          <w:rFonts w:ascii="Times New Roman" w:hAnsi="Times New Roman"/>
          <w:iCs/>
          <w:lang w:val="it-IT"/>
        </w:rPr>
        <w:t>situaţia privind mortalitatea la animale;</w:t>
      </w:r>
    </w:p>
    <w:p w:rsidR="00674C9D" w:rsidRDefault="00674C9D" w:rsidP="00801301">
      <w:pPr>
        <w:numPr>
          <w:ilvl w:val="0"/>
          <w:numId w:val="27"/>
        </w:numPr>
        <w:tabs>
          <w:tab w:val="num" w:pos="1680"/>
        </w:tabs>
        <w:suppressAutoHyphens/>
        <w:spacing w:after="0" w:line="240" w:lineRule="auto"/>
        <w:ind w:left="0" w:firstLine="426"/>
        <w:jc w:val="both"/>
        <w:rPr>
          <w:rFonts w:ascii="Times New Roman" w:hAnsi="Times New Roman"/>
          <w:iCs/>
          <w:lang w:val="pt-BR"/>
        </w:rPr>
      </w:pPr>
      <w:r>
        <w:rPr>
          <w:rFonts w:ascii="Times New Roman" w:hAnsi="Times New Roman"/>
          <w:iCs/>
          <w:lang w:val="pt-BR"/>
        </w:rPr>
        <w:t>registrul de evidenţă a animalelor moarte;</w:t>
      </w:r>
    </w:p>
    <w:p w:rsidR="00674C9D" w:rsidRDefault="00674C9D" w:rsidP="00801301">
      <w:pPr>
        <w:numPr>
          <w:ilvl w:val="0"/>
          <w:numId w:val="27"/>
        </w:numPr>
        <w:tabs>
          <w:tab w:val="num" w:pos="1680"/>
        </w:tabs>
        <w:suppressAutoHyphens/>
        <w:spacing w:after="0" w:line="240" w:lineRule="auto"/>
        <w:ind w:left="0" w:firstLine="426"/>
        <w:jc w:val="both"/>
        <w:rPr>
          <w:rFonts w:ascii="Times New Roman" w:hAnsi="Times New Roman"/>
          <w:iCs/>
          <w:lang w:val="pt-BR"/>
        </w:rPr>
      </w:pPr>
      <w:r>
        <w:rPr>
          <w:rFonts w:ascii="Times New Roman" w:hAnsi="Times New Roman"/>
          <w:iCs/>
          <w:lang w:val="pt-BR"/>
        </w:rPr>
        <w:t>act de decontaminare, dezinsecţie, deratizare;</w:t>
      </w:r>
    </w:p>
    <w:p w:rsidR="00674C9D" w:rsidRDefault="00674C9D" w:rsidP="00801301">
      <w:pPr>
        <w:numPr>
          <w:ilvl w:val="0"/>
          <w:numId w:val="27"/>
        </w:numPr>
        <w:tabs>
          <w:tab w:val="num" w:pos="1680"/>
        </w:tabs>
        <w:suppressAutoHyphens/>
        <w:spacing w:after="0" w:line="240" w:lineRule="auto"/>
        <w:ind w:left="0" w:firstLine="426"/>
        <w:jc w:val="both"/>
        <w:rPr>
          <w:rFonts w:ascii="Times New Roman" w:hAnsi="Times New Roman"/>
          <w:iCs/>
        </w:rPr>
      </w:pPr>
      <w:r>
        <w:rPr>
          <w:rFonts w:ascii="Times New Roman" w:hAnsi="Times New Roman"/>
          <w:iCs/>
        </w:rPr>
        <w:t>situaţia epizootiilor;</w:t>
      </w:r>
    </w:p>
    <w:p w:rsidR="00674C9D" w:rsidRDefault="00674C9D" w:rsidP="00801301">
      <w:pPr>
        <w:numPr>
          <w:ilvl w:val="0"/>
          <w:numId w:val="27"/>
        </w:numPr>
        <w:tabs>
          <w:tab w:val="num" w:pos="1680"/>
        </w:tabs>
        <w:suppressAutoHyphens/>
        <w:spacing w:after="0" w:line="240" w:lineRule="auto"/>
        <w:ind w:left="0" w:firstLine="426"/>
        <w:jc w:val="both"/>
        <w:rPr>
          <w:rFonts w:ascii="Times New Roman" w:hAnsi="Times New Roman"/>
          <w:iCs/>
        </w:rPr>
      </w:pPr>
      <w:r>
        <w:rPr>
          <w:rFonts w:ascii="Times New Roman" w:hAnsi="Times New Roman"/>
          <w:iCs/>
        </w:rPr>
        <w:t>situaţia realizarii programului cifric intocmit in baza Programului acţiunilor de supraveghere, prevenire, control şi eradicare a bolilor la animale, a celor transmisibile de la animale la om, protecţia animalelor şi protecţia mediului, de identificare şi înregistrare a bovinelor, suinelor, ovinelor şi caprinelor şi ecvideelor;</w:t>
      </w:r>
    </w:p>
    <w:p w:rsidR="00674C9D" w:rsidRDefault="00674C9D" w:rsidP="00801301">
      <w:pPr>
        <w:numPr>
          <w:ilvl w:val="0"/>
          <w:numId w:val="27"/>
        </w:numPr>
        <w:tabs>
          <w:tab w:val="num" w:pos="1680"/>
        </w:tabs>
        <w:suppressAutoHyphens/>
        <w:spacing w:after="0" w:line="240" w:lineRule="auto"/>
        <w:ind w:left="0" w:firstLine="426"/>
        <w:jc w:val="both"/>
        <w:rPr>
          <w:rFonts w:ascii="Times New Roman" w:hAnsi="Times New Roman"/>
          <w:iCs/>
          <w:lang w:val="it-IT"/>
        </w:rPr>
      </w:pPr>
      <w:r>
        <w:rPr>
          <w:rFonts w:ascii="Times New Roman" w:hAnsi="Times New Roman"/>
          <w:iCs/>
          <w:lang w:val="it-IT"/>
        </w:rPr>
        <w:t>alte evidenţe sanitar - veterinare, în conformitate cu prevederile legale în vigoare;</w:t>
      </w:r>
    </w:p>
    <w:p w:rsidR="00674C9D" w:rsidRDefault="00674C9D" w:rsidP="00801301">
      <w:pPr>
        <w:numPr>
          <w:ilvl w:val="0"/>
          <w:numId w:val="27"/>
        </w:numPr>
        <w:tabs>
          <w:tab w:val="num" w:pos="1680"/>
        </w:tabs>
        <w:suppressAutoHyphens/>
        <w:spacing w:after="0" w:line="240" w:lineRule="auto"/>
        <w:ind w:left="0" w:firstLine="426"/>
        <w:jc w:val="both"/>
        <w:rPr>
          <w:rFonts w:ascii="Times New Roman" w:hAnsi="Times New Roman"/>
          <w:iCs/>
          <w:lang w:val="it-IT"/>
        </w:rPr>
      </w:pPr>
      <w:r>
        <w:rPr>
          <w:rFonts w:ascii="Times New Roman" w:hAnsi="Times New Roman"/>
          <w:iCs/>
          <w:lang w:val="it-IT"/>
        </w:rPr>
        <w:t>evidenţa produselor de uz veterinar utilizate în efectuarea acţiunilor sanitar – veterinare;</w:t>
      </w:r>
    </w:p>
    <w:p w:rsidR="00674C9D" w:rsidRDefault="00674C9D" w:rsidP="00801301">
      <w:pPr>
        <w:numPr>
          <w:ilvl w:val="0"/>
          <w:numId w:val="27"/>
        </w:numPr>
        <w:tabs>
          <w:tab w:val="num" w:pos="1680"/>
        </w:tabs>
        <w:suppressAutoHyphens/>
        <w:spacing w:after="0" w:line="240" w:lineRule="auto"/>
        <w:ind w:left="0" w:firstLine="426"/>
        <w:jc w:val="both"/>
        <w:rPr>
          <w:rFonts w:ascii="Times New Roman" w:hAnsi="Times New Roman"/>
          <w:iCs/>
          <w:lang w:val="it-IT"/>
        </w:rPr>
      </w:pPr>
      <w:r>
        <w:rPr>
          <w:rFonts w:ascii="Times New Roman" w:hAnsi="Times New Roman"/>
          <w:iCs/>
          <w:lang w:val="it-IT"/>
        </w:rPr>
        <w:t>aviz de expediţie, bon de consum;</w:t>
      </w:r>
    </w:p>
    <w:p w:rsidR="00674C9D" w:rsidRDefault="00674C9D" w:rsidP="00801301">
      <w:pPr>
        <w:numPr>
          <w:ilvl w:val="0"/>
          <w:numId w:val="27"/>
        </w:numPr>
        <w:tabs>
          <w:tab w:val="num" w:pos="1680"/>
        </w:tabs>
        <w:suppressAutoHyphens/>
        <w:spacing w:after="0" w:line="240" w:lineRule="auto"/>
        <w:ind w:left="0" w:firstLine="426"/>
        <w:jc w:val="both"/>
        <w:rPr>
          <w:rFonts w:ascii="Times New Roman" w:hAnsi="Times New Roman"/>
          <w:iCs/>
          <w:lang w:val="it-IT"/>
        </w:rPr>
      </w:pPr>
      <w:r>
        <w:rPr>
          <w:rFonts w:ascii="Times New Roman" w:hAnsi="Times New Roman"/>
          <w:iCs/>
        </w:rPr>
        <w:t>registru de intrări - ieşiri;</w:t>
      </w:r>
    </w:p>
    <w:p w:rsidR="00674C9D" w:rsidRDefault="00674C9D" w:rsidP="00801301">
      <w:pPr>
        <w:numPr>
          <w:ilvl w:val="0"/>
          <w:numId w:val="27"/>
        </w:numPr>
        <w:tabs>
          <w:tab w:val="num" w:pos="1680"/>
        </w:tabs>
        <w:suppressAutoHyphens/>
        <w:spacing w:after="0" w:line="240" w:lineRule="auto"/>
        <w:ind w:left="0" w:firstLine="426"/>
        <w:jc w:val="both"/>
        <w:rPr>
          <w:rFonts w:ascii="Times New Roman" w:hAnsi="Times New Roman"/>
          <w:iCs/>
          <w:lang w:val="it-IT"/>
        </w:rPr>
      </w:pPr>
      <w:r>
        <w:rPr>
          <w:rFonts w:ascii="Times New Roman" w:hAnsi="Times New Roman"/>
          <w:iCs/>
        </w:rPr>
        <w:lastRenderedPageBreak/>
        <w:t xml:space="preserve">evidenţele/documentele financiar - contabile prevazute de lege; </w:t>
      </w:r>
    </w:p>
    <w:p w:rsidR="00674C9D" w:rsidRDefault="00674C9D" w:rsidP="00801301">
      <w:pPr>
        <w:numPr>
          <w:ilvl w:val="0"/>
          <w:numId w:val="27"/>
        </w:numPr>
        <w:tabs>
          <w:tab w:val="num" w:pos="1680"/>
        </w:tabs>
        <w:suppressAutoHyphens/>
        <w:spacing w:after="0" w:line="240" w:lineRule="auto"/>
        <w:ind w:left="0" w:firstLine="426"/>
        <w:jc w:val="both"/>
        <w:rPr>
          <w:rFonts w:ascii="Times New Roman" w:hAnsi="Times New Roman"/>
          <w:iCs/>
          <w:lang w:val="it-IT"/>
        </w:rPr>
      </w:pPr>
      <w:r>
        <w:rPr>
          <w:rFonts w:ascii="Times New Roman" w:hAnsi="Times New Roman"/>
          <w:iCs/>
        </w:rPr>
        <w:t>fişa de instruire individuală privind securitatea şi sănătatea în muncă;</w:t>
      </w:r>
    </w:p>
    <w:p w:rsidR="00674C9D" w:rsidRDefault="00674C9D" w:rsidP="00801301">
      <w:pPr>
        <w:numPr>
          <w:ilvl w:val="0"/>
          <w:numId w:val="27"/>
        </w:numPr>
        <w:tabs>
          <w:tab w:val="num" w:pos="1680"/>
        </w:tabs>
        <w:suppressAutoHyphens/>
        <w:spacing w:after="0" w:line="240" w:lineRule="auto"/>
        <w:ind w:left="0" w:firstLine="426"/>
        <w:jc w:val="both"/>
        <w:rPr>
          <w:rFonts w:ascii="Times New Roman" w:hAnsi="Times New Roman"/>
          <w:iCs/>
          <w:lang w:val="it-IT"/>
        </w:rPr>
      </w:pPr>
      <w:r>
        <w:rPr>
          <w:rFonts w:ascii="Times New Roman" w:hAnsi="Times New Roman"/>
          <w:iCs/>
        </w:rPr>
        <w:t>registrul pentru notificările proprietarilor;</w:t>
      </w:r>
    </w:p>
    <w:p w:rsidR="00674C9D" w:rsidRDefault="00674C9D" w:rsidP="00801301">
      <w:pPr>
        <w:numPr>
          <w:ilvl w:val="0"/>
          <w:numId w:val="27"/>
        </w:numPr>
        <w:tabs>
          <w:tab w:val="num" w:pos="1680"/>
        </w:tabs>
        <w:suppressAutoHyphens/>
        <w:spacing w:after="0" w:line="240" w:lineRule="auto"/>
        <w:ind w:left="0" w:firstLine="426"/>
        <w:jc w:val="both"/>
        <w:rPr>
          <w:rFonts w:ascii="Times New Roman" w:hAnsi="Times New Roman"/>
          <w:iCs/>
          <w:lang w:val="it-IT"/>
        </w:rPr>
      </w:pPr>
      <w:r>
        <w:rPr>
          <w:rFonts w:ascii="Times New Roman" w:hAnsi="Times New Roman"/>
          <w:iCs/>
        </w:rPr>
        <w:t>exemplarul roşu al Formularului de identificare (F 1), după caz;</w:t>
      </w:r>
    </w:p>
    <w:p w:rsidR="00674C9D" w:rsidRDefault="00674C9D" w:rsidP="00801301">
      <w:pPr>
        <w:numPr>
          <w:ilvl w:val="0"/>
          <w:numId w:val="27"/>
        </w:numPr>
        <w:tabs>
          <w:tab w:val="num" w:pos="1680"/>
        </w:tabs>
        <w:suppressAutoHyphens/>
        <w:spacing w:after="0" w:line="240" w:lineRule="auto"/>
        <w:ind w:left="0" w:firstLine="426"/>
        <w:jc w:val="both"/>
        <w:rPr>
          <w:rFonts w:ascii="Times New Roman" w:hAnsi="Times New Roman"/>
          <w:iCs/>
          <w:lang w:val="it-IT"/>
        </w:rPr>
      </w:pPr>
      <w:r>
        <w:rPr>
          <w:rFonts w:ascii="Times New Roman" w:hAnsi="Times New Roman"/>
          <w:iCs/>
        </w:rPr>
        <w:t>exemplarul roşu al Formularului de mişcare (F 2), după caz;</w:t>
      </w:r>
    </w:p>
    <w:p w:rsidR="00674C9D" w:rsidRDefault="00674C9D" w:rsidP="00801301">
      <w:pPr>
        <w:numPr>
          <w:ilvl w:val="0"/>
          <w:numId w:val="27"/>
        </w:numPr>
        <w:tabs>
          <w:tab w:val="num" w:pos="1680"/>
        </w:tabs>
        <w:suppressAutoHyphens/>
        <w:spacing w:after="0" w:line="240" w:lineRule="auto"/>
        <w:ind w:left="0" w:firstLine="426"/>
        <w:jc w:val="both"/>
        <w:rPr>
          <w:rFonts w:ascii="Times New Roman" w:hAnsi="Times New Roman"/>
          <w:iCs/>
          <w:lang w:val="pt-BR"/>
        </w:rPr>
      </w:pPr>
      <w:r>
        <w:rPr>
          <w:rFonts w:ascii="Times New Roman" w:hAnsi="Times New Roman"/>
          <w:iCs/>
          <w:lang w:val="pt-BR"/>
        </w:rPr>
        <w:t>exemplarul roşu al Formularului de declarare eveniment (F 3),</w:t>
      </w:r>
      <w:r>
        <w:rPr>
          <w:rFonts w:ascii="Times New Roman" w:hAnsi="Times New Roman"/>
          <w:iCs/>
        </w:rPr>
        <w:t xml:space="preserve"> după caz;</w:t>
      </w:r>
    </w:p>
    <w:p w:rsidR="00674C9D" w:rsidRDefault="00674C9D" w:rsidP="00801301">
      <w:pPr>
        <w:numPr>
          <w:ilvl w:val="0"/>
          <w:numId w:val="27"/>
        </w:numPr>
        <w:tabs>
          <w:tab w:val="num" w:pos="1680"/>
        </w:tabs>
        <w:suppressAutoHyphens/>
        <w:spacing w:after="0" w:line="240" w:lineRule="auto"/>
        <w:ind w:left="0" w:firstLine="426"/>
        <w:jc w:val="both"/>
        <w:rPr>
          <w:rFonts w:ascii="Times New Roman" w:hAnsi="Times New Roman"/>
          <w:iCs/>
          <w:lang w:val="pt-BR"/>
        </w:rPr>
      </w:pPr>
      <w:r>
        <w:rPr>
          <w:rFonts w:ascii="Times New Roman" w:hAnsi="Times New Roman"/>
          <w:iCs/>
          <w:lang w:val="pt-BR"/>
        </w:rPr>
        <w:t>exemplarul roşu al documentului de mişcare a animalelor vii,</w:t>
      </w:r>
      <w:r>
        <w:rPr>
          <w:rFonts w:ascii="Times New Roman" w:hAnsi="Times New Roman"/>
          <w:iCs/>
        </w:rPr>
        <w:t xml:space="preserve"> după caz</w:t>
      </w:r>
      <w:r>
        <w:rPr>
          <w:rFonts w:ascii="Times New Roman" w:hAnsi="Times New Roman"/>
          <w:iCs/>
          <w:lang w:val="pt-BR"/>
        </w:rPr>
        <w:t>;</w:t>
      </w:r>
    </w:p>
    <w:p w:rsidR="00674C9D" w:rsidRDefault="00674C9D" w:rsidP="00801301">
      <w:pPr>
        <w:numPr>
          <w:ilvl w:val="0"/>
          <w:numId w:val="27"/>
        </w:numPr>
        <w:tabs>
          <w:tab w:val="num" w:pos="1680"/>
        </w:tabs>
        <w:suppressAutoHyphens/>
        <w:spacing w:after="0" w:line="240" w:lineRule="auto"/>
        <w:ind w:left="0" w:firstLine="426"/>
        <w:jc w:val="both"/>
        <w:rPr>
          <w:rFonts w:ascii="Times New Roman" w:hAnsi="Times New Roman"/>
          <w:iCs/>
          <w:lang w:val="pt-BR"/>
        </w:rPr>
      </w:pPr>
      <w:r>
        <w:rPr>
          <w:rFonts w:ascii="Times New Roman" w:hAnsi="Times New Roman"/>
          <w:iCs/>
        </w:rPr>
        <w:t>certificatul sanitar - veterinar de sănătate pentru circulaţia animalelor pe teritoriul României, inclusiv pentru abatorizare, dup</w:t>
      </w:r>
      <w:r>
        <w:rPr>
          <w:rFonts w:ascii="Times New Roman" w:hAnsi="Times New Roman"/>
          <w:iCs/>
          <w:lang w:val="ro-RO"/>
        </w:rPr>
        <w:t>ă caz</w:t>
      </w:r>
      <w:r>
        <w:rPr>
          <w:rFonts w:ascii="Times New Roman" w:hAnsi="Times New Roman"/>
          <w:iCs/>
        </w:rPr>
        <w:t>;</w:t>
      </w:r>
    </w:p>
    <w:p w:rsidR="00674C9D" w:rsidRDefault="00674C9D" w:rsidP="00801301">
      <w:pPr>
        <w:numPr>
          <w:ilvl w:val="0"/>
          <w:numId w:val="27"/>
        </w:numPr>
        <w:tabs>
          <w:tab w:val="num" w:pos="1680"/>
        </w:tabs>
        <w:suppressAutoHyphens/>
        <w:spacing w:after="0" w:line="240" w:lineRule="auto"/>
        <w:ind w:left="0" w:firstLine="426"/>
        <w:jc w:val="both"/>
        <w:rPr>
          <w:rFonts w:ascii="Times New Roman" w:hAnsi="Times New Roman"/>
          <w:iCs/>
          <w:lang w:val="pt-BR"/>
        </w:rPr>
      </w:pPr>
      <w:r>
        <w:rPr>
          <w:rFonts w:ascii="Times New Roman" w:hAnsi="Times New Roman"/>
          <w:iCs/>
          <w:lang w:val="pt-BR"/>
        </w:rPr>
        <w:t xml:space="preserve">fişa/fişele de pontaj a/ale personalului sanitar - veterinar angajat care asigură implementarea contractului şi tabelul nominal cu persoana/persoanele care au asigurat programul zilnic de </w:t>
      </w:r>
      <w:r>
        <w:rPr>
          <w:rFonts w:ascii="Times New Roman" w:hAnsi="Times New Roman"/>
          <w:bCs/>
          <w:iCs/>
          <w:lang w:val="pt-BR"/>
        </w:rPr>
        <w:t>opt ore</w:t>
      </w:r>
      <w:r>
        <w:rPr>
          <w:rFonts w:ascii="Times New Roman" w:hAnsi="Times New Roman"/>
          <w:iCs/>
          <w:lang w:val="pt-BR"/>
        </w:rPr>
        <w:t>, cu excepţia zilelor de sâmbătă şi duminică şi a sărbătorilor legale, conform prevederilor legale în vigoare, precum și situația concediilor de care a beneficiat medicul veterinar titular, respectiv documentele prin care a fost desemnat înlocuitorul și au fost notificate concedentului aceste situații;</w:t>
      </w:r>
    </w:p>
    <w:p w:rsidR="00674C9D" w:rsidRDefault="00674C9D" w:rsidP="00801301">
      <w:pPr>
        <w:numPr>
          <w:ilvl w:val="0"/>
          <w:numId w:val="27"/>
        </w:numPr>
        <w:tabs>
          <w:tab w:val="num" w:pos="1680"/>
        </w:tabs>
        <w:suppressAutoHyphens/>
        <w:spacing w:after="0" w:line="240" w:lineRule="auto"/>
        <w:ind w:left="0" w:firstLine="426"/>
        <w:jc w:val="both"/>
        <w:rPr>
          <w:rFonts w:ascii="Times New Roman" w:hAnsi="Times New Roman"/>
          <w:iCs/>
          <w:lang w:val="pt-BR"/>
        </w:rPr>
      </w:pPr>
      <w:r>
        <w:rPr>
          <w:rFonts w:ascii="Times New Roman" w:hAnsi="Times New Roman"/>
          <w:iCs/>
        </w:rPr>
        <w:t>ordinele de deplasare care confirmă participarea la instruiri, ridicarea tipizatelor, produselor biologice, predarea probelor către laborator;</w:t>
      </w:r>
    </w:p>
    <w:p w:rsidR="00674C9D" w:rsidRDefault="00674C9D" w:rsidP="00801301">
      <w:pPr>
        <w:numPr>
          <w:ilvl w:val="0"/>
          <w:numId w:val="27"/>
        </w:numPr>
        <w:tabs>
          <w:tab w:val="num" w:pos="1680"/>
        </w:tabs>
        <w:suppressAutoHyphens/>
        <w:spacing w:after="0" w:line="240" w:lineRule="auto"/>
        <w:ind w:left="0" w:firstLine="426"/>
        <w:jc w:val="both"/>
        <w:rPr>
          <w:rFonts w:ascii="Times New Roman" w:hAnsi="Times New Roman"/>
          <w:iCs/>
          <w:lang w:val="pt-BR"/>
        </w:rPr>
      </w:pPr>
      <w:r>
        <w:rPr>
          <w:rFonts w:ascii="Times New Roman" w:hAnsi="Times New Roman"/>
          <w:iCs/>
          <w:lang w:val="pt-BR"/>
        </w:rPr>
        <w:t>documentele întocmite ca urmare a acțiunii de consiliere privind condiţiile de biosecuritate şi bunăstarea animalelor din exploataţiile nonprofesionale;</w:t>
      </w:r>
    </w:p>
    <w:p w:rsidR="00674C9D" w:rsidRDefault="00674C9D" w:rsidP="00801301">
      <w:pPr>
        <w:numPr>
          <w:ilvl w:val="0"/>
          <w:numId w:val="27"/>
        </w:numPr>
        <w:tabs>
          <w:tab w:val="num" w:pos="1680"/>
        </w:tabs>
        <w:suppressAutoHyphens/>
        <w:spacing w:after="0" w:line="240" w:lineRule="auto"/>
        <w:ind w:left="0" w:firstLine="426"/>
        <w:jc w:val="both"/>
        <w:rPr>
          <w:rFonts w:ascii="Times New Roman" w:hAnsi="Times New Roman"/>
          <w:iCs/>
          <w:lang w:val="pt-BR"/>
        </w:rPr>
      </w:pPr>
      <w:r>
        <w:rPr>
          <w:rFonts w:ascii="Times New Roman" w:hAnsi="Times New Roman"/>
          <w:iCs/>
        </w:rPr>
        <w:t>certificatele de participare la cursurile de formare profesională;</w:t>
      </w:r>
    </w:p>
    <w:p w:rsidR="00674C9D" w:rsidRDefault="00674C9D" w:rsidP="00801301">
      <w:pPr>
        <w:numPr>
          <w:ilvl w:val="0"/>
          <w:numId w:val="27"/>
        </w:numPr>
        <w:tabs>
          <w:tab w:val="num" w:pos="1680"/>
        </w:tabs>
        <w:suppressAutoHyphens/>
        <w:spacing w:after="0" w:line="240" w:lineRule="auto"/>
        <w:ind w:left="0" w:firstLine="426"/>
        <w:jc w:val="both"/>
        <w:rPr>
          <w:rFonts w:ascii="Times New Roman" w:hAnsi="Times New Roman"/>
          <w:iCs/>
          <w:lang w:val="pt-BR"/>
        </w:rPr>
      </w:pPr>
      <w:r>
        <w:rPr>
          <w:rFonts w:ascii="Times New Roman" w:hAnsi="Times New Roman"/>
          <w:iCs/>
          <w:lang w:val="pt-BR"/>
        </w:rPr>
        <w:t xml:space="preserve">dosarul cu intrucțiuni, proceduri, note de serviciu, altele de acest gen recepționate de la </w:t>
      </w:r>
      <w:r>
        <w:rPr>
          <w:rFonts w:ascii="Times New Roman" w:hAnsi="Times New Roman"/>
          <w:iCs/>
          <w:lang w:val="ro-RO"/>
        </w:rPr>
        <w:t>Direcţia Sanitar - Veterinară și pentru Siguranţa Alimentelor Călărași</w:t>
      </w:r>
      <w:r>
        <w:rPr>
          <w:rFonts w:ascii="Times New Roman" w:hAnsi="Times New Roman"/>
          <w:iCs/>
          <w:lang w:val="pt-BR"/>
        </w:rPr>
        <w:t xml:space="preserve"> în cadrul procesului de instruire organizat la acest nivel sau transmise în afara acestuia, documente înregistrate în registrul prevăzut la pct. 18;</w:t>
      </w:r>
    </w:p>
    <w:p w:rsidR="00674C9D" w:rsidRDefault="00674C9D" w:rsidP="00801301">
      <w:pPr>
        <w:numPr>
          <w:ilvl w:val="0"/>
          <w:numId w:val="27"/>
        </w:numPr>
        <w:tabs>
          <w:tab w:val="num" w:pos="1680"/>
        </w:tabs>
        <w:suppressAutoHyphens/>
        <w:spacing w:after="0" w:line="240" w:lineRule="auto"/>
        <w:ind w:left="0" w:firstLine="426"/>
        <w:jc w:val="both"/>
        <w:rPr>
          <w:rFonts w:ascii="Times New Roman" w:hAnsi="Times New Roman"/>
          <w:iCs/>
          <w:lang w:val="pt-BR"/>
        </w:rPr>
      </w:pPr>
      <w:r>
        <w:rPr>
          <w:rFonts w:ascii="Times New Roman" w:hAnsi="Times New Roman"/>
          <w:iCs/>
          <w:lang w:val="pt-BR"/>
        </w:rPr>
        <w:t>tabel centralizator privind certificatele emise pentru animalele destinate sacrificării;</w:t>
      </w:r>
    </w:p>
    <w:p w:rsidR="00674C9D" w:rsidRDefault="00674C9D" w:rsidP="00801301">
      <w:pPr>
        <w:numPr>
          <w:ilvl w:val="0"/>
          <w:numId w:val="27"/>
        </w:numPr>
        <w:tabs>
          <w:tab w:val="num" w:pos="1680"/>
        </w:tabs>
        <w:suppressAutoHyphens/>
        <w:spacing w:after="0" w:line="240" w:lineRule="auto"/>
        <w:ind w:left="0" w:firstLine="426"/>
        <w:jc w:val="both"/>
        <w:rPr>
          <w:rFonts w:ascii="Times New Roman" w:hAnsi="Times New Roman"/>
          <w:iCs/>
          <w:lang w:val="pt-BR"/>
        </w:rPr>
      </w:pPr>
      <w:r>
        <w:rPr>
          <w:rFonts w:ascii="Times New Roman" w:hAnsi="Times New Roman"/>
          <w:iCs/>
          <w:lang w:val="pt-BR"/>
        </w:rPr>
        <w:t>tabel centralizator privind documentel</w:t>
      </w:r>
      <w:r>
        <w:rPr>
          <w:rFonts w:ascii="Times New Roman" w:hAnsi="Times New Roman"/>
          <w:iCs/>
        </w:rPr>
        <w:t xml:space="preserve">e de </w:t>
      </w:r>
      <w:r>
        <w:rPr>
          <w:rFonts w:ascii="Times New Roman" w:hAnsi="Times New Roman"/>
          <w:bCs/>
          <w:iCs/>
        </w:rPr>
        <w:t>informare privind lanţul alimentar care au fost vizate, în conditiile legii;</w:t>
      </w:r>
    </w:p>
    <w:p w:rsidR="00674C9D" w:rsidRDefault="00674C9D" w:rsidP="00801301">
      <w:pPr>
        <w:numPr>
          <w:ilvl w:val="0"/>
          <w:numId w:val="27"/>
        </w:numPr>
        <w:tabs>
          <w:tab w:val="num" w:pos="1680"/>
        </w:tabs>
        <w:suppressAutoHyphens/>
        <w:spacing w:after="0" w:line="240" w:lineRule="auto"/>
        <w:ind w:left="0" w:firstLine="426"/>
        <w:jc w:val="both"/>
        <w:rPr>
          <w:rFonts w:ascii="Times New Roman" w:hAnsi="Times New Roman"/>
          <w:iCs/>
          <w:lang w:val="pt-BR"/>
        </w:rPr>
      </w:pPr>
      <w:r>
        <w:rPr>
          <w:rFonts w:ascii="Times New Roman" w:hAnsi="Times New Roman"/>
          <w:bCs/>
          <w:iCs/>
        </w:rPr>
        <w:t>documentul care confirmă recepţionarea catagrafiei animalelor în situaţii de urgenţă;</w:t>
      </w:r>
    </w:p>
    <w:p w:rsidR="00674C9D" w:rsidRDefault="00674C9D" w:rsidP="00801301">
      <w:pPr>
        <w:numPr>
          <w:ilvl w:val="0"/>
          <w:numId w:val="27"/>
        </w:numPr>
        <w:tabs>
          <w:tab w:val="num" w:pos="1680"/>
        </w:tabs>
        <w:suppressAutoHyphens/>
        <w:spacing w:after="0" w:line="240" w:lineRule="auto"/>
        <w:ind w:left="0" w:firstLine="426"/>
        <w:jc w:val="both"/>
        <w:rPr>
          <w:rFonts w:ascii="Times New Roman" w:hAnsi="Times New Roman"/>
          <w:iCs/>
          <w:lang w:val="pt-BR"/>
        </w:rPr>
      </w:pPr>
      <w:r>
        <w:rPr>
          <w:rFonts w:ascii="Times New Roman" w:hAnsi="Times New Roman"/>
          <w:lang w:val="pt-BR"/>
        </w:rPr>
        <w:t>raportul asupra activităţii sanitar-veterinare realizate în luna anterioară şi neconformităţi/dificultăţi întâmpinate.</w:t>
      </w:r>
    </w:p>
    <w:p w:rsidR="00674C9D" w:rsidRDefault="00674C9D" w:rsidP="00674C9D">
      <w:pPr>
        <w:pStyle w:val="BodyTextIndent"/>
        <w:ind w:firstLine="426"/>
        <w:jc w:val="both"/>
        <w:rPr>
          <w:iCs/>
          <w:sz w:val="24"/>
          <w:lang w:val="pt-BR"/>
        </w:rPr>
      </w:pPr>
      <w:r>
        <w:rPr>
          <w:iCs/>
          <w:sz w:val="24"/>
          <w:lang w:val="pt-BR"/>
        </w:rPr>
        <w:t>3.2.2. Concesionarul este obligat să întocmească/ să păstreze evidenţele prevăzute la pct 3.2.1, precum şi documente privind decontarea şi/sau alte documente rezultate din aplicarea normelor sanitar -veterinare sau instrucţiunile concedentului, conform prevederilor legale în vigoare, şi să le pună la dispoziţia acestuia şi a altor organe de control abilitate prin lege, ori de câte ori acestea le solicită.</w:t>
      </w:r>
    </w:p>
    <w:p w:rsidR="00674C9D" w:rsidRDefault="00674C9D" w:rsidP="00674C9D">
      <w:pPr>
        <w:jc w:val="both"/>
        <w:rPr>
          <w:rFonts w:ascii="Times New Roman" w:hAnsi="Times New Roman"/>
          <w:b/>
          <w:shd w:val="clear" w:color="auto" w:fill="FFFFFF"/>
          <w:lang w:val="pt-BR"/>
        </w:rPr>
      </w:pPr>
    </w:p>
    <w:p w:rsidR="00674C9D" w:rsidRDefault="00674C9D" w:rsidP="00674C9D">
      <w:pPr>
        <w:jc w:val="both"/>
        <w:rPr>
          <w:rFonts w:ascii="Times New Roman" w:hAnsi="Times New Roman"/>
          <w:b/>
          <w:shd w:val="clear" w:color="auto" w:fill="FFFFFF"/>
          <w:lang w:val="pt-BR"/>
        </w:rPr>
      </w:pPr>
      <w:r>
        <w:rPr>
          <w:rFonts w:ascii="Times New Roman" w:hAnsi="Times New Roman"/>
          <w:b/>
          <w:shd w:val="clear" w:color="auto" w:fill="FFFFFF"/>
          <w:lang w:val="pt-BR"/>
        </w:rPr>
        <w:t>3.3.</w:t>
      </w:r>
      <w:r>
        <w:rPr>
          <w:rFonts w:ascii="Times New Roman" w:hAnsi="Times New Roman"/>
          <w:i/>
          <w:shd w:val="clear" w:color="auto" w:fill="FFFFFF"/>
          <w:lang w:val="pt-BR"/>
        </w:rPr>
        <w:t xml:space="preserve"> </w:t>
      </w:r>
      <w:r>
        <w:rPr>
          <w:rFonts w:ascii="Times New Roman" w:hAnsi="Times New Roman"/>
          <w:b/>
          <w:shd w:val="clear" w:color="auto" w:fill="FFFFFF"/>
          <w:lang w:val="pt-BR"/>
        </w:rPr>
        <w:t xml:space="preserve">Cerinţe privind organizarea serviciilor </w:t>
      </w:r>
    </w:p>
    <w:p w:rsidR="00674C9D" w:rsidRDefault="00674C9D" w:rsidP="00674C9D">
      <w:pPr>
        <w:jc w:val="both"/>
        <w:rPr>
          <w:rFonts w:ascii="Times New Roman" w:hAnsi="Times New Roman"/>
          <w:lang w:val="pt-BR"/>
        </w:rPr>
      </w:pPr>
      <w:r>
        <w:rPr>
          <w:rFonts w:ascii="Times New Roman" w:hAnsi="Times New Roman"/>
          <w:lang w:val="pt-BR"/>
        </w:rPr>
        <w:t>Organizarea serviciilor/activităților sanitar - veterinare la nivelul C.S.V. pentru care se încheie contracte de concesiune, astfel încât să fie integrate în cadrul sistemului sanitar - veterinar și pentru siguranța alimentelor, organizat unitar în sistem piramidal al fluxului de comandă, pe principiul teritorial, ca sector distinct și autonom în conformitate cu prevederile art. 5 din Ordonanţa Guvernului nr. 42/2004, aprobată cu modificări şi completări prin Legea </w:t>
      </w:r>
      <w:hyperlink r:id="rId19" w:tgtFrame="_blank" w:history="1">
        <w:r>
          <w:rPr>
            <w:rStyle w:val="Hyperlink"/>
            <w:lang w:val="pt-BR"/>
          </w:rPr>
          <w:t>nr. 215/2004</w:t>
        </w:r>
      </w:hyperlink>
      <w:r>
        <w:rPr>
          <w:rFonts w:ascii="Times New Roman" w:hAnsi="Times New Roman"/>
          <w:lang w:val="pt-BR"/>
        </w:rPr>
        <w:t xml:space="preserve">, cu modificările şi completările ulterioare, şi să se respecte criteriile de calitate a serviciilor medical- veterinare furnizate, în conformitate cu prevederile Legii nr. 160/1998 </w:t>
      </w:r>
      <w:r>
        <w:rPr>
          <w:rFonts w:ascii="Times New Roman" w:hAnsi="Times New Roman"/>
          <w:bCs/>
          <w:lang w:val="ro-RO" w:eastAsia="en-SG"/>
        </w:rPr>
        <w:t>pentru organizarea şi exercitarea profesiunii de medic veterinar</w:t>
      </w:r>
      <w:r>
        <w:rPr>
          <w:rFonts w:ascii="Times New Roman" w:hAnsi="Times New Roman"/>
          <w:lang w:val="pt-BR"/>
        </w:rPr>
        <w:t>, republicată, cu modificările şi completările ulterioare.</w:t>
      </w:r>
    </w:p>
    <w:p w:rsidR="00674C9D" w:rsidRDefault="00674C9D" w:rsidP="00674C9D">
      <w:pPr>
        <w:spacing w:before="240"/>
        <w:jc w:val="both"/>
        <w:rPr>
          <w:rFonts w:ascii="Times New Roman" w:hAnsi="Times New Roman"/>
          <w:lang w:val="pt-BR"/>
        </w:rPr>
      </w:pPr>
      <w:r>
        <w:rPr>
          <w:rFonts w:ascii="Times New Roman" w:hAnsi="Times New Roman"/>
          <w:lang w:val="pt-BR"/>
        </w:rPr>
        <w:t>Organizarea serviciilor/activităților sanitar - veterinare la nivelul C.S.V. pentru care se încheie contracte de concesiune, astfel încât să fie asigurate, la acest nivel, serviciile/activităţile ce constituie atributul profesiei de medic veterinar, referitoare la profilaxia, depistarea, declararea şi combaterea bolilor animalelor sau a celor transmisibile de la animale la om şi pentru protecţia mediului.</w:t>
      </w:r>
    </w:p>
    <w:p w:rsidR="00674C9D" w:rsidRDefault="00674C9D" w:rsidP="00674C9D">
      <w:pPr>
        <w:pStyle w:val="NormalWeb"/>
        <w:jc w:val="both"/>
        <w:rPr>
          <w:lang w:val="pt-BR"/>
        </w:rPr>
      </w:pPr>
    </w:p>
    <w:p w:rsidR="00674C9D" w:rsidRDefault="00674C9D" w:rsidP="00674C9D">
      <w:pPr>
        <w:pStyle w:val="NormalWeb"/>
        <w:jc w:val="both"/>
        <w:rPr>
          <w:bCs/>
        </w:rPr>
      </w:pPr>
      <w:r>
        <w:rPr>
          <w:lang w:val="pt-BR"/>
        </w:rPr>
        <w:t xml:space="preserve">Organizarea serviciilor/activităților sanitar - veterinare la nivelul C.S.V. pentru care se încheie contracte de concesiune, astfel încât să fie asigurată, la acest nivel, realizarea activităților sanitar - veterinare prevazute de lege în responsabilitatea serviciilor sanitar - veterinare de stat, prin contractarea acestora, servicii/activități constând în acțiuni de supraveghere, prevenire, control şi combatere a bolilor la animale, activități de interes </w:t>
      </w:r>
      <w:r>
        <w:rPr>
          <w:lang w:val="pt-BR"/>
        </w:rPr>
        <w:lastRenderedPageBreak/>
        <w:t>general, care nu au caracter economic, ce pot fi realizate de medicii veterinari de liberă practică organizați în condițiile legii, în temeiul unor contracte atribuite de direcțiile sanitar – veterinare și pentru siguranța alimentelor județene, respectiv a municipiului București și</w:t>
      </w:r>
      <w:r>
        <w:rPr>
          <w:i/>
          <w:iCs/>
          <w:lang w:val="pt-BR"/>
        </w:rPr>
        <w:t xml:space="preserve"> </w:t>
      </w:r>
      <w:r>
        <w:rPr>
          <w:iCs/>
          <w:lang w:val="pt-BR"/>
        </w:rPr>
        <w:t>cuprinse în</w:t>
      </w:r>
      <w:r>
        <w:rPr>
          <w:i/>
          <w:iCs/>
          <w:lang w:val="pt-BR"/>
        </w:rPr>
        <w:t xml:space="preserve"> Programul acţiunilor de supraveghere, prevenire şi control al bolilor la animale, al celor transmisibile de la animale la om, protecţia animalelor şi protecţia mediului, de identificare şi înregistrare a bovinelor, suinelor, ovinelor, caprinelor şi ecvideelor, precum şi alte acţiuni prevăzute în alte programe naţionale, pe care Autoritatea trebuie să le pună în aplicare</w:t>
      </w:r>
      <w:r>
        <w:rPr>
          <w:lang w:val="pt-BR"/>
        </w:rPr>
        <w:t>, conform alin. (2) al art. 15 din Ordonanţa Guvernului nr.</w:t>
      </w:r>
      <w:r>
        <w:rPr>
          <w:bCs/>
          <w:lang w:val="ro-RO"/>
        </w:rPr>
        <w:t xml:space="preserve"> 42/2004, aprobatã cu modificãri ºi completãri prin Legea </w:t>
      </w:r>
      <w:hyperlink r:id="rId20" w:tgtFrame="_blank" w:history="1">
        <w:r>
          <w:rPr>
            <w:rStyle w:val="Hyperlink"/>
            <w:bCs/>
            <w:lang w:val="ro-RO"/>
          </w:rPr>
          <w:t>nr. 215/2004</w:t>
        </w:r>
      </w:hyperlink>
      <w:r>
        <w:rPr>
          <w:bCs/>
          <w:lang w:val="ro-RO"/>
        </w:rPr>
        <w:t>, cu modificãrile ºi completãrile ulterioare</w:t>
      </w:r>
      <w:r>
        <w:rPr>
          <w:bCs/>
          <w:lang w:val="pt-BR"/>
        </w:rPr>
        <w:t>, activităţi care reprezintă servicii de interes general, rezervat a fi realizate în cadrul profesiei de medic veterinar.</w:t>
      </w:r>
    </w:p>
    <w:p w:rsidR="00674C9D" w:rsidRDefault="00674C9D" w:rsidP="00674C9D">
      <w:pPr>
        <w:pStyle w:val="NormalWeb"/>
        <w:jc w:val="both"/>
        <w:rPr>
          <w:bCs/>
        </w:rPr>
      </w:pPr>
    </w:p>
    <w:p w:rsidR="00674C9D" w:rsidRDefault="00674C9D" w:rsidP="00674C9D">
      <w:pPr>
        <w:pStyle w:val="NormalWeb"/>
        <w:jc w:val="both"/>
      </w:pPr>
      <w:r>
        <w:t xml:space="preserve">În urma realizării serviciilor/activităţilor contractate sunt aşteptate următoarele rezultate: </w:t>
      </w:r>
    </w:p>
    <w:p w:rsidR="00674C9D" w:rsidRDefault="00674C9D" w:rsidP="00674C9D">
      <w:pPr>
        <w:pStyle w:val="NormalWeb"/>
        <w:jc w:val="both"/>
      </w:pPr>
      <w:r>
        <w:t>a) realizarea, în regim de continuitate, a programului cifric aferent Programului acţiunilor de supraveghere, prevenire şi control al bolilor la animale, al celor transmisibile de la animale la om, protecția animalelor și protecția mediului, de identificare și înregistrare a bovinelor, porcinelor, ovinelor, caprinelor și ecvideelor, precum și a altor acțiuni prevăzute în alte programe naţionale, comunicate de autoritatea contractantă;</w:t>
      </w:r>
    </w:p>
    <w:p w:rsidR="00674C9D" w:rsidRDefault="00674C9D" w:rsidP="00674C9D">
      <w:pPr>
        <w:pStyle w:val="NormalWeb"/>
        <w:jc w:val="both"/>
      </w:pPr>
      <w:r>
        <w:t>b) realizarea, în regim de continuitate, a unei bune supravegheri epidemiologice a teritoriului cu investigarea cazurilor de moarte sau îmbolnăvire la animale și inițierea măsurilor obligatorii ce se impun, potrivit legislației în vigoare;</w:t>
      </w:r>
    </w:p>
    <w:p w:rsidR="00674C9D" w:rsidRDefault="00674C9D" w:rsidP="00674C9D">
      <w:pPr>
        <w:pStyle w:val="NormalWeb"/>
        <w:jc w:val="both"/>
      </w:pPr>
      <w:r>
        <w:t>c) realizarea, în regim de continuitate, a consilierii și a îndrumării proprietarilor de animale, deținători ai exploatațiilor nonprofesionale, pe probleme de interes sanitar – veterinar, inclusiv cu privire la bunăstarea animalelor şi la biosecuritate;</w:t>
      </w:r>
    </w:p>
    <w:p w:rsidR="00674C9D" w:rsidRDefault="00674C9D" w:rsidP="00674C9D">
      <w:pPr>
        <w:pStyle w:val="NormalWeb"/>
        <w:jc w:val="both"/>
      </w:pPr>
      <w:r>
        <w:t>d) asigurarea la nivelul C.S.V., în regim de continuitate, a activităţilor de asistenţă medicală veterinară, la cerere, pentru exploatațiile nonprofesionale de animale.</w:t>
      </w:r>
    </w:p>
    <w:p w:rsidR="00674C9D" w:rsidRDefault="00674C9D" w:rsidP="00674C9D">
      <w:pPr>
        <w:jc w:val="both"/>
        <w:rPr>
          <w:rFonts w:ascii="Times New Roman" w:hAnsi="Times New Roman"/>
          <w:b/>
          <w:shd w:val="clear" w:color="auto" w:fill="FFFFFF"/>
        </w:rPr>
      </w:pPr>
      <w:bookmarkStart w:id="7" w:name="_Toc485643562"/>
    </w:p>
    <w:p w:rsidR="00674C9D" w:rsidRDefault="00674C9D" w:rsidP="00674C9D">
      <w:pPr>
        <w:jc w:val="both"/>
        <w:rPr>
          <w:rFonts w:ascii="Times New Roman" w:hAnsi="Times New Roman"/>
        </w:rPr>
      </w:pPr>
      <w:r>
        <w:rPr>
          <w:rFonts w:ascii="Times New Roman" w:hAnsi="Times New Roman"/>
        </w:rPr>
        <w:t>Activităţile sanitar - veterinare contractate sau cele implicite activităţii la nivelul C.S.V., în executarea contractelor de concesiune, inclusiv în ceea ce priveşte profilaxia, depistarea, declararea şi combaterea bolilor, se prezumă a fi realizate şi în afara programului stabilit.</w:t>
      </w:r>
    </w:p>
    <w:p w:rsidR="00674C9D" w:rsidRDefault="00674C9D" w:rsidP="00674C9D">
      <w:pPr>
        <w:tabs>
          <w:tab w:val="left" w:pos="5550"/>
        </w:tabs>
        <w:spacing w:before="240"/>
        <w:jc w:val="both"/>
        <w:rPr>
          <w:rFonts w:ascii="Times New Roman" w:hAnsi="Times New Roman"/>
          <w:b/>
          <w:shd w:val="clear" w:color="auto" w:fill="FFFFFF"/>
        </w:rPr>
      </w:pPr>
      <w:r>
        <w:rPr>
          <w:rFonts w:ascii="Times New Roman" w:hAnsi="Times New Roman"/>
          <w:b/>
          <w:shd w:val="clear" w:color="auto" w:fill="FFFFFF"/>
        </w:rPr>
        <w:t>3.4. Durata contractului de concesiune</w:t>
      </w:r>
      <w:r>
        <w:rPr>
          <w:rFonts w:ascii="Times New Roman" w:hAnsi="Times New Roman"/>
          <w:b/>
          <w:shd w:val="clear" w:color="auto" w:fill="FFFFFF"/>
        </w:rPr>
        <w:tab/>
      </w:r>
    </w:p>
    <w:p w:rsidR="00674C9D" w:rsidRDefault="00674C9D" w:rsidP="00674C9D">
      <w:pPr>
        <w:jc w:val="both"/>
        <w:rPr>
          <w:rFonts w:ascii="Times New Roman" w:hAnsi="Times New Roman"/>
          <w:bCs/>
          <w:shd w:val="clear" w:color="auto" w:fill="FFFFFF"/>
          <w:lang w:val="ro-RO"/>
        </w:rPr>
      </w:pPr>
      <w:r>
        <w:rPr>
          <w:rFonts w:ascii="Times New Roman" w:hAnsi="Times New Roman"/>
          <w:bCs/>
          <w:shd w:val="clear" w:color="auto" w:fill="FFFFFF"/>
        </w:rPr>
        <w:t xml:space="preserve">Durata </w:t>
      </w:r>
      <w:r>
        <w:rPr>
          <w:rFonts w:ascii="Times New Roman" w:hAnsi="Times New Roman"/>
        </w:rPr>
        <w:t>contractului de concesiune</w:t>
      </w:r>
      <w:r>
        <w:rPr>
          <w:rFonts w:ascii="Times New Roman" w:hAnsi="Times New Roman"/>
          <w:bCs/>
          <w:shd w:val="clear" w:color="auto" w:fill="FFFFFF"/>
        </w:rPr>
        <w:t xml:space="preserve"> este de 4 ani de la data semnării de a</w:t>
      </w:r>
      <w:r>
        <w:rPr>
          <w:rFonts w:ascii="Times New Roman" w:hAnsi="Times New Roman"/>
          <w:bCs/>
          <w:shd w:val="clear" w:color="auto" w:fill="FFFFFF"/>
          <w:lang w:val="ro-RO"/>
        </w:rPr>
        <w:t>mbele părţi.</w:t>
      </w:r>
    </w:p>
    <w:p w:rsidR="00674C9D" w:rsidRDefault="00674C9D" w:rsidP="00674C9D">
      <w:pPr>
        <w:spacing w:before="240"/>
        <w:jc w:val="both"/>
        <w:rPr>
          <w:rFonts w:ascii="Times New Roman" w:hAnsi="Times New Roman"/>
          <w:b/>
        </w:rPr>
      </w:pPr>
      <w:r>
        <w:rPr>
          <w:rFonts w:ascii="Times New Roman" w:hAnsi="Times New Roman"/>
          <w:b/>
        </w:rPr>
        <w:t>3.5. Atribuţiile şi responsabilităţile părţilor</w:t>
      </w:r>
      <w:bookmarkEnd w:id="7"/>
      <w:r>
        <w:rPr>
          <w:rFonts w:ascii="Times New Roman" w:hAnsi="Times New Roman"/>
          <w:b/>
        </w:rPr>
        <w:t>, mecanismele necesare pentru managementul contractului</w:t>
      </w:r>
      <w:bookmarkStart w:id="8" w:name="_Hlk47598060"/>
    </w:p>
    <w:bookmarkEnd w:id="8"/>
    <w:p w:rsidR="00674C9D" w:rsidRDefault="00674C9D" w:rsidP="00674C9D">
      <w:pPr>
        <w:jc w:val="both"/>
        <w:rPr>
          <w:rFonts w:ascii="Times New Roman" w:hAnsi="Times New Roman"/>
          <w:b/>
          <w:lang w:val="pt-BR"/>
        </w:rPr>
      </w:pPr>
      <w:r>
        <w:rPr>
          <w:rFonts w:ascii="Times New Roman" w:hAnsi="Times New Roman"/>
          <w:b/>
          <w:lang w:val="pt-BR"/>
        </w:rPr>
        <w:t xml:space="preserve">3.5.1. Drepturi şi obligaţii ale părţilor </w:t>
      </w:r>
    </w:p>
    <w:p w:rsidR="00674C9D" w:rsidRDefault="00674C9D" w:rsidP="00674C9D">
      <w:pPr>
        <w:jc w:val="both"/>
        <w:rPr>
          <w:rFonts w:ascii="Times New Roman" w:hAnsi="Times New Roman"/>
          <w:b/>
          <w:lang w:val="pt-BR"/>
        </w:rPr>
      </w:pPr>
    </w:p>
    <w:p w:rsidR="00674C9D" w:rsidRDefault="00674C9D" w:rsidP="00674C9D">
      <w:pPr>
        <w:jc w:val="both"/>
        <w:rPr>
          <w:rFonts w:ascii="Times New Roman" w:hAnsi="Times New Roman"/>
          <w:b/>
          <w:lang w:val="pt-BR"/>
        </w:rPr>
      </w:pPr>
      <w:r>
        <w:rPr>
          <w:rFonts w:ascii="Times New Roman" w:hAnsi="Times New Roman"/>
          <w:b/>
          <w:lang w:val="pt-BR"/>
        </w:rPr>
        <w:t xml:space="preserve">3.5.1.1. (1) Concesionarul are următoarele obligaţii: </w:t>
      </w:r>
    </w:p>
    <w:p w:rsidR="00674C9D" w:rsidRDefault="00674C9D" w:rsidP="00674C9D">
      <w:pPr>
        <w:pStyle w:val="Listparagraf1"/>
        <w:tabs>
          <w:tab w:val="left" w:pos="7905"/>
        </w:tabs>
        <w:ind w:left="0"/>
        <w:rPr>
          <w:bCs/>
          <w:sz w:val="24"/>
          <w:szCs w:val="24"/>
          <w:lang w:val="ro-RO"/>
        </w:rPr>
      </w:pPr>
      <w:r>
        <w:rPr>
          <w:bCs/>
          <w:sz w:val="24"/>
          <w:szCs w:val="24"/>
          <w:lang w:val="ro-RO"/>
        </w:rPr>
        <w:t>1. să respecte condiţiile tehnice şi termenele prevăzute de normele metodologice de aplicare a Programului acţiunilor de supraveghere, prevenire, control şi eradicare a bolilor la animale, a celor transmisibile de la animale la om, protecţia animalelor şi protecţia mediului, de identificare şi înregistrare a bovinelor, porcinelor, ovinelor, caprinelor şi ecvideelor, aprobate prin ordin al preşedintelui A.N.S.V.S.A.;</w:t>
      </w:r>
    </w:p>
    <w:p w:rsidR="00674C9D" w:rsidRDefault="00674C9D" w:rsidP="00674C9D">
      <w:pPr>
        <w:pStyle w:val="Listparagraf1"/>
        <w:tabs>
          <w:tab w:val="left" w:pos="7905"/>
        </w:tabs>
        <w:ind w:left="0"/>
        <w:rPr>
          <w:bCs/>
          <w:sz w:val="24"/>
          <w:szCs w:val="24"/>
          <w:lang w:val="ro-RO"/>
        </w:rPr>
      </w:pPr>
      <w:r>
        <w:rPr>
          <w:bCs/>
          <w:sz w:val="24"/>
          <w:szCs w:val="24"/>
          <w:lang w:val="ro-RO"/>
        </w:rPr>
        <w:t>2. să realizeze serviciile în vederea asigurării unui status de sănătate pe cât posibil cunoscut, la întregul efectiv de animale existent pe teritoriul circumscripţiei sanitar-veterinare cu privire la care au fost încheiate contractele de concesiune;</w:t>
      </w:r>
    </w:p>
    <w:p w:rsidR="00674C9D" w:rsidRDefault="00674C9D" w:rsidP="00674C9D">
      <w:pPr>
        <w:pStyle w:val="Listparagraf1"/>
        <w:tabs>
          <w:tab w:val="left" w:pos="7905"/>
        </w:tabs>
        <w:ind w:left="0"/>
        <w:rPr>
          <w:bCs/>
          <w:sz w:val="24"/>
          <w:szCs w:val="24"/>
          <w:lang w:val="ro-RO"/>
        </w:rPr>
      </w:pPr>
      <w:r>
        <w:rPr>
          <w:bCs/>
          <w:sz w:val="24"/>
          <w:szCs w:val="24"/>
          <w:lang w:val="ro-RO"/>
        </w:rPr>
        <w:lastRenderedPageBreak/>
        <w:t>3. să realizeze serviciile cu privire la întregul efectiv de animale, conform Programului cifric al activităţilor de supraveghere, profilaxie şi control al bolilor la animale, întocmit în conformitate cu prevederile Programului acţiunilor de supraveghere, prevenire, control şi eradicare a bolilor la animale, a celor transmisibile de la animale la om, protecţia animalelor şi protecţia mediului, de identificare şi înregistrare a bovinelor, suinelor, ovinelor, caprinelor şi ecvideelor;</w:t>
      </w:r>
    </w:p>
    <w:p w:rsidR="00674C9D" w:rsidRDefault="00674C9D" w:rsidP="00674C9D">
      <w:pPr>
        <w:pStyle w:val="Listparagraf1"/>
        <w:tabs>
          <w:tab w:val="left" w:pos="7905"/>
        </w:tabs>
        <w:ind w:left="0"/>
        <w:rPr>
          <w:bCs/>
          <w:sz w:val="24"/>
          <w:szCs w:val="24"/>
          <w:lang w:val="ro-RO"/>
        </w:rPr>
      </w:pPr>
      <w:r>
        <w:rPr>
          <w:bCs/>
          <w:sz w:val="24"/>
          <w:szCs w:val="24"/>
          <w:lang w:val="ro-RO"/>
        </w:rPr>
        <w:t>4. să anunţe suspiciunea sau apariţia unor boli transmisibile la animale şi să participe la combaterea epizootiilor, conform reglementărilor legale în vigoare;</w:t>
      </w:r>
    </w:p>
    <w:p w:rsidR="00674C9D" w:rsidRDefault="00674C9D" w:rsidP="00674C9D">
      <w:pPr>
        <w:pStyle w:val="Listparagraf1"/>
        <w:tabs>
          <w:tab w:val="left" w:pos="7905"/>
        </w:tabs>
        <w:ind w:left="0"/>
        <w:rPr>
          <w:bCs/>
          <w:sz w:val="24"/>
          <w:szCs w:val="24"/>
          <w:lang w:val="ro-RO"/>
        </w:rPr>
      </w:pPr>
      <w:r>
        <w:rPr>
          <w:bCs/>
          <w:sz w:val="24"/>
          <w:szCs w:val="24"/>
          <w:lang w:val="ro-RO"/>
        </w:rPr>
        <w:t>5. să întocmească şi să ţină la zi toate evidenţele sanitar-veterinare rezultate din aplicarea prevederilor legale în vigoare;</w:t>
      </w:r>
    </w:p>
    <w:p w:rsidR="00674C9D" w:rsidRDefault="00674C9D" w:rsidP="00674C9D">
      <w:pPr>
        <w:pStyle w:val="Listparagraf1"/>
        <w:tabs>
          <w:tab w:val="left" w:pos="7905"/>
        </w:tabs>
        <w:ind w:left="0"/>
        <w:rPr>
          <w:bCs/>
          <w:sz w:val="24"/>
          <w:szCs w:val="24"/>
          <w:lang w:val="ro-RO"/>
        </w:rPr>
      </w:pPr>
      <w:r>
        <w:rPr>
          <w:bCs/>
          <w:sz w:val="24"/>
          <w:szCs w:val="24"/>
          <w:lang w:val="ro-RO"/>
        </w:rPr>
        <w:t>6. să depună diligenţele necesare pentru a investiga şi stabili cauzele de îmbolnăvire, moarte sau avort la animale de care a luat cunoştinţă în mod direct sau a fost înştiinţat de proprietarii de animale sau de concedent, în condiţiile legislaţiei în vigoare;</w:t>
      </w:r>
    </w:p>
    <w:p w:rsidR="00674C9D" w:rsidRDefault="00674C9D" w:rsidP="00674C9D">
      <w:pPr>
        <w:pStyle w:val="Listparagraf1"/>
        <w:tabs>
          <w:tab w:val="left" w:pos="7905"/>
        </w:tabs>
        <w:ind w:left="0"/>
        <w:rPr>
          <w:bCs/>
          <w:sz w:val="24"/>
          <w:szCs w:val="24"/>
          <w:lang w:val="ro-RO"/>
        </w:rPr>
      </w:pPr>
      <w:r>
        <w:rPr>
          <w:bCs/>
          <w:sz w:val="24"/>
          <w:szCs w:val="24"/>
          <w:lang w:val="ro-RO"/>
        </w:rPr>
        <w:t>7. să respecte criteriile de calitate a serviciilor realizate, în conformitate cu prevederile legale în vigoare;</w:t>
      </w:r>
    </w:p>
    <w:p w:rsidR="00674C9D" w:rsidRDefault="00674C9D" w:rsidP="00674C9D">
      <w:pPr>
        <w:pStyle w:val="Listparagraf1"/>
        <w:tabs>
          <w:tab w:val="left" w:pos="7905"/>
        </w:tabs>
        <w:ind w:left="0"/>
        <w:rPr>
          <w:bCs/>
          <w:sz w:val="24"/>
          <w:szCs w:val="24"/>
          <w:lang w:val="ro-RO"/>
        </w:rPr>
      </w:pPr>
      <w:r>
        <w:rPr>
          <w:bCs/>
          <w:sz w:val="24"/>
          <w:szCs w:val="24"/>
          <w:lang w:val="ro-RO"/>
        </w:rPr>
        <w:t>8. să informeze proprietarii animalelor cu privire la obligaţiile concesionarului şi ale personalului acestuia, referitoare la activitatea realizată, şi ale proprietarului, referitoare la respectarea indicaţiilor medicilor veterinari şi la consecinţele nerespectării acestora;</w:t>
      </w:r>
    </w:p>
    <w:p w:rsidR="00674C9D" w:rsidRDefault="00674C9D" w:rsidP="00674C9D">
      <w:pPr>
        <w:pStyle w:val="Listparagraf1"/>
        <w:tabs>
          <w:tab w:val="left" w:pos="7905"/>
        </w:tabs>
        <w:ind w:left="0"/>
        <w:rPr>
          <w:bCs/>
          <w:sz w:val="24"/>
          <w:szCs w:val="24"/>
          <w:lang w:val="ro-RO"/>
        </w:rPr>
      </w:pPr>
      <w:r>
        <w:rPr>
          <w:bCs/>
          <w:sz w:val="24"/>
          <w:szCs w:val="24"/>
          <w:lang w:val="ro-RO"/>
        </w:rPr>
        <w:t>9. să respecte confidenţialitatea tuturor datelor şi a informaţiilor privitoare la proprietarii animalelor, în relaţia cu terţii; să asigure securitatea în procesul de transmitere a tuturor datelor cu caracter personal, cu respectarea principiilor referitoare la protecţia persoanelor fizice în ceea ce priveşte prelucrarea datelor cu caracter personal;</w:t>
      </w:r>
    </w:p>
    <w:p w:rsidR="00674C9D" w:rsidRDefault="00674C9D" w:rsidP="00674C9D">
      <w:pPr>
        <w:pStyle w:val="Listparagraf1"/>
        <w:tabs>
          <w:tab w:val="left" w:pos="7905"/>
        </w:tabs>
        <w:ind w:left="0"/>
        <w:rPr>
          <w:bCs/>
          <w:sz w:val="24"/>
          <w:szCs w:val="24"/>
          <w:lang w:val="ro-RO"/>
        </w:rPr>
      </w:pPr>
      <w:r>
        <w:rPr>
          <w:bCs/>
          <w:sz w:val="24"/>
          <w:szCs w:val="24"/>
          <w:lang w:val="ro-RO"/>
        </w:rPr>
        <w:t>10. să depună lunar decontul justificativ</w:t>
      </w:r>
      <w:r>
        <w:rPr>
          <w:sz w:val="24"/>
          <w:szCs w:val="24"/>
          <w:lang w:val="ro-RO"/>
        </w:rPr>
        <w:t>/deconturile justificative</w:t>
      </w:r>
      <w:r>
        <w:rPr>
          <w:bCs/>
          <w:sz w:val="24"/>
          <w:szCs w:val="24"/>
          <w:lang w:val="ro-RO"/>
        </w:rPr>
        <w:t xml:space="preserve"> şi să factureze, după caz, în vederea decontării de către concedent, activitatea realizată conform contractului de concesiune, cu respectarea procedurii stabilite prin ordinul preşedintelui A.N.S.V.S.A.;</w:t>
      </w:r>
    </w:p>
    <w:p w:rsidR="00674C9D" w:rsidRDefault="00674C9D" w:rsidP="00674C9D">
      <w:pPr>
        <w:pStyle w:val="Listparagraf1"/>
        <w:tabs>
          <w:tab w:val="left" w:pos="7905"/>
        </w:tabs>
        <w:spacing w:after="0"/>
        <w:ind w:left="0"/>
        <w:rPr>
          <w:bCs/>
          <w:sz w:val="24"/>
          <w:szCs w:val="24"/>
          <w:lang w:val="ro-RO"/>
        </w:rPr>
      </w:pPr>
      <w:r>
        <w:rPr>
          <w:bCs/>
          <w:sz w:val="24"/>
          <w:szCs w:val="24"/>
          <w:lang w:val="ro-RO"/>
        </w:rPr>
        <w:t>11. să respecte programul de lucru astfel cum a fost comunicat concedentului, program asumat prin contractul de concesiune, încheiat cu concedentul, inclusiv programul zilnic de 8 ore, cu excepţia zilelor de sâmbătă şi duminică şi a sărbătorilor legale, conform prevederilor art. 21 alin. (1) din anexa nr. 2</w:t>
      </w:r>
      <w:r>
        <w:rPr>
          <w:bCs/>
          <w:sz w:val="24"/>
          <w:szCs w:val="24"/>
          <w:vertAlign w:val="superscript"/>
          <w:lang w:val="ro-RO"/>
        </w:rPr>
        <w:t>1</w:t>
      </w:r>
      <w:r>
        <w:rPr>
          <w:bCs/>
          <w:sz w:val="24"/>
          <w:szCs w:val="24"/>
          <w:lang w:val="ro-RO"/>
        </w:rPr>
        <w:t xml:space="preserve"> la Ordonanţa Guvernului nr. 42/2004, aprobată cu modificări şi completări prin Legea nr. 215/2004, cu modificările şi completările ulterioare; programul de lucru se poate modifica, cu acordul părţilor, prin act adiţional la contractul de concesiune, încheiat cu concedentul, fără modificarea timpului total de lucru asumat şi cu respectarea prevederilor legale incidente;</w:t>
      </w:r>
    </w:p>
    <w:p w:rsidR="00674C9D" w:rsidRDefault="00674C9D" w:rsidP="00674C9D">
      <w:pPr>
        <w:pStyle w:val="Listparagraf1"/>
        <w:tabs>
          <w:tab w:val="left" w:pos="7905"/>
        </w:tabs>
        <w:spacing w:after="0"/>
        <w:ind w:left="0"/>
        <w:rPr>
          <w:bCs/>
          <w:sz w:val="24"/>
          <w:szCs w:val="24"/>
          <w:lang w:val="ro-RO"/>
        </w:rPr>
      </w:pPr>
      <w:r>
        <w:rPr>
          <w:bCs/>
          <w:sz w:val="24"/>
          <w:szCs w:val="24"/>
          <w:lang w:val="ro-RO"/>
        </w:rPr>
        <w:t>12. să completeze corect şi la zi formularele şi tipizatele utilizate în realizarea activităţilor sanitar-veterinare contractate;</w:t>
      </w:r>
    </w:p>
    <w:p w:rsidR="00674C9D" w:rsidRDefault="00674C9D" w:rsidP="00674C9D">
      <w:pPr>
        <w:pStyle w:val="Listparagraf1"/>
        <w:tabs>
          <w:tab w:val="left" w:pos="7905"/>
        </w:tabs>
        <w:spacing w:after="0"/>
        <w:ind w:left="0"/>
        <w:rPr>
          <w:bCs/>
          <w:sz w:val="24"/>
          <w:szCs w:val="24"/>
          <w:lang w:val="ro-RO"/>
        </w:rPr>
      </w:pPr>
      <w:r>
        <w:rPr>
          <w:bCs/>
          <w:sz w:val="24"/>
          <w:szCs w:val="24"/>
          <w:lang w:val="ro-RO"/>
        </w:rPr>
        <w:t xml:space="preserve">13. să anunţe concedentul despre modificarea oricăreia dintre condiţiile care au stat la baza încheierii contractului, </w:t>
      </w:r>
      <w:r>
        <w:rPr>
          <w:sz w:val="24"/>
          <w:szCs w:val="24"/>
          <w:lang w:val="ro-RO"/>
        </w:rPr>
        <w:t xml:space="preserve">cu excepţia celor prevăzute la subpct. 14, </w:t>
      </w:r>
      <w:r>
        <w:rPr>
          <w:bCs/>
          <w:sz w:val="24"/>
          <w:szCs w:val="24"/>
          <w:lang w:val="ro-RO"/>
        </w:rPr>
        <w:t>în maximum 5 zile lucrătoare de la data producerii modificării, şi să ia măsurile necesare pentru îndeplinirea permanentă a acestor condiţii pe durata derulării acestuia;</w:t>
      </w:r>
    </w:p>
    <w:p w:rsidR="00674C9D" w:rsidRDefault="00674C9D" w:rsidP="00674C9D">
      <w:pPr>
        <w:jc w:val="both"/>
        <w:rPr>
          <w:rFonts w:ascii="Times New Roman" w:hAnsi="Times New Roman"/>
          <w:lang w:val="ro-RO"/>
        </w:rPr>
      </w:pPr>
      <w:r>
        <w:rPr>
          <w:rFonts w:ascii="Times New Roman" w:hAnsi="Times New Roman"/>
          <w:lang w:val="ro-RO"/>
        </w:rPr>
        <w:t>14. în cazul în care, pe durata derulării contractului, concesionarul îşi modifică forma de organizare sau îşi schimbă medicul veterinar titular, să notifice în scris concedentul, în termen de 10 zile lucrătoare de la data intervenirii modificării, cu încheierea unui act adiţional, cu respectarea prevederilor art. 19 alin. (6) din anexa nr. 2</w:t>
      </w:r>
      <w:r>
        <w:rPr>
          <w:rFonts w:ascii="Times New Roman" w:hAnsi="Times New Roman"/>
          <w:vertAlign w:val="superscript"/>
          <w:lang w:val="ro-RO"/>
        </w:rPr>
        <w:t xml:space="preserve">1 </w:t>
      </w:r>
      <w:r>
        <w:rPr>
          <w:rFonts w:ascii="Times New Roman" w:hAnsi="Times New Roman"/>
          <w:lang w:val="ro-RO"/>
        </w:rPr>
        <w:t>la Ordonanţa Guvernului nr. 42/2004, aprobată cu modificări şi completări prin Legea nr. 215/2004, cu modificările şi completările ulterioare;</w:t>
      </w:r>
    </w:p>
    <w:p w:rsidR="00674C9D" w:rsidRDefault="00674C9D" w:rsidP="00674C9D">
      <w:pPr>
        <w:pStyle w:val="Listparagraf1"/>
        <w:tabs>
          <w:tab w:val="left" w:pos="7905"/>
        </w:tabs>
        <w:spacing w:after="0"/>
        <w:ind w:left="0"/>
        <w:rPr>
          <w:bCs/>
          <w:sz w:val="24"/>
          <w:szCs w:val="24"/>
          <w:lang w:val="ro-RO"/>
        </w:rPr>
      </w:pPr>
      <w:r>
        <w:rPr>
          <w:bCs/>
          <w:sz w:val="24"/>
          <w:szCs w:val="24"/>
          <w:lang w:val="ro-RO"/>
        </w:rPr>
        <w:t>15. să respecte prevederile legislaţiei sanitar-veterinare şi instrucţiunile specifice comunicate de concedent în realizarea activităţilor contractate;</w:t>
      </w:r>
    </w:p>
    <w:p w:rsidR="00674C9D" w:rsidRDefault="00674C9D" w:rsidP="00674C9D">
      <w:pPr>
        <w:pStyle w:val="Listparagraf1"/>
        <w:tabs>
          <w:tab w:val="left" w:pos="7905"/>
        </w:tabs>
        <w:spacing w:after="0"/>
        <w:ind w:left="0"/>
        <w:rPr>
          <w:bCs/>
          <w:sz w:val="24"/>
          <w:szCs w:val="24"/>
          <w:lang w:val="ro-RO"/>
        </w:rPr>
      </w:pPr>
      <w:r>
        <w:rPr>
          <w:bCs/>
          <w:sz w:val="24"/>
          <w:szCs w:val="24"/>
          <w:lang w:val="ro-RO"/>
        </w:rPr>
        <w:t>16. să afişeze într-un loc vizibil programul de lucru, denumirea direcţiei sanitar-veterinare şi pentru siguranţa alimentelor judeţene, respectiv a municipiului Bucureşti cu care se află în relaţie contractuală, datele de contact ale acesteia, care cuprind adresă, telefon, fax, e-mail, pagină web, la sediul unităţii de asistenţă medicală veterinară în cadrul căreia îşi desfăşoară activitatea, precum şi la sediul consiliului local al unităţii administrativ-teritoriale, dacă sediul unităţii de asistenţă medicală veterinară nu se află pe raza circumscripţiei sanitar-veterinare;</w:t>
      </w:r>
    </w:p>
    <w:p w:rsidR="00674C9D" w:rsidRDefault="00674C9D" w:rsidP="00674C9D">
      <w:pPr>
        <w:pStyle w:val="Listparagraf1"/>
        <w:tabs>
          <w:tab w:val="left" w:pos="7905"/>
        </w:tabs>
        <w:ind w:left="0"/>
        <w:rPr>
          <w:bCs/>
          <w:sz w:val="24"/>
          <w:szCs w:val="24"/>
          <w:lang w:val="ro-RO"/>
        </w:rPr>
      </w:pPr>
      <w:r>
        <w:rPr>
          <w:bCs/>
          <w:sz w:val="24"/>
          <w:szCs w:val="24"/>
          <w:lang w:val="ro-RO"/>
        </w:rPr>
        <w:t>17. să afişeze într-un loc vizibil datele de contact şi motivul lipsei de la sediul unităţii;</w:t>
      </w:r>
    </w:p>
    <w:p w:rsidR="00674C9D" w:rsidRDefault="00674C9D" w:rsidP="00674C9D">
      <w:pPr>
        <w:pStyle w:val="Listparagraf1"/>
        <w:tabs>
          <w:tab w:val="left" w:pos="7905"/>
        </w:tabs>
        <w:ind w:left="0"/>
        <w:rPr>
          <w:bCs/>
          <w:sz w:val="24"/>
          <w:szCs w:val="24"/>
          <w:lang w:val="ro-RO"/>
        </w:rPr>
      </w:pPr>
      <w:r>
        <w:rPr>
          <w:bCs/>
          <w:sz w:val="24"/>
          <w:szCs w:val="24"/>
          <w:lang w:val="ro-RO"/>
        </w:rPr>
        <w:t>18. să justifice lipsa de la sediul unităţii, după caz, prin menţionarea în registrul de consultaţii şi tratamente a cazuisticii, prin documentele de realizare a diferitelor acţiuni, prin ordinele de deplasare, prin orice alt document;</w:t>
      </w:r>
    </w:p>
    <w:p w:rsidR="00674C9D" w:rsidRDefault="00674C9D" w:rsidP="00674C9D">
      <w:pPr>
        <w:pStyle w:val="Listparagraf1"/>
        <w:tabs>
          <w:tab w:val="left" w:pos="7905"/>
        </w:tabs>
        <w:ind w:left="0"/>
        <w:rPr>
          <w:bCs/>
          <w:sz w:val="24"/>
          <w:szCs w:val="24"/>
          <w:lang w:val="ro-RO"/>
        </w:rPr>
      </w:pPr>
      <w:r>
        <w:rPr>
          <w:bCs/>
          <w:sz w:val="24"/>
          <w:szCs w:val="24"/>
          <w:lang w:val="ro-RO"/>
        </w:rPr>
        <w:lastRenderedPageBreak/>
        <w:t>19. să asigure eliberarea actelor medicale şi a altor documente, în condiţiile stabilite prin legislaţia în vigoare şi prin contractul de concesiune;</w:t>
      </w:r>
    </w:p>
    <w:p w:rsidR="00674C9D" w:rsidRDefault="00674C9D" w:rsidP="00674C9D">
      <w:pPr>
        <w:pStyle w:val="Listparagraf1"/>
        <w:tabs>
          <w:tab w:val="left" w:pos="7905"/>
        </w:tabs>
        <w:ind w:left="0"/>
        <w:rPr>
          <w:bCs/>
          <w:sz w:val="24"/>
          <w:szCs w:val="24"/>
          <w:lang w:val="ro-RO"/>
        </w:rPr>
      </w:pPr>
      <w:r>
        <w:rPr>
          <w:bCs/>
          <w:sz w:val="24"/>
          <w:szCs w:val="24"/>
          <w:lang w:val="ro-RO"/>
        </w:rPr>
        <w:t>20. să nu încaseze sume suplimentare pentru activităţile pentru care este prevăzută decontarea de către concedent, respectiv să nu impună servicii suplimentare pentru realizarea activităţilor în cauză;</w:t>
      </w:r>
    </w:p>
    <w:p w:rsidR="00674C9D" w:rsidRDefault="00674C9D" w:rsidP="00674C9D">
      <w:pPr>
        <w:pStyle w:val="Listparagraf1"/>
        <w:tabs>
          <w:tab w:val="left" w:pos="7905"/>
        </w:tabs>
        <w:ind w:left="0"/>
        <w:rPr>
          <w:bCs/>
          <w:sz w:val="24"/>
          <w:szCs w:val="24"/>
          <w:lang w:val="ro-RO"/>
        </w:rPr>
      </w:pPr>
      <w:r>
        <w:rPr>
          <w:bCs/>
          <w:sz w:val="24"/>
          <w:szCs w:val="24"/>
          <w:lang w:val="ro-RO"/>
        </w:rPr>
        <w:t xml:space="preserve">21. să depună lunar decontul justificativ, conform modelului din anexa </w:t>
      </w:r>
      <w:r>
        <w:rPr>
          <w:sz w:val="24"/>
          <w:szCs w:val="24"/>
          <w:lang w:val="ro-RO"/>
        </w:rPr>
        <w:t>la Prevederile specifice de aplicare a art. 15 din ordonanţă, prevăzute în anexa nr. 2</w:t>
      </w:r>
      <w:r>
        <w:rPr>
          <w:sz w:val="24"/>
          <w:szCs w:val="24"/>
          <w:vertAlign w:val="superscript"/>
          <w:lang w:val="ro-RO"/>
        </w:rPr>
        <w:t>1</w:t>
      </w:r>
      <w:r>
        <w:rPr>
          <w:sz w:val="24"/>
          <w:szCs w:val="24"/>
          <w:lang w:val="ro-RO"/>
        </w:rPr>
        <w:t xml:space="preserve"> la Ordonanţa Guvernului nr. 42/2004, aprobată cu modificări şi completări prin Legea nr. 215/2004, cu modificările şi completările ulterioare</w:t>
      </w:r>
      <w:r>
        <w:rPr>
          <w:bCs/>
          <w:sz w:val="24"/>
          <w:szCs w:val="24"/>
          <w:lang w:val="ro-RO"/>
        </w:rPr>
        <w:t>, şi în vederea decontării de către concedent, a activităţilor realizate, după caz, prevăzute de art. 15 alin. (7) din Ordonanţa Guvernului nr. 42/2004, aprobată cu modificări şi completări prin Legea nr. 215/2004, cu modificările şi completările ulterioare;</w:t>
      </w:r>
    </w:p>
    <w:p w:rsidR="00674C9D" w:rsidRDefault="00674C9D" w:rsidP="00674C9D">
      <w:pPr>
        <w:pStyle w:val="Listparagraf1"/>
        <w:tabs>
          <w:tab w:val="left" w:pos="7905"/>
        </w:tabs>
        <w:ind w:left="0"/>
        <w:rPr>
          <w:bCs/>
          <w:sz w:val="24"/>
          <w:szCs w:val="24"/>
          <w:lang w:val="ro-RO"/>
        </w:rPr>
      </w:pPr>
      <w:r>
        <w:rPr>
          <w:bCs/>
          <w:sz w:val="24"/>
          <w:szCs w:val="24"/>
          <w:lang w:val="ro-RO"/>
        </w:rPr>
        <w:t>22. să transporte probele la laborator, în termenele şi în condiţiile legale, să ridice produsele/materialele şi tipizatele necesare realizării activităţilor contractate;</w:t>
      </w:r>
    </w:p>
    <w:p w:rsidR="00674C9D" w:rsidRDefault="00674C9D" w:rsidP="00674C9D">
      <w:pPr>
        <w:pStyle w:val="Listparagraf1"/>
        <w:tabs>
          <w:tab w:val="left" w:pos="7905"/>
        </w:tabs>
        <w:ind w:left="0"/>
        <w:rPr>
          <w:bCs/>
          <w:sz w:val="24"/>
          <w:szCs w:val="24"/>
          <w:lang w:val="ro-RO"/>
        </w:rPr>
      </w:pPr>
      <w:r>
        <w:rPr>
          <w:bCs/>
          <w:sz w:val="24"/>
          <w:szCs w:val="24"/>
          <w:lang w:val="ro-RO"/>
        </w:rPr>
        <w:t>23. să participe şi să asigure participarea personalului de specialitate din cadrul circumscripţiei sanitar-veterinare, respectiv medici veterinari sau asistenţi/tehnicieni veterinari, la toate instruirile organizate sau coordonate de direcţiile sanitar-veterinare şi pentru siguranţa alimentelor judeţene, respectiv a municipiului Bucureşti cu privire la activităţile sanitar-veterinare contractate sau în legătură cu aceste activităţi;</w:t>
      </w:r>
    </w:p>
    <w:p w:rsidR="00674C9D" w:rsidRDefault="00674C9D" w:rsidP="00674C9D">
      <w:pPr>
        <w:pStyle w:val="Listparagraf1"/>
        <w:tabs>
          <w:tab w:val="left" w:pos="7905"/>
        </w:tabs>
        <w:ind w:left="0"/>
        <w:rPr>
          <w:bCs/>
          <w:sz w:val="24"/>
          <w:szCs w:val="24"/>
          <w:lang w:val="ro-RO"/>
        </w:rPr>
      </w:pPr>
      <w:r>
        <w:rPr>
          <w:bCs/>
          <w:sz w:val="24"/>
          <w:szCs w:val="24"/>
          <w:lang w:val="ro-RO"/>
        </w:rPr>
        <w:t>24. să consilieze proprietarii de animale în vederea comunicării informaţiilor privind lanţul alimentar, potrivit informaţiilor comunicate de aceştia şi în conformitate cu evidenţele deţinute la nivelul circumscripţiei sanitar-veterinare, cu semnarea de proprietar a documentului în cauză, precum şi în tabelul centralizator privind consilierea; ulterior, să inspecteze şi să certifice animale destinate sacrificării;</w:t>
      </w:r>
    </w:p>
    <w:p w:rsidR="00674C9D" w:rsidRDefault="00674C9D" w:rsidP="00674C9D">
      <w:pPr>
        <w:pStyle w:val="Listparagraf1"/>
        <w:tabs>
          <w:tab w:val="left" w:pos="7905"/>
        </w:tabs>
        <w:ind w:left="0"/>
        <w:rPr>
          <w:bCs/>
          <w:sz w:val="24"/>
          <w:szCs w:val="24"/>
          <w:lang w:val="ro-RO"/>
        </w:rPr>
      </w:pPr>
      <w:r>
        <w:rPr>
          <w:bCs/>
          <w:sz w:val="24"/>
          <w:szCs w:val="24"/>
          <w:lang w:val="ro-RO"/>
        </w:rPr>
        <w:t>25. să consilieze şi să instruiască proprietarii de animale privind condiţiile de bunăstare şi condiţiile de biosecuritate, întocmind documente care să ateste realizarea activităţii conform cerinţelor exprese ale concedentului pentru 10 exploataţii/lună;</w:t>
      </w:r>
    </w:p>
    <w:p w:rsidR="00674C9D" w:rsidRDefault="00674C9D" w:rsidP="00674C9D">
      <w:pPr>
        <w:pStyle w:val="Listparagraf1"/>
        <w:tabs>
          <w:tab w:val="left" w:pos="7905"/>
        </w:tabs>
        <w:ind w:left="0"/>
        <w:rPr>
          <w:bCs/>
          <w:sz w:val="24"/>
          <w:szCs w:val="24"/>
          <w:lang w:val="ro-RO"/>
        </w:rPr>
      </w:pPr>
      <w:r>
        <w:rPr>
          <w:bCs/>
          <w:sz w:val="24"/>
          <w:szCs w:val="24"/>
          <w:lang w:val="ro-RO"/>
        </w:rPr>
        <w:t>26. să efectueze catagrafia animalelor în situaţii de urgenţă, conform legislaţiei specifice bolilor în cauză; în luna în care se realizează catagrafia animalelor în situaţii de urgenţă nu mai este obligatorie îndeplinirea acestei prevederi;</w:t>
      </w:r>
    </w:p>
    <w:p w:rsidR="00674C9D" w:rsidRDefault="00674C9D" w:rsidP="00674C9D">
      <w:pPr>
        <w:pStyle w:val="Listparagraf1"/>
        <w:tabs>
          <w:tab w:val="left" w:pos="7905"/>
        </w:tabs>
        <w:ind w:left="0"/>
        <w:rPr>
          <w:bCs/>
          <w:sz w:val="24"/>
          <w:szCs w:val="24"/>
          <w:lang w:val="ro-RO"/>
        </w:rPr>
      </w:pPr>
      <w:r>
        <w:rPr>
          <w:bCs/>
          <w:sz w:val="24"/>
          <w:szCs w:val="24"/>
          <w:lang w:val="ro-RO"/>
        </w:rPr>
        <w:t>27. să justifice, prin ordin de deplasare, transportul probelor la laborator, ridicarea produselor şi a tipizatelor, participarea la instruirea şi formarea profesională, depunerea documentelor justificative în format fizic;</w:t>
      </w:r>
    </w:p>
    <w:p w:rsidR="00674C9D" w:rsidRDefault="00674C9D" w:rsidP="00674C9D">
      <w:pPr>
        <w:pStyle w:val="Listparagraf1"/>
        <w:tabs>
          <w:tab w:val="left" w:pos="7905"/>
        </w:tabs>
        <w:ind w:left="0"/>
        <w:rPr>
          <w:bCs/>
          <w:sz w:val="24"/>
          <w:szCs w:val="24"/>
          <w:lang w:val="ro-RO"/>
        </w:rPr>
      </w:pPr>
      <w:r>
        <w:rPr>
          <w:bCs/>
          <w:sz w:val="24"/>
          <w:szCs w:val="24"/>
          <w:lang w:val="ro-RO"/>
        </w:rPr>
        <w:t>28. să asigure, prin unităţile medicale veterinare prevăzute la pct. 35 din anexa nr. 1 la Ordonanţa Guvernului nr. 42/2004, aprobată cu modificări şi completări prin Legea nr. 215/2004, cu modificările şi completările ulterioare, desfăşurarea activităţilor de birou şi de teren, într-un program zilnic de 8 ore, cu excepţia zilelor de sâmbătă şi duminică şi a sărbătorilor legale, potrivit prevederilor art. 15 alin. (7) din Ordonanţa Guvernului nr. 42/2004, aprobată cu modificări şi completări prin Legea nr. 215/2004, cu modificările şi completările ulterioare, şi să depună ca document justificativ fişa cu nominalizarea personalului care a asigurat programul respectiv; să prezinte şi fişa de pontaj pentru tot personalul de specialitate angajat, care asigură implementarea contractului;</w:t>
      </w:r>
    </w:p>
    <w:p w:rsidR="00674C9D" w:rsidRDefault="00674C9D" w:rsidP="00674C9D">
      <w:pPr>
        <w:pStyle w:val="Listparagraf1"/>
        <w:tabs>
          <w:tab w:val="left" w:pos="7905"/>
        </w:tabs>
        <w:ind w:left="0"/>
        <w:rPr>
          <w:bCs/>
          <w:sz w:val="24"/>
          <w:szCs w:val="24"/>
          <w:lang w:val="ro-RO"/>
        </w:rPr>
      </w:pPr>
      <w:r>
        <w:rPr>
          <w:bCs/>
          <w:sz w:val="24"/>
          <w:szCs w:val="24"/>
          <w:lang w:val="ro-RO"/>
        </w:rPr>
        <w:t>29. să realizeze activităţile sanitar-veterinare contractate pentru fiecare contract pe toată durata lui, în conformitate cu prevederile art. 19 alin. (5) din anexa nr. 2</w:t>
      </w:r>
      <w:r>
        <w:rPr>
          <w:bCs/>
          <w:sz w:val="24"/>
          <w:szCs w:val="24"/>
          <w:vertAlign w:val="superscript"/>
          <w:lang w:val="ro-RO"/>
        </w:rPr>
        <w:t>1</w:t>
      </w:r>
      <w:r>
        <w:rPr>
          <w:bCs/>
          <w:sz w:val="24"/>
          <w:szCs w:val="24"/>
          <w:lang w:val="ro-RO"/>
        </w:rPr>
        <w:t xml:space="preserve"> la Ordonanţa Guvernului nr. 42/2004, aprobată cu modificări şi completări prin Legea nr. 215/2004, cu modificările şi completările ulterioare;</w:t>
      </w:r>
    </w:p>
    <w:p w:rsidR="00674C9D" w:rsidRDefault="00674C9D" w:rsidP="00674C9D">
      <w:pPr>
        <w:pStyle w:val="Listparagraf1"/>
        <w:tabs>
          <w:tab w:val="left" w:pos="7905"/>
        </w:tabs>
        <w:ind w:left="0"/>
        <w:rPr>
          <w:bCs/>
          <w:sz w:val="24"/>
          <w:szCs w:val="24"/>
          <w:lang w:val="ro-RO"/>
        </w:rPr>
      </w:pPr>
      <w:r>
        <w:rPr>
          <w:bCs/>
          <w:sz w:val="24"/>
          <w:szCs w:val="24"/>
          <w:lang w:val="ro-RO"/>
        </w:rPr>
        <w:t>30. să păstreze pe o durată de 10 ani toate documentele sanitar-veterinare întocmite la nivelul circumscripţiei sanitar-veterinare, consecutive desfăşurării activităţii contractate, inclusiv cele care au stat la baza decontării activităţilor contractate şi a celor prevăzute de art. 15 alin. (7) din Ordonanţa Guvernului nr. 42/2004, aprobată cu modificări şi completări prin Legea nr. 215/2004, cu modificările şi completările ulterioare;</w:t>
      </w:r>
    </w:p>
    <w:p w:rsidR="00674C9D" w:rsidRDefault="00674C9D" w:rsidP="00674C9D">
      <w:pPr>
        <w:pStyle w:val="Listparagraf1"/>
        <w:tabs>
          <w:tab w:val="left" w:pos="7905"/>
        </w:tabs>
        <w:ind w:left="0"/>
        <w:rPr>
          <w:bCs/>
          <w:sz w:val="24"/>
          <w:szCs w:val="24"/>
          <w:lang w:val="ro-RO"/>
        </w:rPr>
      </w:pPr>
      <w:r>
        <w:rPr>
          <w:bCs/>
          <w:sz w:val="24"/>
          <w:szCs w:val="24"/>
          <w:lang w:val="ro-RO"/>
        </w:rPr>
        <w:t xml:space="preserve"> 31. să efectueze catagrafia păsărilor şi a animalelor pentru care nu sunt stabilite baze de date electronice din exploataţiile nonprofesionale la data de referinţă stabilită în vederea calculului de U.V.M. aferent circumscripţiilor sanitar-veterinare sau necesară pentru planificarea acţiunilor strategice contractate;</w:t>
      </w:r>
    </w:p>
    <w:p w:rsidR="00674C9D" w:rsidRDefault="00674C9D" w:rsidP="00674C9D">
      <w:pPr>
        <w:pStyle w:val="Listparagraf1"/>
        <w:tabs>
          <w:tab w:val="left" w:pos="7905"/>
        </w:tabs>
        <w:ind w:left="0"/>
        <w:rPr>
          <w:bCs/>
          <w:sz w:val="24"/>
          <w:szCs w:val="24"/>
          <w:lang w:val="ro-RO"/>
        </w:rPr>
      </w:pPr>
      <w:r>
        <w:rPr>
          <w:bCs/>
          <w:sz w:val="24"/>
          <w:szCs w:val="24"/>
          <w:lang w:val="ro-RO"/>
        </w:rPr>
        <w:t xml:space="preserve"> 32. să îndeplinească, în principal, următoarele obligaţii referitoare la identificarea şi înregistrarea animalelor:</w:t>
      </w:r>
    </w:p>
    <w:p w:rsidR="00674C9D" w:rsidRDefault="00674C9D" w:rsidP="00674C9D">
      <w:pPr>
        <w:pStyle w:val="Listparagraf1"/>
        <w:tabs>
          <w:tab w:val="left" w:pos="7905"/>
        </w:tabs>
        <w:ind w:left="0"/>
        <w:rPr>
          <w:bCs/>
          <w:sz w:val="24"/>
          <w:szCs w:val="24"/>
          <w:lang w:val="ro-RO"/>
        </w:rPr>
      </w:pPr>
      <w:r>
        <w:rPr>
          <w:bCs/>
          <w:sz w:val="24"/>
          <w:szCs w:val="24"/>
          <w:lang w:val="ro-RO"/>
        </w:rPr>
        <w:t>a) să asigure înregistrarea informaţiilor rezultate din activitatea desfăşurată în platformele informatice pentru identificarea şi înregistrarea animalelor, în termenele legale;</w:t>
      </w:r>
    </w:p>
    <w:p w:rsidR="00674C9D" w:rsidRDefault="00674C9D" w:rsidP="00674C9D">
      <w:pPr>
        <w:pStyle w:val="Listparagraf1"/>
        <w:tabs>
          <w:tab w:val="left" w:pos="7905"/>
        </w:tabs>
        <w:ind w:left="0"/>
        <w:rPr>
          <w:bCs/>
          <w:sz w:val="24"/>
          <w:szCs w:val="24"/>
          <w:lang w:val="ro-RO"/>
        </w:rPr>
      </w:pPr>
      <w:r>
        <w:rPr>
          <w:bCs/>
          <w:sz w:val="24"/>
          <w:szCs w:val="24"/>
          <w:lang w:val="ro-RO"/>
        </w:rPr>
        <w:t xml:space="preserve">b) serviciile de identificare şi înregistrare a animalelor şi a mişcării acestora, precum şi de corectare a eventualelor erori sau neconformităţi generate de nerespectarea termenelor de înregistrare sau de greşeli de </w:t>
      </w:r>
      <w:r>
        <w:rPr>
          <w:bCs/>
          <w:sz w:val="24"/>
          <w:szCs w:val="24"/>
          <w:lang w:val="ro-RO"/>
        </w:rPr>
        <w:lastRenderedPageBreak/>
        <w:t>înregistrare care fac obiectul contractului trebuie realizate la termenele şi în condiţiile prevăzute de normele aprobate prin ordin al preşedintelui A.N.S.V.S.A. şi în celelalte acte normative în vigoare;</w:t>
      </w:r>
    </w:p>
    <w:p w:rsidR="00674C9D" w:rsidRDefault="00674C9D" w:rsidP="00674C9D">
      <w:pPr>
        <w:pStyle w:val="Listparagraf1"/>
        <w:tabs>
          <w:tab w:val="left" w:pos="7905"/>
        </w:tabs>
        <w:ind w:left="0"/>
        <w:rPr>
          <w:bCs/>
          <w:sz w:val="24"/>
          <w:szCs w:val="24"/>
          <w:lang w:val="ro-RO"/>
        </w:rPr>
      </w:pPr>
      <w:r>
        <w:rPr>
          <w:bCs/>
          <w:sz w:val="24"/>
          <w:szCs w:val="24"/>
          <w:lang w:val="ro-RO"/>
        </w:rPr>
        <w:t>c) să efectueze manopera de aplicare a mijloacelor oficiale de identificare, inclusiv a celor duplicat, precum şi operaţiunile de dezinfecţie a locului de aplicare a acestora;</w:t>
      </w:r>
    </w:p>
    <w:p w:rsidR="00674C9D" w:rsidRDefault="00674C9D" w:rsidP="00674C9D">
      <w:pPr>
        <w:pStyle w:val="Listparagraf1"/>
        <w:tabs>
          <w:tab w:val="left" w:pos="7905"/>
        </w:tabs>
        <w:ind w:left="0"/>
        <w:rPr>
          <w:bCs/>
          <w:sz w:val="24"/>
          <w:szCs w:val="24"/>
          <w:lang w:val="ro-RO"/>
        </w:rPr>
      </w:pPr>
      <w:r>
        <w:rPr>
          <w:bCs/>
          <w:sz w:val="24"/>
          <w:szCs w:val="24"/>
          <w:lang w:val="ro-RO"/>
        </w:rPr>
        <w:t>d) să realizeze aplicarea mijloacelor oficiale de identificare, cu respectarea instrucţiunilor furnizate de către producătorul acestora, precum şi a prevederilor legislaţiei în vigoare;</w:t>
      </w:r>
    </w:p>
    <w:p w:rsidR="00674C9D" w:rsidRDefault="00674C9D" w:rsidP="00674C9D">
      <w:pPr>
        <w:pStyle w:val="Listparagraf1"/>
        <w:tabs>
          <w:tab w:val="left" w:pos="7905"/>
        </w:tabs>
        <w:ind w:left="0"/>
        <w:rPr>
          <w:bCs/>
          <w:sz w:val="24"/>
          <w:szCs w:val="24"/>
          <w:lang w:val="ro-RO"/>
        </w:rPr>
      </w:pPr>
      <w:r>
        <w:rPr>
          <w:bCs/>
          <w:sz w:val="24"/>
          <w:szCs w:val="24"/>
          <w:lang w:val="ro-RO"/>
        </w:rPr>
        <w:t>e) să înscrie citeţ datele referitoare la animalele identificate în formularele de identificare, urmând ca aceste formulare să fie predate în conformitate cu prevederile legislaţiei specifice în vigoare;</w:t>
      </w:r>
    </w:p>
    <w:p w:rsidR="00674C9D" w:rsidRDefault="00674C9D" w:rsidP="00674C9D">
      <w:pPr>
        <w:pStyle w:val="Listparagraf1"/>
        <w:tabs>
          <w:tab w:val="left" w:pos="7905"/>
        </w:tabs>
        <w:ind w:left="0"/>
        <w:rPr>
          <w:bCs/>
          <w:sz w:val="24"/>
          <w:szCs w:val="24"/>
          <w:lang w:val="ro-RO"/>
        </w:rPr>
      </w:pPr>
      <w:r>
        <w:rPr>
          <w:bCs/>
          <w:sz w:val="24"/>
          <w:szCs w:val="24"/>
          <w:lang w:val="ro-RO"/>
        </w:rPr>
        <w:t>f) datele referitoare la exploataţiile identificate, la animalele identificate, precum şi la mişcările şi evenimentele suferite de către acestea trebuie introduse în S.N.I.I.A., prin intermediul echipamentelor de tehnică de calcul şi de comunicaţie specifice;</w:t>
      </w:r>
    </w:p>
    <w:p w:rsidR="00674C9D" w:rsidRDefault="00674C9D" w:rsidP="00674C9D">
      <w:pPr>
        <w:pStyle w:val="Listparagraf1"/>
        <w:tabs>
          <w:tab w:val="left" w:pos="7905"/>
        </w:tabs>
        <w:ind w:left="0"/>
        <w:rPr>
          <w:bCs/>
          <w:sz w:val="24"/>
          <w:szCs w:val="24"/>
          <w:lang w:val="ro-RO"/>
        </w:rPr>
      </w:pPr>
      <w:r>
        <w:rPr>
          <w:bCs/>
          <w:sz w:val="24"/>
          <w:szCs w:val="24"/>
          <w:lang w:val="ro-RO"/>
        </w:rPr>
        <w:t>g) să înregistreze, în urma înştiinţării de către proprietar prin predarea formularelor de mişcare, intrarea animalelor în exploataţiile aflate pe raza circumscripţiei sanitar-veterinare;</w:t>
      </w:r>
    </w:p>
    <w:p w:rsidR="00674C9D" w:rsidRDefault="00674C9D" w:rsidP="00674C9D">
      <w:pPr>
        <w:pStyle w:val="Listparagraf1"/>
        <w:tabs>
          <w:tab w:val="left" w:pos="7905"/>
        </w:tabs>
        <w:ind w:left="0"/>
        <w:rPr>
          <w:bCs/>
          <w:sz w:val="24"/>
          <w:szCs w:val="24"/>
          <w:lang w:val="ro-RO"/>
        </w:rPr>
      </w:pPr>
      <w:r>
        <w:rPr>
          <w:bCs/>
          <w:sz w:val="24"/>
          <w:szCs w:val="24"/>
          <w:lang w:val="ro-RO"/>
        </w:rPr>
        <w:t>h) este pe deplin responsabil pentru realitatea datelor completate în formularele legale care servesc activităţii de identificare şi înregistrare a bovinelor, ovinelor, caprinelor şi porcinelor şi a datelor înregistrate în S.N.I.I.A.;</w:t>
      </w:r>
    </w:p>
    <w:p w:rsidR="00674C9D" w:rsidRDefault="00674C9D" w:rsidP="00674C9D">
      <w:pPr>
        <w:pStyle w:val="Listparagraf1"/>
        <w:tabs>
          <w:tab w:val="left" w:pos="7905"/>
        </w:tabs>
        <w:ind w:left="0"/>
        <w:rPr>
          <w:bCs/>
          <w:sz w:val="24"/>
          <w:szCs w:val="24"/>
          <w:lang w:val="ro-RO"/>
        </w:rPr>
      </w:pPr>
      <w:r>
        <w:rPr>
          <w:bCs/>
          <w:sz w:val="24"/>
          <w:szCs w:val="24"/>
          <w:lang w:val="ro-RO"/>
        </w:rPr>
        <w:t>i) să corecteze erorile sau neconformităţile generate de S.N.I.I.A. care îi sunt imputabile în termen de maximum 30 de zile de la generarea acestora;</w:t>
      </w:r>
    </w:p>
    <w:p w:rsidR="00674C9D" w:rsidRDefault="00674C9D" w:rsidP="00674C9D">
      <w:pPr>
        <w:pStyle w:val="Listparagraf1"/>
        <w:tabs>
          <w:tab w:val="left" w:pos="7905"/>
        </w:tabs>
        <w:ind w:left="0"/>
        <w:rPr>
          <w:bCs/>
          <w:sz w:val="24"/>
          <w:szCs w:val="24"/>
          <w:lang w:val="ro-RO"/>
        </w:rPr>
      </w:pPr>
      <w:r>
        <w:rPr>
          <w:bCs/>
          <w:sz w:val="24"/>
          <w:szCs w:val="24"/>
          <w:lang w:val="ro-RO"/>
        </w:rPr>
        <w:t>j) să preia, pe cheltuiala sa de deplasare, de la sediul concedentului cu care a încheiat contractul, formularele, produsele de uz veterinar, precum şi orice alte produse şi echipamente necesare realizării serviciilor care fac obiectul contractului, pe bază de aviz de expediţie - cantitativ şi valoric - emis de concedent şi să le înregistreze în evidenţele financiar-contabile proprii;</w:t>
      </w:r>
    </w:p>
    <w:p w:rsidR="00674C9D" w:rsidRDefault="00674C9D" w:rsidP="00674C9D">
      <w:pPr>
        <w:pStyle w:val="Listparagraf1"/>
        <w:tabs>
          <w:tab w:val="left" w:pos="7905"/>
        </w:tabs>
        <w:ind w:left="0"/>
        <w:rPr>
          <w:bCs/>
          <w:sz w:val="24"/>
          <w:szCs w:val="24"/>
          <w:lang w:val="ro-RO"/>
        </w:rPr>
      </w:pPr>
      <w:r>
        <w:rPr>
          <w:bCs/>
          <w:sz w:val="24"/>
          <w:szCs w:val="24"/>
          <w:lang w:val="ro-RO"/>
        </w:rPr>
        <w:t>k) să scadă din gestiunea proprie mijloacele oficiale de identificare, formularele, produsele de uz veterinar, precum şi alte produse necesare realizării activităţilor care fac obiectul contractului, pe bază de bon de consum lunar;</w:t>
      </w:r>
    </w:p>
    <w:p w:rsidR="00674C9D" w:rsidRDefault="00674C9D" w:rsidP="00674C9D">
      <w:pPr>
        <w:pStyle w:val="Listparagraf1"/>
        <w:tabs>
          <w:tab w:val="left" w:pos="7905"/>
        </w:tabs>
        <w:ind w:left="0"/>
        <w:rPr>
          <w:bCs/>
          <w:sz w:val="24"/>
          <w:szCs w:val="24"/>
          <w:lang w:val="ro-RO"/>
        </w:rPr>
      </w:pPr>
      <w:r>
        <w:rPr>
          <w:bCs/>
          <w:sz w:val="24"/>
          <w:szCs w:val="24"/>
          <w:lang w:val="ro-RO"/>
        </w:rPr>
        <w:t>l) să păstreze în gestiune şi la dispoziţia concedentului stocurile de mijloace oficiale de identificare a animalelor prevăzute de legislaţia specifică în vigoare, de formulare, de produse de uz veterinar şi de orice alte produse necesare realizării serviciilor care fac obiectul contractului;</w:t>
      </w:r>
    </w:p>
    <w:p w:rsidR="00674C9D" w:rsidRDefault="00674C9D" w:rsidP="00674C9D">
      <w:pPr>
        <w:pStyle w:val="Listparagraf1"/>
        <w:tabs>
          <w:tab w:val="left" w:pos="7905"/>
        </w:tabs>
        <w:ind w:left="0"/>
        <w:rPr>
          <w:bCs/>
          <w:sz w:val="24"/>
          <w:szCs w:val="24"/>
          <w:lang w:val="ro-RO"/>
        </w:rPr>
      </w:pPr>
      <w:r>
        <w:rPr>
          <w:bCs/>
          <w:sz w:val="24"/>
          <w:szCs w:val="24"/>
          <w:lang w:val="ro-RO"/>
        </w:rPr>
        <w:t>m) să predea la sediul concedentului, la încetarea contractului, pe cheltuiala sa de deplasare, formulare, produse de uz veterinar şi orice alte produse necesare realizării serviciilor care fac obiectul contractului, personal sau pe bază de documente de expediţie emise de către concesionar;</w:t>
      </w:r>
    </w:p>
    <w:p w:rsidR="00674C9D" w:rsidRDefault="00674C9D" w:rsidP="00674C9D">
      <w:pPr>
        <w:pStyle w:val="Listparagraf1"/>
        <w:tabs>
          <w:tab w:val="left" w:pos="7905"/>
        </w:tabs>
        <w:ind w:left="0"/>
        <w:rPr>
          <w:bCs/>
          <w:sz w:val="24"/>
          <w:szCs w:val="24"/>
          <w:lang w:val="ro-RO"/>
        </w:rPr>
      </w:pPr>
      <w:r>
        <w:rPr>
          <w:bCs/>
          <w:sz w:val="24"/>
          <w:szCs w:val="24"/>
          <w:lang w:val="ro-RO"/>
        </w:rPr>
        <w:t>n) să se conecteze la Baza Naţională de Date aferent sistemului de identificare şi înregistrare a animalelor pus în aplicare conform art. 22 alin. (1) din Ordonanţa Guvernului nr. 42/2004, aprobată cu modificări şi completări prin Legea nr. 215/2004, cu modificările şi completările ulterioare, pentru a realiza operaţiunile necesare în conformitate cu prevederile legale în vigoare;</w:t>
      </w:r>
    </w:p>
    <w:p w:rsidR="00674C9D" w:rsidRDefault="00674C9D" w:rsidP="00674C9D">
      <w:pPr>
        <w:pStyle w:val="Listparagraf1"/>
        <w:tabs>
          <w:tab w:val="left" w:pos="7905"/>
        </w:tabs>
        <w:ind w:left="0"/>
        <w:rPr>
          <w:bCs/>
          <w:sz w:val="24"/>
          <w:szCs w:val="24"/>
          <w:lang w:val="ro-RO"/>
        </w:rPr>
      </w:pPr>
      <w:r>
        <w:rPr>
          <w:bCs/>
          <w:sz w:val="24"/>
          <w:szCs w:val="24"/>
          <w:lang w:val="ro-RO"/>
        </w:rPr>
        <w:t>o) să asigure calificarea şi instruirea personalului folosit pentru realizarea obiectului contractului, pe toată durata aplicării acestuia;</w:t>
      </w:r>
    </w:p>
    <w:p w:rsidR="00674C9D" w:rsidRDefault="00674C9D" w:rsidP="00674C9D">
      <w:pPr>
        <w:pStyle w:val="Listparagraf1"/>
        <w:tabs>
          <w:tab w:val="left" w:pos="7905"/>
        </w:tabs>
        <w:ind w:left="0"/>
        <w:rPr>
          <w:bCs/>
          <w:sz w:val="24"/>
          <w:szCs w:val="24"/>
          <w:lang w:val="ro-RO"/>
        </w:rPr>
      </w:pPr>
      <w:r>
        <w:rPr>
          <w:bCs/>
          <w:sz w:val="24"/>
          <w:szCs w:val="24"/>
          <w:lang w:val="ro-RO"/>
        </w:rPr>
        <w:t>p) să înştiinţeze concedentul despre problemele şi disfuncţiile apărute în îndeplinirea obligaţiilor sale în legătură cu serviciile de identificare şi înregistrare a bovinelor, ovinelor, caprinelor şi porcinelor, în termen de maximum 48 de ore de la apariţia acestora;</w:t>
      </w:r>
    </w:p>
    <w:p w:rsidR="00674C9D" w:rsidRDefault="00674C9D" w:rsidP="00674C9D">
      <w:pPr>
        <w:pStyle w:val="Listparagraf1"/>
        <w:tabs>
          <w:tab w:val="left" w:pos="7905"/>
        </w:tabs>
        <w:ind w:left="0"/>
        <w:rPr>
          <w:bCs/>
          <w:sz w:val="24"/>
          <w:szCs w:val="24"/>
          <w:lang w:val="ro-RO"/>
        </w:rPr>
      </w:pPr>
      <w:r>
        <w:rPr>
          <w:bCs/>
          <w:sz w:val="24"/>
          <w:szCs w:val="24"/>
          <w:lang w:val="ro-RO"/>
        </w:rPr>
        <w:t>q) să verifice şi să actualizeze permanent în S.N.I.I.A. datele referitoare la efectivele de animale identificate şi înregistrate în exploataţiile din cadrul circumscripţiei sanitar-veterinare;</w:t>
      </w:r>
    </w:p>
    <w:p w:rsidR="00674C9D" w:rsidRDefault="00674C9D" w:rsidP="00674C9D">
      <w:pPr>
        <w:pStyle w:val="Listparagraf1"/>
        <w:tabs>
          <w:tab w:val="left" w:pos="7905"/>
        </w:tabs>
        <w:ind w:left="0"/>
        <w:rPr>
          <w:bCs/>
          <w:sz w:val="24"/>
          <w:szCs w:val="24"/>
          <w:lang w:val="ro-RO"/>
        </w:rPr>
      </w:pPr>
      <w:r>
        <w:rPr>
          <w:bCs/>
          <w:sz w:val="24"/>
          <w:szCs w:val="24"/>
          <w:lang w:val="ro-RO"/>
        </w:rPr>
        <w:t>r) să întocmească, pe baza modelului pus la dispoziţie de către concedent, şi să pună zilnic la dispoziţia proprietarilor de animale un registru pentru notificarea evenimentelor intervenite cu privire la animale - naşterea animalului, vânzarea/ cumpărarea animalului, moartea animalului, sacrificarea animalului pentru consum propriu, pierderea crotaliei, pierderea paşaportului, pierderea cardului de exploataţie, dispariţia animalului şi regăsirea animalului;</w:t>
      </w:r>
    </w:p>
    <w:p w:rsidR="00674C9D" w:rsidRDefault="00674C9D" w:rsidP="00674C9D">
      <w:pPr>
        <w:pStyle w:val="Listparagraf1"/>
        <w:tabs>
          <w:tab w:val="left" w:pos="7905"/>
        </w:tabs>
        <w:spacing w:after="0"/>
        <w:ind w:left="0"/>
        <w:rPr>
          <w:bCs/>
          <w:sz w:val="24"/>
          <w:szCs w:val="24"/>
          <w:lang w:val="ro-RO"/>
        </w:rPr>
      </w:pPr>
      <w:r>
        <w:rPr>
          <w:bCs/>
          <w:sz w:val="24"/>
          <w:szCs w:val="24"/>
          <w:lang w:val="ro-RO"/>
        </w:rPr>
        <w:t>s) să deţină un sistem/dispozitiv necesar realizării serviciilor de identificare şi înregistrare a animalelor şi a mişcării acestora, precum şi de corectare a eventualelor erori sau neconformităţi generate de nerespectarea termenelor de înregistrare sau de greşeli de înregistrare.</w:t>
      </w:r>
    </w:p>
    <w:p w:rsidR="00674C9D" w:rsidRDefault="00674C9D" w:rsidP="00674C9D">
      <w:pPr>
        <w:pStyle w:val="Listparagraf1"/>
        <w:tabs>
          <w:tab w:val="left" w:pos="4797"/>
          <w:tab w:val="left" w:pos="7905"/>
        </w:tabs>
        <w:spacing w:after="0"/>
        <w:ind w:left="0"/>
        <w:rPr>
          <w:bCs/>
          <w:sz w:val="24"/>
          <w:szCs w:val="24"/>
          <w:lang w:val="ro-RO"/>
        </w:rPr>
      </w:pPr>
      <w:r>
        <w:rPr>
          <w:sz w:val="24"/>
          <w:szCs w:val="24"/>
          <w:lang w:val="ro-RO"/>
        </w:rPr>
        <w:t>32. concesionarul trebuie să justifice serviciile realizate prin documentele ce vor fi depuse cu deconturile prevăzute la subpct. 10 şi 21, documente prevăzute în caietul de sarcini;</w:t>
      </w:r>
    </w:p>
    <w:p w:rsidR="00674C9D" w:rsidRDefault="00674C9D" w:rsidP="00674C9D">
      <w:pPr>
        <w:tabs>
          <w:tab w:val="left" w:pos="4797"/>
        </w:tabs>
        <w:jc w:val="both"/>
        <w:rPr>
          <w:rFonts w:ascii="Times New Roman" w:hAnsi="Times New Roman"/>
          <w:lang w:val="ro-RO"/>
        </w:rPr>
      </w:pPr>
      <w:r>
        <w:rPr>
          <w:rFonts w:ascii="Times New Roman" w:hAnsi="Times New Roman"/>
          <w:lang w:val="ro-RO"/>
        </w:rPr>
        <w:lastRenderedPageBreak/>
        <w:t>33. medicul veterinar titular al entității contractante, prin care se realizează serviciile contractate, conform obiectului contractului, cu excepția celor imunoprofilactice, de decontaminare și identificare / înregistrare a animalelor are obligația de a depune toate diligențele necesare, pentru ca aceste activități să fie realizate de medici veterinari care să nu aibă nicio legătură de interes patrimonial, respectiv să nu fie proprietar/coproprietar și/sau deținător al animalelor, sau familial, respectiv rude de gradul 1 sau 2, cu proprietarul exploatației sau, după caz, cu proprietarul animalelor din exploatațiile pentru care realizează respectivele activități, pe toată durata desfășurării contractului, ținând cont de calitatea acestora de medici veterinari de libera practică împuterniciți;</w:t>
      </w:r>
    </w:p>
    <w:p w:rsidR="00674C9D" w:rsidRDefault="00674C9D" w:rsidP="00674C9D">
      <w:pPr>
        <w:jc w:val="both"/>
        <w:rPr>
          <w:rFonts w:ascii="Times New Roman" w:hAnsi="Times New Roman"/>
          <w:lang w:val="ro-RO"/>
        </w:rPr>
      </w:pPr>
      <w:r>
        <w:rPr>
          <w:rFonts w:ascii="Times New Roman" w:hAnsi="Times New Roman"/>
          <w:lang w:val="ro-RO"/>
        </w:rPr>
        <w:t>34. în cazul în care medicul veterinar titular depăşeşte vârsta standard de pensionare la încheierea contractului şi ulterior în fiecare an pe durata derulării contractului de concesiune, concesionarul are obligaţia de a depune concedentului următoarele documente:</w:t>
      </w:r>
    </w:p>
    <w:p w:rsidR="00674C9D" w:rsidRDefault="00674C9D" w:rsidP="00674C9D">
      <w:pPr>
        <w:jc w:val="both"/>
        <w:rPr>
          <w:rFonts w:ascii="Times New Roman" w:hAnsi="Times New Roman"/>
          <w:lang w:val="ro-RO"/>
        </w:rPr>
      </w:pPr>
      <w:r>
        <w:rPr>
          <w:rFonts w:ascii="Times New Roman" w:hAnsi="Times New Roman"/>
          <w:lang w:val="ro-RO"/>
        </w:rPr>
        <w:t>a) avizul filialei judeţene a Colegiului Medicilor Veterinari privind îndeplinirea condiţiilor pentru exercitarea profesiei;</w:t>
      </w:r>
    </w:p>
    <w:p w:rsidR="00674C9D" w:rsidRDefault="00674C9D" w:rsidP="00674C9D">
      <w:pPr>
        <w:jc w:val="both"/>
        <w:rPr>
          <w:rFonts w:ascii="Times New Roman" w:hAnsi="Times New Roman"/>
          <w:lang w:val="ro-RO"/>
        </w:rPr>
      </w:pPr>
      <w:r>
        <w:rPr>
          <w:rFonts w:ascii="Times New Roman" w:hAnsi="Times New Roman"/>
          <w:lang w:val="ro-RO"/>
        </w:rPr>
        <w:t>b) adeverinţă/certificat de sănătate care să ateste că este apt din punct de vedere medical pentru a desfăşura servicii medical-veterinare.</w:t>
      </w:r>
    </w:p>
    <w:p w:rsidR="00674C9D" w:rsidRDefault="00674C9D" w:rsidP="00674C9D">
      <w:pPr>
        <w:jc w:val="both"/>
        <w:rPr>
          <w:rFonts w:ascii="Times New Roman" w:hAnsi="Times New Roman"/>
          <w:lang w:val="ro-RO"/>
        </w:rPr>
      </w:pPr>
    </w:p>
    <w:p w:rsidR="00674C9D" w:rsidRDefault="00674C9D" w:rsidP="00674C9D">
      <w:pPr>
        <w:jc w:val="both"/>
        <w:rPr>
          <w:rFonts w:ascii="Times New Roman" w:hAnsi="Times New Roman"/>
          <w:lang w:val="ro-RO" w:eastAsia="ro-RO"/>
        </w:rPr>
      </w:pPr>
      <w:r>
        <w:rPr>
          <w:rFonts w:ascii="Times New Roman" w:hAnsi="Times New Roman"/>
          <w:lang w:val="ro-RO" w:eastAsia="ro-RO"/>
        </w:rPr>
        <w:t>(2) Activităţile sanitare veterinare contractate sau cele implicite activităţii la nivelul circumscripţiei sanitare veterinare, în executarea contractului, inclusiv în ceea ce priveşte profilaxia, depistarea, declararea şi combaterea bolilor, se prezumă a fi realizate şi în afara programului stabilit.</w:t>
      </w:r>
    </w:p>
    <w:p w:rsidR="00674C9D" w:rsidRDefault="00674C9D" w:rsidP="00674C9D">
      <w:pPr>
        <w:jc w:val="both"/>
        <w:rPr>
          <w:rFonts w:ascii="Times New Roman" w:hAnsi="Times New Roman"/>
          <w:b/>
          <w:lang w:val="ro-RO"/>
        </w:rPr>
      </w:pPr>
    </w:p>
    <w:p w:rsidR="00674C9D" w:rsidRDefault="00674C9D" w:rsidP="00674C9D">
      <w:pPr>
        <w:jc w:val="both"/>
        <w:rPr>
          <w:rFonts w:ascii="Times New Roman" w:hAnsi="Times New Roman"/>
          <w:b/>
          <w:lang w:val="it-IT"/>
        </w:rPr>
      </w:pPr>
      <w:r>
        <w:rPr>
          <w:rFonts w:ascii="Times New Roman" w:hAnsi="Times New Roman"/>
          <w:b/>
          <w:lang w:val="it-IT"/>
        </w:rPr>
        <w:t xml:space="preserve">3.5.1.2. </w:t>
      </w:r>
      <w:r>
        <w:rPr>
          <w:rFonts w:ascii="Times New Roman" w:hAnsi="Times New Roman"/>
          <w:b/>
          <w:lang w:val="pt-BR"/>
        </w:rPr>
        <w:t xml:space="preserve">Concesionarul </w:t>
      </w:r>
      <w:r>
        <w:rPr>
          <w:rFonts w:ascii="Times New Roman" w:hAnsi="Times New Roman"/>
          <w:b/>
          <w:lang w:val="it-IT"/>
        </w:rPr>
        <w:t xml:space="preserve">are următoarele drepturi: </w:t>
      </w:r>
    </w:p>
    <w:p w:rsidR="00674C9D" w:rsidRDefault="00674C9D" w:rsidP="00674C9D">
      <w:pPr>
        <w:jc w:val="both"/>
        <w:rPr>
          <w:rFonts w:ascii="Times New Roman" w:hAnsi="Times New Roman"/>
          <w:lang w:val="ro-RO"/>
        </w:rPr>
      </w:pPr>
      <w:r>
        <w:rPr>
          <w:rFonts w:ascii="Times New Roman" w:hAnsi="Times New Roman"/>
          <w:lang w:val="ro-RO"/>
        </w:rPr>
        <w:t>1. să primească la termenele prevăzute în contract, pe baza facturii şi/sau a documentelor justificative, depuse în formatul solicitat de concedent, contravaloarea serviciilor contractate, efectuate, raportate şi validate;</w:t>
      </w:r>
    </w:p>
    <w:p w:rsidR="00674C9D" w:rsidRDefault="00674C9D" w:rsidP="00674C9D">
      <w:pPr>
        <w:jc w:val="both"/>
        <w:rPr>
          <w:rFonts w:ascii="Times New Roman" w:hAnsi="Times New Roman"/>
          <w:lang w:val="ro-RO"/>
        </w:rPr>
      </w:pPr>
      <w:r>
        <w:rPr>
          <w:rFonts w:ascii="Times New Roman" w:hAnsi="Times New Roman"/>
          <w:lang w:val="ro-RO"/>
        </w:rPr>
        <w:t>2. să fie informat de către concedent cu privire la modificările privind condiţiile metodologice de executare a activităţilor suportate din bugetul A.N.S.V.S.A., survenite ca urmare a apariţiei unor noi acte normative, prin instruirile organizate şi, după caz, prin publicare pe pagina web a A.N.S.V.S.A.;</w:t>
      </w:r>
    </w:p>
    <w:p w:rsidR="00674C9D" w:rsidRDefault="00674C9D" w:rsidP="00674C9D">
      <w:pPr>
        <w:jc w:val="both"/>
        <w:rPr>
          <w:rFonts w:ascii="Times New Roman" w:hAnsi="Times New Roman"/>
          <w:lang w:val="ro-RO"/>
        </w:rPr>
      </w:pPr>
      <w:r>
        <w:rPr>
          <w:rFonts w:ascii="Times New Roman" w:hAnsi="Times New Roman"/>
          <w:lang w:val="ro-RO"/>
        </w:rPr>
        <w:t>3. să încaseze de la proprietarii de animale contravaloarea serviciilor realizate care nu se decontează de către concedent, conform prevederilor legale în vigoare, fără să le condiţioneze acestora furnizarea unor servicii care se decontează de realizarea/furnizarea altor servicii care nu se decontează;</w:t>
      </w:r>
    </w:p>
    <w:p w:rsidR="00674C9D" w:rsidRDefault="00674C9D" w:rsidP="00674C9D">
      <w:pPr>
        <w:jc w:val="both"/>
        <w:rPr>
          <w:rFonts w:ascii="Times New Roman" w:hAnsi="Times New Roman"/>
          <w:lang w:val="ro-RO"/>
        </w:rPr>
      </w:pPr>
      <w:r>
        <w:rPr>
          <w:rFonts w:ascii="Times New Roman" w:hAnsi="Times New Roman"/>
          <w:lang w:val="ro-RO"/>
        </w:rPr>
        <w:t>4. să adere, în calitate de parte contractantă, la clauzele suplimentare la contractele încheiate cu concedentul, conform şi în limita prevederilor legale în vigoare, având ca referinţă instrucţiunile transmise prin ordin al preşedintelui A.N.S.V.S.A. privind condiţiile metodologice de executare a acţiunilor contractate;</w:t>
      </w:r>
    </w:p>
    <w:p w:rsidR="00674C9D" w:rsidRDefault="00674C9D" w:rsidP="00674C9D">
      <w:pPr>
        <w:jc w:val="both"/>
        <w:rPr>
          <w:rFonts w:ascii="Times New Roman" w:hAnsi="Times New Roman"/>
          <w:lang w:val="ro-RO"/>
        </w:rPr>
      </w:pPr>
      <w:r>
        <w:rPr>
          <w:rFonts w:ascii="Times New Roman" w:hAnsi="Times New Roman"/>
          <w:lang w:val="ro-RO"/>
        </w:rPr>
        <w:t>5. să primească din partea concedentului motivarea, în scris, cu confirmare de luare la cunoştinţă, cu privire la erorile din decont şi/sau documentaţia justificativă raportate şi refuzul decontării anumitor servicii, în termen de 5 zile de la adoptarea deciziei.</w:t>
      </w:r>
    </w:p>
    <w:p w:rsidR="00674C9D" w:rsidRDefault="00674C9D" w:rsidP="00674C9D">
      <w:pPr>
        <w:jc w:val="both"/>
        <w:rPr>
          <w:rFonts w:ascii="Times New Roman" w:hAnsi="Times New Roman"/>
          <w:bCs/>
          <w:lang w:val="ro-RO"/>
        </w:rPr>
      </w:pPr>
    </w:p>
    <w:p w:rsidR="00674C9D" w:rsidRDefault="00674C9D" w:rsidP="00674C9D">
      <w:pPr>
        <w:jc w:val="both"/>
        <w:rPr>
          <w:rFonts w:ascii="Times New Roman" w:hAnsi="Times New Roman"/>
          <w:b/>
          <w:lang w:val="it-IT"/>
        </w:rPr>
      </w:pPr>
      <w:r>
        <w:rPr>
          <w:rFonts w:ascii="Times New Roman" w:hAnsi="Times New Roman"/>
          <w:b/>
          <w:lang w:val="it-IT"/>
        </w:rPr>
        <w:t xml:space="preserve">3.5.1.3. Concedentul are următoarele obligaţii: </w:t>
      </w:r>
    </w:p>
    <w:p w:rsidR="00674C9D" w:rsidRDefault="00674C9D" w:rsidP="00674C9D">
      <w:pPr>
        <w:jc w:val="both"/>
        <w:rPr>
          <w:rFonts w:ascii="Times New Roman" w:hAnsi="Times New Roman"/>
          <w:lang w:val="ro-RO" w:eastAsia="ro-RO"/>
        </w:rPr>
      </w:pPr>
      <w:r>
        <w:rPr>
          <w:rFonts w:ascii="Times New Roman" w:hAnsi="Times New Roman"/>
          <w:lang w:val="ro-RO" w:eastAsia="ro-RO"/>
        </w:rPr>
        <w:t>1. să încheie contracte de concesiune atribuite în executarea acestora, numai cu entităţile care îndeplinesc calitatea de concesionar, potrivit pct. 33 din anexa nr. 1 la Ordonanţa Guvernului nr. 42/2004, aprobată cu modificări şi completări prin Legea nr. 215/2004, cu modificările şi completările ulterioare;</w:t>
      </w:r>
    </w:p>
    <w:p w:rsidR="00674C9D" w:rsidRDefault="00674C9D" w:rsidP="00674C9D">
      <w:pPr>
        <w:jc w:val="both"/>
        <w:rPr>
          <w:rFonts w:ascii="Times New Roman" w:hAnsi="Times New Roman"/>
          <w:lang w:val="ro-RO" w:eastAsia="ro-RO"/>
        </w:rPr>
      </w:pPr>
      <w:r>
        <w:rPr>
          <w:rFonts w:ascii="Times New Roman" w:hAnsi="Times New Roman"/>
          <w:lang w:val="ro-RO" w:eastAsia="ro-RO"/>
        </w:rPr>
        <w:t>2. să facă publică, în termen de maximum 10 zile lucrătoare de la data încheierii contractelor de concesiune, prin afişare pe pagina web şi la sediu, lista nominală a acestora, respectiv să actualizeze permanent această listă în funcţie de modificările apărute, în termen de maximum 5 zile lucrătoare de la data operării acestora, conform legii;</w:t>
      </w:r>
    </w:p>
    <w:p w:rsidR="00674C9D" w:rsidRDefault="00674C9D" w:rsidP="00674C9D">
      <w:pPr>
        <w:jc w:val="both"/>
        <w:rPr>
          <w:rFonts w:ascii="Times New Roman" w:hAnsi="Times New Roman"/>
          <w:lang w:val="ro-RO" w:eastAsia="ro-RO"/>
        </w:rPr>
      </w:pPr>
      <w:r>
        <w:rPr>
          <w:rFonts w:ascii="Times New Roman" w:hAnsi="Times New Roman"/>
          <w:lang w:val="ro-RO" w:eastAsia="ro-RO"/>
        </w:rPr>
        <w:t>3. să deconteze concesionarilor, la termenele prevăzute în contractele de concesiune, pe baza facturii/deconturilor însoţite de documente justificative prezentate pe suport hârtie sau în format electronic, în formatul solicitat de concedent, contravaloarea serviciilor contractate, efectuate, raportate şi validate;</w:t>
      </w:r>
    </w:p>
    <w:p w:rsidR="00674C9D" w:rsidRDefault="00674C9D" w:rsidP="00674C9D">
      <w:pPr>
        <w:jc w:val="both"/>
        <w:rPr>
          <w:rFonts w:ascii="Times New Roman" w:hAnsi="Times New Roman"/>
          <w:lang w:val="ro-RO" w:eastAsia="ro-RO"/>
        </w:rPr>
      </w:pPr>
      <w:r>
        <w:rPr>
          <w:rFonts w:ascii="Times New Roman" w:hAnsi="Times New Roman"/>
          <w:lang w:val="ro-RO" w:eastAsia="ro-RO"/>
        </w:rPr>
        <w:lastRenderedPageBreak/>
        <w:t>4. să informeze concesionarii cu privire la modificările privind condiţiile metodologice de executare a acţiunilor contractate, survenite ca urmare a apariţiei unor noi acte normative naţionale sau comunitare, prin instruirile organizate şi, după caz, prin publicare pe pagina web a concedentului;</w:t>
      </w:r>
    </w:p>
    <w:p w:rsidR="00674C9D" w:rsidRDefault="00674C9D" w:rsidP="00674C9D">
      <w:pPr>
        <w:jc w:val="both"/>
        <w:rPr>
          <w:rFonts w:ascii="Times New Roman" w:hAnsi="Times New Roman"/>
          <w:lang w:val="ro-RO" w:eastAsia="ro-RO"/>
        </w:rPr>
      </w:pPr>
      <w:r>
        <w:rPr>
          <w:rFonts w:ascii="Times New Roman" w:hAnsi="Times New Roman"/>
          <w:lang w:val="ro-RO" w:eastAsia="ro-RO"/>
        </w:rPr>
        <w:t>5. să comunice concesionarilor cerinţele exprese privind realizarea activităţilor de consiliere şi de instruire a proprietarilor de animale cu referire la condiţiile de bunăstare şi la condiţiile de biosecuritate, respectiv să comunice cerinţele privind realizarea catagrafiei animalelor în situaţii de urgenţă;</w:t>
      </w:r>
    </w:p>
    <w:p w:rsidR="00674C9D" w:rsidRDefault="00674C9D" w:rsidP="00674C9D">
      <w:pPr>
        <w:jc w:val="both"/>
        <w:rPr>
          <w:rFonts w:ascii="Times New Roman" w:hAnsi="Times New Roman"/>
          <w:lang w:val="ro-RO" w:eastAsia="ro-RO"/>
        </w:rPr>
      </w:pPr>
      <w:r>
        <w:rPr>
          <w:rFonts w:ascii="Times New Roman" w:hAnsi="Times New Roman"/>
          <w:lang w:val="ro-RO" w:eastAsia="ro-RO"/>
        </w:rPr>
        <w:t>6. să pună gratuit la dispoziţia concesionarilor seringi, vacutainere, alte materiale, produsele biologice, formularistica şi tipizatele necesare realizării activităţilor contractate, pentru întregul efectiv de animale existente la data acţiunii, iar în cazul evoluţiei epizootiilor şi a panzootiilor se pune gratuit la dispoziţie echipamentul de protecţie necesar, conform prevederilor legale în vigoare;</w:t>
      </w:r>
    </w:p>
    <w:p w:rsidR="00674C9D" w:rsidRDefault="00674C9D" w:rsidP="00674C9D">
      <w:pPr>
        <w:jc w:val="both"/>
        <w:rPr>
          <w:rFonts w:ascii="Times New Roman" w:hAnsi="Times New Roman"/>
          <w:lang w:val="ro-RO" w:eastAsia="ro-RO"/>
        </w:rPr>
      </w:pPr>
      <w:r>
        <w:rPr>
          <w:rFonts w:ascii="Times New Roman" w:hAnsi="Times New Roman"/>
          <w:lang w:val="ro-RO" w:eastAsia="ro-RO"/>
        </w:rPr>
        <w:t xml:space="preserve">7. să înmâneze concesionarilor, la data finalizării controlului, procesele-verbale de constatare/rapoartele de control/notele de constatare, după caz, la termenele prevăzute de actele normative referitoare la normele metodologice privind activitatea structurilor de control din cadrul </w:t>
      </w:r>
      <w:r>
        <w:rPr>
          <w:rFonts w:ascii="Times New Roman" w:hAnsi="Times New Roman"/>
          <w:lang w:val="ro-RO"/>
        </w:rPr>
        <w:t>A.N.S.V.S.A.</w:t>
      </w:r>
      <w:r>
        <w:rPr>
          <w:rFonts w:ascii="Times New Roman" w:hAnsi="Times New Roman"/>
          <w:lang w:val="ro-RO" w:eastAsia="ro-RO"/>
        </w:rPr>
        <w:t xml:space="preserve">, aflate în vigoare; în cazul în care controlul este efectuat de către </w:t>
      </w:r>
      <w:r>
        <w:rPr>
          <w:rFonts w:ascii="Times New Roman" w:hAnsi="Times New Roman"/>
          <w:lang w:val="ro-RO"/>
        </w:rPr>
        <w:t>A.N.S.V.S.A.</w:t>
      </w:r>
      <w:r>
        <w:rPr>
          <w:rFonts w:ascii="Times New Roman" w:hAnsi="Times New Roman"/>
          <w:lang w:val="ro-RO" w:eastAsia="ro-RO"/>
        </w:rPr>
        <w:t xml:space="preserve"> sau cu participarea acesteia, notificarea privind măsurile dispuse se transmite concesionarului de către concedent în termen de maximum 10 zile calendaristice de la data primirii raportului de control de la </w:t>
      </w:r>
      <w:r>
        <w:rPr>
          <w:rFonts w:ascii="Times New Roman" w:hAnsi="Times New Roman"/>
          <w:lang w:val="ro-RO"/>
        </w:rPr>
        <w:t>A.N.S.V.S.A.</w:t>
      </w:r>
      <w:r>
        <w:rPr>
          <w:rFonts w:ascii="Times New Roman" w:hAnsi="Times New Roman"/>
          <w:lang w:val="ro-RO" w:eastAsia="ro-RO"/>
        </w:rPr>
        <w:t xml:space="preserve"> la concedent;</w:t>
      </w:r>
    </w:p>
    <w:p w:rsidR="00674C9D" w:rsidRDefault="00674C9D" w:rsidP="00674C9D">
      <w:pPr>
        <w:jc w:val="both"/>
        <w:rPr>
          <w:rFonts w:ascii="Times New Roman" w:hAnsi="Times New Roman"/>
          <w:lang w:val="ro-RO" w:eastAsia="ro-RO"/>
        </w:rPr>
      </w:pPr>
      <w:r>
        <w:rPr>
          <w:rFonts w:ascii="Times New Roman" w:hAnsi="Times New Roman"/>
          <w:lang w:val="ro-RO" w:eastAsia="ro-RO"/>
        </w:rPr>
        <w:t>8. să comunice concesionarilor, în scris, motivarea cu privire la erorile de raportare şi la refuzul decontării anumitor servicii; să comunice concesionarilor, cu ocazia regularizărilor trimestriale, motivarea sumelor decontate; în situaţia în care se constată ulterior că refuzul decontării unor servicii a fost nejustificat, sumele neachitate se vor regulariza;</w:t>
      </w:r>
    </w:p>
    <w:p w:rsidR="00674C9D" w:rsidRDefault="00674C9D" w:rsidP="00674C9D">
      <w:pPr>
        <w:jc w:val="both"/>
        <w:rPr>
          <w:rFonts w:ascii="Times New Roman" w:hAnsi="Times New Roman"/>
          <w:lang w:val="ro-RO" w:eastAsia="ro-RO"/>
        </w:rPr>
      </w:pPr>
      <w:r>
        <w:rPr>
          <w:rFonts w:ascii="Times New Roman" w:hAnsi="Times New Roman"/>
          <w:lang w:val="ro-RO" w:eastAsia="ro-RO"/>
        </w:rPr>
        <w:t>9. să monitorizeze şi să verifice modul de realizare a activităţilor contractate, inclusiv raportat la respectarea programului prezentat şi asumat de către concesionari;</w:t>
      </w:r>
    </w:p>
    <w:p w:rsidR="00674C9D" w:rsidRDefault="00674C9D" w:rsidP="00674C9D">
      <w:pPr>
        <w:jc w:val="both"/>
        <w:rPr>
          <w:rFonts w:ascii="Times New Roman" w:hAnsi="Times New Roman"/>
          <w:lang w:val="ro-RO" w:eastAsia="ro-RO"/>
        </w:rPr>
      </w:pPr>
      <w:r>
        <w:rPr>
          <w:rFonts w:ascii="Times New Roman" w:hAnsi="Times New Roman"/>
          <w:lang w:val="ro-RO" w:eastAsia="ro-RO"/>
        </w:rPr>
        <w:t>10. să elaboreze un program anual de instruire a medicilor veterinari de liberă practică împuterniciţi, astfel încât să se realizeze nivelul de instruire necesar pentru activităţile contractate sau în legătură cu acestea;</w:t>
      </w:r>
    </w:p>
    <w:p w:rsidR="00674C9D" w:rsidRDefault="00674C9D" w:rsidP="00674C9D">
      <w:pPr>
        <w:jc w:val="both"/>
        <w:rPr>
          <w:rFonts w:ascii="Times New Roman" w:hAnsi="Times New Roman"/>
          <w:lang w:val="ro-RO" w:eastAsia="ro-RO"/>
        </w:rPr>
      </w:pPr>
      <w:r>
        <w:rPr>
          <w:rFonts w:ascii="Times New Roman" w:hAnsi="Times New Roman"/>
          <w:lang w:val="ro-RO" w:eastAsia="ro-RO"/>
        </w:rPr>
        <w:t>11. să păstreze pe o durată de 10 ani toate documentele care au stat la baza decontării activităţilor prevăzute la art. 15 din ordonanţă;</w:t>
      </w:r>
    </w:p>
    <w:p w:rsidR="00674C9D" w:rsidRDefault="00674C9D" w:rsidP="00674C9D">
      <w:pPr>
        <w:jc w:val="both"/>
        <w:rPr>
          <w:rFonts w:ascii="Times New Roman" w:hAnsi="Times New Roman"/>
          <w:lang w:val="ro-RO" w:eastAsia="ro-RO"/>
        </w:rPr>
      </w:pPr>
      <w:r>
        <w:rPr>
          <w:rFonts w:ascii="Times New Roman" w:hAnsi="Times New Roman"/>
          <w:lang w:val="ro-RO" w:eastAsia="ro-RO"/>
        </w:rPr>
        <w:t>12. să întocmească şi să păstreze lista cu medicii veterinari prezenţi la instruirile organizate, cu evidenţierea temelor de instruire şi a unităţilor medicale-veterinare contractante reprezentate;</w:t>
      </w:r>
    </w:p>
    <w:p w:rsidR="00674C9D" w:rsidRDefault="00674C9D" w:rsidP="00674C9D">
      <w:pPr>
        <w:jc w:val="both"/>
        <w:rPr>
          <w:rFonts w:ascii="Times New Roman" w:hAnsi="Times New Roman"/>
          <w:lang w:val="ro-RO" w:eastAsia="ro-RO"/>
        </w:rPr>
      </w:pPr>
      <w:r>
        <w:rPr>
          <w:rFonts w:ascii="Times New Roman" w:hAnsi="Times New Roman"/>
          <w:lang w:val="ro-RO" w:eastAsia="ro-RO"/>
        </w:rPr>
        <w:t>13. să analizeze documentele depuse de către medicii veterinari de liberă practică împuterniciţi cu privire la condiţiile de biosecuritate şi bunăstarea animalelor şi să prezinte un raport anual cu privire la acestea;</w:t>
      </w:r>
    </w:p>
    <w:p w:rsidR="00674C9D" w:rsidRDefault="00674C9D" w:rsidP="00674C9D">
      <w:pPr>
        <w:jc w:val="both"/>
        <w:rPr>
          <w:rFonts w:ascii="Times New Roman" w:hAnsi="Times New Roman"/>
          <w:lang w:val="ro-RO" w:eastAsia="ro-RO"/>
        </w:rPr>
      </w:pPr>
      <w:r>
        <w:rPr>
          <w:rFonts w:ascii="Times New Roman" w:hAnsi="Times New Roman"/>
          <w:lang w:val="ro-RO" w:eastAsia="ro-RO"/>
        </w:rPr>
        <w:t>14. să organizeze preluarea, înregistrarea şi gestionarea tuturor informaţiilor privind neconformităţi semnalate de entităţile contractante în vederea soluţionării cu operativitate a aspectelor semnalate cu evidenţierea situaţiei trimestriale şi anuale;</w:t>
      </w:r>
    </w:p>
    <w:p w:rsidR="00674C9D" w:rsidRDefault="00674C9D" w:rsidP="00674C9D">
      <w:pPr>
        <w:ind w:firstLine="284"/>
        <w:jc w:val="both"/>
        <w:rPr>
          <w:rFonts w:ascii="Times New Roman" w:hAnsi="Times New Roman"/>
          <w:bCs/>
          <w:lang w:val="it-IT"/>
        </w:rPr>
      </w:pPr>
    </w:p>
    <w:p w:rsidR="00674C9D" w:rsidRDefault="00674C9D" w:rsidP="00674C9D">
      <w:pPr>
        <w:jc w:val="both"/>
        <w:rPr>
          <w:rFonts w:ascii="Times New Roman" w:hAnsi="Times New Roman"/>
          <w:bCs/>
          <w:lang w:val="it-IT"/>
        </w:rPr>
      </w:pPr>
      <w:r>
        <w:rPr>
          <w:rFonts w:ascii="Times New Roman" w:hAnsi="Times New Roman"/>
          <w:b/>
          <w:lang w:val="it-IT"/>
        </w:rPr>
        <w:t>3.5.1.4. Prevederi privind transparenţa</w:t>
      </w:r>
    </w:p>
    <w:p w:rsidR="00674C9D" w:rsidRDefault="00674C9D" w:rsidP="00674C9D">
      <w:pPr>
        <w:ind w:firstLine="284"/>
        <w:jc w:val="both"/>
        <w:rPr>
          <w:rFonts w:ascii="Times New Roman" w:hAnsi="Times New Roman"/>
          <w:lang w:val="it-IT"/>
        </w:rPr>
      </w:pPr>
      <w:r>
        <w:rPr>
          <w:rFonts w:ascii="Times New Roman" w:hAnsi="Times New Roman"/>
          <w:lang w:val="it-IT"/>
        </w:rPr>
        <w:t>Autoritatea contractantă va publica şi actualiza permanent pe propriul website lista circumscripţiilor sanitar-veterinare care au încheiate contracte de concesiune, respectiv alte contracte în derulare, beneficiarii, inclusiv acţionarii şi asociaţii din entităţile semnatare ale contractelor aferente, precum şi numele medicului veterinar titular.</w:t>
      </w:r>
    </w:p>
    <w:p w:rsidR="00674C9D" w:rsidRDefault="00674C9D" w:rsidP="00674C9D">
      <w:pPr>
        <w:ind w:firstLine="284"/>
        <w:jc w:val="both"/>
        <w:rPr>
          <w:rFonts w:ascii="Times New Roman" w:hAnsi="Times New Roman"/>
          <w:bCs/>
          <w:lang w:val="it-IT"/>
        </w:rPr>
      </w:pPr>
    </w:p>
    <w:p w:rsidR="00674C9D" w:rsidRDefault="00674C9D" w:rsidP="00674C9D">
      <w:pPr>
        <w:jc w:val="both"/>
        <w:rPr>
          <w:rFonts w:ascii="Times New Roman" w:hAnsi="Times New Roman"/>
          <w:b/>
          <w:lang w:val="it-IT"/>
        </w:rPr>
      </w:pPr>
      <w:r>
        <w:rPr>
          <w:rFonts w:ascii="Times New Roman" w:hAnsi="Times New Roman"/>
          <w:b/>
          <w:lang w:val="it-IT"/>
        </w:rPr>
        <w:t xml:space="preserve">4. Ipoteze şi Riscuri </w:t>
      </w:r>
    </w:p>
    <w:p w:rsidR="00674C9D" w:rsidRDefault="00674C9D" w:rsidP="00674C9D">
      <w:pPr>
        <w:jc w:val="both"/>
        <w:rPr>
          <w:rFonts w:ascii="Times New Roman" w:hAnsi="Times New Roman"/>
          <w:b/>
          <w:lang w:val="pt-BR"/>
        </w:rPr>
      </w:pPr>
      <w:r>
        <w:rPr>
          <w:rFonts w:ascii="Times New Roman" w:hAnsi="Times New Roman"/>
          <w:b/>
          <w:lang w:val="pt-BR"/>
        </w:rPr>
        <w:t>4.1. În executarea contractului de concesiune, următoarele riscuri cad în sarcina concesioanarului:</w:t>
      </w:r>
    </w:p>
    <w:p w:rsidR="00674C9D" w:rsidRDefault="00674C9D" w:rsidP="00801301">
      <w:pPr>
        <w:numPr>
          <w:ilvl w:val="0"/>
          <w:numId w:val="28"/>
        </w:numPr>
        <w:spacing w:after="0" w:line="240" w:lineRule="auto"/>
        <w:ind w:left="0" w:firstLine="142"/>
        <w:jc w:val="both"/>
        <w:rPr>
          <w:rFonts w:ascii="Times New Roman" w:hAnsi="Times New Roman"/>
          <w:iCs/>
        </w:rPr>
      </w:pPr>
      <w:r>
        <w:rPr>
          <w:rFonts w:ascii="Times New Roman" w:hAnsi="Times New Roman"/>
          <w:iCs/>
          <w:lang w:val="it-IT"/>
        </w:rPr>
        <w:t xml:space="preserve">adăugarea de activităţi noi, pe parcursul derulării contractului, ca urmare a modificărilor legislative intervenite pe perioada </w:t>
      </w:r>
      <w:r>
        <w:rPr>
          <w:rFonts w:ascii="Times New Roman" w:hAnsi="Times New Roman"/>
          <w:iCs/>
        </w:rPr>
        <w:t>derularii contractului;</w:t>
      </w:r>
    </w:p>
    <w:p w:rsidR="00674C9D" w:rsidRDefault="00674C9D" w:rsidP="00801301">
      <w:pPr>
        <w:numPr>
          <w:ilvl w:val="0"/>
          <w:numId w:val="28"/>
        </w:numPr>
        <w:spacing w:after="0" w:line="240" w:lineRule="auto"/>
        <w:ind w:left="0" w:firstLine="142"/>
        <w:jc w:val="both"/>
        <w:rPr>
          <w:rFonts w:ascii="Times New Roman" w:hAnsi="Times New Roman"/>
          <w:iCs/>
        </w:rPr>
      </w:pPr>
      <w:r>
        <w:rPr>
          <w:rFonts w:ascii="Times New Roman" w:hAnsi="Times New Roman"/>
          <w:iCs/>
        </w:rPr>
        <w:t>apariţia unor boli cu mare difuzibilitate ce implică activităţi susţinute pentru controlul acestora;</w:t>
      </w:r>
    </w:p>
    <w:p w:rsidR="00674C9D" w:rsidRDefault="00674C9D" w:rsidP="00801301">
      <w:pPr>
        <w:numPr>
          <w:ilvl w:val="0"/>
          <w:numId w:val="28"/>
        </w:numPr>
        <w:spacing w:after="0" w:line="240" w:lineRule="auto"/>
        <w:ind w:left="0" w:firstLine="142"/>
        <w:jc w:val="both"/>
        <w:rPr>
          <w:rFonts w:ascii="Times New Roman" w:hAnsi="Times New Roman"/>
          <w:iCs/>
        </w:rPr>
      </w:pPr>
      <w:r>
        <w:rPr>
          <w:rFonts w:ascii="Times New Roman" w:hAnsi="Times New Roman"/>
          <w:iCs/>
        </w:rPr>
        <w:lastRenderedPageBreak/>
        <w:t>preluarea activităţilor unei alte C.S.V. conform art. 24 din anexa 2</w:t>
      </w:r>
      <w:r>
        <w:rPr>
          <w:rFonts w:ascii="Times New Roman" w:hAnsi="Times New Roman"/>
          <w:iCs/>
          <w:vertAlign w:val="superscript"/>
        </w:rPr>
        <w:t>1</w:t>
      </w:r>
      <w:r>
        <w:rPr>
          <w:rFonts w:ascii="Times New Roman" w:hAnsi="Times New Roman"/>
          <w:iCs/>
        </w:rPr>
        <w:t xml:space="preserve"> la </w:t>
      </w:r>
      <w:r>
        <w:rPr>
          <w:rFonts w:ascii="Times New Roman" w:hAnsi="Times New Roman"/>
        </w:rPr>
        <w:t>Ordonanţa Guvernului nr.</w:t>
      </w:r>
      <w:r>
        <w:rPr>
          <w:rFonts w:ascii="Times New Roman" w:hAnsi="Times New Roman"/>
          <w:bCs/>
          <w:lang w:val="ro-RO"/>
        </w:rPr>
        <w:t xml:space="preserve"> 42/2004, aprobată cu modificări şi completări prin Legea </w:t>
      </w:r>
      <w:hyperlink r:id="rId21" w:tgtFrame="_blank" w:history="1">
        <w:r>
          <w:rPr>
            <w:rStyle w:val="Hyperlink"/>
            <w:bCs/>
            <w:lang w:val="ro-RO"/>
          </w:rPr>
          <w:t>nr. 215/2004</w:t>
        </w:r>
      </w:hyperlink>
      <w:r>
        <w:rPr>
          <w:rFonts w:ascii="Times New Roman" w:hAnsi="Times New Roman"/>
          <w:bCs/>
          <w:lang w:val="ro-RO"/>
        </w:rPr>
        <w:t>, cu modificările şi completările ulterioare</w:t>
      </w:r>
      <w:r>
        <w:rPr>
          <w:rFonts w:ascii="Times New Roman" w:hAnsi="Times New Roman"/>
          <w:iCs/>
        </w:rPr>
        <w:t>, pentru o perioada de maxin 6 luni pe an;</w:t>
      </w:r>
    </w:p>
    <w:p w:rsidR="00674C9D" w:rsidRDefault="00674C9D" w:rsidP="00801301">
      <w:pPr>
        <w:numPr>
          <w:ilvl w:val="0"/>
          <w:numId w:val="28"/>
        </w:numPr>
        <w:spacing w:after="0" w:line="240" w:lineRule="auto"/>
        <w:ind w:left="0" w:firstLine="142"/>
        <w:jc w:val="both"/>
        <w:rPr>
          <w:rFonts w:ascii="Times New Roman" w:hAnsi="Times New Roman"/>
          <w:iCs/>
        </w:rPr>
      </w:pPr>
      <w:r>
        <w:rPr>
          <w:rFonts w:ascii="Times New Roman" w:hAnsi="Times New Roman"/>
          <w:iCs/>
        </w:rPr>
        <w:t>preluarea activităţilor unei C.S.V. desfiinţate în condițiile art. 15</w:t>
      </w:r>
      <w:r>
        <w:rPr>
          <w:rFonts w:ascii="Times New Roman" w:hAnsi="Times New Roman"/>
          <w:iCs/>
          <w:vertAlign w:val="superscript"/>
        </w:rPr>
        <w:t>1</w:t>
      </w:r>
      <w:r>
        <w:rPr>
          <w:rFonts w:ascii="Times New Roman" w:hAnsi="Times New Roman"/>
          <w:iCs/>
        </w:rPr>
        <w:t xml:space="preserve"> alin. (5) din </w:t>
      </w:r>
      <w:r>
        <w:rPr>
          <w:rFonts w:ascii="Times New Roman" w:hAnsi="Times New Roman"/>
        </w:rPr>
        <w:t>Ordonanţa Guvernului nr.</w:t>
      </w:r>
      <w:r>
        <w:rPr>
          <w:rFonts w:ascii="Times New Roman" w:hAnsi="Times New Roman"/>
          <w:bCs/>
          <w:lang w:val="ro-RO"/>
        </w:rPr>
        <w:t xml:space="preserve"> 42/2004, aprobată cu modificări şi completări prin Legea </w:t>
      </w:r>
      <w:hyperlink r:id="rId22" w:tgtFrame="_blank" w:history="1">
        <w:r>
          <w:rPr>
            <w:rStyle w:val="Hyperlink"/>
            <w:bCs/>
            <w:lang w:val="ro-RO"/>
          </w:rPr>
          <w:t>nr. 215/2004</w:t>
        </w:r>
      </w:hyperlink>
      <w:r>
        <w:rPr>
          <w:rFonts w:ascii="Times New Roman" w:hAnsi="Times New Roman"/>
          <w:bCs/>
          <w:lang w:val="ro-RO"/>
        </w:rPr>
        <w:t xml:space="preserve">, cu modificările şi completările ulterioare, </w:t>
      </w:r>
      <w:r>
        <w:rPr>
          <w:rFonts w:ascii="Times New Roman" w:hAnsi="Times New Roman"/>
          <w:iCs/>
        </w:rPr>
        <w:t>până la finalizarea contractului încheiat cu concesionarul care preia activităţile.</w:t>
      </w:r>
    </w:p>
    <w:p w:rsidR="00674C9D" w:rsidRDefault="00674C9D" w:rsidP="00674C9D">
      <w:pPr>
        <w:jc w:val="both"/>
        <w:rPr>
          <w:rFonts w:ascii="Times New Roman" w:hAnsi="Times New Roman"/>
          <w:iCs/>
        </w:rPr>
      </w:pPr>
    </w:p>
    <w:p w:rsidR="00674C9D" w:rsidRDefault="00674C9D" w:rsidP="00674C9D">
      <w:pPr>
        <w:jc w:val="both"/>
        <w:rPr>
          <w:rFonts w:ascii="Times New Roman" w:hAnsi="Times New Roman"/>
          <w:b/>
          <w:iCs/>
          <w:lang w:val="it-IT"/>
        </w:rPr>
      </w:pPr>
      <w:r>
        <w:rPr>
          <w:rFonts w:ascii="Times New Roman" w:hAnsi="Times New Roman"/>
          <w:b/>
          <w:iCs/>
          <w:lang w:val="it-IT"/>
        </w:rPr>
        <w:t>4.2. In executarea contractului de concesiune, următoarele riscuri cad în sarcina concedentului:</w:t>
      </w:r>
    </w:p>
    <w:p w:rsidR="00674C9D" w:rsidRDefault="00674C9D" w:rsidP="00801301">
      <w:pPr>
        <w:numPr>
          <w:ilvl w:val="0"/>
          <w:numId w:val="28"/>
        </w:numPr>
        <w:spacing w:after="0" w:line="240" w:lineRule="auto"/>
        <w:ind w:left="0" w:firstLine="0"/>
        <w:jc w:val="both"/>
        <w:rPr>
          <w:rFonts w:ascii="Times New Roman" w:hAnsi="Times New Roman"/>
          <w:iCs/>
        </w:rPr>
      </w:pPr>
      <w:r>
        <w:rPr>
          <w:rFonts w:ascii="Times New Roman" w:hAnsi="Times New Roman"/>
          <w:iCs/>
        </w:rPr>
        <w:t xml:space="preserve">nepunerea la dispoziție sau nepunerea la timp la dispoziție a materialelor necesare pentru executarea contractelor, </w:t>
      </w:r>
      <w:r>
        <w:rPr>
          <w:rFonts w:ascii="Times New Roman" w:hAnsi="Times New Roman"/>
          <w:b/>
          <w:bCs/>
          <w:iCs/>
        </w:rPr>
        <w:t>în funcție de creditele aprobate de ANSVSA</w:t>
      </w:r>
      <w:r>
        <w:rPr>
          <w:rFonts w:ascii="Times New Roman" w:hAnsi="Times New Roman"/>
          <w:iCs/>
        </w:rPr>
        <w:t>;</w:t>
      </w:r>
    </w:p>
    <w:p w:rsidR="00674C9D" w:rsidRDefault="00674C9D" w:rsidP="00801301">
      <w:pPr>
        <w:numPr>
          <w:ilvl w:val="0"/>
          <w:numId w:val="28"/>
        </w:numPr>
        <w:spacing w:after="0" w:line="240" w:lineRule="auto"/>
        <w:ind w:left="0" w:firstLine="0"/>
        <w:jc w:val="both"/>
        <w:rPr>
          <w:rFonts w:ascii="Times New Roman" w:hAnsi="Times New Roman"/>
          <w:iCs/>
        </w:rPr>
      </w:pPr>
      <w:r>
        <w:rPr>
          <w:rFonts w:ascii="Times New Roman" w:hAnsi="Times New Roman"/>
          <w:iCs/>
        </w:rPr>
        <w:t xml:space="preserve">disponibilitatea bugetară </w:t>
      </w:r>
      <w:r>
        <w:rPr>
          <w:rFonts w:ascii="Times New Roman" w:hAnsi="Times New Roman"/>
          <w:b/>
          <w:bCs/>
          <w:iCs/>
        </w:rPr>
        <w:t>în limita creditelor aprobate de ANSVSA</w:t>
      </w:r>
      <w:r>
        <w:rPr>
          <w:rFonts w:ascii="Times New Roman" w:hAnsi="Times New Roman"/>
          <w:iCs/>
        </w:rPr>
        <w:t>;</w:t>
      </w:r>
    </w:p>
    <w:p w:rsidR="00674C9D" w:rsidRDefault="00674C9D" w:rsidP="00801301">
      <w:pPr>
        <w:numPr>
          <w:ilvl w:val="0"/>
          <w:numId w:val="28"/>
        </w:numPr>
        <w:spacing w:after="0" w:line="240" w:lineRule="auto"/>
        <w:ind w:left="0" w:firstLine="0"/>
        <w:jc w:val="both"/>
        <w:rPr>
          <w:rFonts w:ascii="Times New Roman" w:hAnsi="Times New Roman"/>
          <w:iCs/>
        </w:rPr>
      </w:pPr>
      <w:r>
        <w:rPr>
          <w:rFonts w:ascii="Times New Roman" w:hAnsi="Times New Roman"/>
          <w:iCs/>
        </w:rPr>
        <w:t>neadoptarea măsurilor ce se impun de către concedent, urmare a preluării informaţiilor privind neconformităţile semnalate de către concesionar, în legătură cu executarea contractului.</w:t>
      </w:r>
    </w:p>
    <w:p w:rsidR="00674C9D" w:rsidRDefault="00674C9D" w:rsidP="00674C9D">
      <w:pPr>
        <w:jc w:val="both"/>
        <w:rPr>
          <w:rFonts w:ascii="Times New Roman" w:hAnsi="Times New Roman"/>
          <w:iCs/>
          <w:strike/>
        </w:rPr>
      </w:pPr>
    </w:p>
    <w:p w:rsidR="00674C9D" w:rsidRDefault="00674C9D" w:rsidP="00674C9D">
      <w:pPr>
        <w:jc w:val="both"/>
        <w:rPr>
          <w:rFonts w:ascii="Times New Roman" w:hAnsi="Times New Roman"/>
          <w:iCs/>
          <w:strike/>
        </w:rPr>
      </w:pPr>
    </w:p>
    <w:p w:rsidR="00674C9D" w:rsidRDefault="00674C9D" w:rsidP="00801301">
      <w:pPr>
        <w:pStyle w:val="ListParagraph"/>
        <w:numPr>
          <w:ilvl w:val="0"/>
          <w:numId w:val="29"/>
        </w:numPr>
        <w:spacing w:after="0" w:line="240" w:lineRule="auto"/>
        <w:contextualSpacing w:val="0"/>
        <w:jc w:val="both"/>
        <w:rPr>
          <w:rFonts w:ascii="Times New Roman" w:hAnsi="Times New Roman"/>
          <w:b/>
        </w:rPr>
      </w:pPr>
      <w:bookmarkStart w:id="9" w:name="_Toc485643566"/>
      <w:r>
        <w:rPr>
          <w:rFonts w:ascii="Times New Roman" w:hAnsi="Times New Roman"/>
          <w:b/>
        </w:rPr>
        <w:t>Locul desfăşurării activităţilor</w:t>
      </w:r>
      <w:bookmarkEnd w:id="9"/>
    </w:p>
    <w:p w:rsidR="00674C9D" w:rsidRDefault="00674C9D" w:rsidP="00674C9D">
      <w:pPr>
        <w:pStyle w:val="ListParagraph"/>
        <w:jc w:val="both"/>
        <w:rPr>
          <w:rFonts w:ascii="Times New Roman" w:hAnsi="Times New Roman"/>
          <w:b/>
        </w:rPr>
      </w:pPr>
    </w:p>
    <w:p w:rsidR="00674C9D" w:rsidRDefault="00674C9D" w:rsidP="00674C9D">
      <w:pPr>
        <w:pStyle w:val="ListParagraph"/>
        <w:jc w:val="both"/>
        <w:rPr>
          <w:rFonts w:ascii="Times New Roman" w:hAnsi="Times New Roman"/>
          <w:b/>
        </w:rPr>
      </w:pPr>
      <w:r>
        <w:rPr>
          <w:rFonts w:ascii="Times New Roman" w:hAnsi="Times New Roman"/>
          <w:b/>
        </w:rPr>
        <w:t>Pentru lotul 1 – BUDESTI</w:t>
      </w:r>
    </w:p>
    <w:p w:rsidR="00674C9D" w:rsidRPr="00AB35F8" w:rsidRDefault="00674C9D" w:rsidP="00674C9D">
      <w:pPr>
        <w:jc w:val="both"/>
        <w:rPr>
          <w:rFonts w:ascii="Times New Roman" w:hAnsi="Times New Roman"/>
          <w:bCs/>
        </w:rPr>
      </w:pPr>
      <w:r>
        <w:rPr>
          <w:rFonts w:ascii="Times New Roman" w:hAnsi="Times New Roman"/>
          <w:bCs/>
        </w:rPr>
        <w:t xml:space="preserve">Desfăşurarea activitatilor contractate prin contractul de concesiune se vor desfășura pe raza C.S.V. </w:t>
      </w:r>
      <w:r>
        <w:rPr>
          <w:rFonts w:ascii="Times New Roman" w:hAnsi="Times New Roman"/>
          <w:b/>
        </w:rPr>
        <w:t>Budesti</w:t>
      </w:r>
      <w:r>
        <w:rPr>
          <w:rFonts w:ascii="Times New Roman" w:hAnsi="Times New Roman"/>
          <w:bCs/>
        </w:rPr>
        <w:t xml:space="preserve">, cuprinzând următoarele unități administrativ – teritoriale, </w:t>
      </w:r>
      <w:r>
        <w:rPr>
          <w:rFonts w:ascii="Times New Roman" w:hAnsi="Times New Roman"/>
          <w:b/>
          <w:bCs/>
        </w:rPr>
        <w:t xml:space="preserve">Budesti cu localitatile Budesti, Aprozi, Buciumeni, Gruiu </w:t>
      </w:r>
      <w:r>
        <w:rPr>
          <w:rFonts w:ascii="Times New Roman" w:hAnsi="Times New Roman"/>
          <w:bCs/>
        </w:rPr>
        <w:t>denumite în continuare U.A.T.</w:t>
      </w:r>
      <w:r>
        <w:rPr>
          <w:rFonts w:ascii="Times New Roman" w:hAnsi="Times New Roman"/>
          <w:bCs/>
          <w:lang w:val="ro-RO"/>
        </w:rPr>
        <w:t xml:space="preserve"> Budesti</w:t>
      </w:r>
      <w:r>
        <w:rPr>
          <w:rFonts w:ascii="Times New Roman" w:hAnsi="Times New Roman"/>
          <w:b/>
          <w:bCs/>
        </w:rPr>
        <w:t xml:space="preserve"> si Soldanu cu localitatile Negoesti si Soldanu</w:t>
      </w:r>
      <w:r w:rsidRPr="00556DA2">
        <w:rPr>
          <w:rFonts w:ascii="Times New Roman" w:hAnsi="Times New Roman"/>
          <w:b/>
          <w:bCs/>
        </w:rPr>
        <w:t>,</w:t>
      </w:r>
      <w:r>
        <w:rPr>
          <w:rFonts w:ascii="Times New Roman" w:hAnsi="Times New Roman"/>
          <w:bCs/>
        </w:rPr>
        <w:t xml:space="preserve"> denumite în continuare U.A.T.</w:t>
      </w:r>
      <w:r>
        <w:rPr>
          <w:rFonts w:ascii="Times New Roman" w:hAnsi="Times New Roman"/>
          <w:bCs/>
          <w:lang w:val="ro-RO"/>
        </w:rPr>
        <w:t xml:space="preserve"> Soldanu, conform Ordinului preşedintelui A.N.S.V.S.A. nr. 136 / 2020 cu modificările și complectările ulterioare,</w:t>
      </w:r>
      <w:r>
        <w:rPr>
          <w:rFonts w:ascii="Times New Roman" w:hAnsi="Times New Roman"/>
          <w:bCs/>
        </w:rPr>
        <w:t xml:space="preserve"> ce face obiectul contractului.</w:t>
      </w:r>
    </w:p>
    <w:p w:rsidR="00674C9D" w:rsidRDefault="00674C9D" w:rsidP="00674C9D">
      <w:pPr>
        <w:pStyle w:val="ListParagraph"/>
        <w:jc w:val="both"/>
        <w:rPr>
          <w:rFonts w:ascii="Times New Roman" w:hAnsi="Times New Roman"/>
          <w:b/>
        </w:rPr>
      </w:pPr>
    </w:p>
    <w:p w:rsidR="00674C9D" w:rsidRDefault="00674C9D" w:rsidP="00674C9D">
      <w:pPr>
        <w:pStyle w:val="ListParagraph"/>
        <w:jc w:val="both"/>
        <w:rPr>
          <w:rFonts w:ascii="Times New Roman" w:hAnsi="Times New Roman"/>
          <w:b/>
        </w:rPr>
      </w:pPr>
      <w:r>
        <w:rPr>
          <w:rFonts w:ascii="Times New Roman" w:hAnsi="Times New Roman"/>
          <w:b/>
        </w:rPr>
        <w:t>Pentru lotul 2 - CHISELET</w:t>
      </w:r>
    </w:p>
    <w:p w:rsidR="00674C9D" w:rsidRPr="00AB35F8" w:rsidRDefault="00674C9D" w:rsidP="00674C9D">
      <w:pPr>
        <w:jc w:val="both"/>
        <w:rPr>
          <w:rFonts w:ascii="Times New Roman" w:hAnsi="Times New Roman"/>
          <w:b/>
        </w:rPr>
      </w:pPr>
      <w:r>
        <w:rPr>
          <w:rFonts w:ascii="Times New Roman" w:hAnsi="Times New Roman"/>
          <w:bCs/>
        </w:rPr>
        <w:t xml:space="preserve">Desfăşurarea activitatilor contractate prin contractul de concesiune se vor desfășura pe raza C.S.V. </w:t>
      </w:r>
      <w:r>
        <w:rPr>
          <w:rFonts w:ascii="Times New Roman" w:hAnsi="Times New Roman"/>
          <w:b/>
          <w:bCs/>
        </w:rPr>
        <w:t>Chiselet</w:t>
      </w:r>
      <w:r>
        <w:rPr>
          <w:rFonts w:ascii="Times New Roman" w:hAnsi="Times New Roman"/>
          <w:b/>
        </w:rPr>
        <w:t xml:space="preserve">, </w:t>
      </w:r>
      <w:r>
        <w:rPr>
          <w:rFonts w:ascii="Times New Roman" w:hAnsi="Times New Roman"/>
          <w:bCs/>
        </w:rPr>
        <w:t xml:space="preserve">cuprinzând următoarele unități administrativ – teritoriale, </w:t>
      </w:r>
      <w:r>
        <w:rPr>
          <w:rFonts w:ascii="Times New Roman" w:hAnsi="Times New Roman"/>
          <w:b/>
          <w:bCs/>
        </w:rPr>
        <w:t>Chiselet</w:t>
      </w:r>
      <w:r w:rsidRPr="00556DA2">
        <w:rPr>
          <w:rFonts w:ascii="Times New Roman" w:hAnsi="Times New Roman"/>
          <w:b/>
          <w:bCs/>
        </w:rPr>
        <w:t xml:space="preserve"> cu localitatea </w:t>
      </w:r>
      <w:r>
        <w:rPr>
          <w:rFonts w:ascii="Times New Roman" w:hAnsi="Times New Roman"/>
          <w:b/>
          <w:bCs/>
        </w:rPr>
        <w:t>Chiselet</w:t>
      </w:r>
      <w:r>
        <w:rPr>
          <w:rFonts w:ascii="Times New Roman" w:hAnsi="Times New Roman"/>
          <w:bCs/>
        </w:rPr>
        <w:t xml:space="preserve"> denumita în continuare U.A.T.</w:t>
      </w:r>
      <w:r>
        <w:rPr>
          <w:rFonts w:ascii="Times New Roman" w:hAnsi="Times New Roman"/>
          <w:bCs/>
          <w:lang w:val="ro-RO"/>
        </w:rPr>
        <w:t xml:space="preserve"> Chiselet, conform Ordinului preşedintelui A.N.S.V.S.A. nr. 136/2020 cu modificările și complectările ulterioare,</w:t>
      </w:r>
      <w:r>
        <w:rPr>
          <w:rFonts w:ascii="Times New Roman" w:hAnsi="Times New Roman"/>
          <w:bCs/>
        </w:rPr>
        <w:t xml:space="preserve"> ce face obiectul contractului.</w:t>
      </w:r>
    </w:p>
    <w:p w:rsidR="00674C9D" w:rsidRDefault="00674C9D" w:rsidP="00674C9D">
      <w:pPr>
        <w:pStyle w:val="ListParagraph"/>
        <w:jc w:val="both"/>
        <w:rPr>
          <w:rFonts w:ascii="Times New Roman" w:hAnsi="Times New Roman"/>
          <w:b/>
        </w:rPr>
      </w:pPr>
    </w:p>
    <w:p w:rsidR="00674C9D" w:rsidRDefault="00674C9D" w:rsidP="00674C9D">
      <w:pPr>
        <w:pStyle w:val="ListParagraph"/>
        <w:jc w:val="both"/>
        <w:rPr>
          <w:rFonts w:ascii="Times New Roman" w:hAnsi="Times New Roman"/>
          <w:b/>
        </w:rPr>
      </w:pPr>
      <w:r>
        <w:rPr>
          <w:rFonts w:ascii="Times New Roman" w:hAnsi="Times New Roman"/>
          <w:b/>
        </w:rPr>
        <w:t>Pentru lotul 3 - DRAGOS VODA</w:t>
      </w:r>
    </w:p>
    <w:p w:rsidR="00674C9D" w:rsidRDefault="00674C9D" w:rsidP="00674C9D">
      <w:pPr>
        <w:jc w:val="both"/>
        <w:rPr>
          <w:rFonts w:ascii="Times New Roman" w:hAnsi="Times New Roman"/>
          <w:bCs/>
        </w:rPr>
      </w:pPr>
      <w:r>
        <w:rPr>
          <w:rFonts w:ascii="Times New Roman" w:hAnsi="Times New Roman"/>
          <w:bCs/>
        </w:rPr>
        <w:t xml:space="preserve">Desfăşurarea activitatilor contractate prin contractul de concesiune se vor desfășura pe raza C.S.V. </w:t>
      </w:r>
      <w:r w:rsidRPr="00556DA2">
        <w:rPr>
          <w:rFonts w:ascii="Times New Roman" w:hAnsi="Times New Roman"/>
          <w:b/>
          <w:bCs/>
        </w:rPr>
        <w:t>Dragos Voda</w:t>
      </w:r>
      <w:r>
        <w:rPr>
          <w:rFonts w:ascii="Times New Roman" w:hAnsi="Times New Roman"/>
          <w:bCs/>
        </w:rPr>
        <w:t xml:space="preserve">, cuprinzând următoarele unități administrativ – teritoriale, </w:t>
      </w:r>
      <w:r>
        <w:rPr>
          <w:rFonts w:ascii="Times New Roman" w:hAnsi="Times New Roman"/>
          <w:b/>
        </w:rPr>
        <w:t xml:space="preserve">Dragos Voda cu localitatile Dragos Voda, Bogdana si Socoalele, </w:t>
      </w:r>
      <w:r>
        <w:rPr>
          <w:rFonts w:ascii="Times New Roman" w:hAnsi="Times New Roman"/>
          <w:bCs/>
        </w:rPr>
        <w:t>denumită în continuare U.A.T.</w:t>
      </w:r>
      <w:r>
        <w:rPr>
          <w:rFonts w:ascii="Times New Roman" w:hAnsi="Times New Roman"/>
          <w:bCs/>
          <w:lang w:val="ro-RO"/>
        </w:rPr>
        <w:t xml:space="preserve"> Dragos Voda, conform Ordinului preşedintelui A.N.S.V.S.A. nr. 136 / 2020 cu modificările și complectările ulterioare,</w:t>
      </w:r>
      <w:r>
        <w:rPr>
          <w:rFonts w:ascii="Times New Roman" w:hAnsi="Times New Roman"/>
          <w:bCs/>
        </w:rPr>
        <w:t xml:space="preserve"> ce face obiectul contractului</w:t>
      </w:r>
    </w:p>
    <w:p w:rsidR="00674C9D" w:rsidRPr="00AB35F8" w:rsidRDefault="00674C9D" w:rsidP="00674C9D">
      <w:pPr>
        <w:pStyle w:val="ListParagraph"/>
        <w:jc w:val="both"/>
        <w:rPr>
          <w:rFonts w:ascii="Times New Roman" w:hAnsi="Times New Roman"/>
          <w:b/>
        </w:rPr>
      </w:pPr>
    </w:p>
    <w:p w:rsidR="00674C9D" w:rsidRDefault="00674C9D" w:rsidP="00674C9D">
      <w:pPr>
        <w:pStyle w:val="ListParagraph"/>
        <w:jc w:val="both"/>
        <w:rPr>
          <w:rFonts w:ascii="Times New Roman" w:hAnsi="Times New Roman"/>
          <w:b/>
        </w:rPr>
      </w:pPr>
      <w:r>
        <w:rPr>
          <w:rFonts w:ascii="Times New Roman" w:hAnsi="Times New Roman"/>
          <w:b/>
        </w:rPr>
        <w:t>Pentru lotul 4 - FUNDULEA</w:t>
      </w:r>
    </w:p>
    <w:p w:rsidR="00674C9D" w:rsidRDefault="00674C9D" w:rsidP="00674C9D">
      <w:pPr>
        <w:jc w:val="both"/>
        <w:rPr>
          <w:rFonts w:ascii="Times New Roman" w:hAnsi="Times New Roman"/>
          <w:bCs/>
        </w:rPr>
      </w:pPr>
      <w:r>
        <w:rPr>
          <w:rFonts w:ascii="Times New Roman" w:hAnsi="Times New Roman"/>
          <w:bCs/>
        </w:rPr>
        <w:t xml:space="preserve">Desfăşurarea activitatilor contractate prin contractul de concesiune se vor desfășura pe raza C.S.V. </w:t>
      </w:r>
      <w:r>
        <w:rPr>
          <w:rFonts w:ascii="Times New Roman" w:hAnsi="Times New Roman"/>
          <w:b/>
          <w:bCs/>
        </w:rPr>
        <w:t>Fundulea</w:t>
      </w:r>
      <w:r>
        <w:rPr>
          <w:rFonts w:ascii="Times New Roman" w:hAnsi="Times New Roman"/>
          <w:bCs/>
        </w:rPr>
        <w:t xml:space="preserve">, cuprinzând următoarele unități administrativ – teritoriale, </w:t>
      </w:r>
      <w:r>
        <w:rPr>
          <w:rFonts w:ascii="Times New Roman" w:hAnsi="Times New Roman"/>
          <w:b/>
        </w:rPr>
        <w:t xml:space="preserve">Fundulea, Gostilele, Alexandru Ioan Cuza denumita in continuare UAT Fundulea si  Belciugatele, Candeasca, Cojesti, Mariuta, Mataraua, </w:t>
      </w:r>
      <w:r>
        <w:rPr>
          <w:rFonts w:ascii="Times New Roman" w:hAnsi="Times New Roman"/>
          <w:bCs/>
        </w:rPr>
        <w:t>denumită în continuare U.A.T.</w:t>
      </w:r>
      <w:r>
        <w:rPr>
          <w:rFonts w:ascii="Times New Roman" w:hAnsi="Times New Roman"/>
          <w:bCs/>
          <w:lang w:val="ro-RO"/>
        </w:rPr>
        <w:t xml:space="preserve"> Belciugatele, conform Ordinului preşedintelui A.N.S.V.S.A. nr. 136 / 2020 cu modificările și complectările ulterioare,</w:t>
      </w:r>
      <w:r>
        <w:rPr>
          <w:rFonts w:ascii="Times New Roman" w:hAnsi="Times New Roman"/>
          <w:bCs/>
        </w:rPr>
        <w:t xml:space="preserve"> ce face obiectul contractului</w:t>
      </w:r>
    </w:p>
    <w:p w:rsidR="00674C9D" w:rsidRDefault="00674C9D" w:rsidP="00674C9D">
      <w:pPr>
        <w:jc w:val="both"/>
        <w:rPr>
          <w:rFonts w:ascii="Times New Roman" w:hAnsi="Times New Roman"/>
          <w:b/>
        </w:rPr>
      </w:pPr>
    </w:p>
    <w:p w:rsidR="00674C9D" w:rsidRPr="00AB35F8" w:rsidRDefault="00674C9D" w:rsidP="00674C9D">
      <w:pPr>
        <w:jc w:val="both"/>
        <w:rPr>
          <w:rFonts w:ascii="Times New Roman" w:hAnsi="Times New Roman"/>
          <w:b/>
        </w:rPr>
      </w:pPr>
    </w:p>
    <w:p w:rsidR="00674C9D" w:rsidRDefault="00674C9D" w:rsidP="00674C9D">
      <w:pPr>
        <w:pStyle w:val="ListParagraph"/>
        <w:jc w:val="both"/>
        <w:rPr>
          <w:rFonts w:ascii="Times New Roman" w:hAnsi="Times New Roman"/>
          <w:b/>
        </w:rPr>
      </w:pPr>
      <w:r>
        <w:rPr>
          <w:rFonts w:ascii="Times New Roman" w:hAnsi="Times New Roman"/>
          <w:b/>
        </w:rPr>
        <w:t>Pentru lotul 5 - MANASTIREA</w:t>
      </w:r>
    </w:p>
    <w:p w:rsidR="00674C9D" w:rsidRDefault="00674C9D" w:rsidP="00674C9D">
      <w:pPr>
        <w:jc w:val="both"/>
        <w:rPr>
          <w:rFonts w:ascii="Times New Roman" w:hAnsi="Times New Roman"/>
          <w:bCs/>
        </w:rPr>
      </w:pPr>
      <w:r>
        <w:rPr>
          <w:rFonts w:ascii="Times New Roman" w:hAnsi="Times New Roman"/>
          <w:bCs/>
        </w:rPr>
        <w:lastRenderedPageBreak/>
        <w:t xml:space="preserve">Desfăşurarea activitatilor contractate prin contractul de concesiune se vor desfășura pe raza C.S.V. </w:t>
      </w:r>
      <w:r>
        <w:rPr>
          <w:rFonts w:ascii="Times New Roman" w:hAnsi="Times New Roman"/>
          <w:b/>
          <w:bCs/>
        </w:rPr>
        <w:t>Manastirea</w:t>
      </w:r>
      <w:r>
        <w:rPr>
          <w:rFonts w:ascii="Times New Roman" w:hAnsi="Times New Roman"/>
          <w:bCs/>
        </w:rPr>
        <w:t xml:space="preserve">, cuprinzând următoarele unități administrativ – teritoriale, </w:t>
      </w:r>
      <w:r>
        <w:rPr>
          <w:rFonts w:ascii="Times New Roman" w:hAnsi="Times New Roman"/>
          <w:b/>
        </w:rPr>
        <w:t xml:space="preserve">Manastirea cu localitatile Manastirea, Coconi si Sultana </w:t>
      </w:r>
      <w:r>
        <w:rPr>
          <w:rFonts w:ascii="Times New Roman" w:hAnsi="Times New Roman"/>
          <w:bCs/>
        </w:rPr>
        <w:t>denumită în continuare U.A.T.</w:t>
      </w:r>
      <w:r>
        <w:rPr>
          <w:rFonts w:ascii="Times New Roman" w:hAnsi="Times New Roman"/>
          <w:bCs/>
          <w:lang w:val="ro-RO"/>
        </w:rPr>
        <w:t xml:space="preserve"> Manastirea, conform Ordinului preşedintelui A.N.S.V.S.A. nr. 136 / 2020 cu modificările și complectările ulterioare,</w:t>
      </w:r>
      <w:r>
        <w:rPr>
          <w:rFonts w:ascii="Times New Roman" w:hAnsi="Times New Roman"/>
          <w:bCs/>
        </w:rPr>
        <w:t xml:space="preserve"> ce face obiectul contractului</w:t>
      </w:r>
    </w:p>
    <w:p w:rsidR="00674C9D" w:rsidRPr="00AB35F8" w:rsidRDefault="00674C9D" w:rsidP="00674C9D">
      <w:pPr>
        <w:jc w:val="both"/>
        <w:rPr>
          <w:rFonts w:ascii="Times New Roman" w:hAnsi="Times New Roman"/>
          <w:b/>
        </w:rPr>
      </w:pPr>
    </w:p>
    <w:p w:rsidR="00674C9D" w:rsidRDefault="00674C9D" w:rsidP="00674C9D">
      <w:pPr>
        <w:pStyle w:val="ListParagraph"/>
        <w:jc w:val="both"/>
        <w:rPr>
          <w:rFonts w:ascii="Times New Roman" w:hAnsi="Times New Roman"/>
          <w:b/>
        </w:rPr>
      </w:pPr>
      <w:r>
        <w:rPr>
          <w:rFonts w:ascii="Times New Roman" w:hAnsi="Times New Roman"/>
          <w:b/>
        </w:rPr>
        <w:t>Pentru lotul 6 - MODELU</w:t>
      </w:r>
    </w:p>
    <w:p w:rsidR="00674C9D" w:rsidRPr="00AB35F8" w:rsidRDefault="00674C9D" w:rsidP="00674C9D">
      <w:pPr>
        <w:jc w:val="both"/>
        <w:rPr>
          <w:rFonts w:ascii="Times New Roman" w:hAnsi="Times New Roman"/>
          <w:b/>
        </w:rPr>
      </w:pPr>
      <w:r>
        <w:rPr>
          <w:rFonts w:ascii="Times New Roman" w:hAnsi="Times New Roman"/>
          <w:bCs/>
        </w:rPr>
        <w:t xml:space="preserve">Desfăşurarea activitatilor contractate prin contractul de concesiune se vor desfășura pe raza C.S.V. </w:t>
      </w:r>
      <w:r w:rsidRPr="00556DA2">
        <w:rPr>
          <w:rFonts w:ascii="Times New Roman" w:hAnsi="Times New Roman"/>
          <w:b/>
          <w:bCs/>
        </w:rPr>
        <w:t>Modelu</w:t>
      </w:r>
      <w:r>
        <w:rPr>
          <w:rFonts w:ascii="Times New Roman" w:hAnsi="Times New Roman"/>
          <w:bCs/>
        </w:rPr>
        <w:t xml:space="preserve">, cuprinzând următoarele unități administrativ – teritoriale, </w:t>
      </w:r>
      <w:r>
        <w:rPr>
          <w:rFonts w:ascii="Times New Roman" w:hAnsi="Times New Roman"/>
          <w:b/>
        </w:rPr>
        <w:t xml:space="preserve">Modelu cu localitatile Modelu, Radu Negru si Tonea, </w:t>
      </w:r>
      <w:r>
        <w:rPr>
          <w:rFonts w:ascii="Times New Roman" w:hAnsi="Times New Roman"/>
          <w:bCs/>
        </w:rPr>
        <w:t>denumită în continuare U.A.T.</w:t>
      </w:r>
      <w:r>
        <w:rPr>
          <w:rFonts w:ascii="Times New Roman" w:hAnsi="Times New Roman"/>
          <w:bCs/>
          <w:lang w:val="ro-RO"/>
        </w:rPr>
        <w:t xml:space="preserve"> Modelu, conform Ordinului preşedintelui A.N.S.V.S.A. nr. 136 / 2020 cu modificările și complectările ulterioare,</w:t>
      </w:r>
      <w:r>
        <w:rPr>
          <w:rFonts w:ascii="Times New Roman" w:hAnsi="Times New Roman"/>
          <w:bCs/>
        </w:rPr>
        <w:t xml:space="preserve"> ce face obiectul contractului</w:t>
      </w:r>
    </w:p>
    <w:p w:rsidR="00674C9D" w:rsidRPr="00AB35F8" w:rsidRDefault="00674C9D" w:rsidP="00674C9D">
      <w:pPr>
        <w:pStyle w:val="ListParagraph"/>
        <w:jc w:val="both"/>
        <w:rPr>
          <w:rFonts w:ascii="Times New Roman" w:hAnsi="Times New Roman"/>
          <w:b/>
        </w:rPr>
      </w:pPr>
    </w:p>
    <w:p w:rsidR="00674C9D" w:rsidRDefault="00674C9D" w:rsidP="00674C9D">
      <w:pPr>
        <w:pStyle w:val="ListParagraph"/>
        <w:jc w:val="both"/>
        <w:rPr>
          <w:rFonts w:ascii="Times New Roman" w:hAnsi="Times New Roman"/>
          <w:b/>
        </w:rPr>
      </w:pPr>
      <w:r>
        <w:rPr>
          <w:rFonts w:ascii="Times New Roman" w:hAnsi="Times New Roman"/>
          <w:b/>
        </w:rPr>
        <w:t>Pentru lotul 7 - NANA</w:t>
      </w:r>
    </w:p>
    <w:p w:rsidR="00674C9D" w:rsidRDefault="00674C9D" w:rsidP="00674C9D">
      <w:pPr>
        <w:jc w:val="both"/>
        <w:rPr>
          <w:rFonts w:ascii="Times New Roman" w:hAnsi="Times New Roman"/>
          <w:bCs/>
        </w:rPr>
      </w:pPr>
      <w:r>
        <w:rPr>
          <w:rFonts w:ascii="Times New Roman" w:hAnsi="Times New Roman"/>
          <w:bCs/>
        </w:rPr>
        <w:t xml:space="preserve">Desfăşurarea activitatilor contractate prin contractul de concesiune se vor desfășura pe raza C.S.V. </w:t>
      </w:r>
      <w:r>
        <w:rPr>
          <w:rFonts w:ascii="Times New Roman" w:hAnsi="Times New Roman"/>
          <w:b/>
          <w:bCs/>
        </w:rPr>
        <w:t>Nana</w:t>
      </w:r>
      <w:r>
        <w:rPr>
          <w:rFonts w:ascii="Times New Roman" w:hAnsi="Times New Roman"/>
          <w:bCs/>
        </w:rPr>
        <w:t xml:space="preserve">, cuprinzând următoarele unități administrativ – teritoriale, </w:t>
      </w:r>
      <w:r>
        <w:rPr>
          <w:rFonts w:ascii="Times New Roman" w:hAnsi="Times New Roman"/>
          <w:b/>
        </w:rPr>
        <w:t xml:space="preserve">Nana cu localitatile Nana, </w:t>
      </w:r>
      <w:r>
        <w:rPr>
          <w:rFonts w:ascii="Times New Roman" w:hAnsi="Times New Roman"/>
          <w:bCs/>
        </w:rPr>
        <w:t>denumită în continuare U.A.T.</w:t>
      </w:r>
      <w:r>
        <w:rPr>
          <w:rFonts w:ascii="Times New Roman" w:hAnsi="Times New Roman"/>
          <w:bCs/>
          <w:lang w:val="ro-RO"/>
        </w:rPr>
        <w:t xml:space="preserve"> Nana, conform Ordinului preşedintelui A.N.S.V.S.A. nr. 136 / 2020 cu modificările și complectările ulterioare,</w:t>
      </w:r>
      <w:r>
        <w:rPr>
          <w:rFonts w:ascii="Times New Roman" w:hAnsi="Times New Roman"/>
          <w:bCs/>
        </w:rPr>
        <w:t xml:space="preserve"> ce face obiectul contractului</w:t>
      </w:r>
    </w:p>
    <w:p w:rsidR="00674C9D" w:rsidRDefault="00674C9D" w:rsidP="00674C9D">
      <w:pPr>
        <w:pStyle w:val="ListParagraph"/>
        <w:jc w:val="both"/>
        <w:rPr>
          <w:rFonts w:ascii="Times New Roman" w:hAnsi="Times New Roman"/>
          <w:bCs/>
        </w:rPr>
      </w:pPr>
    </w:p>
    <w:p w:rsidR="00674C9D" w:rsidRDefault="00674C9D" w:rsidP="00674C9D">
      <w:pPr>
        <w:pStyle w:val="ListParagraph"/>
        <w:jc w:val="both"/>
        <w:rPr>
          <w:rFonts w:ascii="Times New Roman" w:hAnsi="Times New Roman"/>
          <w:b/>
        </w:rPr>
      </w:pPr>
      <w:r>
        <w:rPr>
          <w:rFonts w:ascii="Times New Roman" w:hAnsi="Times New Roman"/>
          <w:b/>
        </w:rPr>
        <w:t>Pentru lotul 8 - NICOLAE BALCESCU</w:t>
      </w:r>
    </w:p>
    <w:p w:rsidR="00674C9D" w:rsidRPr="00AB35F8" w:rsidRDefault="00674C9D" w:rsidP="00674C9D">
      <w:pPr>
        <w:jc w:val="both"/>
        <w:rPr>
          <w:rFonts w:ascii="Times New Roman" w:hAnsi="Times New Roman"/>
          <w:b/>
        </w:rPr>
      </w:pPr>
      <w:r>
        <w:rPr>
          <w:rFonts w:ascii="Times New Roman" w:hAnsi="Times New Roman"/>
          <w:bCs/>
        </w:rPr>
        <w:t xml:space="preserve">Desfăşurarea activitatilor contractate prin contractul de concesiune se vor desfășura pe raza C.S.V. </w:t>
      </w:r>
      <w:r w:rsidRPr="00556DA2">
        <w:rPr>
          <w:rFonts w:ascii="Times New Roman" w:hAnsi="Times New Roman"/>
          <w:b/>
          <w:bCs/>
        </w:rPr>
        <w:t>Nicolae Balcescu</w:t>
      </w:r>
      <w:r>
        <w:rPr>
          <w:rFonts w:ascii="Times New Roman" w:hAnsi="Times New Roman"/>
          <w:bCs/>
        </w:rPr>
        <w:t xml:space="preserve">, cuprinzând următoarele unități administrativ – teritoriale, </w:t>
      </w:r>
      <w:r>
        <w:rPr>
          <w:rFonts w:ascii="Times New Roman" w:hAnsi="Times New Roman"/>
          <w:b/>
        </w:rPr>
        <w:t xml:space="preserve">Nicolae Balcescu cu localitatile Nicolae Balcescu, Fantana Doamnei si Paicu, </w:t>
      </w:r>
      <w:r>
        <w:rPr>
          <w:rFonts w:ascii="Times New Roman" w:hAnsi="Times New Roman"/>
          <w:bCs/>
        </w:rPr>
        <w:t>denumită în continuare U.A.T.</w:t>
      </w:r>
      <w:r>
        <w:rPr>
          <w:rFonts w:ascii="Times New Roman" w:hAnsi="Times New Roman"/>
          <w:bCs/>
          <w:lang w:val="ro-RO"/>
        </w:rPr>
        <w:t xml:space="preserve"> Nicolae Balcescu, conform Ordinului preşedintelui A.N.S.V.S.A. nr. 136 / 2020 cu modificările și complectările ulterioare,</w:t>
      </w:r>
      <w:r>
        <w:rPr>
          <w:rFonts w:ascii="Times New Roman" w:hAnsi="Times New Roman"/>
          <w:bCs/>
        </w:rPr>
        <w:t xml:space="preserve"> ce face obiectul contractului</w:t>
      </w:r>
    </w:p>
    <w:p w:rsidR="00674C9D" w:rsidRDefault="00674C9D" w:rsidP="00674C9D">
      <w:pPr>
        <w:pStyle w:val="ListParagraph"/>
        <w:jc w:val="both"/>
        <w:rPr>
          <w:rFonts w:ascii="Times New Roman" w:hAnsi="Times New Roman"/>
          <w:bCs/>
        </w:rPr>
      </w:pPr>
    </w:p>
    <w:p w:rsidR="00674C9D" w:rsidRDefault="00674C9D" w:rsidP="00674C9D">
      <w:pPr>
        <w:pStyle w:val="ListParagraph"/>
        <w:jc w:val="both"/>
        <w:rPr>
          <w:rFonts w:ascii="Times New Roman" w:hAnsi="Times New Roman"/>
          <w:b/>
        </w:rPr>
      </w:pPr>
      <w:r>
        <w:rPr>
          <w:rFonts w:ascii="Times New Roman" w:hAnsi="Times New Roman"/>
          <w:b/>
        </w:rPr>
        <w:t>Pentru lotul 9 - STEFAN VODA</w:t>
      </w:r>
    </w:p>
    <w:p w:rsidR="00674C9D" w:rsidRPr="00AB35F8" w:rsidRDefault="00674C9D" w:rsidP="00674C9D">
      <w:pPr>
        <w:jc w:val="both"/>
        <w:rPr>
          <w:rFonts w:ascii="Times New Roman" w:hAnsi="Times New Roman"/>
          <w:b/>
        </w:rPr>
      </w:pPr>
      <w:r>
        <w:rPr>
          <w:rFonts w:ascii="Times New Roman" w:hAnsi="Times New Roman"/>
          <w:bCs/>
        </w:rPr>
        <w:t xml:space="preserve">Desfăşurarea activitatilor contractate prin contractul de concesiune se vor desfășura pe raza C.S.V. </w:t>
      </w:r>
      <w:r>
        <w:rPr>
          <w:rFonts w:ascii="Times New Roman" w:hAnsi="Times New Roman"/>
          <w:b/>
          <w:bCs/>
        </w:rPr>
        <w:t xml:space="preserve">Stefan Voda </w:t>
      </w:r>
      <w:r>
        <w:rPr>
          <w:rFonts w:ascii="Times New Roman" w:hAnsi="Times New Roman"/>
          <w:bCs/>
        </w:rPr>
        <w:t xml:space="preserve">, cuprinzând următoarele unități administrativ – teritoriale, </w:t>
      </w:r>
      <w:r>
        <w:rPr>
          <w:rFonts w:ascii="Times New Roman" w:hAnsi="Times New Roman"/>
          <w:b/>
        </w:rPr>
        <w:t xml:space="preserve">Stefan Voda cu localitatea Stefan Voda, </w:t>
      </w:r>
      <w:r>
        <w:rPr>
          <w:rFonts w:ascii="Times New Roman" w:hAnsi="Times New Roman"/>
          <w:bCs/>
        </w:rPr>
        <w:t>denumită în continuare U.A.T.</w:t>
      </w:r>
      <w:r>
        <w:rPr>
          <w:rFonts w:ascii="Times New Roman" w:hAnsi="Times New Roman"/>
          <w:bCs/>
          <w:lang w:val="ro-RO"/>
        </w:rPr>
        <w:t xml:space="preserve"> Stefan Voda, conform Ordinului preşedintelui A.N.S.V.S.A. nr. 136 / 2020 cu modificările și complectările ulterioare,</w:t>
      </w:r>
      <w:r>
        <w:rPr>
          <w:rFonts w:ascii="Times New Roman" w:hAnsi="Times New Roman"/>
          <w:bCs/>
        </w:rPr>
        <w:t xml:space="preserve"> ce face obiectul contractului</w:t>
      </w:r>
    </w:p>
    <w:p w:rsidR="00674C9D" w:rsidRDefault="00674C9D" w:rsidP="00674C9D">
      <w:pPr>
        <w:jc w:val="both"/>
        <w:rPr>
          <w:rFonts w:ascii="Times New Roman" w:hAnsi="Times New Roman"/>
          <w:bCs/>
        </w:rPr>
      </w:pPr>
    </w:p>
    <w:p w:rsidR="00674C9D" w:rsidRDefault="00674C9D" w:rsidP="00674C9D">
      <w:pPr>
        <w:pStyle w:val="ListParagraph"/>
        <w:jc w:val="both"/>
        <w:rPr>
          <w:rFonts w:ascii="Times New Roman" w:hAnsi="Times New Roman"/>
          <w:b/>
        </w:rPr>
      </w:pPr>
      <w:r>
        <w:rPr>
          <w:rFonts w:ascii="Times New Roman" w:hAnsi="Times New Roman"/>
          <w:b/>
        </w:rPr>
        <w:t>Pentru lotul 10 - TAMADAU</w:t>
      </w:r>
    </w:p>
    <w:p w:rsidR="00674C9D" w:rsidRPr="00AB35F8" w:rsidRDefault="00674C9D" w:rsidP="00674C9D">
      <w:pPr>
        <w:jc w:val="both"/>
        <w:rPr>
          <w:rFonts w:ascii="Times New Roman" w:hAnsi="Times New Roman"/>
          <w:b/>
        </w:rPr>
      </w:pPr>
      <w:r>
        <w:rPr>
          <w:rFonts w:ascii="Times New Roman" w:hAnsi="Times New Roman"/>
          <w:bCs/>
        </w:rPr>
        <w:t xml:space="preserve">Desfăşurarea activitatilor contractate prin contractul de concesiune se vor desfășura pe raza C.S.V. </w:t>
      </w:r>
      <w:r>
        <w:rPr>
          <w:rFonts w:ascii="Times New Roman" w:hAnsi="Times New Roman"/>
          <w:b/>
          <w:bCs/>
        </w:rPr>
        <w:t xml:space="preserve">Tamadau, </w:t>
      </w:r>
      <w:r>
        <w:rPr>
          <w:rFonts w:ascii="Times New Roman" w:hAnsi="Times New Roman"/>
          <w:bCs/>
        </w:rPr>
        <w:t xml:space="preserve"> cuprinzând următoarea unitate administrativ – teritoriala, </w:t>
      </w:r>
      <w:r>
        <w:rPr>
          <w:rFonts w:ascii="Times New Roman" w:hAnsi="Times New Roman"/>
          <w:b/>
          <w:bCs/>
        </w:rPr>
        <w:t>Tamadau cu localitatile Calareti, Darvari, Plumbuita, Sacele, Seinoiu, Tamadau Mare si Tamadau Mic</w:t>
      </w:r>
      <w:r>
        <w:rPr>
          <w:rFonts w:ascii="Times New Roman" w:hAnsi="Times New Roman"/>
          <w:b/>
        </w:rPr>
        <w:t xml:space="preserve"> , </w:t>
      </w:r>
      <w:r>
        <w:rPr>
          <w:rFonts w:ascii="Times New Roman" w:hAnsi="Times New Roman"/>
          <w:bCs/>
        </w:rPr>
        <w:t>denumită în continuare U.A.T.</w:t>
      </w:r>
      <w:r>
        <w:rPr>
          <w:rFonts w:ascii="Times New Roman" w:hAnsi="Times New Roman"/>
          <w:bCs/>
          <w:lang w:val="ro-RO"/>
        </w:rPr>
        <w:t xml:space="preserve"> Tamadau Mare, conform Ordinului preşedintelui A.N.S.V.S.A. nr. 136 / 2020 cu modificările și complectările ulterioare,</w:t>
      </w:r>
      <w:r>
        <w:rPr>
          <w:rFonts w:ascii="Times New Roman" w:hAnsi="Times New Roman"/>
          <w:bCs/>
        </w:rPr>
        <w:t xml:space="preserve"> ce face obiectul contractului</w:t>
      </w:r>
    </w:p>
    <w:p w:rsidR="00674C9D" w:rsidRDefault="00674C9D" w:rsidP="00674C9D">
      <w:pPr>
        <w:jc w:val="both"/>
        <w:rPr>
          <w:rFonts w:ascii="Times New Roman" w:hAnsi="Times New Roman"/>
          <w:bCs/>
        </w:rPr>
      </w:pPr>
    </w:p>
    <w:p w:rsidR="00674C9D" w:rsidRDefault="00674C9D" w:rsidP="00674C9D">
      <w:pPr>
        <w:jc w:val="both"/>
        <w:rPr>
          <w:rFonts w:ascii="Times New Roman" w:hAnsi="Times New Roman"/>
          <w:bCs/>
        </w:rPr>
      </w:pPr>
    </w:p>
    <w:p w:rsidR="00674C9D" w:rsidRDefault="00674C9D" w:rsidP="00674C9D">
      <w:pPr>
        <w:pStyle w:val="ListParagraph"/>
        <w:jc w:val="both"/>
        <w:rPr>
          <w:rFonts w:ascii="Times New Roman" w:hAnsi="Times New Roman"/>
          <w:b/>
        </w:rPr>
      </w:pPr>
      <w:r>
        <w:rPr>
          <w:rFonts w:ascii="Times New Roman" w:hAnsi="Times New Roman"/>
          <w:b/>
        </w:rPr>
        <w:t>Pentru lotul 11 - UNIREA</w:t>
      </w:r>
    </w:p>
    <w:p w:rsidR="00674C9D" w:rsidRDefault="00674C9D" w:rsidP="00674C9D">
      <w:pPr>
        <w:jc w:val="both"/>
        <w:rPr>
          <w:rFonts w:ascii="Times New Roman" w:hAnsi="Times New Roman"/>
          <w:b/>
        </w:rPr>
      </w:pPr>
      <w:r>
        <w:rPr>
          <w:rFonts w:ascii="Times New Roman" w:hAnsi="Times New Roman"/>
          <w:bCs/>
        </w:rPr>
        <w:t xml:space="preserve">Desfăşurarea activitatilor contractate prin contractul de concesiune se vor desfășura pe raza C.S.V. </w:t>
      </w:r>
      <w:r w:rsidRPr="00556DA2">
        <w:rPr>
          <w:rFonts w:ascii="Times New Roman" w:hAnsi="Times New Roman"/>
          <w:b/>
          <w:bCs/>
        </w:rPr>
        <w:t>Unirea</w:t>
      </w:r>
      <w:r>
        <w:rPr>
          <w:rFonts w:ascii="Times New Roman" w:hAnsi="Times New Roman"/>
          <w:bCs/>
        </w:rPr>
        <w:t xml:space="preserve">, cuprinzând următoarele unități administrativ – teritoriale, </w:t>
      </w:r>
      <w:r>
        <w:rPr>
          <w:rFonts w:ascii="Times New Roman" w:hAnsi="Times New Roman"/>
          <w:b/>
        </w:rPr>
        <w:t xml:space="preserve">Unirea cu localitatile Unirea si Oltina, </w:t>
      </w:r>
      <w:r>
        <w:rPr>
          <w:rFonts w:ascii="Times New Roman" w:hAnsi="Times New Roman"/>
          <w:bCs/>
        </w:rPr>
        <w:t>denumită în continuare U.A.T.</w:t>
      </w:r>
      <w:r>
        <w:rPr>
          <w:rFonts w:ascii="Times New Roman" w:hAnsi="Times New Roman"/>
          <w:bCs/>
          <w:lang w:val="ro-RO"/>
        </w:rPr>
        <w:t xml:space="preserve"> Unirea, conform Ordinului preşedintelui A.N.S.V.S.A. nr. 136 / 2020 cu modificările și complectările ulterioare,</w:t>
      </w:r>
      <w:r>
        <w:rPr>
          <w:rFonts w:ascii="Times New Roman" w:hAnsi="Times New Roman"/>
          <w:bCs/>
        </w:rPr>
        <w:t xml:space="preserve"> ce face obiectul contractului</w:t>
      </w:r>
    </w:p>
    <w:p w:rsidR="00674C9D" w:rsidRDefault="00674C9D" w:rsidP="00674C9D">
      <w:pPr>
        <w:pStyle w:val="ListParagraph"/>
        <w:jc w:val="both"/>
        <w:rPr>
          <w:rFonts w:ascii="Times New Roman" w:hAnsi="Times New Roman"/>
          <w:bCs/>
        </w:rPr>
      </w:pPr>
    </w:p>
    <w:p w:rsidR="00674C9D" w:rsidRDefault="00674C9D" w:rsidP="00674C9D">
      <w:pPr>
        <w:jc w:val="both"/>
        <w:rPr>
          <w:rFonts w:ascii="Times New Roman" w:hAnsi="Times New Roman"/>
          <w:bCs/>
        </w:rPr>
      </w:pPr>
    </w:p>
    <w:p w:rsidR="00674C9D" w:rsidRDefault="00674C9D" w:rsidP="00674C9D">
      <w:pPr>
        <w:pStyle w:val="Heading1"/>
        <w:keepLines/>
        <w:numPr>
          <w:ilvl w:val="0"/>
          <w:numId w:val="0"/>
        </w:numPr>
        <w:tabs>
          <w:tab w:val="left" w:pos="720"/>
        </w:tabs>
        <w:spacing w:before="240" w:line="276" w:lineRule="auto"/>
        <w:rPr>
          <w:rFonts w:ascii="Times New Roman" w:hAnsi="Times New Roman"/>
          <w:sz w:val="24"/>
          <w:szCs w:val="24"/>
        </w:rPr>
      </w:pPr>
      <w:bookmarkStart w:id="10" w:name="_Toc485643569"/>
      <w:r>
        <w:rPr>
          <w:rFonts w:ascii="Times New Roman" w:hAnsi="Times New Roman"/>
          <w:sz w:val="24"/>
          <w:szCs w:val="24"/>
          <w:lang w:val="ro-RO"/>
        </w:rPr>
        <w:t>6</w:t>
      </w:r>
      <w:r>
        <w:rPr>
          <w:rFonts w:ascii="Times New Roman" w:hAnsi="Times New Roman"/>
          <w:iCs w:val="0"/>
          <w:sz w:val="24"/>
          <w:szCs w:val="24"/>
        </w:rPr>
        <w:t>. Resursele necesare/expertiza necesară pentru realizarea activităţilor din contract</w:t>
      </w:r>
      <w:r>
        <w:rPr>
          <w:rFonts w:ascii="Times New Roman" w:hAnsi="Times New Roman"/>
          <w:sz w:val="24"/>
          <w:szCs w:val="24"/>
          <w:lang w:val="ro-RO"/>
        </w:rPr>
        <w:t xml:space="preserve"> </w:t>
      </w:r>
      <w:bookmarkEnd w:id="10"/>
    </w:p>
    <w:p w:rsidR="00674C9D" w:rsidRDefault="00674C9D" w:rsidP="00674C9D">
      <w:pPr>
        <w:jc w:val="both"/>
        <w:rPr>
          <w:rFonts w:ascii="Times New Roman" w:hAnsi="Times New Roman"/>
          <w:lang w:val="ro-RO"/>
        </w:rPr>
      </w:pPr>
      <w:r>
        <w:rPr>
          <w:rFonts w:ascii="Times New Roman" w:hAnsi="Times New Roman"/>
          <w:lang w:val="ro-RO"/>
        </w:rPr>
        <w:t xml:space="preserve">Pot contracta realizarea activităţilor/serviciilor ce urmează a fi atribuite, concesionarii - entităţi aparţinând medicilor veterinari organizaţi în condițiile legii, care îndeplinesc la data depunerii ofertei şi, ulterior, pe toata durata derulării </w:t>
      </w:r>
      <w:r>
        <w:rPr>
          <w:rFonts w:ascii="Times New Roman" w:hAnsi="Times New Roman"/>
          <w:bCs/>
        </w:rPr>
        <w:t>contractului de concesiune</w:t>
      </w:r>
      <w:r>
        <w:rPr>
          <w:rFonts w:ascii="Times New Roman" w:hAnsi="Times New Roman"/>
          <w:lang w:val="ro-RO"/>
        </w:rPr>
        <w:t>, următoarele condiţii: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9322"/>
      </w:tblGrid>
      <w:tr w:rsidR="00674C9D" w:rsidTr="00674C9D">
        <w:tc>
          <w:tcPr>
            <w:tcW w:w="675" w:type="dxa"/>
            <w:tcBorders>
              <w:top w:val="single" w:sz="4" w:space="0" w:color="000000"/>
              <w:left w:val="single" w:sz="4" w:space="0" w:color="000000"/>
              <w:bottom w:val="single" w:sz="4" w:space="0" w:color="000000"/>
              <w:right w:val="single" w:sz="4" w:space="0" w:color="000000"/>
            </w:tcBorders>
            <w:hideMark/>
          </w:tcPr>
          <w:p w:rsidR="00674C9D" w:rsidRDefault="00674C9D" w:rsidP="00674C9D">
            <w:pPr>
              <w:spacing w:before="240" w:line="256" w:lineRule="auto"/>
              <w:jc w:val="both"/>
              <w:rPr>
                <w:rFonts w:ascii="Times New Roman" w:hAnsi="Times New Roman"/>
                <w:lang w:val="ro-RO"/>
              </w:rPr>
            </w:pPr>
            <w:r>
              <w:rPr>
                <w:rFonts w:ascii="Times New Roman" w:hAnsi="Times New Roman"/>
                <w:lang w:val="ro-RO"/>
              </w:rPr>
              <w:t>1.</w:t>
            </w:r>
          </w:p>
        </w:tc>
        <w:tc>
          <w:tcPr>
            <w:tcW w:w="9322" w:type="dxa"/>
            <w:tcBorders>
              <w:top w:val="single" w:sz="4" w:space="0" w:color="000000"/>
              <w:left w:val="single" w:sz="4" w:space="0" w:color="000000"/>
              <w:bottom w:val="single" w:sz="4" w:space="0" w:color="000000"/>
              <w:right w:val="single" w:sz="4" w:space="0" w:color="000000"/>
            </w:tcBorders>
            <w:hideMark/>
          </w:tcPr>
          <w:p w:rsidR="00674C9D" w:rsidRDefault="00674C9D" w:rsidP="00674C9D">
            <w:pPr>
              <w:spacing w:line="256" w:lineRule="auto"/>
              <w:jc w:val="both"/>
              <w:rPr>
                <w:rFonts w:ascii="Times New Roman" w:hAnsi="Times New Roman"/>
                <w:lang w:val="ro-RO"/>
              </w:rPr>
            </w:pPr>
            <w:r>
              <w:rPr>
                <w:rFonts w:ascii="Times New Roman" w:hAnsi="Times New Roman"/>
                <w:lang w:val="ro-RO"/>
              </w:rPr>
              <w:t>deţin</w:t>
            </w:r>
            <w:r>
              <w:rPr>
                <w:rFonts w:ascii="Times New Roman" w:hAnsi="Times New Roman"/>
                <w:i/>
                <w:iCs/>
                <w:lang w:val="ro-RO"/>
              </w:rPr>
              <w:t xml:space="preserve"> </w:t>
            </w:r>
            <w:r>
              <w:rPr>
                <w:rFonts w:ascii="Times New Roman" w:hAnsi="Times New Roman"/>
                <w:lang w:val="ro-RO"/>
              </w:rPr>
              <w:t xml:space="preserve">certificat de înregistrare în Registrul unic al cabinetelor medical - veterinare, cu sau fără personalitate juridică, eliberat în vederea funcţionării unităţii medical - veterinare în care se desfăşoară activităţi de asistenţă, prin care se asigură executarea </w:t>
            </w:r>
            <w:r>
              <w:rPr>
                <w:rFonts w:ascii="Times New Roman" w:hAnsi="Times New Roman"/>
                <w:bCs/>
                <w:lang w:val="ro-RO"/>
              </w:rPr>
              <w:t>contractului de concesiune</w:t>
            </w:r>
            <w:r>
              <w:rPr>
                <w:rFonts w:ascii="Times New Roman" w:hAnsi="Times New Roman"/>
                <w:lang w:val="ro-RO"/>
              </w:rPr>
              <w:t>;</w:t>
            </w:r>
          </w:p>
        </w:tc>
      </w:tr>
      <w:tr w:rsidR="00674C9D" w:rsidTr="00674C9D">
        <w:tc>
          <w:tcPr>
            <w:tcW w:w="675" w:type="dxa"/>
            <w:tcBorders>
              <w:top w:val="single" w:sz="4" w:space="0" w:color="000000"/>
              <w:left w:val="single" w:sz="4" w:space="0" w:color="000000"/>
              <w:bottom w:val="single" w:sz="4" w:space="0" w:color="000000"/>
              <w:right w:val="single" w:sz="4" w:space="0" w:color="000000"/>
            </w:tcBorders>
            <w:hideMark/>
          </w:tcPr>
          <w:p w:rsidR="00674C9D" w:rsidRDefault="00674C9D" w:rsidP="00674C9D">
            <w:pPr>
              <w:spacing w:before="240" w:line="256" w:lineRule="auto"/>
              <w:jc w:val="both"/>
              <w:rPr>
                <w:rFonts w:ascii="Times New Roman" w:hAnsi="Times New Roman"/>
                <w:lang w:val="ro-RO"/>
              </w:rPr>
            </w:pPr>
            <w:r>
              <w:rPr>
                <w:rFonts w:ascii="Times New Roman" w:hAnsi="Times New Roman"/>
                <w:lang w:val="ro-RO"/>
              </w:rPr>
              <w:t>2.</w:t>
            </w:r>
          </w:p>
        </w:tc>
        <w:tc>
          <w:tcPr>
            <w:tcW w:w="9322" w:type="dxa"/>
            <w:tcBorders>
              <w:top w:val="single" w:sz="4" w:space="0" w:color="000000"/>
              <w:left w:val="single" w:sz="4" w:space="0" w:color="000000"/>
              <w:bottom w:val="single" w:sz="4" w:space="0" w:color="000000"/>
              <w:right w:val="single" w:sz="4" w:space="0" w:color="000000"/>
            </w:tcBorders>
            <w:hideMark/>
          </w:tcPr>
          <w:p w:rsidR="00674C9D" w:rsidRDefault="00674C9D" w:rsidP="00674C9D">
            <w:pPr>
              <w:spacing w:line="256" w:lineRule="auto"/>
              <w:jc w:val="both"/>
              <w:rPr>
                <w:rFonts w:ascii="Times New Roman" w:hAnsi="Times New Roman"/>
                <w:lang w:val="ro-RO"/>
              </w:rPr>
            </w:pPr>
            <w:r>
              <w:rPr>
                <w:rFonts w:ascii="Times New Roman" w:hAnsi="Times New Roman"/>
                <w:lang w:val="ro-RO"/>
              </w:rPr>
              <w:t>deţin</w:t>
            </w:r>
            <w:r>
              <w:rPr>
                <w:rFonts w:ascii="Times New Roman" w:hAnsi="Times New Roman"/>
                <w:iCs/>
                <w:lang w:val="ro-RO"/>
              </w:rPr>
              <w:t xml:space="preserve"> unitatea medicală veterinară în care se desfăşoară activităţi de asistenţă, </w:t>
            </w:r>
            <w:r>
              <w:rPr>
                <w:rFonts w:ascii="Times New Roman" w:hAnsi="Times New Roman"/>
                <w:lang w:val="ro-RO"/>
              </w:rPr>
              <w:t xml:space="preserve">prin care se asigură executarea </w:t>
            </w:r>
            <w:r>
              <w:rPr>
                <w:rFonts w:ascii="Times New Roman" w:hAnsi="Times New Roman"/>
                <w:bCs/>
                <w:lang w:val="ro-RO"/>
              </w:rPr>
              <w:t>contractului de concesiune</w:t>
            </w:r>
            <w:r>
              <w:rPr>
                <w:rFonts w:ascii="Times New Roman" w:hAnsi="Times New Roman"/>
                <w:lang w:val="ro-RO"/>
              </w:rPr>
              <w:t>,</w:t>
            </w:r>
            <w:r>
              <w:rPr>
                <w:rFonts w:ascii="Times New Roman" w:hAnsi="Times New Roman"/>
                <w:iCs/>
                <w:lang w:val="ro-RO"/>
              </w:rPr>
              <w:t xml:space="preserve"> pe raza C.S.V. sau într-o </w:t>
            </w:r>
            <w:r>
              <w:rPr>
                <w:rFonts w:ascii="Times New Roman" w:hAnsi="Times New Roman"/>
                <w:bCs/>
                <w:lang w:val="ro-RO"/>
              </w:rPr>
              <w:t>U.A.T.</w:t>
            </w:r>
            <w:r>
              <w:rPr>
                <w:rFonts w:ascii="Times New Roman" w:hAnsi="Times New Roman"/>
                <w:iCs/>
                <w:lang w:val="ro-RO"/>
              </w:rPr>
              <w:t xml:space="preserve"> plasat la maxim 30 km de oricare </w:t>
            </w:r>
            <w:r>
              <w:rPr>
                <w:rFonts w:ascii="Times New Roman" w:hAnsi="Times New Roman"/>
                <w:bCs/>
                <w:lang w:val="ro-RO"/>
              </w:rPr>
              <w:t>U.A.T.</w:t>
            </w:r>
            <w:r>
              <w:rPr>
                <w:rFonts w:ascii="Times New Roman" w:hAnsi="Times New Roman"/>
                <w:iCs/>
                <w:lang w:val="ro-RO"/>
              </w:rPr>
              <w:t xml:space="preserve"> din care este constituită</w:t>
            </w:r>
            <w:r>
              <w:rPr>
                <w:rFonts w:ascii="Times New Roman" w:hAnsi="Times New Roman"/>
                <w:lang w:val="ro-RO"/>
              </w:rPr>
              <w:t xml:space="preserve"> C.S.V. pentru care se încheie </w:t>
            </w:r>
            <w:r>
              <w:rPr>
                <w:rFonts w:ascii="Times New Roman" w:hAnsi="Times New Roman"/>
                <w:bCs/>
                <w:lang w:val="ro-RO"/>
              </w:rPr>
              <w:t>contractul de concesiune</w:t>
            </w:r>
            <w:r>
              <w:rPr>
                <w:rFonts w:ascii="Times New Roman" w:hAnsi="Times New Roman"/>
                <w:lang w:val="ro-RO"/>
              </w:rPr>
              <w:t>;</w:t>
            </w:r>
          </w:p>
        </w:tc>
      </w:tr>
      <w:tr w:rsidR="00674C9D" w:rsidTr="00674C9D">
        <w:tc>
          <w:tcPr>
            <w:tcW w:w="675" w:type="dxa"/>
            <w:tcBorders>
              <w:top w:val="single" w:sz="4" w:space="0" w:color="000000"/>
              <w:left w:val="single" w:sz="4" w:space="0" w:color="000000"/>
              <w:bottom w:val="single" w:sz="4" w:space="0" w:color="000000"/>
              <w:right w:val="single" w:sz="4" w:space="0" w:color="000000"/>
            </w:tcBorders>
            <w:hideMark/>
          </w:tcPr>
          <w:p w:rsidR="00674C9D" w:rsidRDefault="00674C9D" w:rsidP="00674C9D">
            <w:pPr>
              <w:spacing w:before="240" w:line="256" w:lineRule="auto"/>
              <w:jc w:val="both"/>
              <w:rPr>
                <w:rFonts w:ascii="Times New Roman" w:hAnsi="Times New Roman"/>
                <w:lang w:val="ro-RO"/>
              </w:rPr>
            </w:pPr>
            <w:r>
              <w:rPr>
                <w:rFonts w:ascii="Times New Roman" w:hAnsi="Times New Roman"/>
                <w:lang w:val="ro-RO"/>
              </w:rPr>
              <w:t>3.</w:t>
            </w:r>
          </w:p>
        </w:tc>
        <w:tc>
          <w:tcPr>
            <w:tcW w:w="9322" w:type="dxa"/>
            <w:tcBorders>
              <w:top w:val="single" w:sz="4" w:space="0" w:color="000000"/>
              <w:left w:val="single" w:sz="4" w:space="0" w:color="000000"/>
              <w:bottom w:val="single" w:sz="4" w:space="0" w:color="000000"/>
              <w:right w:val="single" w:sz="4" w:space="0" w:color="000000"/>
            </w:tcBorders>
            <w:hideMark/>
          </w:tcPr>
          <w:p w:rsidR="00674C9D" w:rsidRDefault="00674C9D" w:rsidP="00674C9D">
            <w:pPr>
              <w:spacing w:line="256" w:lineRule="auto"/>
              <w:jc w:val="both"/>
              <w:rPr>
                <w:rFonts w:ascii="Times New Roman" w:hAnsi="Times New Roman"/>
                <w:lang w:val="ro-RO"/>
              </w:rPr>
            </w:pPr>
            <w:r>
              <w:rPr>
                <w:rFonts w:ascii="Times New Roman" w:hAnsi="Times New Roman"/>
                <w:lang w:val="ro-RO"/>
              </w:rPr>
              <w:t>în cazul unităţilor  medicale veterinare în care se desfăşoară activităţi de asistenţă aparţinând societăţilor prevăzute de Legea </w:t>
            </w:r>
            <w:hyperlink r:id="rId23" w:tgtFrame="_blank" w:history="1">
              <w:r>
                <w:rPr>
                  <w:rStyle w:val="Hyperlink"/>
                  <w:lang w:val="ro-RO"/>
                </w:rPr>
                <w:t>nr. 31/1990</w:t>
              </w:r>
            </w:hyperlink>
            <w:r>
              <w:rPr>
                <w:rFonts w:ascii="Times New Roman" w:hAnsi="Times New Roman"/>
                <w:lang w:val="ro-RO"/>
              </w:rPr>
              <w:t>, republicată, cu modificările şi completările ulterioare, acţionariatul majoritar este deţinut de către medici veterinari;</w:t>
            </w:r>
          </w:p>
        </w:tc>
      </w:tr>
      <w:tr w:rsidR="00674C9D" w:rsidTr="00674C9D">
        <w:tc>
          <w:tcPr>
            <w:tcW w:w="675" w:type="dxa"/>
            <w:tcBorders>
              <w:top w:val="single" w:sz="4" w:space="0" w:color="000000"/>
              <w:left w:val="single" w:sz="4" w:space="0" w:color="000000"/>
              <w:bottom w:val="single" w:sz="4" w:space="0" w:color="000000"/>
              <w:right w:val="single" w:sz="4" w:space="0" w:color="000000"/>
            </w:tcBorders>
            <w:hideMark/>
          </w:tcPr>
          <w:p w:rsidR="00674C9D" w:rsidRDefault="00674C9D" w:rsidP="00674C9D">
            <w:pPr>
              <w:spacing w:before="240" w:line="256" w:lineRule="auto"/>
              <w:jc w:val="both"/>
              <w:rPr>
                <w:rFonts w:ascii="Times New Roman" w:hAnsi="Times New Roman"/>
                <w:lang w:val="ro-RO"/>
              </w:rPr>
            </w:pPr>
            <w:r>
              <w:rPr>
                <w:rFonts w:ascii="Times New Roman" w:hAnsi="Times New Roman"/>
                <w:lang w:val="ro-RO"/>
              </w:rPr>
              <w:t>4.</w:t>
            </w:r>
          </w:p>
        </w:tc>
        <w:tc>
          <w:tcPr>
            <w:tcW w:w="9322" w:type="dxa"/>
            <w:tcBorders>
              <w:top w:val="single" w:sz="4" w:space="0" w:color="000000"/>
              <w:left w:val="single" w:sz="4" w:space="0" w:color="000000"/>
              <w:bottom w:val="single" w:sz="4" w:space="0" w:color="000000"/>
              <w:right w:val="single" w:sz="4" w:space="0" w:color="000000"/>
            </w:tcBorders>
            <w:hideMark/>
          </w:tcPr>
          <w:p w:rsidR="00674C9D" w:rsidRDefault="00674C9D" w:rsidP="00674C9D">
            <w:pPr>
              <w:spacing w:line="256" w:lineRule="auto"/>
              <w:jc w:val="both"/>
              <w:rPr>
                <w:rFonts w:ascii="Times New Roman" w:hAnsi="Times New Roman"/>
                <w:lang w:val="ro-RO"/>
              </w:rPr>
            </w:pPr>
            <w:r>
              <w:rPr>
                <w:rFonts w:ascii="Times New Roman" w:hAnsi="Times New Roman"/>
                <w:lang w:val="ro-RO"/>
              </w:rPr>
              <w:t>deţin contul prevăzut la art. 6 </w:t>
            </w:r>
            <w:hyperlink r:id="rId24" w:anchor="p-32204157" w:tgtFrame="_blank" w:history="1">
              <w:r>
                <w:rPr>
                  <w:rStyle w:val="Hyperlink"/>
                  <w:lang w:val="ro-RO"/>
                </w:rPr>
                <w:t>alin. (1)</w:t>
              </w:r>
            </w:hyperlink>
            <w:r>
              <w:rPr>
                <w:rFonts w:ascii="Times New Roman" w:hAnsi="Times New Roman"/>
                <w:lang w:val="ro-RO"/>
              </w:rPr>
              <w:t> din Ordonanţa de urgenţă a Guvernului nr. 146/2002 privind formarea şi utilizarea resurselor derulate prin trezoreria statului, republicată, cu modificările şi completările ulterioare, deschis la unităţile trezoreriei statului la solicitarea unităţilor cu personalitate juridică constituite ca societăţi prevăzute de Legea </w:t>
            </w:r>
            <w:hyperlink r:id="rId25" w:tgtFrame="_blank" w:history="1">
              <w:r>
                <w:rPr>
                  <w:rStyle w:val="Hyperlink"/>
                  <w:lang w:val="ro-RO"/>
                </w:rPr>
                <w:t>nr. 31/1990</w:t>
              </w:r>
            </w:hyperlink>
            <w:r>
              <w:rPr>
                <w:rFonts w:ascii="Times New Roman" w:hAnsi="Times New Roman"/>
                <w:lang w:val="ro-RO"/>
              </w:rPr>
              <w:t>, republicată, cu modificările şi completările ulterioare, sau la bancă, în situaţia unităţilor fără personalitate juridică;</w:t>
            </w:r>
          </w:p>
        </w:tc>
      </w:tr>
      <w:tr w:rsidR="00674C9D" w:rsidTr="00674C9D">
        <w:tc>
          <w:tcPr>
            <w:tcW w:w="675" w:type="dxa"/>
            <w:tcBorders>
              <w:top w:val="single" w:sz="4" w:space="0" w:color="000000"/>
              <w:left w:val="single" w:sz="4" w:space="0" w:color="000000"/>
              <w:bottom w:val="single" w:sz="4" w:space="0" w:color="000000"/>
              <w:right w:val="single" w:sz="4" w:space="0" w:color="000000"/>
            </w:tcBorders>
            <w:hideMark/>
          </w:tcPr>
          <w:p w:rsidR="00674C9D" w:rsidRDefault="00674C9D" w:rsidP="00674C9D">
            <w:pPr>
              <w:spacing w:line="256" w:lineRule="auto"/>
              <w:jc w:val="both"/>
              <w:rPr>
                <w:rFonts w:ascii="Times New Roman" w:hAnsi="Times New Roman"/>
                <w:lang w:val="ro-RO"/>
              </w:rPr>
            </w:pPr>
            <w:r>
              <w:rPr>
                <w:rFonts w:ascii="Times New Roman" w:hAnsi="Times New Roman"/>
                <w:lang w:val="ro-RO"/>
              </w:rPr>
              <w:t>5.</w:t>
            </w:r>
          </w:p>
        </w:tc>
        <w:tc>
          <w:tcPr>
            <w:tcW w:w="9322" w:type="dxa"/>
            <w:tcBorders>
              <w:top w:val="single" w:sz="4" w:space="0" w:color="000000"/>
              <w:left w:val="single" w:sz="4" w:space="0" w:color="000000"/>
              <w:bottom w:val="single" w:sz="4" w:space="0" w:color="000000"/>
              <w:right w:val="single" w:sz="4" w:space="0" w:color="000000"/>
            </w:tcBorders>
            <w:hideMark/>
          </w:tcPr>
          <w:p w:rsidR="00674C9D" w:rsidRDefault="00674C9D" w:rsidP="00674C9D">
            <w:pPr>
              <w:spacing w:line="256" w:lineRule="auto"/>
              <w:jc w:val="both"/>
              <w:rPr>
                <w:rFonts w:ascii="Times New Roman" w:hAnsi="Times New Roman"/>
                <w:lang w:val="ro-RO"/>
              </w:rPr>
            </w:pPr>
            <w:r>
              <w:rPr>
                <w:rFonts w:ascii="Times New Roman" w:hAnsi="Times New Roman"/>
                <w:lang w:val="ro-RO"/>
              </w:rPr>
              <w:t>deţin cod de înregistrare fiscală - cod unic de înregistrare, după caz;</w:t>
            </w:r>
          </w:p>
        </w:tc>
      </w:tr>
      <w:tr w:rsidR="00674C9D" w:rsidTr="00674C9D">
        <w:tc>
          <w:tcPr>
            <w:tcW w:w="675" w:type="dxa"/>
            <w:tcBorders>
              <w:top w:val="single" w:sz="4" w:space="0" w:color="000000"/>
              <w:left w:val="single" w:sz="4" w:space="0" w:color="000000"/>
              <w:bottom w:val="single" w:sz="4" w:space="0" w:color="000000"/>
              <w:right w:val="single" w:sz="4" w:space="0" w:color="000000"/>
            </w:tcBorders>
            <w:hideMark/>
          </w:tcPr>
          <w:p w:rsidR="00674C9D" w:rsidRDefault="00674C9D" w:rsidP="00674C9D">
            <w:pPr>
              <w:spacing w:before="240" w:line="256" w:lineRule="auto"/>
              <w:jc w:val="both"/>
              <w:rPr>
                <w:rFonts w:ascii="Times New Roman" w:hAnsi="Times New Roman"/>
                <w:lang w:val="ro-RO"/>
              </w:rPr>
            </w:pPr>
            <w:r>
              <w:rPr>
                <w:rFonts w:ascii="Times New Roman" w:hAnsi="Times New Roman"/>
                <w:lang w:val="ro-RO"/>
              </w:rPr>
              <w:t>6.</w:t>
            </w:r>
          </w:p>
        </w:tc>
        <w:tc>
          <w:tcPr>
            <w:tcW w:w="9322" w:type="dxa"/>
            <w:tcBorders>
              <w:top w:val="single" w:sz="4" w:space="0" w:color="000000"/>
              <w:left w:val="single" w:sz="4" w:space="0" w:color="000000"/>
              <w:bottom w:val="single" w:sz="4" w:space="0" w:color="000000"/>
              <w:right w:val="single" w:sz="4" w:space="0" w:color="000000"/>
            </w:tcBorders>
            <w:hideMark/>
          </w:tcPr>
          <w:p w:rsidR="00674C9D" w:rsidRDefault="00674C9D" w:rsidP="00674C9D">
            <w:pPr>
              <w:spacing w:line="256" w:lineRule="auto"/>
              <w:jc w:val="both"/>
              <w:rPr>
                <w:rFonts w:ascii="Times New Roman" w:hAnsi="Times New Roman"/>
                <w:lang w:val="it-IT"/>
              </w:rPr>
            </w:pPr>
            <w:r>
              <w:rPr>
                <w:rFonts w:ascii="Times New Roman" w:hAnsi="Times New Roman"/>
                <w:lang w:val="it-IT"/>
              </w:rPr>
              <w:t>nu se află în nici una dintre situaţiile</w:t>
            </w:r>
            <w:r>
              <w:rPr>
                <w:rFonts w:ascii="Times New Roman" w:hAnsi="Times New Roman"/>
                <w:u w:val="single"/>
                <w:lang w:val="it-IT"/>
              </w:rPr>
              <w:t xml:space="preserve"> prevăzute la alin. (2) al art. 19 din anexa nr. </w:t>
            </w:r>
            <w:r>
              <w:rPr>
                <w:rFonts w:ascii="Times New Roman" w:hAnsi="Times New Roman"/>
                <w:lang w:val="it-IT"/>
              </w:rPr>
              <w:t>2</w:t>
            </w:r>
            <w:r>
              <w:rPr>
                <w:rFonts w:ascii="Times New Roman" w:hAnsi="Times New Roman"/>
                <w:vertAlign w:val="superscript"/>
                <w:lang w:val="it-IT"/>
              </w:rPr>
              <w:t xml:space="preserve">1 </w:t>
            </w:r>
            <w:r>
              <w:rPr>
                <w:rFonts w:ascii="Times New Roman" w:hAnsi="Times New Roman"/>
                <w:u w:val="single"/>
                <w:lang w:val="it-IT"/>
              </w:rPr>
              <w:t>Ordonanţa Guvernului nr. 42/2004, aprobată cu modificări şi completări prin Legea nr. 215/2004, cu modificările şi completările ulterioare</w:t>
            </w:r>
            <w:r>
              <w:rPr>
                <w:rFonts w:ascii="Times New Roman" w:hAnsi="Times New Roman"/>
                <w:lang w:val="it-IT"/>
              </w:rPr>
              <w:t>, respectiv:</w:t>
            </w:r>
          </w:p>
          <w:p w:rsidR="00674C9D" w:rsidRDefault="00674C9D" w:rsidP="00674C9D">
            <w:pPr>
              <w:spacing w:line="256" w:lineRule="auto"/>
              <w:jc w:val="both"/>
              <w:rPr>
                <w:rFonts w:ascii="Times New Roman" w:hAnsi="Times New Roman"/>
                <w:lang w:val="it-IT"/>
              </w:rPr>
            </w:pPr>
            <w:r>
              <w:rPr>
                <w:rFonts w:ascii="Times New Roman" w:hAnsi="Times New Roman"/>
                <w:lang w:val="it-IT"/>
              </w:rPr>
              <w:t xml:space="preserve">a) medicul veterinar titular nu poate participa concomitent în mai mult de două </w:t>
            </w:r>
            <w:r>
              <w:rPr>
                <w:rFonts w:ascii="Times New Roman" w:hAnsi="Times New Roman"/>
                <w:bCs/>
                <w:lang w:val="it-IT"/>
              </w:rPr>
              <w:t>contracte de concesiune</w:t>
            </w:r>
            <w:r>
              <w:rPr>
                <w:rFonts w:ascii="Times New Roman" w:hAnsi="Times New Roman"/>
                <w:lang w:val="it-IT"/>
              </w:rPr>
              <w:t>, în această calitate;</w:t>
            </w:r>
          </w:p>
          <w:p w:rsidR="00674C9D" w:rsidRDefault="00674C9D" w:rsidP="00674C9D">
            <w:pPr>
              <w:spacing w:line="256" w:lineRule="auto"/>
              <w:jc w:val="both"/>
              <w:rPr>
                <w:rFonts w:ascii="Times New Roman" w:hAnsi="Times New Roman"/>
                <w:lang w:val="it-IT"/>
              </w:rPr>
            </w:pPr>
            <w:r>
              <w:rPr>
                <w:rFonts w:ascii="Times New Roman" w:hAnsi="Times New Roman"/>
                <w:lang w:val="it-IT"/>
              </w:rPr>
              <w:t>b) cabinetele medical-veterinare asociate nu pot fi parte concomitent în mai mult de două contracte de concesiune;</w:t>
            </w:r>
          </w:p>
          <w:p w:rsidR="00674C9D" w:rsidRDefault="00674C9D" w:rsidP="00674C9D">
            <w:pPr>
              <w:spacing w:line="256" w:lineRule="auto"/>
              <w:jc w:val="both"/>
              <w:rPr>
                <w:rFonts w:ascii="Times New Roman" w:hAnsi="Times New Roman"/>
                <w:lang w:val="it-IT"/>
              </w:rPr>
            </w:pPr>
            <w:r>
              <w:rPr>
                <w:rFonts w:ascii="Times New Roman" w:hAnsi="Times New Roman"/>
                <w:lang w:val="it-IT"/>
              </w:rPr>
              <w:t>c) societăţile prevăzute de Legea societăţilor </w:t>
            </w:r>
            <w:hyperlink r:id="rId26" w:tgtFrame="_blank" w:history="1">
              <w:r>
                <w:rPr>
                  <w:rStyle w:val="Hyperlink"/>
                  <w:lang w:val="it-IT"/>
                </w:rPr>
                <w:t>nr. 31/1990</w:t>
              </w:r>
            </w:hyperlink>
            <w:r>
              <w:rPr>
                <w:rFonts w:ascii="Times New Roman" w:hAnsi="Times New Roman"/>
                <w:lang w:val="it-IT"/>
              </w:rPr>
              <w:t xml:space="preserve">, republicată, cu modificările şi completările ulterioare, nu pot fi parte concomitent în mai mult de două </w:t>
            </w:r>
            <w:r>
              <w:rPr>
                <w:rFonts w:ascii="Times New Roman" w:hAnsi="Times New Roman"/>
                <w:bCs/>
                <w:lang w:val="it-IT"/>
              </w:rPr>
              <w:t>contracte de concesiune</w:t>
            </w:r>
            <w:r>
              <w:rPr>
                <w:rFonts w:ascii="Times New Roman" w:hAnsi="Times New Roman"/>
                <w:lang w:val="it-IT"/>
              </w:rPr>
              <w:t>.</w:t>
            </w:r>
          </w:p>
          <w:p w:rsidR="00674C9D" w:rsidRDefault="00674C9D" w:rsidP="00674C9D">
            <w:pPr>
              <w:spacing w:line="256" w:lineRule="auto"/>
              <w:jc w:val="both"/>
              <w:rPr>
                <w:rFonts w:ascii="Times New Roman" w:hAnsi="Times New Roman"/>
                <w:lang w:val="it-IT"/>
              </w:rPr>
            </w:pPr>
            <w:r>
              <w:rPr>
                <w:rFonts w:ascii="Times New Roman" w:hAnsi="Times New Roman"/>
                <w:lang w:val="it-IT"/>
              </w:rPr>
              <w:t>d) medicii veterinari asociaţi în cadrul cabinetelor medical - veterinare asociate, respectiv asociaţii societăţilor prevăzute de Legea </w:t>
            </w:r>
            <w:hyperlink r:id="rId27" w:tgtFrame="_blank" w:history="1">
              <w:r>
                <w:rPr>
                  <w:rStyle w:val="Hyperlink"/>
                  <w:lang w:val="it-IT"/>
                </w:rPr>
                <w:t>nr. 31/1990</w:t>
              </w:r>
            </w:hyperlink>
            <w:r>
              <w:rPr>
                <w:rFonts w:ascii="Times New Roman" w:hAnsi="Times New Roman"/>
                <w:lang w:val="it-IT"/>
              </w:rPr>
              <w:t xml:space="preserve">, republicată, cu modificările şi completările ulterioare, nu pot participa concomitent în mai mult de două </w:t>
            </w:r>
            <w:r>
              <w:rPr>
                <w:rFonts w:ascii="Times New Roman" w:hAnsi="Times New Roman"/>
                <w:bCs/>
                <w:lang w:val="it-IT"/>
              </w:rPr>
              <w:t>contracte de concesiune</w:t>
            </w:r>
            <w:r>
              <w:rPr>
                <w:rFonts w:ascii="Times New Roman" w:hAnsi="Times New Roman"/>
                <w:lang w:val="it-IT"/>
              </w:rPr>
              <w:t>;</w:t>
            </w:r>
          </w:p>
        </w:tc>
      </w:tr>
      <w:tr w:rsidR="00674C9D" w:rsidTr="00674C9D">
        <w:tc>
          <w:tcPr>
            <w:tcW w:w="675" w:type="dxa"/>
            <w:tcBorders>
              <w:top w:val="single" w:sz="4" w:space="0" w:color="000000"/>
              <w:left w:val="single" w:sz="4" w:space="0" w:color="000000"/>
              <w:bottom w:val="single" w:sz="4" w:space="0" w:color="000000"/>
              <w:right w:val="single" w:sz="4" w:space="0" w:color="000000"/>
            </w:tcBorders>
            <w:hideMark/>
          </w:tcPr>
          <w:p w:rsidR="00674C9D" w:rsidRDefault="00674C9D" w:rsidP="00674C9D">
            <w:pPr>
              <w:spacing w:before="240" w:line="256" w:lineRule="auto"/>
              <w:jc w:val="both"/>
              <w:rPr>
                <w:rFonts w:ascii="Times New Roman" w:hAnsi="Times New Roman"/>
                <w:lang w:val="ro-RO"/>
              </w:rPr>
            </w:pPr>
            <w:r>
              <w:rPr>
                <w:rFonts w:ascii="Times New Roman" w:hAnsi="Times New Roman"/>
                <w:lang w:val="ro-RO"/>
              </w:rPr>
              <w:t>7.</w:t>
            </w:r>
          </w:p>
        </w:tc>
        <w:tc>
          <w:tcPr>
            <w:tcW w:w="9322" w:type="dxa"/>
            <w:tcBorders>
              <w:top w:val="single" w:sz="4" w:space="0" w:color="000000"/>
              <w:left w:val="single" w:sz="4" w:space="0" w:color="000000"/>
              <w:bottom w:val="single" w:sz="4" w:space="0" w:color="000000"/>
              <w:right w:val="single" w:sz="4" w:space="0" w:color="000000"/>
            </w:tcBorders>
            <w:hideMark/>
          </w:tcPr>
          <w:p w:rsidR="00674C9D" w:rsidRDefault="00674C9D" w:rsidP="00674C9D">
            <w:pPr>
              <w:spacing w:line="256" w:lineRule="auto"/>
              <w:jc w:val="both"/>
              <w:rPr>
                <w:rFonts w:ascii="Times New Roman" w:hAnsi="Times New Roman"/>
                <w:lang w:val="ro-RO"/>
              </w:rPr>
            </w:pPr>
            <w:r>
              <w:rPr>
                <w:rFonts w:ascii="Times New Roman" w:hAnsi="Times New Roman"/>
                <w:lang w:val="ro-RO"/>
              </w:rPr>
              <w:t xml:space="preserve">Medicul veterinar titular al </w:t>
            </w:r>
            <w:r>
              <w:rPr>
                <w:rFonts w:ascii="Times New Roman" w:hAnsi="Times New Roman"/>
                <w:iCs/>
                <w:lang w:val="ro-RO"/>
              </w:rPr>
              <w:t xml:space="preserve">unității medical - veterinare în care se desfăşoară activităţi de asistenţă, prin care </w:t>
            </w:r>
            <w:r>
              <w:rPr>
                <w:rFonts w:ascii="Times New Roman" w:hAnsi="Times New Roman"/>
                <w:lang w:val="ro-RO"/>
              </w:rPr>
              <w:t>se derulează c</w:t>
            </w:r>
            <w:r>
              <w:rPr>
                <w:rFonts w:ascii="Times New Roman" w:hAnsi="Times New Roman"/>
                <w:bCs/>
                <w:lang w:val="ro-RO"/>
              </w:rPr>
              <w:t>ontractul de concesiune</w:t>
            </w:r>
            <w:r>
              <w:rPr>
                <w:rFonts w:ascii="Times New Roman" w:hAnsi="Times New Roman"/>
                <w:lang w:val="ro-RO"/>
              </w:rPr>
              <w:t xml:space="preserve"> trebuie să îndeplinească următoarele condiţii:</w:t>
            </w:r>
          </w:p>
          <w:p w:rsidR="00674C9D" w:rsidRDefault="00674C9D" w:rsidP="00674C9D">
            <w:pPr>
              <w:spacing w:line="256" w:lineRule="auto"/>
              <w:jc w:val="both"/>
              <w:rPr>
                <w:rFonts w:ascii="Times New Roman" w:hAnsi="Times New Roman"/>
                <w:lang w:val="ro-RO"/>
              </w:rPr>
            </w:pPr>
            <w:r>
              <w:rPr>
                <w:rFonts w:ascii="Times New Roman" w:hAnsi="Times New Roman"/>
                <w:bCs/>
                <w:lang w:val="ro-RO"/>
              </w:rPr>
              <w:t>a)</w:t>
            </w:r>
            <w:r>
              <w:rPr>
                <w:rFonts w:ascii="Times New Roman" w:hAnsi="Times New Roman"/>
                <w:lang w:val="ro-RO"/>
              </w:rPr>
              <w:t> să deţină atestat de liberă practică valid emis de Colegiul Medicilor Veterinari;</w:t>
            </w:r>
          </w:p>
          <w:p w:rsidR="00674C9D" w:rsidRDefault="00674C9D" w:rsidP="00674C9D">
            <w:pPr>
              <w:spacing w:line="256" w:lineRule="auto"/>
              <w:jc w:val="both"/>
              <w:rPr>
                <w:rFonts w:ascii="Times New Roman" w:hAnsi="Times New Roman"/>
                <w:lang w:val="ro-RO"/>
              </w:rPr>
            </w:pPr>
            <w:r>
              <w:rPr>
                <w:rFonts w:ascii="Times New Roman" w:hAnsi="Times New Roman"/>
                <w:bCs/>
                <w:lang w:val="ro-RO"/>
              </w:rPr>
              <w:t>b)</w:t>
            </w:r>
            <w:r>
              <w:rPr>
                <w:rFonts w:ascii="Times New Roman" w:hAnsi="Times New Roman"/>
                <w:lang w:val="ro-RO"/>
              </w:rPr>
              <w:t> să se regăsească în Registrul unic al cabinetelor medical - veterinare, cu sau fără personalitate juridică, în calitate de medic veterinar titular al entităţii concesionare;</w:t>
            </w:r>
          </w:p>
          <w:p w:rsidR="00674C9D" w:rsidRDefault="00674C9D" w:rsidP="00674C9D">
            <w:pPr>
              <w:spacing w:line="256" w:lineRule="auto"/>
              <w:jc w:val="both"/>
              <w:rPr>
                <w:rFonts w:ascii="Times New Roman" w:hAnsi="Times New Roman"/>
                <w:lang w:val="ro-RO"/>
              </w:rPr>
            </w:pPr>
            <w:r>
              <w:rPr>
                <w:rFonts w:ascii="Times New Roman" w:hAnsi="Times New Roman"/>
                <w:bCs/>
                <w:lang w:val="ro-RO"/>
              </w:rPr>
              <w:t>c)</w:t>
            </w:r>
            <w:r>
              <w:rPr>
                <w:rFonts w:ascii="Times New Roman" w:hAnsi="Times New Roman"/>
                <w:lang w:val="ro-RO"/>
              </w:rPr>
              <w:t> să desfăşoare în cadrul unităţii medicale veterinare prin care se furnizează activităţile de asistenţă contractate, cel puţin un program zilnic de opt ore, cu excepţia zilelor de sâmbătă şi duminică şi a sărbătorilor legale;</w:t>
            </w:r>
          </w:p>
          <w:p w:rsidR="00674C9D" w:rsidRDefault="00674C9D" w:rsidP="00674C9D">
            <w:pPr>
              <w:spacing w:line="256" w:lineRule="auto"/>
              <w:jc w:val="both"/>
              <w:rPr>
                <w:rFonts w:ascii="Times New Roman" w:hAnsi="Times New Roman"/>
                <w:lang w:val="ro-RO"/>
              </w:rPr>
            </w:pPr>
            <w:r>
              <w:rPr>
                <w:rFonts w:ascii="Times New Roman" w:hAnsi="Times New Roman"/>
                <w:bCs/>
                <w:lang w:val="ro-RO"/>
              </w:rPr>
              <w:t>d)</w:t>
            </w:r>
            <w:r>
              <w:rPr>
                <w:rFonts w:ascii="Times New Roman" w:hAnsi="Times New Roman"/>
                <w:lang w:val="ro-RO"/>
              </w:rPr>
              <w:t> să nu fie sub incidenţa unei sancţiuni de suspendare sau de interzicere a exercitării profesiei;</w:t>
            </w:r>
          </w:p>
          <w:p w:rsidR="00674C9D" w:rsidRDefault="00674C9D" w:rsidP="00674C9D">
            <w:pPr>
              <w:spacing w:line="256" w:lineRule="auto"/>
              <w:jc w:val="both"/>
              <w:rPr>
                <w:rFonts w:ascii="Times New Roman" w:hAnsi="Times New Roman"/>
                <w:lang w:val="ro-RO"/>
              </w:rPr>
            </w:pPr>
            <w:r>
              <w:rPr>
                <w:rFonts w:ascii="Times New Roman" w:hAnsi="Times New Roman"/>
                <w:bCs/>
                <w:lang w:val="ro-RO"/>
              </w:rPr>
              <w:lastRenderedPageBreak/>
              <w:t>e)</w:t>
            </w:r>
            <w:r>
              <w:rPr>
                <w:rFonts w:ascii="Times New Roman" w:hAnsi="Times New Roman"/>
                <w:lang w:val="ro-RO"/>
              </w:rPr>
              <w:t> să deţină punctajul necesar, la zi, în ceea ce priveşte pregătirea profesională continuă;</w:t>
            </w:r>
          </w:p>
        </w:tc>
      </w:tr>
      <w:tr w:rsidR="00674C9D" w:rsidTr="00674C9D">
        <w:tc>
          <w:tcPr>
            <w:tcW w:w="675" w:type="dxa"/>
            <w:tcBorders>
              <w:top w:val="single" w:sz="4" w:space="0" w:color="000000"/>
              <w:left w:val="single" w:sz="4" w:space="0" w:color="000000"/>
              <w:bottom w:val="single" w:sz="4" w:space="0" w:color="000000"/>
              <w:right w:val="single" w:sz="4" w:space="0" w:color="000000"/>
            </w:tcBorders>
            <w:hideMark/>
          </w:tcPr>
          <w:p w:rsidR="00674C9D" w:rsidRDefault="00674C9D" w:rsidP="00674C9D">
            <w:pPr>
              <w:spacing w:before="240" w:line="256" w:lineRule="auto"/>
              <w:jc w:val="both"/>
              <w:rPr>
                <w:rFonts w:ascii="Times New Roman" w:hAnsi="Times New Roman"/>
                <w:lang w:val="es-ES"/>
              </w:rPr>
            </w:pPr>
            <w:r>
              <w:rPr>
                <w:rFonts w:ascii="Times New Roman" w:hAnsi="Times New Roman"/>
                <w:lang w:val="ro-RO"/>
              </w:rPr>
              <w:lastRenderedPageBreak/>
              <w:t>8.</w:t>
            </w:r>
          </w:p>
        </w:tc>
        <w:tc>
          <w:tcPr>
            <w:tcW w:w="9322" w:type="dxa"/>
            <w:tcBorders>
              <w:top w:val="single" w:sz="4" w:space="0" w:color="000000"/>
              <w:left w:val="single" w:sz="4" w:space="0" w:color="000000"/>
              <w:bottom w:val="single" w:sz="4" w:space="0" w:color="000000"/>
              <w:right w:val="single" w:sz="4" w:space="0" w:color="000000"/>
            </w:tcBorders>
            <w:hideMark/>
          </w:tcPr>
          <w:p w:rsidR="00674C9D" w:rsidRDefault="00674C9D" w:rsidP="00674C9D">
            <w:pPr>
              <w:spacing w:line="256" w:lineRule="auto"/>
              <w:jc w:val="both"/>
              <w:rPr>
                <w:rFonts w:ascii="Times New Roman" w:hAnsi="Times New Roman"/>
                <w:lang w:val="es-ES"/>
              </w:rPr>
            </w:pPr>
            <w:r>
              <w:rPr>
                <w:rFonts w:ascii="Times New Roman" w:hAnsi="Times New Roman"/>
                <w:lang w:val="es-ES"/>
              </w:rPr>
              <w:t xml:space="preserve">în executarea </w:t>
            </w:r>
            <w:r>
              <w:rPr>
                <w:rFonts w:ascii="Times New Roman" w:hAnsi="Times New Roman"/>
                <w:bCs/>
                <w:lang w:val="es-ES"/>
              </w:rPr>
              <w:t>contractului de concesiune</w:t>
            </w:r>
            <w:r>
              <w:rPr>
                <w:rFonts w:ascii="Times New Roman" w:hAnsi="Times New Roman"/>
                <w:lang w:val="es-ES"/>
              </w:rPr>
              <w:t>, serviciile/activităţile sanitar - veterinare contractate sunt realizate prin medicul veterinar titular şi, după caz, cu personal de specialitate angajat, respectiv medici veterinari sau asistenţi/tehnicieni veterinari ori alt personal implicat, reprezentat de medici veterinari asociaţi, în cazul cabinetelor medical-veterinare asociate, respectiv deţinători de părţi sociale, în cazul societăţilor reglementate în baza Legii </w:t>
            </w:r>
            <w:hyperlink r:id="rId28" w:tgtFrame="_blank" w:history="1">
              <w:r>
                <w:rPr>
                  <w:rStyle w:val="Hyperlink"/>
                  <w:lang w:val="es-ES"/>
                </w:rPr>
                <w:t>nr. 31/1990</w:t>
              </w:r>
            </w:hyperlink>
            <w:r>
              <w:rPr>
                <w:rFonts w:ascii="Times New Roman" w:hAnsi="Times New Roman"/>
                <w:lang w:val="es-ES"/>
              </w:rPr>
              <w:t>, republicată, cu modificările şi completările ulterioare; medicii veterinari angajaţi / implicaţi în executarea activităţilor contractate trebuie să îndeplinească condiţiile de liberă practică prevăzute de legislaţia în vigoare privind exercitarea profesiei;</w:t>
            </w:r>
          </w:p>
        </w:tc>
      </w:tr>
      <w:tr w:rsidR="00674C9D" w:rsidTr="00674C9D">
        <w:tc>
          <w:tcPr>
            <w:tcW w:w="675" w:type="dxa"/>
            <w:tcBorders>
              <w:top w:val="single" w:sz="4" w:space="0" w:color="000000"/>
              <w:left w:val="single" w:sz="4" w:space="0" w:color="000000"/>
              <w:bottom w:val="single" w:sz="4" w:space="0" w:color="000000"/>
              <w:right w:val="single" w:sz="4" w:space="0" w:color="000000"/>
            </w:tcBorders>
            <w:hideMark/>
          </w:tcPr>
          <w:p w:rsidR="00674C9D" w:rsidRDefault="00674C9D" w:rsidP="00674C9D">
            <w:pPr>
              <w:spacing w:before="240" w:line="256" w:lineRule="auto"/>
              <w:jc w:val="both"/>
              <w:rPr>
                <w:rFonts w:ascii="Times New Roman" w:hAnsi="Times New Roman"/>
                <w:lang w:val="ro-RO"/>
              </w:rPr>
            </w:pPr>
            <w:r>
              <w:rPr>
                <w:rFonts w:ascii="Times New Roman" w:hAnsi="Times New Roman"/>
                <w:lang w:val="ro-RO"/>
              </w:rPr>
              <w:t>9.</w:t>
            </w:r>
          </w:p>
        </w:tc>
        <w:tc>
          <w:tcPr>
            <w:tcW w:w="9322" w:type="dxa"/>
            <w:tcBorders>
              <w:top w:val="single" w:sz="4" w:space="0" w:color="000000"/>
              <w:left w:val="single" w:sz="4" w:space="0" w:color="000000"/>
              <w:bottom w:val="single" w:sz="4" w:space="0" w:color="000000"/>
              <w:right w:val="single" w:sz="4" w:space="0" w:color="000000"/>
            </w:tcBorders>
            <w:hideMark/>
          </w:tcPr>
          <w:p w:rsidR="00674C9D" w:rsidRDefault="00674C9D" w:rsidP="00674C9D">
            <w:pPr>
              <w:spacing w:line="256" w:lineRule="auto"/>
              <w:jc w:val="both"/>
              <w:rPr>
                <w:rFonts w:ascii="Times New Roman" w:hAnsi="Times New Roman"/>
                <w:lang w:val="ro-RO"/>
              </w:rPr>
            </w:pPr>
            <w:r>
              <w:rPr>
                <w:rFonts w:ascii="Times New Roman" w:hAnsi="Times New Roman"/>
                <w:lang w:val="ro-RO"/>
              </w:rPr>
              <w:t xml:space="preserve">în executarea </w:t>
            </w:r>
            <w:r>
              <w:rPr>
                <w:rFonts w:ascii="Times New Roman" w:hAnsi="Times New Roman"/>
                <w:bCs/>
                <w:lang w:val="ro-RO"/>
              </w:rPr>
              <w:t>contractului de concesiune</w:t>
            </w:r>
            <w:r>
              <w:rPr>
                <w:rFonts w:ascii="Times New Roman" w:hAnsi="Times New Roman"/>
                <w:lang w:val="ro-RO"/>
              </w:rPr>
              <w:t>, serviciile/activităţile sanitar - veterinare contractate sunt realizate, pe toată durata lui, prin medicul veterinar titular şi cel puţin un medic veterinar asociat, în cazul cabinetelor medical - veterinare asociate, respectiv deţinător de părţi sociale în cazul societăţilor reglementate în baza Legii </w:t>
            </w:r>
            <w:hyperlink r:id="rId29" w:tgtFrame="_blank" w:history="1">
              <w:r>
                <w:rPr>
                  <w:rStyle w:val="Hyperlink"/>
                  <w:lang w:val="ro-RO"/>
                </w:rPr>
                <w:t>nr. 31/1990</w:t>
              </w:r>
            </w:hyperlink>
            <w:r>
              <w:rPr>
                <w:rFonts w:ascii="Times New Roman" w:hAnsi="Times New Roman"/>
                <w:lang w:val="ro-RO"/>
              </w:rPr>
              <w:t>, republicată, cu modificările şi completările ulterioare, sau cel puţin un medic veterinar angajat ori cel puţin un asistent veterinar / tehnician veterinar angajat în baza unui contract individual de muncă cu normă întreagă, în cazul circumscripţiei sanitar-veterinare cu peste 1.000 de unități vită mare – U.V.M;</w:t>
            </w:r>
          </w:p>
        </w:tc>
      </w:tr>
      <w:tr w:rsidR="00674C9D" w:rsidTr="00674C9D">
        <w:tc>
          <w:tcPr>
            <w:tcW w:w="675" w:type="dxa"/>
            <w:tcBorders>
              <w:top w:val="single" w:sz="4" w:space="0" w:color="000000"/>
              <w:left w:val="single" w:sz="4" w:space="0" w:color="000000"/>
              <w:bottom w:val="single" w:sz="4" w:space="0" w:color="000000"/>
              <w:right w:val="single" w:sz="4" w:space="0" w:color="000000"/>
            </w:tcBorders>
            <w:hideMark/>
          </w:tcPr>
          <w:p w:rsidR="00674C9D" w:rsidRDefault="00674C9D" w:rsidP="00674C9D">
            <w:pPr>
              <w:spacing w:before="240" w:line="256" w:lineRule="auto"/>
              <w:jc w:val="both"/>
              <w:rPr>
                <w:rFonts w:ascii="Times New Roman" w:hAnsi="Times New Roman"/>
                <w:lang w:val="ro-RO"/>
              </w:rPr>
            </w:pPr>
            <w:r>
              <w:rPr>
                <w:rFonts w:ascii="Times New Roman" w:hAnsi="Times New Roman"/>
                <w:lang w:val="ro-RO"/>
              </w:rPr>
              <w:t>10.</w:t>
            </w:r>
          </w:p>
        </w:tc>
        <w:tc>
          <w:tcPr>
            <w:tcW w:w="9322" w:type="dxa"/>
            <w:tcBorders>
              <w:top w:val="single" w:sz="4" w:space="0" w:color="000000"/>
              <w:left w:val="single" w:sz="4" w:space="0" w:color="000000"/>
              <w:bottom w:val="single" w:sz="4" w:space="0" w:color="000000"/>
              <w:right w:val="single" w:sz="4" w:space="0" w:color="000000"/>
            </w:tcBorders>
            <w:hideMark/>
          </w:tcPr>
          <w:p w:rsidR="00674C9D" w:rsidRDefault="00674C9D" w:rsidP="00674C9D">
            <w:pPr>
              <w:spacing w:line="256" w:lineRule="auto"/>
              <w:jc w:val="both"/>
              <w:rPr>
                <w:rFonts w:ascii="Times New Roman" w:hAnsi="Times New Roman"/>
                <w:lang w:val="ro-RO"/>
              </w:rPr>
            </w:pPr>
            <w:r>
              <w:rPr>
                <w:rFonts w:ascii="Times New Roman" w:hAnsi="Times New Roman"/>
                <w:lang w:val="ro-RO"/>
              </w:rPr>
              <w:t xml:space="preserve">în cazul în care, pe durata derulării </w:t>
            </w:r>
            <w:r>
              <w:rPr>
                <w:rFonts w:ascii="Times New Roman" w:hAnsi="Times New Roman"/>
                <w:bCs/>
                <w:lang w:val="ro-RO"/>
              </w:rPr>
              <w:t>contractului de concesiune</w:t>
            </w:r>
            <w:r>
              <w:rPr>
                <w:rFonts w:ascii="Times New Roman" w:hAnsi="Times New Roman"/>
                <w:lang w:val="ro-RO"/>
              </w:rPr>
              <w:t>, concesionarul îşi modifică forma de organizare sau îşi schimbă medicul veterinar titular, aceasta se notifică în scris concedentului, în termen de 10 zile lucrătoare de la data intervenirii modificării, cu încheierea unui act adiţional;</w:t>
            </w:r>
          </w:p>
        </w:tc>
      </w:tr>
      <w:tr w:rsidR="00674C9D" w:rsidTr="00674C9D">
        <w:tc>
          <w:tcPr>
            <w:tcW w:w="675" w:type="dxa"/>
            <w:tcBorders>
              <w:top w:val="single" w:sz="4" w:space="0" w:color="000000"/>
              <w:left w:val="single" w:sz="4" w:space="0" w:color="000000"/>
              <w:bottom w:val="single" w:sz="4" w:space="0" w:color="000000"/>
              <w:right w:val="single" w:sz="4" w:space="0" w:color="000000"/>
            </w:tcBorders>
            <w:hideMark/>
          </w:tcPr>
          <w:p w:rsidR="00674C9D" w:rsidRDefault="00674C9D" w:rsidP="00674C9D">
            <w:pPr>
              <w:spacing w:before="240" w:line="256" w:lineRule="auto"/>
              <w:jc w:val="both"/>
              <w:rPr>
                <w:rFonts w:ascii="Times New Roman" w:hAnsi="Times New Roman"/>
                <w:lang w:val="ro-RO"/>
              </w:rPr>
            </w:pPr>
            <w:r>
              <w:rPr>
                <w:rFonts w:ascii="Times New Roman" w:hAnsi="Times New Roman"/>
                <w:lang w:val="ro-RO"/>
              </w:rPr>
              <w:t>11.</w:t>
            </w:r>
          </w:p>
        </w:tc>
        <w:tc>
          <w:tcPr>
            <w:tcW w:w="9322" w:type="dxa"/>
            <w:tcBorders>
              <w:top w:val="single" w:sz="4" w:space="0" w:color="000000"/>
              <w:left w:val="single" w:sz="4" w:space="0" w:color="000000"/>
              <w:bottom w:val="single" w:sz="4" w:space="0" w:color="000000"/>
              <w:right w:val="single" w:sz="4" w:space="0" w:color="000000"/>
            </w:tcBorders>
            <w:hideMark/>
          </w:tcPr>
          <w:p w:rsidR="00674C9D" w:rsidRDefault="00674C9D" w:rsidP="00674C9D">
            <w:pPr>
              <w:spacing w:line="256" w:lineRule="auto"/>
              <w:jc w:val="both"/>
              <w:rPr>
                <w:rFonts w:ascii="Times New Roman" w:hAnsi="Times New Roman"/>
                <w:lang w:val="ro-RO"/>
              </w:rPr>
            </w:pPr>
            <w:r>
              <w:rPr>
                <w:rFonts w:ascii="Times New Roman" w:hAnsi="Times New Roman"/>
                <w:lang w:val="ro-RO"/>
              </w:rPr>
              <w:t xml:space="preserve">asigură continuitatea activității la nivelul unității medical - veterinare de asistenţă prin care se deruleaza </w:t>
            </w:r>
            <w:r>
              <w:rPr>
                <w:rFonts w:ascii="Times New Roman" w:hAnsi="Times New Roman"/>
                <w:bCs/>
                <w:lang w:val="ro-RO"/>
              </w:rPr>
              <w:t>contractul de concesiune</w:t>
            </w:r>
            <w:r>
              <w:rPr>
                <w:rFonts w:ascii="Times New Roman" w:hAnsi="Times New Roman"/>
                <w:lang w:val="ro-RO"/>
              </w:rPr>
              <w:t xml:space="preserve">, cu asigurarea, la nivelul acesteia, a unui program zilnic de minim opt ore, cu excepţia zilelor de sâmbătă şi duminică şi a sărbătorilor legale, în condițiile stabilite de art. 21 din </w:t>
            </w:r>
            <w:r>
              <w:rPr>
                <w:rFonts w:ascii="Times New Roman" w:hAnsi="Times New Roman"/>
                <w:bCs/>
                <w:lang w:val="ro-RO"/>
              </w:rPr>
              <w:t>anexa nr. 2</w:t>
            </w:r>
            <w:r>
              <w:rPr>
                <w:rFonts w:ascii="Times New Roman" w:hAnsi="Times New Roman"/>
                <w:bCs/>
                <w:vertAlign w:val="superscript"/>
                <w:lang w:val="ro-RO"/>
              </w:rPr>
              <w:t xml:space="preserve">1 </w:t>
            </w:r>
            <w:r>
              <w:rPr>
                <w:rFonts w:ascii="Times New Roman" w:hAnsi="Times New Roman"/>
                <w:bCs/>
                <w:lang w:val="ro-RO"/>
              </w:rPr>
              <w:t xml:space="preserve">la </w:t>
            </w:r>
            <w:r>
              <w:rPr>
                <w:rFonts w:ascii="Times New Roman" w:hAnsi="Times New Roman"/>
                <w:lang w:val="ro-RO"/>
              </w:rPr>
              <w:t>Ordonanţa Guvernului nr.</w:t>
            </w:r>
            <w:r>
              <w:rPr>
                <w:rFonts w:ascii="Times New Roman" w:hAnsi="Times New Roman"/>
                <w:bCs/>
                <w:lang w:val="ro-RO"/>
              </w:rPr>
              <w:t xml:space="preserve"> 42/2004, aprobată cu modificări şi completări prin Legea </w:t>
            </w:r>
            <w:hyperlink r:id="rId30" w:tgtFrame="_blank" w:history="1">
              <w:r>
                <w:rPr>
                  <w:rStyle w:val="Hyperlink"/>
                  <w:bCs/>
                  <w:lang w:val="ro-RO"/>
                </w:rPr>
                <w:t>nr. 215/2004</w:t>
              </w:r>
            </w:hyperlink>
            <w:r>
              <w:rPr>
                <w:rFonts w:ascii="Times New Roman" w:hAnsi="Times New Roman"/>
                <w:bCs/>
                <w:lang w:val="ro-RO"/>
              </w:rPr>
              <w:t>, cu modificările şi completările ulterioare</w:t>
            </w:r>
            <w:r>
              <w:rPr>
                <w:rFonts w:ascii="Times New Roman" w:hAnsi="Times New Roman"/>
                <w:lang w:val="ro-RO"/>
              </w:rPr>
              <w:t>.</w:t>
            </w:r>
          </w:p>
        </w:tc>
      </w:tr>
      <w:tr w:rsidR="00674C9D" w:rsidTr="00674C9D">
        <w:trPr>
          <w:trHeight w:val="394"/>
        </w:trPr>
        <w:tc>
          <w:tcPr>
            <w:tcW w:w="675" w:type="dxa"/>
            <w:tcBorders>
              <w:top w:val="single" w:sz="4" w:space="0" w:color="000000"/>
              <w:left w:val="single" w:sz="4" w:space="0" w:color="000000"/>
              <w:bottom w:val="single" w:sz="4" w:space="0" w:color="000000"/>
              <w:right w:val="single" w:sz="4" w:space="0" w:color="000000"/>
            </w:tcBorders>
            <w:hideMark/>
          </w:tcPr>
          <w:p w:rsidR="00674C9D" w:rsidRDefault="00674C9D" w:rsidP="00674C9D">
            <w:pPr>
              <w:spacing w:before="240" w:line="256" w:lineRule="auto"/>
              <w:jc w:val="both"/>
              <w:rPr>
                <w:rFonts w:ascii="Times New Roman" w:hAnsi="Times New Roman"/>
                <w:lang w:val="ro-RO"/>
              </w:rPr>
            </w:pPr>
            <w:r>
              <w:rPr>
                <w:rFonts w:ascii="Times New Roman" w:hAnsi="Times New Roman"/>
                <w:lang w:val="ro-RO"/>
              </w:rPr>
              <w:t>12.</w:t>
            </w:r>
          </w:p>
        </w:tc>
        <w:tc>
          <w:tcPr>
            <w:tcW w:w="9322" w:type="dxa"/>
            <w:tcBorders>
              <w:top w:val="single" w:sz="4" w:space="0" w:color="000000"/>
              <w:left w:val="single" w:sz="4" w:space="0" w:color="000000"/>
              <w:bottom w:val="single" w:sz="4" w:space="0" w:color="000000"/>
              <w:right w:val="single" w:sz="4" w:space="0" w:color="000000"/>
            </w:tcBorders>
          </w:tcPr>
          <w:p w:rsidR="00674C9D" w:rsidRPr="00556DA2" w:rsidRDefault="00674C9D" w:rsidP="00674C9D">
            <w:pPr>
              <w:spacing w:line="256" w:lineRule="auto"/>
              <w:jc w:val="both"/>
              <w:rPr>
                <w:rFonts w:ascii="Times New Roman" w:hAnsi="Times New Roman"/>
                <w:lang w:val="pt-BR"/>
              </w:rPr>
            </w:pPr>
            <w:r>
              <w:rPr>
                <w:rFonts w:ascii="Times New Roman" w:hAnsi="Times New Roman"/>
                <w:lang w:val="pt-BR"/>
              </w:rPr>
              <w:t>Modul de îndeplinire a factorului de evaluare d);</w:t>
            </w:r>
          </w:p>
        </w:tc>
      </w:tr>
      <w:tr w:rsidR="00674C9D" w:rsidTr="00674C9D">
        <w:trPr>
          <w:trHeight w:val="415"/>
        </w:trPr>
        <w:tc>
          <w:tcPr>
            <w:tcW w:w="675" w:type="dxa"/>
            <w:tcBorders>
              <w:top w:val="single" w:sz="4" w:space="0" w:color="000000"/>
              <w:left w:val="single" w:sz="4" w:space="0" w:color="000000"/>
              <w:bottom w:val="single" w:sz="4" w:space="0" w:color="000000"/>
              <w:right w:val="single" w:sz="4" w:space="0" w:color="000000"/>
            </w:tcBorders>
            <w:hideMark/>
          </w:tcPr>
          <w:p w:rsidR="00674C9D" w:rsidRDefault="00674C9D" w:rsidP="00674C9D">
            <w:pPr>
              <w:spacing w:before="240" w:line="256" w:lineRule="auto"/>
              <w:jc w:val="both"/>
              <w:rPr>
                <w:rFonts w:ascii="Times New Roman" w:hAnsi="Times New Roman"/>
                <w:lang w:val="pt-BR"/>
              </w:rPr>
            </w:pPr>
            <w:r>
              <w:rPr>
                <w:rFonts w:ascii="Times New Roman" w:hAnsi="Times New Roman"/>
                <w:lang w:val="pt-BR"/>
              </w:rPr>
              <w:t>13.</w:t>
            </w:r>
          </w:p>
        </w:tc>
        <w:tc>
          <w:tcPr>
            <w:tcW w:w="9322" w:type="dxa"/>
            <w:tcBorders>
              <w:top w:val="single" w:sz="4" w:space="0" w:color="000000"/>
              <w:left w:val="single" w:sz="4" w:space="0" w:color="000000"/>
              <w:bottom w:val="single" w:sz="4" w:space="0" w:color="000000"/>
              <w:right w:val="single" w:sz="4" w:space="0" w:color="000000"/>
            </w:tcBorders>
          </w:tcPr>
          <w:p w:rsidR="00674C9D" w:rsidRDefault="00674C9D" w:rsidP="00674C9D">
            <w:pPr>
              <w:spacing w:line="256" w:lineRule="auto"/>
              <w:jc w:val="both"/>
              <w:rPr>
                <w:rFonts w:ascii="Times New Roman" w:hAnsi="Times New Roman"/>
                <w:lang w:val="pt-BR"/>
              </w:rPr>
            </w:pPr>
            <w:r>
              <w:rPr>
                <w:rFonts w:ascii="Times New Roman" w:hAnsi="Times New Roman"/>
                <w:lang w:val="pt-BR"/>
              </w:rPr>
              <w:t>Modul de îndeplinire a factorului de evaluare e);</w:t>
            </w:r>
          </w:p>
        </w:tc>
      </w:tr>
      <w:tr w:rsidR="00674C9D" w:rsidTr="00674C9D">
        <w:tc>
          <w:tcPr>
            <w:tcW w:w="675" w:type="dxa"/>
            <w:tcBorders>
              <w:top w:val="single" w:sz="4" w:space="0" w:color="000000"/>
              <w:left w:val="single" w:sz="4" w:space="0" w:color="000000"/>
              <w:bottom w:val="single" w:sz="4" w:space="0" w:color="000000"/>
              <w:right w:val="single" w:sz="4" w:space="0" w:color="000000"/>
            </w:tcBorders>
            <w:hideMark/>
          </w:tcPr>
          <w:p w:rsidR="00674C9D" w:rsidRDefault="00674C9D" w:rsidP="00674C9D">
            <w:pPr>
              <w:spacing w:before="240" w:line="256" w:lineRule="auto"/>
              <w:jc w:val="both"/>
              <w:rPr>
                <w:rFonts w:ascii="Times New Roman" w:hAnsi="Times New Roman"/>
                <w:lang w:val="ro-RO"/>
              </w:rPr>
            </w:pPr>
            <w:r>
              <w:rPr>
                <w:rFonts w:ascii="Times New Roman" w:hAnsi="Times New Roman"/>
                <w:lang w:val="ro-RO"/>
              </w:rPr>
              <w:t>14.</w:t>
            </w:r>
          </w:p>
        </w:tc>
        <w:tc>
          <w:tcPr>
            <w:tcW w:w="9322" w:type="dxa"/>
            <w:tcBorders>
              <w:top w:val="single" w:sz="4" w:space="0" w:color="000000"/>
              <w:left w:val="single" w:sz="4" w:space="0" w:color="000000"/>
              <w:bottom w:val="single" w:sz="4" w:space="0" w:color="000000"/>
              <w:right w:val="single" w:sz="4" w:space="0" w:color="000000"/>
            </w:tcBorders>
          </w:tcPr>
          <w:p w:rsidR="00674C9D" w:rsidRDefault="00674C9D" w:rsidP="00674C9D">
            <w:pPr>
              <w:spacing w:line="256" w:lineRule="auto"/>
              <w:jc w:val="both"/>
              <w:rPr>
                <w:rFonts w:ascii="Times New Roman" w:hAnsi="Times New Roman"/>
                <w:lang w:val="pt-BR"/>
              </w:rPr>
            </w:pPr>
            <w:r>
              <w:rPr>
                <w:rFonts w:ascii="Times New Roman" w:hAnsi="Times New Roman"/>
                <w:lang w:val="pt-BR"/>
              </w:rPr>
              <w:t>Dotări suplimentare propuse în executarea contractelor (se vor puncta doar cele în conformitate cu factorul de evaluare f);</w:t>
            </w:r>
          </w:p>
        </w:tc>
      </w:tr>
      <w:tr w:rsidR="00674C9D" w:rsidTr="00674C9D">
        <w:tc>
          <w:tcPr>
            <w:tcW w:w="675" w:type="dxa"/>
            <w:tcBorders>
              <w:top w:val="single" w:sz="4" w:space="0" w:color="000000"/>
              <w:left w:val="single" w:sz="4" w:space="0" w:color="000000"/>
              <w:bottom w:val="single" w:sz="4" w:space="0" w:color="000000"/>
              <w:right w:val="single" w:sz="4" w:space="0" w:color="000000"/>
            </w:tcBorders>
            <w:hideMark/>
          </w:tcPr>
          <w:p w:rsidR="00674C9D" w:rsidRDefault="00674C9D" w:rsidP="00674C9D">
            <w:pPr>
              <w:spacing w:before="240" w:line="256" w:lineRule="auto"/>
              <w:jc w:val="both"/>
              <w:rPr>
                <w:rFonts w:ascii="Times New Roman" w:hAnsi="Times New Roman"/>
                <w:lang w:val="ro-RO"/>
              </w:rPr>
            </w:pPr>
            <w:r>
              <w:rPr>
                <w:rFonts w:ascii="Times New Roman" w:hAnsi="Times New Roman"/>
                <w:lang w:val="ro-RO"/>
              </w:rPr>
              <w:t>15.</w:t>
            </w:r>
          </w:p>
        </w:tc>
        <w:tc>
          <w:tcPr>
            <w:tcW w:w="9322" w:type="dxa"/>
            <w:tcBorders>
              <w:top w:val="single" w:sz="4" w:space="0" w:color="000000"/>
              <w:left w:val="single" w:sz="4" w:space="0" w:color="000000"/>
              <w:bottom w:val="single" w:sz="4" w:space="0" w:color="000000"/>
              <w:right w:val="single" w:sz="4" w:space="0" w:color="000000"/>
            </w:tcBorders>
          </w:tcPr>
          <w:p w:rsidR="00674C9D" w:rsidRDefault="00674C9D" w:rsidP="00674C9D">
            <w:pPr>
              <w:spacing w:line="256" w:lineRule="auto"/>
              <w:jc w:val="both"/>
              <w:rPr>
                <w:rFonts w:ascii="Times New Roman" w:hAnsi="Times New Roman"/>
                <w:lang w:val="ro-RO"/>
              </w:rPr>
            </w:pPr>
            <w:r>
              <w:rPr>
                <w:rFonts w:ascii="Times New Roman" w:hAnsi="Times New Roman"/>
                <w:lang w:val="ro-RO"/>
              </w:rPr>
              <w:t>Programul de lucru propus al unităţii medical veterinare prin care concesionarul urmează să execute contractul, conform factorului de evaluare g);</w:t>
            </w:r>
          </w:p>
        </w:tc>
      </w:tr>
      <w:tr w:rsidR="00674C9D" w:rsidTr="00674C9D">
        <w:tc>
          <w:tcPr>
            <w:tcW w:w="675" w:type="dxa"/>
            <w:tcBorders>
              <w:top w:val="single" w:sz="4" w:space="0" w:color="000000"/>
              <w:left w:val="single" w:sz="4" w:space="0" w:color="000000"/>
              <w:bottom w:val="single" w:sz="4" w:space="0" w:color="000000"/>
              <w:right w:val="single" w:sz="4" w:space="0" w:color="000000"/>
            </w:tcBorders>
            <w:hideMark/>
          </w:tcPr>
          <w:p w:rsidR="00674C9D" w:rsidRDefault="00674C9D" w:rsidP="00674C9D">
            <w:pPr>
              <w:spacing w:before="240" w:line="256" w:lineRule="auto"/>
              <w:jc w:val="both"/>
              <w:rPr>
                <w:rFonts w:ascii="Times New Roman" w:hAnsi="Times New Roman"/>
                <w:lang w:val="ro-RO"/>
              </w:rPr>
            </w:pPr>
            <w:r>
              <w:rPr>
                <w:rFonts w:ascii="Times New Roman" w:hAnsi="Times New Roman"/>
                <w:lang w:val="ro-RO"/>
              </w:rPr>
              <w:t>16.</w:t>
            </w:r>
          </w:p>
        </w:tc>
        <w:tc>
          <w:tcPr>
            <w:tcW w:w="9322" w:type="dxa"/>
            <w:tcBorders>
              <w:top w:val="single" w:sz="4" w:space="0" w:color="000000"/>
              <w:left w:val="single" w:sz="4" w:space="0" w:color="000000"/>
              <w:bottom w:val="single" w:sz="4" w:space="0" w:color="000000"/>
              <w:right w:val="single" w:sz="4" w:space="0" w:color="000000"/>
            </w:tcBorders>
            <w:hideMark/>
          </w:tcPr>
          <w:p w:rsidR="00674C9D" w:rsidRDefault="00674C9D" w:rsidP="00674C9D">
            <w:pPr>
              <w:spacing w:line="256" w:lineRule="auto"/>
              <w:jc w:val="both"/>
              <w:rPr>
                <w:rFonts w:ascii="Times New Roman" w:hAnsi="Times New Roman"/>
                <w:lang w:val="ro-RO"/>
              </w:rPr>
            </w:pPr>
            <w:r>
              <w:rPr>
                <w:rFonts w:ascii="Times New Roman" w:hAnsi="Times New Roman"/>
                <w:lang w:val="ro-RO"/>
              </w:rPr>
              <w:t>Modul de îndeplinire a factorului de evaluare h), prin raportare la data absolvirii studiilor universitare, conform diplomei/adeverinţei de absolvire şi CV.</w:t>
            </w:r>
          </w:p>
        </w:tc>
      </w:tr>
    </w:tbl>
    <w:p w:rsidR="00674C9D" w:rsidRDefault="00674C9D" w:rsidP="00674C9D">
      <w:pPr>
        <w:jc w:val="both"/>
        <w:rPr>
          <w:rFonts w:ascii="Times New Roman" w:hAnsi="Times New Roman"/>
          <w:lang w:val="pt-BR"/>
        </w:rPr>
      </w:pPr>
      <w:r>
        <w:rPr>
          <w:rFonts w:ascii="Times New Roman" w:hAnsi="Times New Roman"/>
          <w:lang w:val="pt-BR"/>
        </w:rPr>
        <w:t>Pentru stabilirea capacităţii de a contracta şi aplicarea factorilor de atribuire, reprezentantul legal trebuie să depună următoarele documente:</w:t>
      </w:r>
    </w:p>
    <w:p w:rsidR="00674C9D" w:rsidRDefault="00674C9D" w:rsidP="00674C9D">
      <w:pPr>
        <w:jc w:val="both"/>
        <w:rPr>
          <w:rFonts w:ascii="Times New Roman" w:hAnsi="Times New Roman"/>
          <w:lang w:val="pt-BR"/>
        </w:rPr>
      </w:pPr>
      <w:r>
        <w:rPr>
          <w:rFonts w:ascii="Times New Roman" w:hAnsi="Times New Roman"/>
          <w:bCs/>
          <w:lang w:val="pt-BR"/>
        </w:rPr>
        <w:t>a)</w:t>
      </w:r>
      <w:r>
        <w:rPr>
          <w:rFonts w:ascii="Times New Roman" w:hAnsi="Times New Roman"/>
          <w:lang w:val="pt-BR"/>
        </w:rPr>
        <w:t> certificatul de înregistrare în Registrul unic al cabinetelor medical - veterinare, cu sau fără personalitate juridică;</w:t>
      </w:r>
    </w:p>
    <w:p w:rsidR="00674C9D" w:rsidRDefault="00674C9D" w:rsidP="00674C9D">
      <w:pPr>
        <w:jc w:val="both"/>
        <w:rPr>
          <w:rFonts w:ascii="Times New Roman" w:hAnsi="Times New Roman"/>
          <w:lang w:val="pt-BR"/>
        </w:rPr>
      </w:pPr>
      <w:r>
        <w:rPr>
          <w:rFonts w:ascii="Times New Roman" w:hAnsi="Times New Roman"/>
          <w:bCs/>
          <w:lang w:val="pt-BR"/>
        </w:rPr>
        <w:t>b)</w:t>
      </w:r>
      <w:r>
        <w:rPr>
          <w:rFonts w:ascii="Times New Roman" w:hAnsi="Times New Roman"/>
          <w:lang w:val="pt-BR"/>
        </w:rPr>
        <w:t> contul prevăzut la art. 6 </w:t>
      </w:r>
      <w:hyperlink r:id="rId31" w:anchor="p-32204157" w:tgtFrame="_blank" w:history="1">
        <w:r>
          <w:rPr>
            <w:rStyle w:val="Hyperlink"/>
            <w:lang w:val="pt-BR"/>
          </w:rPr>
          <w:t>alin. (1)</w:t>
        </w:r>
      </w:hyperlink>
      <w:r>
        <w:rPr>
          <w:rFonts w:ascii="Times New Roman" w:hAnsi="Times New Roman"/>
          <w:lang w:val="pt-BR"/>
        </w:rPr>
        <w:t> din Ordonanţa de urgenţă a Guvernului nr. 146/2002, republicată, cu modificările şi completările ulterioare, deschis la unităţile trezoreriei statului la solicitarea unităţilor cu personalitate juridică constituite ca societăţi prevăzute de Legea </w:t>
      </w:r>
      <w:hyperlink r:id="rId32" w:tgtFrame="_blank" w:history="1">
        <w:r>
          <w:rPr>
            <w:rStyle w:val="Hyperlink"/>
            <w:lang w:val="pt-BR"/>
          </w:rPr>
          <w:t>nr. 31/1990</w:t>
        </w:r>
      </w:hyperlink>
      <w:r>
        <w:rPr>
          <w:rFonts w:ascii="Times New Roman" w:hAnsi="Times New Roman"/>
          <w:lang w:val="pt-BR"/>
        </w:rPr>
        <w:t>, republicată, cu modificările şi completările ulterioare, sau la bancă, în situaţia unităţilor fără personalitate juridică.</w:t>
      </w:r>
    </w:p>
    <w:p w:rsidR="00674C9D" w:rsidRDefault="00674C9D" w:rsidP="00674C9D">
      <w:pPr>
        <w:jc w:val="both"/>
        <w:rPr>
          <w:rFonts w:ascii="Times New Roman" w:hAnsi="Times New Roman"/>
          <w:lang w:val="pt-BR"/>
        </w:rPr>
      </w:pPr>
      <w:r>
        <w:rPr>
          <w:rFonts w:ascii="Times New Roman" w:hAnsi="Times New Roman"/>
          <w:bCs/>
          <w:lang w:val="pt-BR"/>
        </w:rPr>
        <w:t>c)</w:t>
      </w:r>
      <w:r>
        <w:rPr>
          <w:rFonts w:ascii="Times New Roman" w:hAnsi="Times New Roman"/>
          <w:lang w:val="pt-BR"/>
        </w:rPr>
        <w:t> codul de înregistrare fiscală - codul unic de înregistrare, după caz;</w:t>
      </w:r>
    </w:p>
    <w:p w:rsidR="00674C9D" w:rsidRDefault="00674C9D" w:rsidP="00674C9D">
      <w:pPr>
        <w:jc w:val="both"/>
        <w:rPr>
          <w:rFonts w:ascii="Times New Roman" w:hAnsi="Times New Roman"/>
          <w:lang w:val="pt-BR"/>
        </w:rPr>
      </w:pPr>
      <w:r>
        <w:rPr>
          <w:rFonts w:ascii="Times New Roman" w:hAnsi="Times New Roman"/>
          <w:bCs/>
          <w:lang w:val="pt-BR"/>
        </w:rPr>
        <w:t>d)</w:t>
      </w:r>
      <w:r>
        <w:rPr>
          <w:rFonts w:ascii="Times New Roman" w:hAnsi="Times New Roman"/>
          <w:lang w:val="pt-BR"/>
        </w:rPr>
        <w:t> certificatul constatator, în original, emis de Oficiul Naţional al Registrului Comerţului, în temeiul Legii </w:t>
      </w:r>
      <w:hyperlink r:id="rId33" w:tgtFrame="_blank" w:history="1">
        <w:r>
          <w:rPr>
            <w:rStyle w:val="Hyperlink"/>
            <w:lang w:val="pt-BR"/>
          </w:rPr>
          <w:t>nr. 26/1990</w:t>
        </w:r>
      </w:hyperlink>
      <w:r>
        <w:rPr>
          <w:rFonts w:ascii="Times New Roman" w:hAnsi="Times New Roman"/>
          <w:lang w:val="pt-BR"/>
        </w:rPr>
        <w:t xml:space="preserve"> privind registrul comerţului, republicată, cu modificările şi completările ulterioare, cu cel mult 30 de zile </w:t>
      </w:r>
      <w:r>
        <w:rPr>
          <w:rFonts w:ascii="Times New Roman" w:hAnsi="Times New Roman"/>
          <w:lang w:val="pt-BR"/>
        </w:rPr>
        <w:lastRenderedPageBreak/>
        <w:t>înainte de data-limită de depunere a ofertelor, după caz, la care se anexează atestatul de liberă practică pentru medicii veterinari titulari de părţi sociale;</w:t>
      </w:r>
    </w:p>
    <w:p w:rsidR="00674C9D" w:rsidRDefault="00674C9D" w:rsidP="00674C9D">
      <w:pPr>
        <w:jc w:val="both"/>
        <w:rPr>
          <w:rFonts w:ascii="Times New Roman" w:hAnsi="Times New Roman"/>
          <w:lang w:val="it-IT"/>
        </w:rPr>
      </w:pPr>
      <w:r>
        <w:rPr>
          <w:rFonts w:ascii="Times New Roman" w:hAnsi="Times New Roman"/>
          <w:bCs/>
          <w:lang w:val="it-IT"/>
        </w:rPr>
        <w:t>e)</w:t>
      </w:r>
      <w:r>
        <w:rPr>
          <w:rFonts w:ascii="Times New Roman" w:hAnsi="Times New Roman"/>
          <w:lang w:val="it-IT"/>
        </w:rPr>
        <w:t> </w:t>
      </w:r>
      <w:r>
        <w:rPr>
          <w:rFonts w:ascii="Times New Roman" w:hAnsi="Times New Roman"/>
          <w:lang w:val="ro-RO"/>
        </w:rPr>
        <w:t>dovada realizării punctajului pentru pregătirea profesională la zi, aspect certificat pe parcursul derulării contractului prin orice documente stabilite prin legislaţia în vigoare în, ceea ce priveşte exercitarea profesiei de medic veterinar;</w:t>
      </w:r>
    </w:p>
    <w:p w:rsidR="00674C9D" w:rsidRDefault="00674C9D" w:rsidP="00674C9D">
      <w:pPr>
        <w:jc w:val="both"/>
        <w:rPr>
          <w:rFonts w:ascii="Times New Roman" w:hAnsi="Times New Roman"/>
          <w:lang w:val="it-IT"/>
        </w:rPr>
      </w:pPr>
      <w:r>
        <w:rPr>
          <w:rFonts w:ascii="Times New Roman" w:hAnsi="Times New Roman"/>
          <w:bCs/>
          <w:lang w:val="it-IT"/>
        </w:rPr>
        <w:t>f)</w:t>
      </w:r>
      <w:r>
        <w:rPr>
          <w:rFonts w:ascii="Times New Roman" w:hAnsi="Times New Roman"/>
          <w:lang w:val="it-IT"/>
        </w:rPr>
        <w:t> atestatul de liberă practică emis de Colegiul Medicilor Veterinari pentru fiecare medic veterinar, valid la data-limită de depunere a ofertelor;</w:t>
      </w:r>
    </w:p>
    <w:p w:rsidR="00674C9D" w:rsidRDefault="00674C9D" w:rsidP="00674C9D">
      <w:pPr>
        <w:jc w:val="both"/>
        <w:rPr>
          <w:rFonts w:ascii="Times New Roman" w:hAnsi="Times New Roman"/>
          <w:lang w:val="it-IT"/>
        </w:rPr>
      </w:pPr>
      <w:r>
        <w:rPr>
          <w:rFonts w:ascii="Times New Roman" w:hAnsi="Times New Roman"/>
          <w:bCs/>
          <w:lang w:val="it-IT"/>
        </w:rPr>
        <w:t>g)</w:t>
      </w:r>
      <w:r>
        <w:rPr>
          <w:rFonts w:ascii="Times New Roman" w:hAnsi="Times New Roman"/>
          <w:lang w:val="it-IT"/>
        </w:rPr>
        <w:t> lista personalului de specialitate angajat care participă la implementarea contractului şi copia actului/actelor doveditoare prin care personalul angajat îşi exercită profesia la entitatea ofertantă;</w:t>
      </w:r>
    </w:p>
    <w:p w:rsidR="00674C9D" w:rsidRDefault="00674C9D" w:rsidP="00674C9D">
      <w:pPr>
        <w:jc w:val="both"/>
        <w:rPr>
          <w:rFonts w:ascii="Times New Roman" w:hAnsi="Times New Roman"/>
          <w:lang w:val="it-IT"/>
        </w:rPr>
      </w:pPr>
      <w:r>
        <w:rPr>
          <w:rFonts w:ascii="Times New Roman" w:hAnsi="Times New Roman"/>
          <w:bCs/>
          <w:lang w:val="it-IT"/>
        </w:rPr>
        <w:t>h)</w:t>
      </w:r>
      <w:r>
        <w:rPr>
          <w:rFonts w:ascii="Times New Roman" w:hAnsi="Times New Roman"/>
          <w:lang w:val="it-IT"/>
        </w:rPr>
        <w:t> programul unităţii medicale veterinare, asumat pentru asigurarea activităţilor contractate la nivelul circumscripţiei sanitar-veterinare;</w:t>
      </w:r>
    </w:p>
    <w:p w:rsidR="00674C9D" w:rsidRDefault="00674C9D" w:rsidP="00674C9D">
      <w:pPr>
        <w:jc w:val="both"/>
        <w:rPr>
          <w:rFonts w:ascii="Times New Roman" w:hAnsi="Times New Roman"/>
          <w:lang w:val="it-IT"/>
        </w:rPr>
      </w:pPr>
      <w:r>
        <w:rPr>
          <w:rFonts w:ascii="Times New Roman" w:hAnsi="Times New Roman"/>
          <w:bCs/>
          <w:lang w:val="it-IT"/>
        </w:rPr>
        <w:t>i)</w:t>
      </w:r>
      <w:r>
        <w:rPr>
          <w:rFonts w:ascii="Times New Roman" w:hAnsi="Times New Roman"/>
          <w:lang w:val="it-IT"/>
        </w:rPr>
        <w:t> declaraţie pe propria răspundere privind contractele similare deţinute şi aflate în derulare ce au ca obiect servicii sanitar - veterinare prevăzute la art. 15 alin. (2) din Ordonanţa Guvernului nr. 42/2004</w:t>
      </w:r>
      <w:r>
        <w:rPr>
          <w:rFonts w:ascii="Times New Roman" w:hAnsi="Times New Roman"/>
          <w:bCs/>
          <w:lang w:val="ro-RO"/>
        </w:rPr>
        <w:t>, aprobată cu modificări şi completări prin Legea </w:t>
      </w:r>
      <w:hyperlink r:id="rId34" w:tgtFrame="_blank" w:history="1">
        <w:r>
          <w:rPr>
            <w:rStyle w:val="Hyperlink"/>
            <w:bCs/>
            <w:lang w:val="ro-RO"/>
          </w:rPr>
          <w:t>nr. 215/2004</w:t>
        </w:r>
      </w:hyperlink>
      <w:r>
        <w:rPr>
          <w:rFonts w:ascii="Times New Roman" w:hAnsi="Times New Roman"/>
          <w:bCs/>
          <w:lang w:val="ro-RO"/>
        </w:rPr>
        <w:t>, cu modificările şi completările ulterioare</w:t>
      </w:r>
      <w:r>
        <w:rPr>
          <w:rFonts w:ascii="Times New Roman" w:hAnsi="Times New Roman"/>
          <w:lang w:val="it-IT"/>
        </w:rPr>
        <w:t>;</w:t>
      </w:r>
    </w:p>
    <w:p w:rsidR="00674C9D" w:rsidRDefault="00674C9D" w:rsidP="00674C9D">
      <w:pPr>
        <w:jc w:val="both"/>
        <w:rPr>
          <w:rFonts w:ascii="Times New Roman" w:hAnsi="Times New Roman"/>
          <w:lang w:val="es-ES"/>
        </w:rPr>
      </w:pPr>
      <w:r>
        <w:rPr>
          <w:rFonts w:ascii="Times New Roman" w:hAnsi="Times New Roman"/>
          <w:bCs/>
          <w:lang w:val="es-ES"/>
        </w:rPr>
        <w:t>j)</w:t>
      </w:r>
      <w:r>
        <w:rPr>
          <w:rFonts w:ascii="Times New Roman" w:hAnsi="Times New Roman"/>
          <w:lang w:val="es-ES"/>
        </w:rPr>
        <w:t xml:space="preserve"> declaraţie privind aspectele de la literele a), c), d) și e) de la pct.7;</w:t>
      </w:r>
    </w:p>
    <w:p w:rsidR="00674C9D" w:rsidRDefault="00674C9D" w:rsidP="00674C9D">
      <w:pPr>
        <w:jc w:val="both"/>
        <w:rPr>
          <w:rFonts w:ascii="Times New Roman" w:hAnsi="Times New Roman"/>
          <w:lang w:val="es-ES"/>
        </w:rPr>
      </w:pPr>
      <w:r>
        <w:rPr>
          <w:rFonts w:ascii="Times New Roman" w:hAnsi="Times New Roman"/>
          <w:lang w:val="es-ES"/>
        </w:rPr>
        <w:t>k) copia documentului de identitate care atestă domiciliul sau resedinţa pentru medicul veterinar titular şi personalul angajat şi/sau care asigură executarea contractului;</w:t>
      </w:r>
    </w:p>
    <w:p w:rsidR="00674C9D" w:rsidRDefault="00674C9D" w:rsidP="00674C9D">
      <w:pPr>
        <w:jc w:val="both"/>
        <w:rPr>
          <w:rFonts w:ascii="Times New Roman" w:hAnsi="Times New Roman"/>
          <w:lang w:val="it-IT"/>
        </w:rPr>
      </w:pPr>
      <w:r>
        <w:rPr>
          <w:rFonts w:ascii="Times New Roman" w:hAnsi="Times New Roman"/>
          <w:lang w:val="it-IT"/>
        </w:rPr>
        <w:t>l) copia diplomei/adeverin</w:t>
      </w:r>
      <w:r>
        <w:rPr>
          <w:rFonts w:ascii="Times New Roman" w:hAnsi="Times New Roman"/>
          <w:lang w:val="ro-RO"/>
        </w:rPr>
        <w:t>ţei de absolvire, însoţită de CV, precum şi alte diplome/certificate care atestă competenţele profesionale</w:t>
      </w:r>
      <w:r>
        <w:rPr>
          <w:rFonts w:ascii="Times New Roman" w:hAnsi="Times New Roman"/>
          <w:lang w:val="it-IT"/>
        </w:rPr>
        <w:t>;</w:t>
      </w:r>
    </w:p>
    <w:p w:rsidR="00674C9D" w:rsidRDefault="00674C9D" w:rsidP="00674C9D">
      <w:pPr>
        <w:jc w:val="both"/>
        <w:rPr>
          <w:rFonts w:ascii="Times New Roman" w:hAnsi="Times New Roman"/>
          <w:lang w:val="ro-RO"/>
        </w:rPr>
      </w:pPr>
      <w:r>
        <w:rPr>
          <w:rFonts w:ascii="Times New Roman" w:hAnsi="Times New Roman"/>
          <w:lang w:val="ro-RO"/>
        </w:rPr>
        <w:t>m) copia documentului care atesta dotările suplimentare propuse în executarea contractelor conform factorului de evaluare f).</w:t>
      </w:r>
    </w:p>
    <w:p w:rsidR="00674C9D" w:rsidRDefault="00674C9D" w:rsidP="00674C9D">
      <w:pPr>
        <w:jc w:val="both"/>
        <w:rPr>
          <w:rFonts w:ascii="Times New Roman" w:hAnsi="Times New Roman"/>
          <w:lang w:val="ro-RO"/>
        </w:rPr>
      </w:pPr>
      <w:r>
        <w:rPr>
          <w:rFonts w:ascii="Times New Roman" w:hAnsi="Times New Roman"/>
          <w:lang w:val="ro-RO"/>
        </w:rPr>
        <w:t>Documentele necesare încheierii contractelor, depuse în copie, trebuie certificate pentru conformitate prin sintagma „conform cu originalul” şi prin semnătura reprezentantului legal, pe fiecare pagină.</w:t>
      </w:r>
    </w:p>
    <w:p w:rsidR="00674C9D" w:rsidRDefault="00674C9D" w:rsidP="00674C9D">
      <w:pPr>
        <w:spacing w:before="240"/>
        <w:jc w:val="both"/>
        <w:rPr>
          <w:rFonts w:ascii="Times New Roman" w:hAnsi="Times New Roman"/>
          <w:b/>
          <w:lang w:val="ro-RO"/>
        </w:rPr>
      </w:pPr>
      <w:r>
        <w:rPr>
          <w:rFonts w:ascii="Times New Roman" w:hAnsi="Times New Roman"/>
          <w:b/>
          <w:lang w:val="ro-RO"/>
        </w:rPr>
        <w:t>7.</w:t>
      </w:r>
      <w:r>
        <w:rPr>
          <w:rFonts w:ascii="Times New Roman" w:hAnsi="Times New Roman"/>
          <w:i/>
          <w:lang w:val="ro-RO"/>
        </w:rPr>
        <w:t xml:space="preserve"> </w:t>
      </w:r>
      <w:r>
        <w:rPr>
          <w:rFonts w:ascii="Times New Roman" w:hAnsi="Times New Roman"/>
          <w:b/>
          <w:lang w:val="ro-RO"/>
        </w:rPr>
        <w:t>Planul de implementare a contractului de concesiune</w:t>
      </w:r>
    </w:p>
    <w:p w:rsidR="00674C9D" w:rsidRDefault="00674C9D" w:rsidP="00674C9D">
      <w:pPr>
        <w:tabs>
          <w:tab w:val="left" w:pos="632"/>
        </w:tabs>
        <w:autoSpaceDE w:val="0"/>
        <w:autoSpaceDN w:val="0"/>
        <w:adjustRightInd w:val="0"/>
        <w:jc w:val="both"/>
        <w:rPr>
          <w:rFonts w:ascii="Times New Roman" w:hAnsi="Times New Roman"/>
          <w:lang w:val="ro-RO"/>
        </w:rPr>
      </w:pPr>
    </w:p>
    <w:p w:rsidR="00674C9D" w:rsidRDefault="00674C9D" w:rsidP="00674C9D">
      <w:pPr>
        <w:tabs>
          <w:tab w:val="left" w:pos="632"/>
        </w:tabs>
        <w:autoSpaceDE w:val="0"/>
        <w:autoSpaceDN w:val="0"/>
        <w:adjustRightInd w:val="0"/>
        <w:jc w:val="both"/>
        <w:rPr>
          <w:rFonts w:ascii="Times New Roman" w:hAnsi="Times New Roman"/>
          <w:lang w:val="ro-RO"/>
        </w:rPr>
      </w:pPr>
      <w:r>
        <w:rPr>
          <w:rFonts w:ascii="Times New Roman" w:hAnsi="Times New Roman"/>
          <w:lang w:val="ro-RO"/>
        </w:rPr>
        <w:t xml:space="preserve">La nivelul autorităţii contractante, pentru fiecare C.S.V., se întocmeşte programarea serviciilor contractate potrivit </w:t>
      </w:r>
      <w:r>
        <w:rPr>
          <w:rFonts w:ascii="Times New Roman" w:hAnsi="Times New Roman"/>
          <w:bCs/>
          <w:lang w:val="ro-RO"/>
        </w:rPr>
        <w:t xml:space="preserve">art. 15 alin. (2) din </w:t>
      </w:r>
      <w:r>
        <w:rPr>
          <w:rFonts w:ascii="Times New Roman" w:hAnsi="Times New Roman"/>
          <w:lang w:val="ro-RO"/>
        </w:rPr>
        <w:t>Ordonanţa Guvernului nr.</w:t>
      </w:r>
      <w:r>
        <w:rPr>
          <w:rFonts w:ascii="Times New Roman" w:hAnsi="Times New Roman"/>
          <w:bCs/>
          <w:lang w:val="ro-RO"/>
        </w:rPr>
        <w:t xml:space="preserve"> 42/2004, aprobată cu modificări şi completări prin Legea </w:t>
      </w:r>
      <w:hyperlink r:id="rId35" w:tgtFrame="_blank" w:history="1">
        <w:r>
          <w:rPr>
            <w:rStyle w:val="Hyperlink"/>
            <w:bCs/>
            <w:lang w:val="ro-RO"/>
          </w:rPr>
          <w:t>nr. 215/2004</w:t>
        </w:r>
      </w:hyperlink>
      <w:r>
        <w:rPr>
          <w:rFonts w:ascii="Times New Roman" w:hAnsi="Times New Roman"/>
          <w:bCs/>
          <w:lang w:val="ro-RO"/>
        </w:rPr>
        <w:t>, cu modificările şi completările ulterioare, în conformitate cu Hotărârea Guvernului nr. 1.156/2013 pentru aprobarea acțiunilor sanitar - veterinare cuprinse în Programul acțiunilor de supraveghere, prevenire, control și eradicare a bolilor la animale, a celor transmisibile de la animale la om, protecția animalelor și protecția mediului, de identificare și înregistrare a bovinelor, suinelor, ovinelor, caprinelor și ecvideelor, a acțiunilor prevăzute în Programul de supraveghere și control în domeniul siguranței alimentelor, precum și a tarifelor aferente acestora, cu modificările și completările ulterioare.</w:t>
      </w:r>
    </w:p>
    <w:p w:rsidR="00674C9D" w:rsidRDefault="00674C9D" w:rsidP="00674C9D">
      <w:pPr>
        <w:tabs>
          <w:tab w:val="left" w:pos="632"/>
        </w:tabs>
        <w:autoSpaceDE w:val="0"/>
        <w:autoSpaceDN w:val="0"/>
        <w:adjustRightInd w:val="0"/>
        <w:jc w:val="both"/>
        <w:rPr>
          <w:rFonts w:ascii="Times New Roman" w:hAnsi="Times New Roman"/>
          <w:lang w:val="ro-RO"/>
        </w:rPr>
      </w:pPr>
    </w:p>
    <w:p w:rsidR="00674C9D" w:rsidRPr="00B54FDA" w:rsidRDefault="00674C9D" w:rsidP="009C39BB">
      <w:pPr>
        <w:tabs>
          <w:tab w:val="left" w:pos="632"/>
        </w:tabs>
        <w:autoSpaceDE w:val="0"/>
        <w:autoSpaceDN w:val="0"/>
        <w:adjustRightInd w:val="0"/>
        <w:jc w:val="both"/>
        <w:rPr>
          <w:rFonts w:ascii="Times New Roman" w:hAnsi="Times New Roman"/>
          <w:lang w:val="ro-RO"/>
        </w:rPr>
      </w:pPr>
      <w:r>
        <w:rPr>
          <w:rFonts w:ascii="Times New Roman" w:hAnsi="Times New Roman"/>
          <w:lang w:val="ro-RO"/>
        </w:rPr>
        <w:t>Programul cifric al activităţilor contractate, pentru C.S.V</w:t>
      </w:r>
      <w:r w:rsidR="009C39BB" w:rsidRPr="009C39BB">
        <w:rPr>
          <w:rFonts w:ascii="Times New Roman" w:hAnsi="Times New Roman"/>
          <w:b/>
          <w:lang w:val="ro-RO" w:eastAsia="ro-RO"/>
        </w:rPr>
        <w:t xml:space="preserve"> </w:t>
      </w:r>
      <w:r w:rsidR="009C39BB" w:rsidRPr="005D622D">
        <w:rPr>
          <w:rFonts w:ascii="Times New Roman" w:hAnsi="Times New Roman"/>
          <w:b/>
          <w:lang w:val="ro-RO" w:eastAsia="ro-RO"/>
        </w:rPr>
        <w:t>Budesti, Chiselet, Dragos Voda, Fundulea, Manastirea, Modelu, Nana, Nicolae Balcescu, Stefan Voda, Tamadau si Unirea</w:t>
      </w:r>
      <w:r w:rsidR="009C39BB">
        <w:rPr>
          <w:rFonts w:ascii="Times New Roman" w:hAnsi="Times New Roman"/>
          <w:lang w:val="ro-RO"/>
        </w:rPr>
        <w:t xml:space="preserve"> </w:t>
      </w:r>
      <w:r>
        <w:rPr>
          <w:rFonts w:ascii="Times New Roman" w:hAnsi="Times New Roman"/>
          <w:lang w:val="ro-RO"/>
        </w:rPr>
        <w:t xml:space="preserve">va fi preluat de la Direcţia Sanitara Veterinară și pentru Siguranţa Alimentelor Calarasi, în maxim 5 zile lucrătoare de la semnarea </w:t>
      </w:r>
      <w:r>
        <w:rPr>
          <w:rFonts w:ascii="Times New Roman" w:hAnsi="Times New Roman"/>
          <w:bCs/>
          <w:lang w:val="ro-RO"/>
        </w:rPr>
        <w:t>contractului de concesiune</w:t>
      </w:r>
      <w:r>
        <w:rPr>
          <w:rFonts w:ascii="Times New Roman" w:hAnsi="Times New Roman"/>
          <w:lang w:val="ro-RO"/>
        </w:rPr>
        <w:t xml:space="preserve">, la data stabilită de Direcţia Sanitara Veterinară și pentru Siguranţa Alimentelor Calarași. </w:t>
      </w:r>
    </w:p>
    <w:p w:rsidR="009C39BB" w:rsidRDefault="009C39BB" w:rsidP="00674C9D">
      <w:pPr>
        <w:pStyle w:val="ListParagraph"/>
        <w:spacing w:before="240"/>
        <w:ind w:left="0"/>
        <w:jc w:val="both"/>
        <w:rPr>
          <w:rFonts w:ascii="Times New Roman" w:hAnsi="Times New Roman"/>
          <w:b/>
          <w:szCs w:val="24"/>
          <w:lang w:val="ro-RO"/>
        </w:rPr>
      </w:pPr>
    </w:p>
    <w:p w:rsidR="009C39BB" w:rsidRDefault="009C39BB" w:rsidP="00674C9D">
      <w:pPr>
        <w:pStyle w:val="ListParagraph"/>
        <w:spacing w:before="240"/>
        <w:ind w:left="0"/>
        <w:jc w:val="both"/>
        <w:rPr>
          <w:rFonts w:ascii="Times New Roman" w:hAnsi="Times New Roman"/>
          <w:b/>
          <w:szCs w:val="24"/>
          <w:lang w:val="ro-RO"/>
        </w:rPr>
      </w:pPr>
    </w:p>
    <w:p w:rsidR="009C39BB" w:rsidRDefault="009C39BB" w:rsidP="00674C9D">
      <w:pPr>
        <w:pStyle w:val="ListParagraph"/>
        <w:spacing w:before="240"/>
        <w:ind w:left="0"/>
        <w:jc w:val="both"/>
        <w:rPr>
          <w:rFonts w:ascii="Times New Roman" w:hAnsi="Times New Roman"/>
          <w:b/>
          <w:szCs w:val="24"/>
          <w:lang w:val="ro-RO"/>
        </w:rPr>
      </w:pPr>
    </w:p>
    <w:p w:rsidR="009C39BB" w:rsidRDefault="009C39BB" w:rsidP="00674C9D">
      <w:pPr>
        <w:pStyle w:val="ListParagraph"/>
        <w:spacing w:before="240"/>
        <w:ind w:left="0"/>
        <w:jc w:val="both"/>
        <w:rPr>
          <w:rFonts w:ascii="Times New Roman" w:hAnsi="Times New Roman"/>
          <w:b/>
          <w:szCs w:val="24"/>
          <w:lang w:val="ro-RO"/>
        </w:rPr>
      </w:pPr>
    </w:p>
    <w:p w:rsidR="00674C9D" w:rsidRDefault="00674C9D" w:rsidP="00674C9D">
      <w:pPr>
        <w:pStyle w:val="ListParagraph"/>
        <w:spacing w:before="240"/>
        <w:ind w:left="0"/>
        <w:jc w:val="both"/>
        <w:rPr>
          <w:rFonts w:ascii="Times New Roman" w:hAnsi="Times New Roman"/>
          <w:b/>
          <w:szCs w:val="24"/>
          <w:highlight w:val="yellow"/>
          <w:lang w:val="ro-RO"/>
        </w:rPr>
      </w:pPr>
      <w:r>
        <w:rPr>
          <w:rFonts w:ascii="Times New Roman" w:hAnsi="Times New Roman"/>
          <w:b/>
          <w:szCs w:val="24"/>
          <w:lang w:val="ro-RO"/>
        </w:rPr>
        <w:t>8. Modul de calcul al ofertei financiare</w:t>
      </w:r>
    </w:p>
    <w:tbl>
      <w:tblPr>
        <w:tblW w:w="11340" w:type="dxa"/>
        <w:tblInd w:w="-1026" w:type="dxa"/>
        <w:tblLook w:val="04A0"/>
      </w:tblPr>
      <w:tblGrid>
        <w:gridCol w:w="640"/>
        <w:gridCol w:w="3460"/>
        <w:gridCol w:w="1476"/>
        <w:gridCol w:w="1440"/>
        <w:gridCol w:w="9"/>
        <w:gridCol w:w="1367"/>
        <w:gridCol w:w="9"/>
        <w:gridCol w:w="1711"/>
        <w:gridCol w:w="9"/>
        <w:gridCol w:w="1219"/>
      </w:tblGrid>
      <w:tr w:rsidR="00674C9D" w:rsidTr="00674C9D">
        <w:trPr>
          <w:trHeight w:val="270"/>
        </w:trPr>
        <w:tc>
          <w:tcPr>
            <w:tcW w:w="640" w:type="dxa"/>
            <w:noWrap/>
            <w:vAlign w:val="center"/>
            <w:hideMark/>
          </w:tcPr>
          <w:p w:rsidR="00674C9D" w:rsidRDefault="00674C9D" w:rsidP="00674C9D">
            <w:pPr>
              <w:spacing w:line="256" w:lineRule="auto"/>
              <w:rPr>
                <w:lang w:val="ro-RO"/>
              </w:rPr>
            </w:pPr>
          </w:p>
        </w:tc>
        <w:tc>
          <w:tcPr>
            <w:tcW w:w="4936" w:type="dxa"/>
            <w:gridSpan w:val="2"/>
            <w:tcBorders>
              <w:top w:val="nil"/>
              <w:left w:val="single" w:sz="8" w:space="0" w:color="auto"/>
              <w:bottom w:val="single" w:sz="8" w:space="0" w:color="auto"/>
              <w:right w:val="nil"/>
            </w:tcBorders>
            <w:vAlign w:val="bottom"/>
            <w:hideMark/>
          </w:tcPr>
          <w:p w:rsidR="00674C9D" w:rsidRDefault="00674C9D" w:rsidP="00674C9D">
            <w:pPr>
              <w:spacing w:line="256" w:lineRule="auto"/>
              <w:rPr>
                <w:rFonts w:ascii="Arial" w:eastAsia="Times New Roman" w:hAnsi="Arial" w:cs="Arial"/>
                <w:b/>
                <w:bCs/>
                <w:sz w:val="18"/>
                <w:szCs w:val="18"/>
                <w:lang w:val="ro-RO" w:eastAsia="ro-RO"/>
              </w:rPr>
            </w:pPr>
          </w:p>
          <w:p w:rsidR="00674C9D" w:rsidRDefault="00674C9D" w:rsidP="00674C9D">
            <w:pPr>
              <w:spacing w:line="256" w:lineRule="auto"/>
              <w:rPr>
                <w:rFonts w:ascii="Arial" w:eastAsia="Times New Roman" w:hAnsi="Arial" w:cs="Arial"/>
                <w:b/>
                <w:bCs/>
                <w:sz w:val="18"/>
                <w:szCs w:val="18"/>
                <w:lang w:val="ro-RO" w:eastAsia="ro-RO"/>
              </w:rPr>
            </w:pPr>
            <w:r>
              <w:rPr>
                <w:rFonts w:ascii="Arial" w:eastAsia="Times New Roman" w:hAnsi="Arial" w:cs="Arial"/>
                <w:b/>
                <w:bCs/>
                <w:sz w:val="18"/>
                <w:szCs w:val="18"/>
                <w:lang w:val="ro-RO" w:eastAsia="ro-RO"/>
              </w:rPr>
              <w:t>Lot 1 - CSVA  BUDESTI</w:t>
            </w:r>
          </w:p>
        </w:tc>
        <w:tc>
          <w:tcPr>
            <w:tcW w:w="1440" w:type="dxa"/>
            <w:vAlign w:val="bottom"/>
            <w:hideMark/>
          </w:tcPr>
          <w:p w:rsidR="00674C9D" w:rsidRDefault="00674C9D" w:rsidP="00674C9D">
            <w:pPr>
              <w:spacing w:line="256" w:lineRule="auto"/>
              <w:rPr>
                <w:lang w:val="ro-RO"/>
              </w:rPr>
            </w:pPr>
          </w:p>
        </w:tc>
        <w:tc>
          <w:tcPr>
            <w:tcW w:w="1376" w:type="dxa"/>
            <w:gridSpan w:val="2"/>
            <w:vAlign w:val="bottom"/>
            <w:hideMark/>
          </w:tcPr>
          <w:p w:rsidR="00674C9D" w:rsidRDefault="00674C9D" w:rsidP="00674C9D">
            <w:pPr>
              <w:spacing w:line="256" w:lineRule="auto"/>
              <w:rPr>
                <w:lang w:val="ro-RO"/>
              </w:rPr>
            </w:pPr>
          </w:p>
        </w:tc>
        <w:tc>
          <w:tcPr>
            <w:tcW w:w="1720" w:type="dxa"/>
            <w:gridSpan w:val="2"/>
            <w:noWrap/>
            <w:vAlign w:val="bottom"/>
            <w:hideMark/>
          </w:tcPr>
          <w:p w:rsidR="00674C9D" w:rsidRDefault="00674C9D" w:rsidP="00674C9D">
            <w:pPr>
              <w:spacing w:line="256" w:lineRule="auto"/>
              <w:rPr>
                <w:lang w:val="ro-RO"/>
              </w:rPr>
            </w:pPr>
          </w:p>
        </w:tc>
        <w:tc>
          <w:tcPr>
            <w:tcW w:w="1228" w:type="dxa"/>
            <w:gridSpan w:val="2"/>
            <w:noWrap/>
            <w:vAlign w:val="bottom"/>
            <w:hideMark/>
          </w:tcPr>
          <w:p w:rsidR="00674C9D" w:rsidRDefault="00674C9D" w:rsidP="00674C9D">
            <w:pPr>
              <w:spacing w:line="256" w:lineRule="auto"/>
              <w:rPr>
                <w:lang w:val="ro-RO"/>
              </w:rPr>
            </w:pPr>
          </w:p>
        </w:tc>
      </w:tr>
      <w:tr w:rsidR="00674C9D" w:rsidTr="00674C9D">
        <w:trPr>
          <w:trHeight w:val="2699"/>
        </w:trPr>
        <w:tc>
          <w:tcPr>
            <w:tcW w:w="640" w:type="dxa"/>
            <w:tcBorders>
              <w:top w:val="single" w:sz="8" w:space="0" w:color="auto"/>
              <w:left w:val="single" w:sz="8" w:space="0" w:color="auto"/>
              <w:bottom w:val="single" w:sz="8" w:space="0" w:color="auto"/>
              <w:right w:val="single" w:sz="8" w:space="0" w:color="auto"/>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Nr. crt</w:t>
            </w:r>
          </w:p>
        </w:tc>
        <w:tc>
          <w:tcPr>
            <w:tcW w:w="4936" w:type="dxa"/>
            <w:gridSpan w:val="2"/>
            <w:tcBorders>
              <w:top w:val="single" w:sz="8" w:space="0" w:color="auto"/>
              <w:left w:val="nil"/>
              <w:bottom w:val="single" w:sz="8" w:space="0" w:color="auto"/>
              <w:right w:val="single" w:sz="8" w:space="0" w:color="000000"/>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Activitate desfășurată/</w:t>
            </w:r>
            <w:r>
              <w:rPr>
                <w:rFonts w:ascii="Times New Roman" w:eastAsia="Times New Roman" w:hAnsi="Times New Roman"/>
                <w:sz w:val="18"/>
                <w:szCs w:val="18"/>
                <w:lang w:val="ro-RO" w:eastAsia="ro-RO"/>
              </w:rPr>
              <w:br/>
              <w:t>Denumire serviciu</w:t>
            </w:r>
            <w:r>
              <w:rPr>
                <w:rFonts w:ascii="Times New Roman" w:eastAsia="Times New Roman" w:hAnsi="Times New Roman"/>
                <w:sz w:val="18"/>
                <w:szCs w:val="18"/>
                <w:lang w:val="ro-RO" w:eastAsia="ro-RO"/>
              </w:rPr>
              <w:br/>
              <w:t xml:space="preserve">(conform art. 15 alin. (7), respectiv alin. (2) din Ordonanţa Guvernului nr. 42/2004, aprobată cu modificări şi completări prin Legea nr. 215/2004, cu modificările şi completările ulterioare, respectiv conform Hotărârii Guvernului nr. 1156/ 2013, cu modificările şi completările ulterioare) </w:t>
            </w:r>
          </w:p>
        </w:tc>
        <w:tc>
          <w:tcPr>
            <w:tcW w:w="2816" w:type="dxa"/>
            <w:gridSpan w:val="3"/>
            <w:tcBorders>
              <w:top w:val="single" w:sz="8" w:space="0" w:color="auto"/>
              <w:left w:val="nil"/>
              <w:bottom w:val="single" w:sz="8" w:space="0" w:color="auto"/>
              <w:right w:val="single" w:sz="8" w:space="0" w:color="000000"/>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Tarif </w:t>
            </w:r>
            <w:r>
              <w:rPr>
                <w:rFonts w:ascii="Times New Roman" w:eastAsia="Times New Roman" w:hAnsi="Times New Roman"/>
                <w:sz w:val="18"/>
                <w:szCs w:val="18"/>
                <w:lang w:val="ro-RO" w:eastAsia="ro-RO"/>
              </w:rPr>
              <w:br/>
              <w:t>(lei)</w:t>
            </w:r>
            <w:r>
              <w:rPr>
                <w:rFonts w:ascii="Times New Roman" w:eastAsia="Times New Roman" w:hAnsi="Times New Roman"/>
                <w:sz w:val="18"/>
                <w:szCs w:val="18"/>
                <w:lang w:val="ro-RO" w:eastAsia="ro-RO"/>
              </w:rPr>
              <w:br/>
              <w:t>(conform art. 15 alin. (7) din Ordonanţa Guvernului nr. 42/2004, aprobată cu modificări şi completări prin Legea nr. 215/2004, cu modificările şi completările ulterioare, respectiv conform Hotărârii Guvernului nr. 1156/ 2013, cu modificările şi completările ulterioare)</w:t>
            </w:r>
          </w:p>
        </w:tc>
        <w:tc>
          <w:tcPr>
            <w:tcW w:w="1720" w:type="dxa"/>
            <w:gridSpan w:val="2"/>
            <w:tcBorders>
              <w:top w:val="single" w:sz="8" w:space="0" w:color="auto"/>
              <w:left w:val="nil"/>
              <w:bottom w:val="single" w:sz="8" w:space="0" w:color="auto"/>
              <w:right w:val="single" w:sz="8" w:space="0" w:color="auto"/>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Cantitate</w:t>
            </w:r>
            <w:r>
              <w:rPr>
                <w:rFonts w:ascii="Times New Roman" w:eastAsia="Times New Roman" w:hAnsi="Times New Roman"/>
                <w:sz w:val="18"/>
                <w:szCs w:val="18"/>
                <w:lang w:val="ro-RO" w:eastAsia="ro-RO"/>
              </w:rPr>
              <w:br/>
              <w:t>(Activitate lunară/ Număr de acțiuni conform Hotărârii Guvernului nr. 1156/ 2013, cu modificările şi completările ulterioare)</w:t>
            </w:r>
          </w:p>
        </w:tc>
        <w:tc>
          <w:tcPr>
            <w:tcW w:w="1228" w:type="dxa"/>
            <w:gridSpan w:val="2"/>
            <w:tcBorders>
              <w:top w:val="single" w:sz="8" w:space="0" w:color="auto"/>
              <w:left w:val="nil"/>
              <w:bottom w:val="single" w:sz="8" w:space="0" w:color="auto"/>
              <w:right w:val="single" w:sz="8" w:space="0" w:color="auto"/>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Valoare</w:t>
            </w:r>
            <w:r>
              <w:rPr>
                <w:rFonts w:ascii="Times New Roman" w:eastAsia="Times New Roman" w:hAnsi="Times New Roman"/>
                <w:sz w:val="18"/>
                <w:szCs w:val="18"/>
                <w:lang w:val="ro-RO" w:eastAsia="ro-RO"/>
              </w:rPr>
              <w:br/>
              <w:t>(lei)</w:t>
            </w:r>
          </w:p>
        </w:tc>
      </w:tr>
      <w:tr w:rsidR="00674C9D" w:rsidTr="00674C9D">
        <w:trPr>
          <w:trHeight w:val="675"/>
        </w:trPr>
        <w:tc>
          <w:tcPr>
            <w:tcW w:w="640" w:type="dxa"/>
            <w:tcBorders>
              <w:top w:val="nil"/>
              <w:left w:val="single" w:sz="8" w:space="0" w:color="auto"/>
              <w:bottom w:val="single" w:sz="8" w:space="0" w:color="auto"/>
              <w:right w:val="single" w:sz="8" w:space="0" w:color="auto"/>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w:t>
            </w:r>
          </w:p>
        </w:tc>
        <w:tc>
          <w:tcPr>
            <w:tcW w:w="4936" w:type="dxa"/>
            <w:gridSpan w:val="2"/>
            <w:tcBorders>
              <w:top w:val="single" w:sz="8" w:space="0" w:color="auto"/>
              <w:left w:val="nil"/>
              <w:bottom w:val="single" w:sz="8" w:space="0" w:color="auto"/>
              <w:right w:val="single" w:sz="8" w:space="0" w:color="000000"/>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Activități conform art. 15 alin. (7) din Ordonanţa Guvernului nr. 42/2004, aprobată cu modificări şi completări prin Legea nr. 215/2004, cu modificările şi completările ulterioare</w:t>
            </w:r>
          </w:p>
        </w:tc>
        <w:tc>
          <w:tcPr>
            <w:tcW w:w="1440" w:type="dxa"/>
            <w:tcBorders>
              <w:top w:val="nil"/>
              <w:left w:val="nil"/>
              <w:bottom w:val="single" w:sz="8" w:space="0" w:color="auto"/>
              <w:right w:val="nil"/>
            </w:tcBorders>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10000</w:t>
            </w:r>
          </w:p>
        </w:tc>
        <w:tc>
          <w:tcPr>
            <w:tcW w:w="1376" w:type="dxa"/>
            <w:gridSpan w:val="2"/>
            <w:tcBorders>
              <w:top w:val="nil"/>
              <w:left w:val="nil"/>
              <w:bottom w:val="single" w:sz="8" w:space="0" w:color="auto"/>
              <w:right w:val="single" w:sz="8" w:space="0" w:color="auto"/>
            </w:tcBorders>
            <w:vAlign w:val="center"/>
            <w:hideMark/>
          </w:tcPr>
          <w:p w:rsidR="00674C9D" w:rsidRDefault="00674C9D" w:rsidP="00674C9D">
            <w:pPr>
              <w:spacing w:line="256" w:lineRule="auto"/>
              <w:rPr>
                <w:rFonts w:ascii="Arial" w:eastAsia="Times New Roman" w:hAnsi="Arial" w:cs="Arial"/>
                <w:sz w:val="18"/>
                <w:szCs w:val="18"/>
                <w:lang w:val="ro-RO" w:eastAsia="ro-RO"/>
              </w:rPr>
            </w:pPr>
            <w:r>
              <w:rPr>
                <w:rFonts w:ascii="Arial" w:eastAsia="Times New Roman" w:hAnsi="Arial" w:cs="Arial"/>
                <w:sz w:val="18"/>
                <w:szCs w:val="18"/>
                <w:lang w:val="ro-RO" w:eastAsia="ro-RO"/>
              </w:rPr>
              <w:t> </w:t>
            </w:r>
          </w:p>
        </w:tc>
        <w:tc>
          <w:tcPr>
            <w:tcW w:w="1720" w:type="dxa"/>
            <w:gridSpan w:val="2"/>
            <w:tcBorders>
              <w:top w:val="nil"/>
              <w:left w:val="nil"/>
              <w:bottom w:val="single" w:sz="8" w:space="0" w:color="auto"/>
              <w:right w:val="single" w:sz="8" w:space="0" w:color="auto"/>
            </w:tcBorders>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w:t>
            </w:r>
          </w:p>
        </w:tc>
        <w:tc>
          <w:tcPr>
            <w:tcW w:w="1228" w:type="dxa"/>
            <w:gridSpan w:val="2"/>
            <w:tcBorders>
              <w:top w:val="nil"/>
              <w:left w:val="nil"/>
              <w:bottom w:val="nil"/>
              <w:right w:val="single" w:sz="8" w:space="0" w:color="auto"/>
            </w:tcBorders>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120.000,00</w:t>
            </w:r>
          </w:p>
        </w:tc>
      </w:tr>
      <w:tr w:rsidR="00674C9D" w:rsidTr="00674C9D">
        <w:trPr>
          <w:trHeight w:val="585"/>
        </w:trPr>
        <w:tc>
          <w:tcPr>
            <w:tcW w:w="640" w:type="dxa"/>
            <w:tcBorders>
              <w:top w:val="nil"/>
              <w:left w:val="single" w:sz="8" w:space="0" w:color="auto"/>
              <w:bottom w:val="single" w:sz="8" w:space="0" w:color="auto"/>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w:t>
            </w:r>
          </w:p>
        </w:tc>
        <w:tc>
          <w:tcPr>
            <w:tcW w:w="4936" w:type="dxa"/>
            <w:gridSpan w:val="2"/>
            <w:tcBorders>
              <w:top w:val="single" w:sz="8" w:space="0" w:color="auto"/>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Inspecţia animalelor si a exploatatiilor nonprofesionala dispusă de direcţiile sanitar-veterinare şi pentru siguranţa alimentelor judeţene, respectiv a municipiului Bucureşti</w:t>
            </w:r>
          </w:p>
        </w:tc>
        <w:tc>
          <w:tcPr>
            <w:tcW w:w="1440" w:type="dxa"/>
            <w:tcBorders>
              <w:top w:val="nil"/>
              <w:left w:val="single" w:sz="8" w:space="0" w:color="auto"/>
              <w:bottom w:val="single" w:sz="8" w:space="0" w:color="auto"/>
              <w:right w:val="nil"/>
            </w:tcBorders>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26,00</w:t>
            </w:r>
          </w:p>
        </w:tc>
        <w:tc>
          <w:tcPr>
            <w:tcW w:w="1376"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lei/exploataţie nonprofesională</w:t>
            </w:r>
          </w:p>
        </w:tc>
        <w:tc>
          <w:tcPr>
            <w:tcW w:w="1720" w:type="dxa"/>
            <w:gridSpan w:val="2"/>
            <w:tcBorders>
              <w:top w:val="nil"/>
              <w:left w:val="single" w:sz="8" w:space="0" w:color="auto"/>
              <w:bottom w:val="single" w:sz="8" w:space="0" w:color="auto"/>
              <w:right w:val="single" w:sz="8" w:space="0" w:color="auto"/>
            </w:tcBorders>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480</w:t>
            </w:r>
          </w:p>
        </w:tc>
        <w:tc>
          <w:tcPr>
            <w:tcW w:w="1228" w:type="dxa"/>
            <w:gridSpan w:val="2"/>
            <w:tcBorders>
              <w:top w:val="single" w:sz="8" w:space="0" w:color="auto"/>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12480,00</w:t>
            </w:r>
          </w:p>
        </w:tc>
      </w:tr>
      <w:tr w:rsidR="00674C9D" w:rsidTr="00674C9D">
        <w:trPr>
          <w:trHeight w:val="27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Examinarea clinică a animalelor pentru suspiciunea bolilor majore, dispusă conform legislaţiei specifice</w:t>
            </w:r>
          </w:p>
        </w:tc>
        <w:tc>
          <w:tcPr>
            <w:tcW w:w="1476" w:type="dxa"/>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bovine</w:t>
            </w:r>
          </w:p>
        </w:tc>
        <w:tc>
          <w:tcPr>
            <w:tcW w:w="1440"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2,60</w:t>
            </w:r>
          </w:p>
        </w:tc>
        <w:tc>
          <w:tcPr>
            <w:tcW w:w="1376"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28"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ecvide</w:t>
            </w:r>
          </w:p>
        </w:tc>
        <w:tc>
          <w:tcPr>
            <w:tcW w:w="1440"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2,60</w:t>
            </w:r>
          </w:p>
        </w:tc>
        <w:tc>
          <w:tcPr>
            <w:tcW w:w="1376"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28"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ovine, caprine</w:t>
            </w:r>
          </w:p>
        </w:tc>
        <w:tc>
          <w:tcPr>
            <w:tcW w:w="1440"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w:t>
            </w:r>
          </w:p>
        </w:tc>
        <w:tc>
          <w:tcPr>
            <w:tcW w:w="1376"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28"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suine</w:t>
            </w:r>
          </w:p>
        </w:tc>
        <w:tc>
          <w:tcPr>
            <w:tcW w:w="1440"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3,25</w:t>
            </w:r>
          </w:p>
        </w:tc>
        <w:tc>
          <w:tcPr>
            <w:tcW w:w="1376"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28"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e) carnasiere</w:t>
            </w:r>
          </w:p>
        </w:tc>
        <w:tc>
          <w:tcPr>
            <w:tcW w:w="1440"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1,95</w:t>
            </w:r>
          </w:p>
        </w:tc>
        <w:tc>
          <w:tcPr>
            <w:tcW w:w="1376"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28"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f) păsări</w:t>
            </w:r>
          </w:p>
        </w:tc>
        <w:tc>
          <w:tcPr>
            <w:tcW w:w="1440"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1,04</w:t>
            </w:r>
          </w:p>
        </w:tc>
        <w:tc>
          <w:tcPr>
            <w:tcW w:w="1376"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28"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g) albine, viermi de mătase etc.</w:t>
            </w:r>
          </w:p>
        </w:tc>
        <w:tc>
          <w:tcPr>
            <w:tcW w:w="1440"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1,95</w:t>
            </w:r>
          </w:p>
        </w:tc>
        <w:tc>
          <w:tcPr>
            <w:tcW w:w="1376"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lei/familie</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28"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Recoltări de probe de sânge pentru examene de laborator (serologice, hematologice, biochimice, virusologice, parazitologice etc.)</w:t>
            </w:r>
          </w:p>
        </w:tc>
        <w:tc>
          <w:tcPr>
            <w:tcW w:w="1476" w:type="dxa"/>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animale mari</w:t>
            </w:r>
          </w:p>
        </w:tc>
        <w:tc>
          <w:tcPr>
            <w:tcW w:w="1440"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9,10</w:t>
            </w:r>
          </w:p>
        </w:tc>
        <w:tc>
          <w:tcPr>
            <w:tcW w:w="1376"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250</w:t>
            </w:r>
          </w:p>
        </w:tc>
        <w:tc>
          <w:tcPr>
            <w:tcW w:w="1228"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1656,20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animale mici şi mijlocii, cu exceptia suinelor</w:t>
            </w:r>
          </w:p>
        </w:tc>
        <w:tc>
          <w:tcPr>
            <w:tcW w:w="1440"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8,45</w:t>
            </w:r>
          </w:p>
        </w:tc>
        <w:tc>
          <w:tcPr>
            <w:tcW w:w="1376"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226</w:t>
            </w:r>
          </w:p>
        </w:tc>
        <w:tc>
          <w:tcPr>
            <w:tcW w:w="1228"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2275,00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suine</w:t>
            </w:r>
          </w:p>
        </w:tc>
        <w:tc>
          <w:tcPr>
            <w:tcW w:w="1440"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9,10</w:t>
            </w:r>
          </w:p>
        </w:tc>
        <w:tc>
          <w:tcPr>
            <w:tcW w:w="1376"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w:t>
            </w:r>
          </w:p>
        </w:tc>
        <w:tc>
          <w:tcPr>
            <w:tcW w:w="1228"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18,20</w:t>
            </w:r>
          </w:p>
        </w:tc>
      </w:tr>
      <w:tr w:rsidR="00674C9D" w:rsidTr="00674C9D">
        <w:trPr>
          <w:trHeight w:val="525"/>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d) suine cu semne clinice ce pot fi atribuite si pestei porcine clasice </w:t>
            </w:r>
          </w:p>
        </w:tc>
        <w:tc>
          <w:tcPr>
            <w:tcW w:w="1440"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65,00</w:t>
            </w:r>
          </w:p>
        </w:tc>
        <w:tc>
          <w:tcPr>
            <w:tcW w:w="1376"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w:t>
            </w:r>
          </w:p>
        </w:tc>
        <w:tc>
          <w:tcPr>
            <w:tcW w:w="1228"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e) păsări</w:t>
            </w:r>
          </w:p>
        </w:tc>
        <w:tc>
          <w:tcPr>
            <w:tcW w:w="1440"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2,21</w:t>
            </w:r>
          </w:p>
        </w:tc>
        <w:tc>
          <w:tcPr>
            <w:tcW w:w="1376"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85</w:t>
            </w:r>
          </w:p>
        </w:tc>
        <w:tc>
          <w:tcPr>
            <w:tcW w:w="1228"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187,85</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f) alte specii</w:t>
            </w:r>
          </w:p>
        </w:tc>
        <w:tc>
          <w:tcPr>
            <w:tcW w:w="1440"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w:t>
            </w:r>
          </w:p>
        </w:tc>
        <w:tc>
          <w:tcPr>
            <w:tcW w:w="1376"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28"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495"/>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Recoltarea probelor de organe, ţesuturi şi a altor probe pentru analize de laborator, </w:t>
            </w:r>
            <w:r>
              <w:rPr>
                <w:rFonts w:ascii="Times New Roman" w:eastAsia="Times New Roman" w:hAnsi="Times New Roman"/>
                <w:sz w:val="18"/>
                <w:szCs w:val="18"/>
                <w:lang w:val="ro-RO" w:eastAsia="ro-RO"/>
              </w:rPr>
              <w:lastRenderedPageBreak/>
              <w:t>efectuarea de necropsii, pentru diagnosticul bolilor, altele decât encefalopatiile spongiforme transmisibile şi pesta porcină clasică</w:t>
            </w:r>
          </w:p>
        </w:tc>
        <w:tc>
          <w:tcPr>
            <w:tcW w:w="1476" w:type="dxa"/>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lastRenderedPageBreak/>
              <w:t>a) animale mari</w:t>
            </w:r>
          </w:p>
        </w:tc>
        <w:tc>
          <w:tcPr>
            <w:tcW w:w="1440"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27,30</w:t>
            </w:r>
          </w:p>
        </w:tc>
        <w:tc>
          <w:tcPr>
            <w:tcW w:w="1376"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28" w:type="dxa"/>
            <w:gridSpan w:val="2"/>
            <w:tcBorders>
              <w:top w:val="nil"/>
              <w:left w:val="nil"/>
              <w:bottom w:val="single" w:sz="8" w:space="0" w:color="auto"/>
              <w:right w:val="single" w:sz="8" w:space="0" w:color="auto"/>
            </w:tcBorders>
            <w:noWrap/>
            <w:hideMark/>
          </w:tcPr>
          <w:p w:rsidR="00674C9D" w:rsidRDefault="00674C9D" w:rsidP="00674C9D">
            <w:pPr>
              <w:jc w:val="right"/>
            </w:pPr>
            <w:r w:rsidRPr="006A5A95">
              <w:rPr>
                <w:rFonts w:ascii="Times New Roman" w:eastAsia="Times New Roman" w:hAnsi="Times New Roman"/>
                <w:sz w:val="18"/>
                <w:szCs w:val="18"/>
                <w:lang w:val="ro-RO" w:eastAsia="ro-RO"/>
              </w:rPr>
              <w:t>0,00</w:t>
            </w:r>
          </w:p>
        </w:tc>
      </w:tr>
      <w:tr w:rsidR="00674C9D" w:rsidTr="00674C9D">
        <w:trPr>
          <w:trHeight w:val="60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animale mici şi mijlocii</w:t>
            </w:r>
          </w:p>
        </w:tc>
        <w:tc>
          <w:tcPr>
            <w:tcW w:w="1440"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13,78</w:t>
            </w:r>
          </w:p>
        </w:tc>
        <w:tc>
          <w:tcPr>
            <w:tcW w:w="1376"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28" w:type="dxa"/>
            <w:gridSpan w:val="2"/>
            <w:tcBorders>
              <w:top w:val="nil"/>
              <w:left w:val="nil"/>
              <w:bottom w:val="single" w:sz="8" w:space="0" w:color="auto"/>
              <w:right w:val="single" w:sz="8" w:space="0" w:color="auto"/>
            </w:tcBorders>
            <w:noWrap/>
            <w:hideMark/>
          </w:tcPr>
          <w:p w:rsidR="00674C9D" w:rsidRDefault="00674C9D" w:rsidP="00674C9D">
            <w:pPr>
              <w:jc w:val="right"/>
            </w:pPr>
            <w:r w:rsidRPr="006A5A95">
              <w:rPr>
                <w:rFonts w:ascii="Times New Roman" w:eastAsia="Times New Roman" w:hAnsi="Times New Roman"/>
                <w:sz w:val="18"/>
                <w:szCs w:val="18"/>
                <w:lang w:val="ro-RO" w:eastAsia="ro-RO"/>
              </w:rPr>
              <w:t>0,00</w:t>
            </w:r>
          </w:p>
        </w:tc>
      </w:tr>
      <w:tr w:rsidR="00674C9D" w:rsidTr="00674C9D">
        <w:trPr>
          <w:trHeight w:val="5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tcBorders>
              <w:top w:val="single" w:sz="8" w:space="0" w:color="auto"/>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păsări</w:t>
            </w:r>
          </w:p>
        </w:tc>
        <w:tc>
          <w:tcPr>
            <w:tcW w:w="1440"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9,62</w:t>
            </w:r>
          </w:p>
        </w:tc>
        <w:tc>
          <w:tcPr>
            <w:tcW w:w="1376"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28" w:type="dxa"/>
            <w:gridSpan w:val="2"/>
            <w:tcBorders>
              <w:top w:val="nil"/>
              <w:left w:val="nil"/>
              <w:bottom w:val="single" w:sz="8" w:space="0" w:color="auto"/>
              <w:right w:val="single" w:sz="8" w:space="0" w:color="auto"/>
            </w:tcBorders>
            <w:noWrap/>
            <w:hideMark/>
          </w:tcPr>
          <w:p w:rsidR="00674C9D" w:rsidRDefault="00674C9D" w:rsidP="00674C9D">
            <w:pPr>
              <w:jc w:val="right"/>
            </w:pPr>
            <w:r w:rsidRPr="006A5A95">
              <w:rPr>
                <w:rFonts w:ascii="Times New Roman" w:eastAsia="Times New Roman" w:hAnsi="Times New Roman"/>
                <w:sz w:val="18"/>
                <w:szCs w:val="18"/>
                <w:lang w:val="ro-RO" w:eastAsia="ro-RO"/>
              </w:rPr>
              <w:t>0,00</w:t>
            </w:r>
          </w:p>
        </w:tc>
      </w:tr>
      <w:tr w:rsidR="00674C9D" w:rsidTr="00674C9D">
        <w:trPr>
          <w:trHeight w:val="51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alte probe, inclusiv coprologice</w:t>
            </w:r>
          </w:p>
        </w:tc>
        <w:tc>
          <w:tcPr>
            <w:tcW w:w="1440"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3,12</w:t>
            </w:r>
          </w:p>
        </w:tc>
        <w:tc>
          <w:tcPr>
            <w:tcW w:w="1376"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28" w:type="dxa"/>
            <w:gridSpan w:val="2"/>
            <w:tcBorders>
              <w:top w:val="nil"/>
              <w:left w:val="nil"/>
              <w:bottom w:val="single" w:sz="8" w:space="0" w:color="auto"/>
              <w:right w:val="single" w:sz="8" w:space="0" w:color="auto"/>
            </w:tcBorders>
            <w:noWrap/>
            <w:hideMark/>
          </w:tcPr>
          <w:p w:rsidR="00674C9D" w:rsidRDefault="00674C9D" w:rsidP="00674C9D">
            <w:pPr>
              <w:jc w:val="right"/>
            </w:pPr>
            <w:r w:rsidRPr="006A5A95">
              <w:rPr>
                <w:rFonts w:ascii="Times New Roman" w:eastAsia="Times New Roman" w:hAnsi="Times New Roman"/>
                <w:sz w:val="18"/>
                <w:szCs w:val="18"/>
                <w:lang w:val="ro-RO" w:eastAsia="ro-RO"/>
              </w:rPr>
              <w:t>0,00</w:t>
            </w:r>
          </w:p>
        </w:tc>
      </w:tr>
      <w:tr w:rsidR="00674C9D" w:rsidTr="00674C9D">
        <w:trPr>
          <w:trHeight w:val="48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Recoltarea probelor pentru diagnosticul encefalopatiilor spongiforme transmisibile şi recoltarea probelor de organe, ţesuturi pentru analize de laborator, efectuarea de necropsii, în vederea diagnosticului pestei porcine clasice la</w:t>
            </w:r>
          </w:p>
        </w:tc>
        <w:tc>
          <w:tcPr>
            <w:tcW w:w="1476" w:type="dxa"/>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animale mari</w:t>
            </w:r>
          </w:p>
        </w:tc>
        <w:tc>
          <w:tcPr>
            <w:tcW w:w="1440"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130,00</w:t>
            </w:r>
          </w:p>
        </w:tc>
        <w:tc>
          <w:tcPr>
            <w:tcW w:w="1376"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w:t>
            </w:r>
          </w:p>
        </w:tc>
        <w:tc>
          <w:tcPr>
            <w:tcW w:w="1228"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260,00</w:t>
            </w:r>
          </w:p>
        </w:tc>
      </w:tr>
      <w:tr w:rsidR="00674C9D" w:rsidTr="00674C9D">
        <w:trPr>
          <w:trHeight w:val="525"/>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animale mici şi mijlocii</w:t>
            </w:r>
          </w:p>
        </w:tc>
        <w:tc>
          <w:tcPr>
            <w:tcW w:w="1440"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65,00</w:t>
            </w:r>
          </w:p>
        </w:tc>
        <w:tc>
          <w:tcPr>
            <w:tcW w:w="1376"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w:t>
            </w:r>
          </w:p>
        </w:tc>
        <w:tc>
          <w:tcPr>
            <w:tcW w:w="1228"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650,00</w:t>
            </w:r>
          </w:p>
        </w:tc>
      </w:tr>
      <w:tr w:rsidR="00674C9D" w:rsidTr="00674C9D">
        <w:trPr>
          <w:trHeight w:val="54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porci domestici</w:t>
            </w:r>
          </w:p>
        </w:tc>
        <w:tc>
          <w:tcPr>
            <w:tcW w:w="1440"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65,00</w:t>
            </w:r>
          </w:p>
        </w:tc>
        <w:tc>
          <w:tcPr>
            <w:tcW w:w="1376"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w:t>
            </w:r>
          </w:p>
        </w:tc>
        <w:tc>
          <w:tcPr>
            <w:tcW w:w="1228"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130,00</w:t>
            </w:r>
          </w:p>
        </w:tc>
      </w:tr>
      <w:tr w:rsidR="00674C9D" w:rsidTr="00674C9D">
        <w:trPr>
          <w:trHeight w:val="702"/>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porci sălbatici</w:t>
            </w:r>
          </w:p>
        </w:tc>
        <w:tc>
          <w:tcPr>
            <w:tcW w:w="1440"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65,00</w:t>
            </w:r>
          </w:p>
        </w:tc>
        <w:tc>
          <w:tcPr>
            <w:tcW w:w="1376"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28"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7</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Activităţi de depistare prin examen alergic</w:t>
            </w:r>
          </w:p>
        </w:tc>
        <w:tc>
          <w:tcPr>
            <w:tcW w:w="1476" w:type="dxa"/>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tuberculinare - test unic</w:t>
            </w:r>
          </w:p>
        </w:tc>
        <w:tc>
          <w:tcPr>
            <w:tcW w:w="1440"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12,35</w:t>
            </w:r>
          </w:p>
        </w:tc>
        <w:tc>
          <w:tcPr>
            <w:tcW w:w="1376"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w:t>
            </w:r>
          </w:p>
        </w:tc>
        <w:tc>
          <w:tcPr>
            <w:tcW w:w="1228"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124,00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TCS</w:t>
            </w:r>
          </w:p>
        </w:tc>
        <w:tc>
          <w:tcPr>
            <w:tcW w:w="1440"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15,60</w:t>
            </w:r>
          </w:p>
        </w:tc>
        <w:tc>
          <w:tcPr>
            <w:tcW w:w="1376"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360</w:t>
            </w:r>
          </w:p>
        </w:tc>
        <w:tc>
          <w:tcPr>
            <w:tcW w:w="1228"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5616,00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maleinare</w:t>
            </w:r>
          </w:p>
        </w:tc>
        <w:tc>
          <w:tcPr>
            <w:tcW w:w="1440"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w:t>
            </w:r>
          </w:p>
        </w:tc>
        <w:tc>
          <w:tcPr>
            <w:tcW w:w="1376"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28"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paratuberculinare</w:t>
            </w:r>
          </w:p>
        </w:tc>
        <w:tc>
          <w:tcPr>
            <w:tcW w:w="1440"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w:t>
            </w:r>
          </w:p>
        </w:tc>
        <w:tc>
          <w:tcPr>
            <w:tcW w:w="1376"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28"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640" w:type="dxa"/>
            <w:tcBorders>
              <w:top w:val="nil"/>
              <w:left w:val="single" w:sz="8" w:space="0" w:color="auto"/>
              <w:bottom w:val="single" w:sz="8" w:space="0" w:color="auto"/>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8</w:t>
            </w:r>
          </w:p>
        </w:tc>
        <w:tc>
          <w:tcPr>
            <w:tcW w:w="3460" w:type="dxa"/>
            <w:tcBorders>
              <w:top w:val="nil"/>
              <w:left w:val="nil"/>
              <w:bottom w:val="single" w:sz="8" w:space="0" w:color="auto"/>
              <w:right w:val="single" w:sz="8" w:space="0" w:color="auto"/>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Recoltare probe sanitaţie,apă, furaje</w:t>
            </w:r>
          </w:p>
        </w:tc>
        <w:tc>
          <w:tcPr>
            <w:tcW w:w="1476" w:type="dxa"/>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w:t>
            </w:r>
          </w:p>
        </w:tc>
        <w:tc>
          <w:tcPr>
            <w:tcW w:w="1440"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4,16</w:t>
            </w:r>
          </w:p>
        </w:tc>
        <w:tc>
          <w:tcPr>
            <w:tcW w:w="1376"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lei/probă</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28"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w:t>
            </w:r>
          </w:p>
        </w:tc>
        <w:tc>
          <w:tcPr>
            <w:tcW w:w="3460" w:type="dxa"/>
            <w:vMerge w:val="restart"/>
            <w:tcBorders>
              <w:top w:val="nil"/>
              <w:left w:val="single" w:sz="8" w:space="0" w:color="auto"/>
              <w:bottom w:val="single" w:sz="8" w:space="0" w:color="000000"/>
              <w:right w:val="single" w:sz="8" w:space="0" w:color="auto"/>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Activităţi imunoprofilactice</w:t>
            </w:r>
          </w:p>
        </w:tc>
        <w:tc>
          <w:tcPr>
            <w:tcW w:w="1476" w:type="dxa"/>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animale mari</w:t>
            </w:r>
          </w:p>
        </w:tc>
        <w:tc>
          <w:tcPr>
            <w:tcW w:w="1440"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w:t>
            </w:r>
          </w:p>
        </w:tc>
        <w:tc>
          <w:tcPr>
            <w:tcW w:w="1376"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390</w:t>
            </w:r>
          </w:p>
        </w:tc>
        <w:tc>
          <w:tcPr>
            <w:tcW w:w="1228"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2535,00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ovine, caprine</w:t>
            </w:r>
          </w:p>
        </w:tc>
        <w:tc>
          <w:tcPr>
            <w:tcW w:w="1440"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3,51</w:t>
            </w:r>
          </w:p>
        </w:tc>
        <w:tc>
          <w:tcPr>
            <w:tcW w:w="1376"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6500</w:t>
            </w:r>
          </w:p>
        </w:tc>
        <w:tc>
          <w:tcPr>
            <w:tcW w:w="1228"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22815,00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tcBorders>
              <w:top w:val="single" w:sz="8" w:space="0" w:color="auto"/>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suine</w:t>
            </w:r>
          </w:p>
        </w:tc>
        <w:tc>
          <w:tcPr>
            <w:tcW w:w="1440"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13,00</w:t>
            </w:r>
          </w:p>
        </w:tc>
        <w:tc>
          <w:tcPr>
            <w:tcW w:w="1376"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28"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carnasiere</w:t>
            </w:r>
          </w:p>
        </w:tc>
        <w:tc>
          <w:tcPr>
            <w:tcW w:w="1440"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7,41</w:t>
            </w:r>
          </w:p>
        </w:tc>
        <w:tc>
          <w:tcPr>
            <w:tcW w:w="1376"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1100</w:t>
            </w:r>
          </w:p>
        </w:tc>
        <w:tc>
          <w:tcPr>
            <w:tcW w:w="1228"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8151,00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e) păsări - oculoconj unctival</w:t>
            </w:r>
          </w:p>
        </w:tc>
        <w:tc>
          <w:tcPr>
            <w:tcW w:w="1440"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0,26</w:t>
            </w:r>
          </w:p>
        </w:tc>
        <w:tc>
          <w:tcPr>
            <w:tcW w:w="1376"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28"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f) păsări - injectabil</w:t>
            </w:r>
          </w:p>
        </w:tc>
        <w:tc>
          <w:tcPr>
            <w:tcW w:w="1440"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0,78</w:t>
            </w:r>
          </w:p>
        </w:tc>
        <w:tc>
          <w:tcPr>
            <w:tcW w:w="1376"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28"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66"/>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Lucrări de decontaminare, dezinfecţie, dezinsecţie, deratizare şi de necesitate</w:t>
            </w:r>
          </w:p>
        </w:tc>
        <w:tc>
          <w:tcPr>
            <w:tcW w:w="1476" w:type="dxa"/>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în unităţi zootehnice de industrie alimentară, la gospodăriile populaţiei</w:t>
            </w:r>
          </w:p>
        </w:tc>
        <w:tc>
          <w:tcPr>
            <w:tcW w:w="1440"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19,24</w:t>
            </w:r>
          </w:p>
        </w:tc>
        <w:tc>
          <w:tcPr>
            <w:tcW w:w="1376"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lei/100 m</w:t>
            </w:r>
            <w:r>
              <w:rPr>
                <w:rFonts w:eastAsia="Times New Roman"/>
                <w:sz w:val="18"/>
                <w:szCs w:val="18"/>
                <w:lang w:val="ro-RO" w:eastAsia="ro-RO"/>
              </w:rPr>
              <w:t>²</w:t>
            </w:r>
            <w:r>
              <w:rPr>
                <w:rFonts w:ascii="Times New Roman" w:eastAsia="Times New Roman" w:hAnsi="Times New Roman"/>
                <w:sz w:val="18"/>
                <w:szCs w:val="18"/>
                <w:lang w:val="ro-RO" w:eastAsia="ro-RO"/>
              </w:rPr>
              <w:t>,</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28"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în camere de incubaţie, viermi de mătase etc.</w:t>
            </w:r>
          </w:p>
        </w:tc>
        <w:tc>
          <w:tcPr>
            <w:tcW w:w="1440"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1,95</w:t>
            </w:r>
          </w:p>
        </w:tc>
        <w:tc>
          <w:tcPr>
            <w:tcW w:w="1376"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lei/m,</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28"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11</w:t>
            </w:r>
          </w:p>
        </w:tc>
        <w:tc>
          <w:tcPr>
            <w:tcW w:w="3460" w:type="dxa"/>
            <w:vMerge w:val="restart"/>
            <w:tcBorders>
              <w:top w:val="nil"/>
              <w:left w:val="single" w:sz="8" w:space="0" w:color="auto"/>
              <w:bottom w:val="nil"/>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Manopera privind identificarea şi înregistrarea animalelor, a mişcărilor şi a </w:t>
            </w:r>
            <w:r>
              <w:rPr>
                <w:rFonts w:ascii="Times New Roman" w:eastAsia="Times New Roman" w:hAnsi="Times New Roman"/>
                <w:sz w:val="18"/>
                <w:szCs w:val="18"/>
                <w:lang w:val="ro-RO" w:eastAsia="ro-RO"/>
              </w:rPr>
              <w:lastRenderedPageBreak/>
              <w:t>evenimentelor suferite de acestea, corectarea eventualelor erori</w:t>
            </w:r>
          </w:p>
        </w:tc>
        <w:tc>
          <w:tcPr>
            <w:tcW w:w="1476" w:type="dxa"/>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lastRenderedPageBreak/>
              <w:t>a) bovine</w:t>
            </w:r>
          </w:p>
        </w:tc>
        <w:tc>
          <w:tcPr>
            <w:tcW w:w="1440"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20,80</w:t>
            </w:r>
          </w:p>
        </w:tc>
        <w:tc>
          <w:tcPr>
            <w:tcW w:w="1376"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150</w:t>
            </w:r>
          </w:p>
        </w:tc>
        <w:tc>
          <w:tcPr>
            <w:tcW w:w="1228"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3120,00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nil"/>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ovine, caprine - două crotalii</w:t>
            </w:r>
          </w:p>
        </w:tc>
        <w:tc>
          <w:tcPr>
            <w:tcW w:w="1440"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4,55</w:t>
            </w:r>
          </w:p>
        </w:tc>
        <w:tc>
          <w:tcPr>
            <w:tcW w:w="1376"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9050</w:t>
            </w:r>
          </w:p>
        </w:tc>
        <w:tc>
          <w:tcPr>
            <w:tcW w:w="1228"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41177,50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nil"/>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suine</w:t>
            </w:r>
          </w:p>
        </w:tc>
        <w:tc>
          <w:tcPr>
            <w:tcW w:w="1440" w:type="dxa"/>
            <w:tcBorders>
              <w:top w:val="nil"/>
              <w:left w:val="single" w:sz="8" w:space="0" w:color="auto"/>
              <w:bottom w:val="nil"/>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4,55</w:t>
            </w:r>
          </w:p>
        </w:tc>
        <w:tc>
          <w:tcPr>
            <w:tcW w:w="1376" w:type="dxa"/>
            <w:gridSpan w:val="2"/>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nil"/>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550</w:t>
            </w:r>
          </w:p>
        </w:tc>
        <w:tc>
          <w:tcPr>
            <w:tcW w:w="1228" w:type="dxa"/>
            <w:gridSpan w:val="2"/>
            <w:tcBorders>
              <w:top w:val="nil"/>
              <w:left w:val="nil"/>
              <w:bottom w:val="nil"/>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2502,50</w:t>
            </w:r>
          </w:p>
        </w:tc>
      </w:tr>
      <w:tr w:rsidR="00674C9D" w:rsidTr="00674C9D">
        <w:trPr>
          <w:trHeight w:val="255"/>
        </w:trPr>
        <w:tc>
          <w:tcPr>
            <w:tcW w:w="640" w:type="dxa"/>
            <w:noWrap/>
            <w:vAlign w:val="center"/>
            <w:hideMark/>
          </w:tcPr>
          <w:p w:rsidR="00674C9D" w:rsidRDefault="00674C9D" w:rsidP="00674C9D">
            <w:pPr>
              <w:spacing w:line="256" w:lineRule="auto"/>
              <w:rPr>
                <w:lang w:val="ro-RO"/>
              </w:rPr>
            </w:pPr>
          </w:p>
        </w:tc>
        <w:tc>
          <w:tcPr>
            <w:tcW w:w="3460" w:type="dxa"/>
            <w:tcBorders>
              <w:top w:val="single" w:sz="8" w:space="0" w:color="auto"/>
              <w:left w:val="single" w:sz="8" w:space="0" w:color="auto"/>
              <w:bottom w:val="single" w:sz="4" w:space="0" w:color="auto"/>
              <w:right w:val="single" w:sz="4" w:space="0" w:color="auto"/>
            </w:tcBorders>
            <w:vAlign w:val="center"/>
            <w:hideMark/>
          </w:tcPr>
          <w:p w:rsidR="00674C9D" w:rsidRDefault="00674C9D" w:rsidP="00674C9D">
            <w:pPr>
              <w:spacing w:line="256" w:lineRule="auto"/>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TOTAL 1 AN</w:t>
            </w:r>
          </w:p>
        </w:tc>
        <w:tc>
          <w:tcPr>
            <w:tcW w:w="1476" w:type="dxa"/>
            <w:tcBorders>
              <w:top w:val="single" w:sz="8"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440" w:type="dxa"/>
            <w:tcBorders>
              <w:top w:val="single" w:sz="8"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376" w:type="dxa"/>
            <w:gridSpan w:val="2"/>
            <w:tcBorders>
              <w:top w:val="single" w:sz="8" w:space="0" w:color="auto"/>
              <w:left w:val="nil"/>
              <w:bottom w:val="single" w:sz="4" w:space="0" w:color="auto"/>
              <w:right w:val="single" w:sz="4" w:space="0" w:color="auto"/>
            </w:tcBorders>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720" w:type="dxa"/>
            <w:gridSpan w:val="2"/>
            <w:tcBorders>
              <w:top w:val="single" w:sz="8"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228" w:type="dxa"/>
            <w:gridSpan w:val="2"/>
            <w:tcBorders>
              <w:top w:val="single" w:sz="8" w:space="0" w:color="auto"/>
              <w:left w:val="nil"/>
              <w:bottom w:val="single" w:sz="4"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224348,25</w:t>
            </w:r>
          </w:p>
        </w:tc>
      </w:tr>
      <w:tr w:rsidR="00674C9D" w:rsidTr="00674C9D">
        <w:trPr>
          <w:trHeight w:val="255"/>
        </w:trPr>
        <w:tc>
          <w:tcPr>
            <w:tcW w:w="640" w:type="dxa"/>
            <w:noWrap/>
            <w:vAlign w:val="center"/>
            <w:hideMark/>
          </w:tcPr>
          <w:p w:rsidR="00674C9D" w:rsidRDefault="00674C9D" w:rsidP="00674C9D">
            <w:pPr>
              <w:spacing w:line="256" w:lineRule="auto"/>
              <w:rPr>
                <w:lang w:val="ro-RO"/>
              </w:rPr>
            </w:pPr>
          </w:p>
        </w:tc>
        <w:tc>
          <w:tcPr>
            <w:tcW w:w="3460" w:type="dxa"/>
            <w:tcBorders>
              <w:top w:val="nil"/>
              <w:left w:val="single" w:sz="8" w:space="0" w:color="auto"/>
              <w:bottom w:val="single" w:sz="4" w:space="0" w:color="auto"/>
              <w:right w:val="single" w:sz="4"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TVA**</w:t>
            </w:r>
          </w:p>
        </w:tc>
        <w:tc>
          <w:tcPr>
            <w:tcW w:w="1476"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440"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376" w:type="dxa"/>
            <w:gridSpan w:val="2"/>
            <w:tcBorders>
              <w:top w:val="nil"/>
              <w:left w:val="nil"/>
              <w:bottom w:val="single" w:sz="4" w:space="0" w:color="auto"/>
              <w:right w:val="single" w:sz="4" w:space="0" w:color="auto"/>
            </w:tcBorders>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720" w:type="dxa"/>
            <w:gridSpan w:val="2"/>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228" w:type="dxa"/>
            <w:gridSpan w:val="2"/>
            <w:tcBorders>
              <w:top w:val="nil"/>
              <w:left w:val="nil"/>
              <w:bottom w:val="single" w:sz="4"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19826,16</w:t>
            </w:r>
          </w:p>
        </w:tc>
      </w:tr>
      <w:tr w:rsidR="00674C9D" w:rsidTr="00674C9D">
        <w:trPr>
          <w:trHeight w:val="255"/>
        </w:trPr>
        <w:tc>
          <w:tcPr>
            <w:tcW w:w="640" w:type="dxa"/>
            <w:noWrap/>
            <w:vAlign w:val="center"/>
            <w:hideMark/>
          </w:tcPr>
          <w:p w:rsidR="00674C9D" w:rsidRDefault="00674C9D" w:rsidP="00674C9D">
            <w:pPr>
              <w:spacing w:line="256" w:lineRule="auto"/>
              <w:rPr>
                <w:lang w:val="ro-RO"/>
              </w:rPr>
            </w:pPr>
          </w:p>
        </w:tc>
        <w:tc>
          <w:tcPr>
            <w:tcW w:w="3460" w:type="dxa"/>
            <w:tcBorders>
              <w:top w:val="nil"/>
              <w:left w:val="single" w:sz="8" w:space="0" w:color="auto"/>
              <w:bottom w:val="single" w:sz="4" w:space="0" w:color="auto"/>
              <w:right w:val="single" w:sz="4"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TOTAL GENERAL 1 AN cu TVA</w:t>
            </w:r>
          </w:p>
        </w:tc>
        <w:tc>
          <w:tcPr>
            <w:tcW w:w="1476"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440"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376" w:type="dxa"/>
            <w:gridSpan w:val="2"/>
            <w:tcBorders>
              <w:top w:val="nil"/>
              <w:left w:val="nil"/>
              <w:bottom w:val="single" w:sz="4" w:space="0" w:color="auto"/>
              <w:right w:val="single" w:sz="4" w:space="0" w:color="auto"/>
            </w:tcBorders>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720" w:type="dxa"/>
            <w:gridSpan w:val="2"/>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228" w:type="dxa"/>
            <w:gridSpan w:val="2"/>
            <w:tcBorders>
              <w:top w:val="nil"/>
              <w:left w:val="nil"/>
              <w:bottom w:val="single" w:sz="4"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244174,41</w:t>
            </w:r>
          </w:p>
        </w:tc>
      </w:tr>
      <w:tr w:rsidR="00674C9D" w:rsidTr="00674C9D">
        <w:trPr>
          <w:trHeight w:val="270"/>
        </w:trPr>
        <w:tc>
          <w:tcPr>
            <w:tcW w:w="640" w:type="dxa"/>
            <w:noWrap/>
            <w:vAlign w:val="center"/>
            <w:hideMark/>
          </w:tcPr>
          <w:p w:rsidR="00674C9D" w:rsidRDefault="00674C9D" w:rsidP="00674C9D">
            <w:pPr>
              <w:spacing w:line="256" w:lineRule="auto"/>
              <w:rPr>
                <w:lang w:val="ro-RO"/>
              </w:rPr>
            </w:pPr>
          </w:p>
        </w:tc>
        <w:tc>
          <w:tcPr>
            <w:tcW w:w="3460" w:type="dxa"/>
            <w:tcBorders>
              <w:top w:val="nil"/>
              <w:left w:val="single" w:sz="8" w:space="0" w:color="auto"/>
              <w:bottom w:val="single" w:sz="8" w:space="0" w:color="auto"/>
              <w:right w:val="single" w:sz="4"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TOTAL GENERAL 4 ANI cu TVA</w:t>
            </w:r>
          </w:p>
        </w:tc>
        <w:tc>
          <w:tcPr>
            <w:tcW w:w="1476" w:type="dxa"/>
            <w:tcBorders>
              <w:top w:val="nil"/>
              <w:left w:val="nil"/>
              <w:bottom w:val="single" w:sz="8"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440" w:type="dxa"/>
            <w:tcBorders>
              <w:top w:val="nil"/>
              <w:left w:val="nil"/>
              <w:bottom w:val="single" w:sz="8"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376" w:type="dxa"/>
            <w:gridSpan w:val="2"/>
            <w:tcBorders>
              <w:top w:val="nil"/>
              <w:left w:val="nil"/>
              <w:bottom w:val="single" w:sz="8" w:space="0" w:color="auto"/>
              <w:right w:val="single" w:sz="4" w:space="0" w:color="auto"/>
            </w:tcBorders>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720" w:type="dxa"/>
            <w:gridSpan w:val="2"/>
            <w:tcBorders>
              <w:top w:val="nil"/>
              <w:left w:val="nil"/>
              <w:bottom w:val="single" w:sz="8"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228"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976697,64</w:t>
            </w:r>
          </w:p>
        </w:tc>
      </w:tr>
      <w:tr w:rsidR="00674C9D" w:rsidTr="00674C9D">
        <w:trPr>
          <w:trHeight w:val="255"/>
        </w:trPr>
        <w:tc>
          <w:tcPr>
            <w:tcW w:w="640" w:type="dxa"/>
            <w:noWrap/>
            <w:vAlign w:val="center"/>
            <w:hideMark/>
          </w:tcPr>
          <w:p w:rsidR="00674C9D" w:rsidRDefault="00674C9D" w:rsidP="00674C9D">
            <w:pPr>
              <w:spacing w:line="256" w:lineRule="auto"/>
              <w:rPr>
                <w:lang w:val="ro-RO"/>
              </w:rPr>
            </w:pPr>
          </w:p>
        </w:tc>
        <w:tc>
          <w:tcPr>
            <w:tcW w:w="3460" w:type="dxa"/>
            <w:noWrap/>
            <w:vAlign w:val="bottom"/>
            <w:hideMark/>
          </w:tcPr>
          <w:p w:rsidR="00674C9D" w:rsidRDefault="00674C9D" w:rsidP="00674C9D">
            <w:pPr>
              <w:spacing w:line="256" w:lineRule="auto"/>
              <w:rPr>
                <w:lang w:val="ro-RO"/>
              </w:rPr>
            </w:pPr>
          </w:p>
        </w:tc>
        <w:tc>
          <w:tcPr>
            <w:tcW w:w="1476" w:type="dxa"/>
            <w:noWrap/>
            <w:vAlign w:val="bottom"/>
            <w:hideMark/>
          </w:tcPr>
          <w:p w:rsidR="00674C9D" w:rsidRDefault="00674C9D" w:rsidP="00674C9D">
            <w:pPr>
              <w:spacing w:line="256" w:lineRule="auto"/>
              <w:rPr>
                <w:lang w:val="ro-RO"/>
              </w:rPr>
            </w:pPr>
          </w:p>
        </w:tc>
        <w:tc>
          <w:tcPr>
            <w:tcW w:w="1440" w:type="dxa"/>
            <w:noWrap/>
            <w:vAlign w:val="bottom"/>
            <w:hideMark/>
          </w:tcPr>
          <w:p w:rsidR="00674C9D" w:rsidRDefault="00674C9D" w:rsidP="00674C9D">
            <w:pPr>
              <w:spacing w:line="256" w:lineRule="auto"/>
              <w:rPr>
                <w:lang w:val="ro-RO"/>
              </w:rPr>
            </w:pPr>
          </w:p>
        </w:tc>
        <w:tc>
          <w:tcPr>
            <w:tcW w:w="1376" w:type="dxa"/>
            <w:gridSpan w:val="2"/>
            <w:noWrap/>
            <w:vAlign w:val="bottom"/>
            <w:hideMark/>
          </w:tcPr>
          <w:p w:rsidR="00674C9D" w:rsidRDefault="00674C9D" w:rsidP="00674C9D">
            <w:pPr>
              <w:spacing w:line="256" w:lineRule="auto"/>
              <w:rPr>
                <w:lang w:val="ro-RO"/>
              </w:rPr>
            </w:pPr>
          </w:p>
        </w:tc>
        <w:tc>
          <w:tcPr>
            <w:tcW w:w="1720" w:type="dxa"/>
            <w:gridSpan w:val="2"/>
            <w:noWrap/>
            <w:vAlign w:val="bottom"/>
            <w:hideMark/>
          </w:tcPr>
          <w:p w:rsidR="00674C9D" w:rsidRDefault="00674C9D" w:rsidP="00674C9D">
            <w:pPr>
              <w:spacing w:line="256" w:lineRule="auto"/>
              <w:rPr>
                <w:lang w:val="ro-RO"/>
              </w:rPr>
            </w:pPr>
          </w:p>
        </w:tc>
        <w:tc>
          <w:tcPr>
            <w:tcW w:w="1228" w:type="dxa"/>
            <w:gridSpan w:val="2"/>
            <w:noWrap/>
            <w:vAlign w:val="bottom"/>
            <w:hideMark/>
          </w:tcPr>
          <w:p w:rsidR="00674C9D" w:rsidRDefault="00674C9D" w:rsidP="00674C9D">
            <w:pPr>
              <w:spacing w:line="256" w:lineRule="auto"/>
              <w:rPr>
                <w:lang w:val="ro-RO"/>
              </w:rPr>
            </w:pPr>
          </w:p>
        </w:tc>
      </w:tr>
      <w:tr w:rsidR="00674C9D" w:rsidTr="00674C9D">
        <w:trPr>
          <w:trHeight w:val="315"/>
        </w:trPr>
        <w:tc>
          <w:tcPr>
            <w:tcW w:w="640" w:type="dxa"/>
            <w:noWrap/>
            <w:vAlign w:val="center"/>
            <w:hideMark/>
          </w:tcPr>
          <w:p w:rsidR="00674C9D" w:rsidRDefault="00674C9D" w:rsidP="00674C9D">
            <w:pPr>
              <w:spacing w:line="256" w:lineRule="auto"/>
              <w:rPr>
                <w:lang w:val="ro-RO"/>
              </w:rPr>
            </w:pPr>
          </w:p>
        </w:tc>
        <w:tc>
          <w:tcPr>
            <w:tcW w:w="6385" w:type="dxa"/>
            <w:gridSpan w:val="4"/>
            <w:noWrap/>
            <w:vAlign w:val="center"/>
            <w:hideMark/>
          </w:tcPr>
          <w:p w:rsidR="00674C9D" w:rsidRDefault="00674C9D" w:rsidP="00674C9D">
            <w:pPr>
              <w:spacing w:line="256" w:lineRule="auto"/>
              <w:rPr>
                <w:rFonts w:ascii="Times New Roman" w:eastAsia="Times New Roman" w:hAnsi="Times New Roman"/>
                <w:b/>
                <w:bCs/>
                <w:i/>
                <w:iCs/>
                <w:color w:val="000000"/>
                <w:sz w:val="18"/>
                <w:szCs w:val="18"/>
                <w:lang w:val="ro-RO" w:eastAsia="ro-RO"/>
              </w:rPr>
            </w:pPr>
            <w:r>
              <w:rPr>
                <w:rFonts w:ascii="Times New Roman" w:eastAsia="Times New Roman" w:hAnsi="Times New Roman"/>
                <w:b/>
                <w:bCs/>
                <w:i/>
                <w:iCs/>
                <w:color w:val="000000"/>
                <w:sz w:val="18"/>
                <w:szCs w:val="18"/>
                <w:lang w:val="ro-RO" w:eastAsia="ro-RO"/>
              </w:rPr>
              <w:t>** Se calculeaza pentru sumele rezultate de la pozitia 2 la 11, dupa caz.</w:t>
            </w:r>
          </w:p>
        </w:tc>
        <w:tc>
          <w:tcPr>
            <w:tcW w:w="1376" w:type="dxa"/>
            <w:gridSpan w:val="2"/>
            <w:noWrap/>
            <w:vAlign w:val="bottom"/>
            <w:hideMark/>
          </w:tcPr>
          <w:p w:rsidR="00674C9D" w:rsidRDefault="00674C9D" w:rsidP="00674C9D">
            <w:pPr>
              <w:spacing w:line="256" w:lineRule="auto"/>
              <w:rPr>
                <w:lang w:val="ro-RO"/>
              </w:rPr>
            </w:pPr>
          </w:p>
        </w:tc>
        <w:tc>
          <w:tcPr>
            <w:tcW w:w="1720" w:type="dxa"/>
            <w:gridSpan w:val="2"/>
            <w:tcBorders>
              <w:top w:val="single" w:sz="4" w:space="0" w:color="auto"/>
              <w:left w:val="single" w:sz="4" w:space="0" w:color="auto"/>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FARA TVA</w:t>
            </w:r>
          </w:p>
        </w:tc>
        <w:tc>
          <w:tcPr>
            <w:tcW w:w="1219" w:type="dxa"/>
            <w:tcBorders>
              <w:top w:val="single" w:sz="4" w:space="0" w:color="auto"/>
              <w:left w:val="nil"/>
              <w:bottom w:val="single" w:sz="4" w:space="0" w:color="auto"/>
              <w:right w:val="single" w:sz="4" w:space="0" w:color="auto"/>
            </w:tcBorders>
            <w:noWrap/>
            <w:vAlign w:val="bottom"/>
            <w:hideMark/>
          </w:tcPr>
          <w:p w:rsidR="00674C9D" w:rsidRDefault="00674C9D" w:rsidP="00674C9D">
            <w:pPr>
              <w:spacing w:line="256" w:lineRule="auto"/>
              <w:jc w:val="right"/>
              <w:rPr>
                <w:rFonts w:ascii="Arial" w:eastAsia="Times New Roman" w:hAnsi="Arial" w:cs="Arial"/>
                <w:b/>
                <w:bCs/>
                <w:sz w:val="18"/>
                <w:szCs w:val="18"/>
                <w:lang w:val="ro-RO" w:eastAsia="ro-RO"/>
              </w:rPr>
            </w:pPr>
            <w:r>
              <w:rPr>
                <w:rFonts w:ascii="Arial" w:eastAsia="Times New Roman" w:hAnsi="Arial" w:cs="Arial"/>
                <w:b/>
                <w:bCs/>
                <w:sz w:val="18"/>
                <w:szCs w:val="18"/>
                <w:lang w:val="ro-RO" w:eastAsia="ro-RO"/>
              </w:rPr>
              <w:t>897293,00</w:t>
            </w:r>
          </w:p>
        </w:tc>
      </w:tr>
    </w:tbl>
    <w:p w:rsidR="00674C9D" w:rsidRDefault="00674C9D" w:rsidP="00674C9D">
      <w:pPr>
        <w:pStyle w:val="ListParagraph"/>
        <w:spacing w:before="240"/>
        <w:ind w:left="0"/>
        <w:jc w:val="both"/>
        <w:rPr>
          <w:rFonts w:ascii="Times New Roman" w:hAnsi="Times New Roman"/>
          <w:b/>
          <w:szCs w:val="24"/>
          <w:highlight w:val="yellow"/>
          <w:lang w:val="ro-RO"/>
        </w:rPr>
      </w:pPr>
    </w:p>
    <w:tbl>
      <w:tblPr>
        <w:tblW w:w="12217" w:type="dxa"/>
        <w:tblInd w:w="-567" w:type="dxa"/>
        <w:tblLook w:val="04A0"/>
      </w:tblPr>
      <w:tblGrid>
        <w:gridCol w:w="451"/>
        <w:gridCol w:w="189"/>
        <w:gridCol w:w="215"/>
        <w:gridCol w:w="3056"/>
        <w:gridCol w:w="189"/>
        <w:gridCol w:w="605"/>
        <w:gridCol w:w="871"/>
        <w:gridCol w:w="215"/>
        <w:gridCol w:w="496"/>
        <w:gridCol w:w="944"/>
        <w:gridCol w:w="52"/>
        <w:gridCol w:w="230"/>
        <w:gridCol w:w="303"/>
        <w:gridCol w:w="791"/>
        <w:gridCol w:w="929"/>
        <w:gridCol w:w="187"/>
        <w:gridCol w:w="1096"/>
        <w:gridCol w:w="71"/>
        <w:gridCol w:w="48"/>
        <w:gridCol w:w="1279"/>
      </w:tblGrid>
      <w:tr w:rsidR="00674C9D" w:rsidTr="00674C9D">
        <w:trPr>
          <w:gridAfter w:val="1"/>
          <w:wAfter w:w="1279" w:type="dxa"/>
          <w:trHeight w:val="270"/>
        </w:trPr>
        <w:tc>
          <w:tcPr>
            <w:tcW w:w="451" w:type="dxa"/>
            <w:noWrap/>
            <w:vAlign w:val="center"/>
            <w:hideMark/>
          </w:tcPr>
          <w:p w:rsidR="00674C9D" w:rsidRDefault="00674C9D" w:rsidP="00674C9D">
            <w:pPr>
              <w:spacing w:line="256" w:lineRule="auto"/>
              <w:rPr>
                <w:lang w:val="ro-RO"/>
              </w:rPr>
            </w:pPr>
          </w:p>
        </w:tc>
        <w:tc>
          <w:tcPr>
            <w:tcW w:w="5340" w:type="dxa"/>
            <w:gridSpan w:val="7"/>
            <w:tcBorders>
              <w:top w:val="nil"/>
              <w:left w:val="single" w:sz="8" w:space="0" w:color="auto"/>
              <w:bottom w:val="single" w:sz="8" w:space="0" w:color="auto"/>
              <w:right w:val="nil"/>
            </w:tcBorders>
            <w:vAlign w:val="bottom"/>
            <w:hideMark/>
          </w:tcPr>
          <w:p w:rsidR="00674C9D" w:rsidRDefault="00674C9D" w:rsidP="00674C9D">
            <w:pPr>
              <w:spacing w:line="256" w:lineRule="auto"/>
              <w:rPr>
                <w:rFonts w:ascii="Arial" w:eastAsia="Times New Roman" w:hAnsi="Arial" w:cs="Arial"/>
                <w:b/>
                <w:bCs/>
                <w:sz w:val="18"/>
                <w:szCs w:val="18"/>
                <w:lang w:val="ro-RO" w:eastAsia="ro-RO"/>
              </w:rPr>
            </w:pPr>
            <w:r>
              <w:rPr>
                <w:rFonts w:ascii="Arial" w:eastAsia="Times New Roman" w:hAnsi="Arial" w:cs="Arial"/>
                <w:b/>
                <w:bCs/>
                <w:sz w:val="18"/>
                <w:szCs w:val="18"/>
                <w:lang w:val="ro-RO" w:eastAsia="ro-RO"/>
              </w:rPr>
              <w:t>Lot 2 - CSVA  CHISELET</w:t>
            </w:r>
          </w:p>
        </w:tc>
        <w:tc>
          <w:tcPr>
            <w:tcW w:w="1440" w:type="dxa"/>
            <w:gridSpan w:val="2"/>
            <w:vAlign w:val="bottom"/>
            <w:hideMark/>
          </w:tcPr>
          <w:p w:rsidR="00674C9D" w:rsidRDefault="00674C9D" w:rsidP="00674C9D">
            <w:pPr>
              <w:spacing w:line="256" w:lineRule="auto"/>
              <w:rPr>
                <w:lang w:val="ro-RO"/>
              </w:rPr>
            </w:pPr>
          </w:p>
        </w:tc>
        <w:tc>
          <w:tcPr>
            <w:tcW w:w="1376" w:type="dxa"/>
            <w:gridSpan w:val="4"/>
            <w:vAlign w:val="bottom"/>
            <w:hideMark/>
          </w:tcPr>
          <w:p w:rsidR="00674C9D" w:rsidRDefault="00674C9D" w:rsidP="00674C9D">
            <w:pPr>
              <w:spacing w:line="256" w:lineRule="auto"/>
              <w:rPr>
                <w:lang w:val="ro-RO"/>
              </w:rPr>
            </w:pPr>
          </w:p>
        </w:tc>
        <w:tc>
          <w:tcPr>
            <w:tcW w:w="1116" w:type="dxa"/>
            <w:gridSpan w:val="2"/>
            <w:noWrap/>
            <w:vAlign w:val="bottom"/>
            <w:hideMark/>
          </w:tcPr>
          <w:p w:rsidR="00674C9D" w:rsidRDefault="00674C9D" w:rsidP="00674C9D">
            <w:pPr>
              <w:spacing w:line="256" w:lineRule="auto"/>
              <w:rPr>
                <w:lang w:val="ro-RO"/>
              </w:rPr>
            </w:pPr>
          </w:p>
        </w:tc>
        <w:tc>
          <w:tcPr>
            <w:tcW w:w="1215" w:type="dxa"/>
            <w:gridSpan w:val="3"/>
            <w:noWrap/>
            <w:vAlign w:val="bottom"/>
            <w:hideMark/>
          </w:tcPr>
          <w:p w:rsidR="00674C9D" w:rsidRDefault="00674C9D" w:rsidP="00674C9D">
            <w:pPr>
              <w:spacing w:line="256" w:lineRule="auto"/>
              <w:rPr>
                <w:lang w:val="ro-RO"/>
              </w:rPr>
            </w:pPr>
          </w:p>
        </w:tc>
      </w:tr>
      <w:tr w:rsidR="00674C9D" w:rsidTr="00674C9D">
        <w:trPr>
          <w:gridAfter w:val="1"/>
          <w:wAfter w:w="1279" w:type="dxa"/>
          <w:trHeight w:val="2880"/>
        </w:trPr>
        <w:tc>
          <w:tcPr>
            <w:tcW w:w="451" w:type="dxa"/>
            <w:tcBorders>
              <w:top w:val="single" w:sz="8" w:space="0" w:color="auto"/>
              <w:left w:val="single" w:sz="8" w:space="0" w:color="auto"/>
              <w:bottom w:val="single" w:sz="8" w:space="0" w:color="auto"/>
              <w:right w:val="single" w:sz="8" w:space="0" w:color="auto"/>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Nr. crt</w:t>
            </w:r>
          </w:p>
        </w:tc>
        <w:tc>
          <w:tcPr>
            <w:tcW w:w="5340" w:type="dxa"/>
            <w:gridSpan w:val="7"/>
            <w:tcBorders>
              <w:top w:val="single" w:sz="8" w:space="0" w:color="auto"/>
              <w:left w:val="nil"/>
              <w:bottom w:val="single" w:sz="8" w:space="0" w:color="auto"/>
              <w:right w:val="single" w:sz="8" w:space="0" w:color="000000"/>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Activitate desfășurată/</w:t>
            </w:r>
            <w:r>
              <w:rPr>
                <w:rFonts w:ascii="Times New Roman" w:eastAsia="Times New Roman" w:hAnsi="Times New Roman"/>
                <w:sz w:val="18"/>
                <w:szCs w:val="18"/>
                <w:lang w:val="ro-RO" w:eastAsia="ro-RO"/>
              </w:rPr>
              <w:br/>
              <w:t>Denumire serviciu</w:t>
            </w:r>
            <w:r>
              <w:rPr>
                <w:rFonts w:ascii="Times New Roman" w:eastAsia="Times New Roman" w:hAnsi="Times New Roman"/>
                <w:sz w:val="18"/>
                <w:szCs w:val="18"/>
                <w:lang w:val="ro-RO" w:eastAsia="ro-RO"/>
              </w:rPr>
              <w:br/>
              <w:t xml:space="preserve">(conform art. 15 alin. (7), respectiv alin. (2) din Ordonanţa Guvernului nr. 42/2004, aprobată cu modificări şi completări prin Legea nr. 215/2004, cu modificările şi completările ulterioare, respectiv conform Hotărârii Guvernului nr. 1156/ 2013, cu modificările şi completările ulterioare) </w:t>
            </w:r>
          </w:p>
        </w:tc>
        <w:tc>
          <w:tcPr>
            <w:tcW w:w="2816" w:type="dxa"/>
            <w:gridSpan w:val="6"/>
            <w:tcBorders>
              <w:top w:val="single" w:sz="8" w:space="0" w:color="auto"/>
              <w:left w:val="nil"/>
              <w:bottom w:val="single" w:sz="8" w:space="0" w:color="auto"/>
              <w:right w:val="single" w:sz="8" w:space="0" w:color="000000"/>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Tarif </w:t>
            </w:r>
            <w:r>
              <w:rPr>
                <w:rFonts w:ascii="Times New Roman" w:eastAsia="Times New Roman" w:hAnsi="Times New Roman"/>
                <w:sz w:val="18"/>
                <w:szCs w:val="18"/>
                <w:lang w:val="ro-RO" w:eastAsia="ro-RO"/>
              </w:rPr>
              <w:br/>
              <w:t>(lei)</w:t>
            </w:r>
            <w:r>
              <w:rPr>
                <w:rFonts w:ascii="Times New Roman" w:eastAsia="Times New Roman" w:hAnsi="Times New Roman"/>
                <w:sz w:val="18"/>
                <w:szCs w:val="18"/>
                <w:lang w:val="ro-RO" w:eastAsia="ro-RO"/>
              </w:rPr>
              <w:br/>
              <w:t>(conform art. 15 alin. (7) din Ordonanţa Guvernului nr. 42/2004, aprobată cu modificări şi completări prin Legea nr. 215/2004, cu modificările şi completările ulterioare, respectiv conform Hotărârii Guvernului nr. 1156/ 2013, cu modificările şi completările ulterioare)</w:t>
            </w:r>
          </w:p>
        </w:tc>
        <w:tc>
          <w:tcPr>
            <w:tcW w:w="1116" w:type="dxa"/>
            <w:gridSpan w:val="2"/>
            <w:tcBorders>
              <w:top w:val="single" w:sz="8" w:space="0" w:color="auto"/>
              <w:left w:val="nil"/>
              <w:bottom w:val="single" w:sz="8" w:space="0" w:color="auto"/>
              <w:right w:val="single" w:sz="8" w:space="0" w:color="auto"/>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Cantitate</w:t>
            </w:r>
            <w:r>
              <w:rPr>
                <w:rFonts w:ascii="Times New Roman" w:eastAsia="Times New Roman" w:hAnsi="Times New Roman"/>
                <w:sz w:val="18"/>
                <w:szCs w:val="18"/>
                <w:lang w:val="ro-RO" w:eastAsia="ro-RO"/>
              </w:rPr>
              <w:br/>
              <w:t>(Activitate lunară/ Număr de acțiuni conform Hotărârii Guvernului nr. 1156/ 2013, cu modificările şi completările ulterioare)</w:t>
            </w:r>
          </w:p>
        </w:tc>
        <w:tc>
          <w:tcPr>
            <w:tcW w:w="1215" w:type="dxa"/>
            <w:gridSpan w:val="3"/>
            <w:tcBorders>
              <w:top w:val="single" w:sz="8" w:space="0" w:color="auto"/>
              <w:left w:val="nil"/>
              <w:bottom w:val="single" w:sz="8" w:space="0" w:color="auto"/>
              <w:right w:val="single" w:sz="8" w:space="0" w:color="auto"/>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Valoare</w:t>
            </w:r>
            <w:r>
              <w:rPr>
                <w:rFonts w:ascii="Times New Roman" w:eastAsia="Times New Roman" w:hAnsi="Times New Roman"/>
                <w:sz w:val="18"/>
                <w:szCs w:val="18"/>
                <w:lang w:val="ro-RO" w:eastAsia="ro-RO"/>
              </w:rPr>
              <w:br/>
              <w:t>(lei)</w:t>
            </w:r>
          </w:p>
        </w:tc>
      </w:tr>
      <w:tr w:rsidR="00674C9D" w:rsidTr="00674C9D">
        <w:trPr>
          <w:gridAfter w:val="1"/>
          <w:wAfter w:w="1279" w:type="dxa"/>
          <w:trHeight w:val="675"/>
        </w:trPr>
        <w:tc>
          <w:tcPr>
            <w:tcW w:w="451" w:type="dxa"/>
            <w:tcBorders>
              <w:top w:val="nil"/>
              <w:left w:val="single" w:sz="8" w:space="0" w:color="auto"/>
              <w:bottom w:val="single" w:sz="8" w:space="0" w:color="auto"/>
              <w:right w:val="single" w:sz="8" w:space="0" w:color="auto"/>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w:t>
            </w:r>
          </w:p>
        </w:tc>
        <w:tc>
          <w:tcPr>
            <w:tcW w:w="5340" w:type="dxa"/>
            <w:gridSpan w:val="7"/>
            <w:tcBorders>
              <w:top w:val="single" w:sz="8" w:space="0" w:color="auto"/>
              <w:left w:val="nil"/>
              <w:bottom w:val="single" w:sz="8" w:space="0" w:color="auto"/>
              <w:right w:val="single" w:sz="8" w:space="0" w:color="000000"/>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Activități conform art. 15 alin. (7) din Ordonanţa Guvernului nr. 42/2004, aprobată cu modificări şi completări prin Legea nr. 215/2004, cu modificările şi completările ulterioare</w:t>
            </w:r>
          </w:p>
        </w:tc>
        <w:tc>
          <w:tcPr>
            <w:tcW w:w="1440" w:type="dxa"/>
            <w:gridSpan w:val="2"/>
            <w:tcBorders>
              <w:top w:val="nil"/>
              <w:left w:val="nil"/>
              <w:bottom w:val="single" w:sz="8" w:space="0" w:color="auto"/>
              <w:right w:val="nil"/>
            </w:tcBorders>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10000</w:t>
            </w:r>
          </w:p>
        </w:tc>
        <w:tc>
          <w:tcPr>
            <w:tcW w:w="1376" w:type="dxa"/>
            <w:gridSpan w:val="4"/>
            <w:tcBorders>
              <w:top w:val="nil"/>
              <w:left w:val="nil"/>
              <w:bottom w:val="single" w:sz="8" w:space="0" w:color="auto"/>
              <w:right w:val="single" w:sz="8" w:space="0" w:color="auto"/>
            </w:tcBorders>
            <w:vAlign w:val="center"/>
            <w:hideMark/>
          </w:tcPr>
          <w:p w:rsidR="00674C9D" w:rsidRDefault="00674C9D" w:rsidP="00674C9D">
            <w:pPr>
              <w:spacing w:line="256" w:lineRule="auto"/>
              <w:rPr>
                <w:rFonts w:ascii="Arial" w:eastAsia="Times New Roman" w:hAnsi="Arial" w:cs="Arial"/>
                <w:sz w:val="18"/>
                <w:szCs w:val="18"/>
                <w:lang w:val="ro-RO" w:eastAsia="ro-RO"/>
              </w:rPr>
            </w:pPr>
            <w:r>
              <w:rPr>
                <w:rFonts w:ascii="Arial" w:eastAsia="Times New Roman" w:hAnsi="Arial" w:cs="Arial"/>
                <w:sz w:val="18"/>
                <w:szCs w:val="18"/>
                <w:lang w:val="ro-RO" w:eastAsia="ro-RO"/>
              </w:rPr>
              <w:t> </w:t>
            </w:r>
          </w:p>
        </w:tc>
        <w:tc>
          <w:tcPr>
            <w:tcW w:w="1116" w:type="dxa"/>
            <w:gridSpan w:val="2"/>
            <w:tcBorders>
              <w:top w:val="nil"/>
              <w:left w:val="nil"/>
              <w:bottom w:val="single" w:sz="8" w:space="0" w:color="auto"/>
              <w:right w:val="single" w:sz="8" w:space="0" w:color="auto"/>
            </w:tcBorders>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w:t>
            </w:r>
          </w:p>
        </w:tc>
        <w:tc>
          <w:tcPr>
            <w:tcW w:w="1215" w:type="dxa"/>
            <w:gridSpan w:val="3"/>
            <w:tcBorders>
              <w:top w:val="nil"/>
              <w:left w:val="nil"/>
              <w:bottom w:val="nil"/>
              <w:right w:val="single" w:sz="8" w:space="0" w:color="auto"/>
            </w:tcBorders>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120.000,00</w:t>
            </w:r>
          </w:p>
        </w:tc>
      </w:tr>
      <w:tr w:rsidR="00674C9D" w:rsidTr="00674C9D">
        <w:trPr>
          <w:gridAfter w:val="1"/>
          <w:wAfter w:w="1279" w:type="dxa"/>
          <w:trHeight w:val="585"/>
        </w:trPr>
        <w:tc>
          <w:tcPr>
            <w:tcW w:w="451" w:type="dxa"/>
            <w:tcBorders>
              <w:top w:val="nil"/>
              <w:left w:val="single" w:sz="8" w:space="0" w:color="auto"/>
              <w:bottom w:val="single" w:sz="8" w:space="0" w:color="auto"/>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w:t>
            </w:r>
          </w:p>
        </w:tc>
        <w:tc>
          <w:tcPr>
            <w:tcW w:w="5340" w:type="dxa"/>
            <w:gridSpan w:val="7"/>
            <w:tcBorders>
              <w:top w:val="single" w:sz="8" w:space="0" w:color="auto"/>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Inspecţia animalelor si a exploatatiilor nonprofesionala dispusă de direcţiile sanitar-veterinare şi pentru siguranţa alimentelor judeţene, respectiv a municipiului Bucureşti</w:t>
            </w:r>
          </w:p>
        </w:tc>
        <w:tc>
          <w:tcPr>
            <w:tcW w:w="1440" w:type="dxa"/>
            <w:gridSpan w:val="2"/>
            <w:tcBorders>
              <w:top w:val="nil"/>
              <w:left w:val="single" w:sz="8" w:space="0" w:color="auto"/>
              <w:bottom w:val="single" w:sz="8" w:space="0" w:color="auto"/>
              <w:right w:val="nil"/>
            </w:tcBorders>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26,00</w:t>
            </w:r>
          </w:p>
        </w:tc>
        <w:tc>
          <w:tcPr>
            <w:tcW w:w="1376"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lei/exploataţie nonprofesională</w:t>
            </w:r>
          </w:p>
        </w:tc>
        <w:tc>
          <w:tcPr>
            <w:tcW w:w="1116" w:type="dxa"/>
            <w:gridSpan w:val="2"/>
            <w:tcBorders>
              <w:top w:val="nil"/>
              <w:left w:val="single" w:sz="8" w:space="0" w:color="auto"/>
              <w:bottom w:val="single" w:sz="8" w:space="0" w:color="auto"/>
              <w:right w:val="single" w:sz="8" w:space="0" w:color="auto"/>
            </w:tcBorders>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760</w:t>
            </w:r>
          </w:p>
        </w:tc>
        <w:tc>
          <w:tcPr>
            <w:tcW w:w="1215" w:type="dxa"/>
            <w:gridSpan w:val="3"/>
            <w:tcBorders>
              <w:top w:val="single" w:sz="8" w:space="0" w:color="auto"/>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19760,00</w:t>
            </w:r>
          </w:p>
        </w:tc>
      </w:tr>
      <w:tr w:rsidR="00674C9D" w:rsidTr="00674C9D">
        <w:trPr>
          <w:gridAfter w:val="1"/>
          <w:wAfter w:w="1279" w:type="dxa"/>
          <w:trHeight w:val="270"/>
        </w:trPr>
        <w:tc>
          <w:tcPr>
            <w:tcW w:w="451"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w:t>
            </w:r>
          </w:p>
        </w:tc>
        <w:tc>
          <w:tcPr>
            <w:tcW w:w="3460" w:type="dxa"/>
            <w:gridSpan w:val="3"/>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Examinarea clinică a animalelor pentru suspiciunea bolilor majore, dispusă conform legislaţiei specifice</w:t>
            </w:r>
          </w:p>
        </w:tc>
        <w:tc>
          <w:tcPr>
            <w:tcW w:w="1880" w:type="dxa"/>
            <w:gridSpan w:val="4"/>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bovine</w:t>
            </w:r>
          </w:p>
        </w:tc>
        <w:tc>
          <w:tcPr>
            <w:tcW w:w="1440"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2,60</w:t>
            </w:r>
          </w:p>
        </w:tc>
        <w:tc>
          <w:tcPr>
            <w:tcW w:w="1376"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116"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15" w:type="dxa"/>
            <w:gridSpan w:val="3"/>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gridAfter w:val="1"/>
          <w:wAfter w:w="1279" w:type="dxa"/>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880" w:type="dxa"/>
            <w:gridSpan w:val="4"/>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ecvide</w:t>
            </w:r>
          </w:p>
        </w:tc>
        <w:tc>
          <w:tcPr>
            <w:tcW w:w="1440"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2,60</w:t>
            </w:r>
          </w:p>
        </w:tc>
        <w:tc>
          <w:tcPr>
            <w:tcW w:w="1376"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116"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15" w:type="dxa"/>
            <w:gridSpan w:val="3"/>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gridAfter w:val="1"/>
          <w:wAfter w:w="1279" w:type="dxa"/>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880" w:type="dxa"/>
            <w:gridSpan w:val="4"/>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ovine, caprine</w:t>
            </w:r>
          </w:p>
        </w:tc>
        <w:tc>
          <w:tcPr>
            <w:tcW w:w="1440"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w:t>
            </w:r>
          </w:p>
        </w:tc>
        <w:tc>
          <w:tcPr>
            <w:tcW w:w="1376"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116"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15" w:type="dxa"/>
            <w:gridSpan w:val="3"/>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gridAfter w:val="1"/>
          <w:wAfter w:w="1279" w:type="dxa"/>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880" w:type="dxa"/>
            <w:gridSpan w:val="4"/>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suine</w:t>
            </w:r>
          </w:p>
        </w:tc>
        <w:tc>
          <w:tcPr>
            <w:tcW w:w="1440"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3,25</w:t>
            </w:r>
          </w:p>
        </w:tc>
        <w:tc>
          <w:tcPr>
            <w:tcW w:w="1376"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116"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15" w:type="dxa"/>
            <w:gridSpan w:val="3"/>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1.625,00</w:t>
            </w:r>
          </w:p>
        </w:tc>
      </w:tr>
      <w:tr w:rsidR="00674C9D" w:rsidTr="00674C9D">
        <w:trPr>
          <w:gridAfter w:val="1"/>
          <w:wAfter w:w="1279" w:type="dxa"/>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880" w:type="dxa"/>
            <w:gridSpan w:val="4"/>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e) carnasiere</w:t>
            </w:r>
          </w:p>
        </w:tc>
        <w:tc>
          <w:tcPr>
            <w:tcW w:w="1440"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1,95</w:t>
            </w:r>
          </w:p>
        </w:tc>
        <w:tc>
          <w:tcPr>
            <w:tcW w:w="1376"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116"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15" w:type="dxa"/>
            <w:gridSpan w:val="3"/>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gridAfter w:val="1"/>
          <w:wAfter w:w="1279" w:type="dxa"/>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880" w:type="dxa"/>
            <w:gridSpan w:val="4"/>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f) păsări</w:t>
            </w:r>
          </w:p>
        </w:tc>
        <w:tc>
          <w:tcPr>
            <w:tcW w:w="1440"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1,04</w:t>
            </w:r>
          </w:p>
        </w:tc>
        <w:tc>
          <w:tcPr>
            <w:tcW w:w="1376"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116"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15" w:type="dxa"/>
            <w:gridSpan w:val="3"/>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gridAfter w:val="1"/>
          <w:wAfter w:w="1279" w:type="dxa"/>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880" w:type="dxa"/>
            <w:gridSpan w:val="4"/>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g) albine, viermi de mătase etc.</w:t>
            </w:r>
          </w:p>
        </w:tc>
        <w:tc>
          <w:tcPr>
            <w:tcW w:w="1440"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1,95</w:t>
            </w:r>
          </w:p>
        </w:tc>
        <w:tc>
          <w:tcPr>
            <w:tcW w:w="1376"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lei/familie</w:t>
            </w:r>
          </w:p>
        </w:tc>
        <w:tc>
          <w:tcPr>
            <w:tcW w:w="1116"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15" w:type="dxa"/>
            <w:gridSpan w:val="3"/>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gridAfter w:val="1"/>
          <w:wAfter w:w="1279" w:type="dxa"/>
          <w:trHeight w:val="270"/>
        </w:trPr>
        <w:tc>
          <w:tcPr>
            <w:tcW w:w="451"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w:t>
            </w:r>
          </w:p>
        </w:tc>
        <w:tc>
          <w:tcPr>
            <w:tcW w:w="3460" w:type="dxa"/>
            <w:gridSpan w:val="3"/>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Recoltări de probe de sânge pentru examene de laborator (serologice, hematologice, </w:t>
            </w:r>
            <w:r>
              <w:rPr>
                <w:rFonts w:ascii="Times New Roman" w:eastAsia="Times New Roman" w:hAnsi="Times New Roman"/>
                <w:sz w:val="18"/>
                <w:szCs w:val="18"/>
                <w:lang w:val="ro-RO" w:eastAsia="ro-RO"/>
              </w:rPr>
              <w:lastRenderedPageBreak/>
              <w:t>biochimice, virusologice, parazitologice etc.)</w:t>
            </w:r>
          </w:p>
        </w:tc>
        <w:tc>
          <w:tcPr>
            <w:tcW w:w="1880" w:type="dxa"/>
            <w:gridSpan w:val="4"/>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lastRenderedPageBreak/>
              <w:t>a) animale mari</w:t>
            </w:r>
          </w:p>
        </w:tc>
        <w:tc>
          <w:tcPr>
            <w:tcW w:w="1440"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9,10</w:t>
            </w:r>
          </w:p>
        </w:tc>
        <w:tc>
          <w:tcPr>
            <w:tcW w:w="1376"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116"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390</w:t>
            </w:r>
          </w:p>
        </w:tc>
        <w:tc>
          <w:tcPr>
            <w:tcW w:w="1215" w:type="dxa"/>
            <w:gridSpan w:val="3"/>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3549,00</w:t>
            </w:r>
          </w:p>
        </w:tc>
      </w:tr>
      <w:tr w:rsidR="00674C9D" w:rsidTr="00674C9D">
        <w:trPr>
          <w:gridAfter w:val="1"/>
          <w:wAfter w:w="1279" w:type="dxa"/>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880" w:type="dxa"/>
            <w:gridSpan w:val="4"/>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animale mici şi mijlocii, cu exceptia suinelor</w:t>
            </w:r>
          </w:p>
        </w:tc>
        <w:tc>
          <w:tcPr>
            <w:tcW w:w="1440"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8,45</w:t>
            </w:r>
          </w:p>
        </w:tc>
        <w:tc>
          <w:tcPr>
            <w:tcW w:w="1376"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116" w:type="dxa"/>
            <w:gridSpan w:val="2"/>
            <w:tcBorders>
              <w:top w:val="nil"/>
              <w:left w:val="single" w:sz="8" w:space="0" w:color="auto"/>
              <w:bottom w:val="single" w:sz="8" w:space="0" w:color="auto"/>
              <w:right w:val="single" w:sz="8" w:space="0" w:color="auto"/>
            </w:tcBorders>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85</w:t>
            </w:r>
          </w:p>
        </w:tc>
        <w:tc>
          <w:tcPr>
            <w:tcW w:w="1215" w:type="dxa"/>
            <w:gridSpan w:val="3"/>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718,25</w:t>
            </w:r>
          </w:p>
        </w:tc>
      </w:tr>
      <w:tr w:rsidR="00674C9D" w:rsidTr="00674C9D">
        <w:trPr>
          <w:gridAfter w:val="1"/>
          <w:wAfter w:w="1279" w:type="dxa"/>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880" w:type="dxa"/>
            <w:gridSpan w:val="4"/>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suine</w:t>
            </w:r>
          </w:p>
        </w:tc>
        <w:tc>
          <w:tcPr>
            <w:tcW w:w="1440"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9,10</w:t>
            </w:r>
          </w:p>
        </w:tc>
        <w:tc>
          <w:tcPr>
            <w:tcW w:w="1376"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116"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w:t>
            </w:r>
          </w:p>
        </w:tc>
        <w:tc>
          <w:tcPr>
            <w:tcW w:w="1215" w:type="dxa"/>
            <w:gridSpan w:val="3"/>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45,50</w:t>
            </w:r>
          </w:p>
        </w:tc>
      </w:tr>
      <w:tr w:rsidR="00674C9D" w:rsidTr="00674C9D">
        <w:trPr>
          <w:gridAfter w:val="1"/>
          <w:wAfter w:w="1279" w:type="dxa"/>
          <w:trHeight w:val="525"/>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880" w:type="dxa"/>
            <w:gridSpan w:val="4"/>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d) suine cu semne clinice ce pot fi atribuite si pestei porcine clasice </w:t>
            </w:r>
          </w:p>
        </w:tc>
        <w:tc>
          <w:tcPr>
            <w:tcW w:w="1440"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65,00</w:t>
            </w:r>
          </w:p>
        </w:tc>
        <w:tc>
          <w:tcPr>
            <w:tcW w:w="1376"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116"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w:t>
            </w:r>
          </w:p>
        </w:tc>
        <w:tc>
          <w:tcPr>
            <w:tcW w:w="1215" w:type="dxa"/>
            <w:gridSpan w:val="3"/>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325,00</w:t>
            </w:r>
          </w:p>
        </w:tc>
      </w:tr>
      <w:tr w:rsidR="00674C9D" w:rsidTr="00674C9D">
        <w:trPr>
          <w:gridAfter w:val="1"/>
          <w:wAfter w:w="1279" w:type="dxa"/>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880" w:type="dxa"/>
            <w:gridSpan w:val="4"/>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e) păsări</w:t>
            </w:r>
          </w:p>
        </w:tc>
        <w:tc>
          <w:tcPr>
            <w:tcW w:w="1440"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2,21</w:t>
            </w:r>
          </w:p>
        </w:tc>
        <w:tc>
          <w:tcPr>
            <w:tcW w:w="1376"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116"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55</w:t>
            </w:r>
          </w:p>
        </w:tc>
        <w:tc>
          <w:tcPr>
            <w:tcW w:w="1215" w:type="dxa"/>
            <w:gridSpan w:val="3"/>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121,55</w:t>
            </w:r>
          </w:p>
        </w:tc>
      </w:tr>
      <w:tr w:rsidR="00674C9D" w:rsidTr="00674C9D">
        <w:trPr>
          <w:gridAfter w:val="1"/>
          <w:wAfter w:w="1279" w:type="dxa"/>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880" w:type="dxa"/>
            <w:gridSpan w:val="4"/>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f) alte specii</w:t>
            </w:r>
          </w:p>
        </w:tc>
        <w:tc>
          <w:tcPr>
            <w:tcW w:w="1440"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w:t>
            </w:r>
          </w:p>
        </w:tc>
        <w:tc>
          <w:tcPr>
            <w:tcW w:w="1376"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116"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15" w:type="dxa"/>
            <w:gridSpan w:val="3"/>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gridAfter w:val="1"/>
          <w:wAfter w:w="1279" w:type="dxa"/>
          <w:trHeight w:val="495"/>
        </w:trPr>
        <w:tc>
          <w:tcPr>
            <w:tcW w:w="451"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w:t>
            </w:r>
          </w:p>
        </w:tc>
        <w:tc>
          <w:tcPr>
            <w:tcW w:w="3460" w:type="dxa"/>
            <w:gridSpan w:val="3"/>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Recoltarea probelor de organe, ţesuturi şi a altor probe pentru analize de laborator, efectuarea de necropsii, pentru diagnosticul bolilor, altele decât encefalopatiile spongiforme transmisibile şi pesta porcină clasică</w:t>
            </w:r>
          </w:p>
        </w:tc>
        <w:tc>
          <w:tcPr>
            <w:tcW w:w="1880" w:type="dxa"/>
            <w:gridSpan w:val="4"/>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animale mari</w:t>
            </w:r>
          </w:p>
        </w:tc>
        <w:tc>
          <w:tcPr>
            <w:tcW w:w="1440"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27,30</w:t>
            </w:r>
          </w:p>
        </w:tc>
        <w:tc>
          <w:tcPr>
            <w:tcW w:w="1376"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116"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15" w:type="dxa"/>
            <w:gridSpan w:val="3"/>
            <w:tcBorders>
              <w:top w:val="nil"/>
              <w:left w:val="nil"/>
              <w:bottom w:val="single" w:sz="8" w:space="0" w:color="auto"/>
              <w:right w:val="single" w:sz="8" w:space="0" w:color="auto"/>
            </w:tcBorders>
            <w:noWrap/>
            <w:hideMark/>
          </w:tcPr>
          <w:p w:rsidR="00674C9D" w:rsidRDefault="00674C9D" w:rsidP="00674C9D">
            <w:pPr>
              <w:jc w:val="right"/>
            </w:pPr>
            <w:r w:rsidRPr="00AF119C">
              <w:rPr>
                <w:rFonts w:ascii="Times New Roman" w:eastAsia="Times New Roman" w:hAnsi="Times New Roman"/>
                <w:sz w:val="18"/>
                <w:szCs w:val="18"/>
                <w:lang w:val="ro-RO" w:eastAsia="ro-RO"/>
              </w:rPr>
              <w:t>0,00</w:t>
            </w:r>
          </w:p>
        </w:tc>
      </w:tr>
      <w:tr w:rsidR="00674C9D" w:rsidTr="00674C9D">
        <w:trPr>
          <w:gridAfter w:val="1"/>
          <w:wAfter w:w="1279" w:type="dxa"/>
          <w:trHeight w:val="60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880" w:type="dxa"/>
            <w:gridSpan w:val="4"/>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animale mici şi mijlocii</w:t>
            </w:r>
          </w:p>
        </w:tc>
        <w:tc>
          <w:tcPr>
            <w:tcW w:w="1440"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13,78</w:t>
            </w:r>
          </w:p>
        </w:tc>
        <w:tc>
          <w:tcPr>
            <w:tcW w:w="1376"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116"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15" w:type="dxa"/>
            <w:gridSpan w:val="3"/>
            <w:tcBorders>
              <w:top w:val="nil"/>
              <w:left w:val="nil"/>
              <w:bottom w:val="single" w:sz="8" w:space="0" w:color="auto"/>
              <w:right w:val="single" w:sz="8" w:space="0" w:color="auto"/>
            </w:tcBorders>
            <w:noWrap/>
            <w:hideMark/>
          </w:tcPr>
          <w:p w:rsidR="00674C9D" w:rsidRDefault="00674C9D" w:rsidP="00674C9D">
            <w:pPr>
              <w:jc w:val="right"/>
            </w:pPr>
            <w:r w:rsidRPr="00AF119C">
              <w:rPr>
                <w:rFonts w:ascii="Times New Roman" w:eastAsia="Times New Roman" w:hAnsi="Times New Roman"/>
                <w:sz w:val="18"/>
                <w:szCs w:val="18"/>
                <w:lang w:val="ro-RO" w:eastAsia="ro-RO"/>
              </w:rPr>
              <w:t>0,00</w:t>
            </w:r>
          </w:p>
        </w:tc>
      </w:tr>
      <w:tr w:rsidR="00674C9D" w:rsidTr="00674C9D">
        <w:trPr>
          <w:gridAfter w:val="1"/>
          <w:wAfter w:w="1279" w:type="dxa"/>
          <w:trHeight w:val="5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880" w:type="dxa"/>
            <w:gridSpan w:val="4"/>
            <w:tcBorders>
              <w:top w:val="single" w:sz="8" w:space="0" w:color="auto"/>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păsări</w:t>
            </w:r>
          </w:p>
        </w:tc>
        <w:tc>
          <w:tcPr>
            <w:tcW w:w="1440"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9,62</w:t>
            </w:r>
          </w:p>
        </w:tc>
        <w:tc>
          <w:tcPr>
            <w:tcW w:w="1376"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116"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15" w:type="dxa"/>
            <w:gridSpan w:val="3"/>
            <w:tcBorders>
              <w:top w:val="nil"/>
              <w:left w:val="nil"/>
              <w:bottom w:val="single" w:sz="8" w:space="0" w:color="auto"/>
              <w:right w:val="single" w:sz="8" w:space="0" w:color="auto"/>
            </w:tcBorders>
            <w:noWrap/>
            <w:hideMark/>
          </w:tcPr>
          <w:p w:rsidR="00674C9D" w:rsidRDefault="00674C9D" w:rsidP="00674C9D">
            <w:pPr>
              <w:jc w:val="right"/>
            </w:pPr>
            <w:r w:rsidRPr="00AF119C">
              <w:rPr>
                <w:rFonts w:ascii="Times New Roman" w:eastAsia="Times New Roman" w:hAnsi="Times New Roman"/>
                <w:sz w:val="18"/>
                <w:szCs w:val="18"/>
                <w:lang w:val="ro-RO" w:eastAsia="ro-RO"/>
              </w:rPr>
              <w:t>0,00</w:t>
            </w:r>
          </w:p>
        </w:tc>
      </w:tr>
      <w:tr w:rsidR="00674C9D" w:rsidTr="00674C9D">
        <w:trPr>
          <w:gridAfter w:val="1"/>
          <w:wAfter w:w="1279" w:type="dxa"/>
          <w:trHeight w:val="51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880" w:type="dxa"/>
            <w:gridSpan w:val="4"/>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alte probe, inclusiv coprologice</w:t>
            </w:r>
          </w:p>
        </w:tc>
        <w:tc>
          <w:tcPr>
            <w:tcW w:w="1440"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3,12</w:t>
            </w:r>
          </w:p>
        </w:tc>
        <w:tc>
          <w:tcPr>
            <w:tcW w:w="1376"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116" w:type="dxa"/>
            <w:gridSpan w:val="2"/>
            <w:tcBorders>
              <w:top w:val="nil"/>
              <w:left w:val="single" w:sz="8" w:space="0" w:color="auto"/>
              <w:bottom w:val="single" w:sz="8" w:space="0" w:color="auto"/>
              <w:right w:val="single" w:sz="8" w:space="0" w:color="auto"/>
            </w:tcBorders>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15" w:type="dxa"/>
            <w:gridSpan w:val="3"/>
            <w:tcBorders>
              <w:top w:val="nil"/>
              <w:left w:val="nil"/>
              <w:bottom w:val="single" w:sz="8" w:space="0" w:color="auto"/>
              <w:right w:val="single" w:sz="8" w:space="0" w:color="auto"/>
            </w:tcBorders>
            <w:noWrap/>
            <w:hideMark/>
          </w:tcPr>
          <w:p w:rsidR="00674C9D" w:rsidRDefault="00674C9D" w:rsidP="00674C9D">
            <w:pPr>
              <w:jc w:val="right"/>
            </w:pPr>
            <w:r w:rsidRPr="00AF119C">
              <w:rPr>
                <w:rFonts w:ascii="Times New Roman" w:eastAsia="Times New Roman" w:hAnsi="Times New Roman"/>
                <w:sz w:val="18"/>
                <w:szCs w:val="18"/>
                <w:lang w:val="ro-RO" w:eastAsia="ro-RO"/>
              </w:rPr>
              <w:t>0,00</w:t>
            </w:r>
          </w:p>
        </w:tc>
      </w:tr>
      <w:tr w:rsidR="00674C9D" w:rsidTr="00674C9D">
        <w:trPr>
          <w:gridAfter w:val="1"/>
          <w:wAfter w:w="1279" w:type="dxa"/>
          <w:trHeight w:val="480"/>
        </w:trPr>
        <w:tc>
          <w:tcPr>
            <w:tcW w:w="451"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w:t>
            </w:r>
          </w:p>
        </w:tc>
        <w:tc>
          <w:tcPr>
            <w:tcW w:w="3460" w:type="dxa"/>
            <w:gridSpan w:val="3"/>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Recoltarea probelor pentru diagnosticul encefalopatiilor spongiforme transmisibile şi recoltarea probelor de organe, ţesuturi pentru analize de laborator, efectuarea de necropsii, în vederea diagnosticului pestei porcine clasice la</w:t>
            </w:r>
          </w:p>
        </w:tc>
        <w:tc>
          <w:tcPr>
            <w:tcW w:w="1880" w:type="dxa"/>
            <w:gridSpan w:val="4"/>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animale mari</w:t>
            </w:r>
          </w:p>
        </w:tc>
        <w:tc>
          <w:tcPr>
            <w:tcW w:w="1440"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130,00</w:t>
            </w:r>
          </w:p>
        </w:tc>
        <w:tc>
          <w:tcPr>
            <w:tcW w:w="1376"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116"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w:t>
            </w:r>
          </w:p>
        </w:tc>
        <w:tc>
          <w:tcPr>
            <w:tcW w:w="1215" w:type="dxa"/>
            <w:gridSpan w:val="3"/>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260,00</w:t>
            </w:r>
          </w:p>
        </w:tc>
      </w:tr>
      <w:tr w:rsidR="00674C9D" w:rsidTr="00674C9D">
        <w:trPr>
          <w:gridAfter w:val="1"/>
          <w:wAfter w:w="1279" w:type="dxa"/>
          <w:trHeight w:val="525"/>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880" w:type="dxa"/>
            <w:gridSpan w:val="4"/>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animale mici şi mijlocii</w:t>
            </w:r>
          </w:p>
        </w:tc>
        <w:tc>
          <w:tcPr>
            <w:tcW w:w="1440"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65,00</w:t>
            </w:r>
          </w:p>
        </w:tc>
        <w:tc>
          <w:tcPr>
            <w:tcW w:w="1376"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116" w:type="dxa"/>
            <w:gridSpan w:val="2"/>
            <w:tcBorders>
              <w:top w:val="nil"/>
              <w:left w:val="single" w:sz="8" w:space="0" w:color="auto"/>
              <w:bottom w:val="single" w:sz="8" w:space="0" w:color="auto"/>
              <w:right w:val="single" w:sz="8" w:space="0" w:color="auto"/>
            </w:tcBorders>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w:t>
            </w:r>
          </w:p>
        </w:tc>
        <w:tc>
          <w:tcPr>
            <w:tcW w:w="1215" w:type="dxa"/>
            <w:gridSpan w:val="3"/>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130,00</w:t>
            </w:r>
          </w:p>
        </w:tc>
      </w:tr>
      <w:tr w:rsidR="00674C9D" w:rsidTr="00674C9D">
        <w:trPr>
          <w:gridAfter w:val="1"/>
          <w:wAfter w:w="1279" w:type="dxa"/>
          <w:trHeight w:val="54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880" w:type="dxa"/>
            <w:gridSpan w:val="4"/>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porci domestici</w:t>
            </w:r>
          </w:p>
        </w:tc>
        <w:tc>
          <w:tcPr>
            <w:tcW w:w="1440"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65,00</w:t>
            </w:r>
          </w:p>
        </w:tc>
        <w:tc>
          <w:tcPr>
            <w:tcW w:w="1376"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116"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w:t>
            </w:r>
          </w:p>
        </w:tc>
        <w:tc>
          <w:tcPr>
            <w:tcW w:w="1215" w:type="dxa"/>
            <w:gridSpan w:val="3"/>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325,00</w:t>
            </w:r>
          </w:p>
        </w:tc>
      </w:tr>
      <w:tr w:rsidR="00674C9D" w:rsidTr="00674C9D">
        <w:trPr>
          <w:gridAfter w:val="1"/>
          <w:wAfter w:w="1279" w:type="dxa"/>
          <w:trHeight w:val="65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880" w:type="dxa"/>
            <w:gridSpan w:val="4"/>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porci sălbatici</w:t>
            </w:r>
          </w:p>
        </w:tc>
        <w:tc>
          <w:tcPr>
            <w:tcW w:w="1440"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65,00</w:t>
            </w:r>
          </w:p>
        </w:tc>
        <w:tc>
          <w:tcPr>
            <w:tcW w:w="1376"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116"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15" w:type="dxa"/>
            <w:gridSpan w:val="3"/>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gridAfter w:val="1"/>
          <w:wAfter w:w="1279" w:type="dxa"/>
          <w:trHeight w:val="270"/>
        </w:trPr>
        <w:tc>
          <w:tcPr>
            <w:tcW w:w="451"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7</w:t>
            </w:r>
          </w:p>
        </w:tc>
        <w:tc>
          <w:tcPr>
            <w:tcW w:w="3460" w:type="dxa"/>
            <w:gridSpan w:val="3"/>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Activităţi de depistare prin examen alergic</w:t>
            </w:r>
          </w:p>
        </w:tc>
        <w:tc>
          <w:tcPr>
            <w:tcW w:w="1880" w:type="dxa"/>
            <w:gridSpan w:val="4"/>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tuberculinare - test unic</w:t>
            </w:r>
          </w:p>
        </w:tc>
        <w:tc>
          <w:tcPr>
            <w:tcW w:w="1440"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12,35</w:t>
            </w:r>
          </w:p>
        </w:tc>
        <w:tc>
          <w:tcPr>
            <w:tcW w:w="1376"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116"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w:t>
            </w:r>
          </w:p>
        </w:tc>
        <w:tc>
          <w:tcPr>
            <w:tcW w:w="1215" w:type="dxa"/>
            <w:gridSpan w:val="3"/>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123,50</w:t>
            </w:r>
          </w:p>
        </w:tc>
      </w:tr>
      <w:tr w:rsidR="00674C9D" w:rsidTr="00674C9D">
        <w:trPr>
          <w:gridAfter w:val="1"/>
          <w:wAfter w:w="1279" w:type="dxa"/>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880" w:type="dxa"/>
            <w:gridSpan w:val="4"/>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TCS</w:t>
            </w:r>
          </w:p>
        </w:tc>
        <w:tc>
          <w:tcPr>
            <w:tcW w:w="1440"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15,60</w:t>
            </w:r>
          </w:p>
        </w:tc>
        <w:tc>
          <w:tcPr>
            <w:tcW w:w="1376"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116"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400</w:t>
            </w:r>
          </w:p>
        </w:tc>
        <w:tc>
          <w:tcPr>
            <w:tcW w:w="1215" w:type="dxa"/>
            <w:gridSpan w:val="3"/>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6240,00</w:t>
            </w:r>
          </w:p>
        </w:tc>
      </w:tr>
      <w:tr w:rsidR="00674C9D" w:rsidTr="00674C9D">
        <w:trPr>
          <w:gridAfter w:val="1"/>
          <w:wAfter w:w="1279" w:type="dxa"/>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880" w:type="dxa"/>
            <w:gridSpan w:val="4"/>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maleinare</w:t>
            </w:r>
          </w:p>
        </w:tc>
        <w:tc>
          <w:tcPr>
            <w:tcW w:w="1440"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w:t>
            </w:r>
          </w:p>
        </w:tc>
        <w:tc>
          <w:tcPr>
            <w:tcW w:w="1376"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116"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15" w:type="dxa"/>
            <w:gridSpan w:val="3"/>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gridAfter w:val="1"/>
          <w:wAfter w:w="1279" w:type="dxa"/>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880" w:type="dxa"/>
            <w:gridSpan w:val="4"/>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paratuberculinare</w:t>
            </w:r>
          </w:p>
        </w:tc>
        <w:tc>
          <w:tcPr>
            <w:tcW w:w="1440"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w:t>
            </w:r>
          </w:p>
        </w:tc>
        <w:tc>
          <w:tcPr>
            <w:tcW w:w="1376"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116"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15" w:type="dxa"/>
            <w:gridSpan w:val="3"/>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gridAfter w:val="1"/>
          <w:wAfter w:w="1279" w:type="dxa"/>
          <w:trHeight w:val="270"/>
        </w:trPr>
        <w:tc>
          <w:tcPr>
            <w:tcW w:w="451" w:type="dxa"/>
            <w:tcBorders>
              <w:top w:val="nil"/>
              <w:left w:val="single" w:sz="8" w:space="0" w:color="auto"/>
              <w:bottom w:val="single" w:sz="8" w:space="0" w:color="auto"/>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8</w:t>
            </w:r>
          </w:p>
        </w:tc>
        <w:tc>
          <w:tcPr>
            <w:tcW w:w="3460" w:type="dxa"/>
            <w:gridSpan w:val="3"/>
            <w:tcBorders>
              <w:top w:val="nil"/>
              <w:left w:val="nil"/>
              <w:bottom w:val="single" w:sz="8" w:space="0" w:color="auto"/>
              <w:right w:val="single" w:sz="8" w:space="0" w:color="auto"/>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Recoltare probe sanitaţie,apă, furaje</w:t>
            </w:r>
          </w:p>
        </w:tc>
        <w:tc>
          <w:tcPr>
            <w:tcW w:w="1880" w:type="dxa"/>
            <w:gridSpan w:val="4"/>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w:t>
            </w:r>
          </w:p>
        </w:tc>
        <w:tc>
          <w:tcPr>
            <w:tcW w:w="1440"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4,16</w:t>
            </w:r>
          </w:p>
        </w:tc>
        <w:tc>
          <w:tcPr>
            <w:tcW w:w="1376"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lei/probă</w:t>
            </w:r>
          </w:p>
        </w:tc>
        <w:tc>
          <w:tcPr>
            <w:tcW w:w="1116"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15" w:type="dxa"/>
            <w:gridSpan w:val="3"/>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gridAfter w:val="1"/>
          <w:wAfter w:w="1279" w:type="dxa"/>
          <w:trHeight w:val="270"/>
        </w:trPr>
        <w:tc>
          <w:tcPr>
            <w:tcW w:w="451"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w:t>
            </w:r>
          </w:p>
        </w:tc>
        <w:tc>
          <w:tcPr>
            <w:tcW w:w="3460" w:type="dxa"/>
            <w:gridSpan w:val="3"/>
            <w:vMerge w:val="restart"/>
            <w:tcBorders>
              <w:top w:val="nil"/>
              <w:left w:val="single" w:sz="8" w:space="0" w:color="auto"/>
              <w:bottom w:val="single" w:sz="8" w:space="0" w:color="000000"/>
              <w:right w:val="single" w:sz="8" w:space="0" w:color="auto"/>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Activităţi imunoprofilactice</w:t>
            </w:r>
          </w:p>
        </w:tc>
        <w:tc>
          <w:tcPr>
            <w:tcW w:w="1880" w:type="dxa"/>
            <w:gridSpan w:val="4"/>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animale mari</w:t>
            </w:r>
          </w:p>
        </w:tc>
        <w:tc>
          <w:tcPr>
            <w:tcW w:w="1440"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w:t>
            </w:r>
          </w:p>
        </w:tc>
        <w:tc>
          <w:tcPr>
            <w:tcW w:w="1376"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116"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490</w:t>
            </w:r>
          </w:p>
        </w:tc>
        <w:tc>
          <w:tcPr>
            <w:tcW w:w="1215" w:type="dxa"/>
            <w:gridSpan w:val="3"/>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3185,00</w:t>
            </w:r>
          </w:p>
        </w:tc>
      </w:tr>
      <w:tr w:rsidR="00674C9D" w:rsidTr="00674C9D">
        <w:trPr>
          <w:gridAfter w:val="1"/>
          <w:wAfter w:w="1279" w:type="dxa"/>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880" w:type="dxa"/>
            <w:gridSpan w:val="4"/>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ovine, caprine</w:t>
            </w:r>
          </w:p>
        </w:tc>
        <w:tc>
          <w:tcPr>
            <w:tcW w:w="1440"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3,51</w:t>
            </w:r>
          </w:p>
        </w:tc>
        <w:tc>
          <w:tcPr>
            <w:tcW w:w="1376"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116"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1150</w:t>
            </w:r>
          </w:p>
        </w:tc>
        <w:tc>
          <w:tcPr>
            <w:tcW w:w="1215" w:type="dxa"/>
            <w:gridSpan w:val="3"/>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4036,50</w:t>
            </w:r>
          </w:p>
        </w:tc>
      </w:tr>
      <w:tr w:rsidR="00674C9D" w:rsidTr="00674C9D">
        <w:trPr>
          <w:gridAfter w:val="1"/>
          <w:wAfter w:w="1279" w:type="dxa"/>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880" w:type="dxa"/>
            <w:gridSpan w:val="4"/>
            <w:tcBorders>
              <w:top w:val="single" w:sz="8" w:space="0" w:color="auto"/>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suine</w:t>
            </w:r>
          </w:p>
        </w:tc>
        <w:tc>
          <w:tcPr>
            <w:tcW w:w="1440"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13,00</w:t>
            </w:r>
          </w:p>
        </w:tc>
        <w:tc>
          <w:tcPr>
            <w:tcW w:w="1376"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116"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15" w:type="dxa"/>
            <w:gridSpan w:val="3"/>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gridAfter w:val="1"/>
          <w:wAfter w:w="1279" w:type="dxa"/>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880" w:type="dxa"/>
            <w:gridSpan w:val="4"/>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carnasiere</w:t>
            </w:r>
          </w:p>
        </w:tc>
        <w:tc>
          <w:tcPr>
            <w:tcW w:w="1440"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7,41</w:t>
            </w:r>
          </w:p>
        </w:tc>
        <w:tc>
          <w:tcPr>
            <w:tcW w:w="1376"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116"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1300</w:t>
            </w:r>
          </w:p>
        </w:tc>
        <w:tc>
          <w:tcPr>
            <w:tcW w:w="1215" w:type="dxa"/>
            <w:gridSpan w:val="3"/>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9633,00</w:t>
            </w:r>
          </w:p>
        </w:tc>
      </w:tr>
      <w:tr w:rsidR="00674C9D" w:rsidTr="00674C9D">
        <w:trPr>
          <w:gridAfter w:val="1"/>
          <w:wAfter w:w="1279" w:type="dxa"/>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880" w:type="dxa"/>
            <w:gridSpan w:val="4"/>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e) păsări - oculoconj unctival</w:t>
            </w:r>
          </w:p>
        </w:tc>
        <w:tc>
          <w:tcPr>
            <w:tcW w:w="1440"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0,26</w:t>
            </w:r>
          </w:p>
        </w:tc>
        <w:tc>
          <w:tcPr>
            <w:tcW w:w="1376"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116"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15" w:type="dxa"/>
            <w:gridSpan w:val="3"/>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gridAfter w:val="1"/>
          <w:wAfter w:w="1279" w:type="dxa"/>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880" w:type="dxa"/>
            <w:gridSpan w:val="4"/>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f) păsări - injectabil</w:t>
            </w:r>
          </w:p>
        </w:tc>
        <w:tc>
          <w:tcPr>
            <w:tcW w:w="1440"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0,78</w:t>
            </w:r>
          </w:p>
        </w:tc>
        <w:tc>
          <w:tcPr>
            <w:tcW w:w="1376"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116"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15" w:type="dxa"/>
            <w:gridSpan w:val="3"/>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gridAfter w:val="1"/>
          <w:wAfter w:w="1279" w:type="dxa"/>
          <w:trHeight w:val="525"/>
        </w:trPr>
        <w:tc>
          <w:tcPr>
            <w:tcW w:w="451"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w:t>
            </w:r>
          </w:p>
        </w:tc>
        <w:tc>
          <w:tcPr>
            <w:tcW w:w="3460" w:type="dxa"/>
            <w:gridSpan w:val="3"/>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Lucrări de decontaminare, dezinfecţie, dezinsecţie, deratizare şi de necesitate</w:t>
            </w:r>
          </w:p>
        </w:tc>
        <w:tc>
          <w:tcPr>
            <w:tcW w:w="1880" w:type="dxa"/>
            <w:gridSpan w:val="4"/>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în unităţi zootehnice de industrie alimentară, la gospodăriile populaţiei</w:t>
            </w:r>
          </w:p>
        </w:tc>
        <w:tc>
          <w:tcPr>
            <w:tcW w:w="1440"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19,24</w:t>
            </w:r>
          </w:p>
        </w:tc>
        <w:tc>
          <w:tcPr>
            <w:tcW w:w="1376"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lei/100 m</w:t>
            </w:r>
            <w:r>
              <w:rPr>
                <w:rFonts w:eastAsia="Times New Roman"/>
                <w:sz w:val="18"/>
                <w:szCs w:val="18"/>
                <w:lang w:val="ro-RO" w:eastAsia="ro-RO"/>
              </w:rPr>
              <w:t>²</w:t>
            </w:r>
            <w:r>
              <w:rPr>
                <w:rFonts w:ascii="Times New Roman" w:eastAsia="Times New Roman" w:hAnsi="Times New Roman"/>
                <w:sz w:val="18"/>
                <w:szCs w:val="18"/>
                <w:lang w:val="ro-RO" w:eastAsia="ro-RO"/>
              </w:rPr>
              <w:t>,</w:t>
            </w:r>
          </w:p>
        </w:tc>
        <w:tc>
          <w:tcPr>
            <w:tcW w:w="1116"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15" w:type="dxa"/>
            <w:gridSpan w:val="3"/>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gridAfter w:val="1"/>
          <w:wAfter w:w="1279" w:type="dxa"/>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880" w:type="dxa"/>
            <w:gridSpan w:val="4"/>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în camere de incubaţie, viermi de mătase etc.</w:t>
            </w:r>
          </w:p>
        </w:tc>
        <w:tc>
          <w:tcPr>
            <w:tcW w:w="1440"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1,95</w:t>
            </w:r>
          </w:p>
        </w:tc>
        <w:tc>
          <w:tcPr>
            <w:tcW w:w="1376"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lei/m,</w:t>
            </w:r>
          </w:p>
        </w:tc>
        <w:tc>
          <w:tcPr>
            <w:tcW w:w="1116"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15" w:type="dxa"/>
            <w:gridSpan w:val="3"/>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gridAfter w:val="1"/>
          <w:wAfter w:w="1279" w:type="dxa"/>
          <w:trHeight w:val="270"/>
        </w:trPr>
        <w:tc>
          <w:tcPr>
            <w:tcW w:w="451"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11</w:t>
            </w:r>
          </w:p>
        </w:tc>
        <w:tc>
          <w:tcPr>
            <w:tcW w:w="3460" w:type="dxa"/>
            <w:gridSpan w:val="3"/>
            <w:vMerge w:val="restart"/>
            <w:tcBorders>
              <w:top w:val="nil"/>
              <w:left w:val="single" w:sz="8" w:space="0" w:color="auto"/>
              <w:bottom w:val="nil"/>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Manopera privind identificarea şi înregistrarea animalelor, a mişcărilor şi a evenimentelor suferite de acestea, corectarea eventualelor erori</w:t>
            </w:r>
          </w:p>
        </w:tc>
        <w:tc>
          <w:tcPr>
            <w:tcW w:w="1880" w:type="dxa"/>
            <w:gridSpan w:val="4"/>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bovine</w:t>
            </w:r>
          </w:p>
        </w:tc>
        <w:tc>
          <w:tcPr>
            <w:tcW w:w="1440"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20,80</w:t>
            </w:r>
          </w:p>
        </w:tc>
        <w:tc>
          <w:tcPr>
            <w:tcW w:w="1376"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116"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400</w:t>
            </w:r>
          </w:p>
        </w:tc>
        <w:tc>
          <w:tcPr>
            <w:tcW w:w="1215" w:type="dxa"/>
            <w:gridSpan w:val="3"/>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8320,00</w:t>
            </w:r>
          </w:p>
        </w:tc>
      </w:tr>
      <w:tr w:rsidR="00674C9D" w:rsidTr="00674C9D">
        <w:trPr>
          <w:gridAfter w:val="1"/>
          <w:wAfter w:w="1279" w:type="dxa"/>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nil"/>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880" w:type="dxa"/>
            <w:gridSpan w:val="4"/>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ovine, caprine - două crotalii</w:t>
            </w:r>
          </w:p>
        </w:tc>
        <w:tc>
          <w:tcPr>
            <w:tcW w:w="1440"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4,55</w:t>
            </w:r>
          </w:p>
        </w:tc>
        <w:tc>
          <w:tcPr>
            <w:tcW w:w="1376"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116" w:type="dxa"/>
            <w:gridSpan w:val="2"/>
            <w:tcBorders>
              <w:top w:val="nil"/>
              <w:left w:val="single" w:sz="8" w:space="0" w:color="auto"/>
              <w:bottom w:val="single" w:sz="8" w:space="0" w:color="auto"/>
              <w:right w:val="single" w:sz="8" w:space="0" w:color="auto"/>
            </w:tcBorders>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1400</w:t>
            </w:r>
          </w:p>
        </w:tc>
        <w:tc>
          <w:tcPr>
            <w:tcW w:w="1215" w:type="dxa"/>
            <w:gridSpan w:val="3"/>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6370,00</w:t>
            </w:r>
          </w:p>
        </w:tc>
      </w:tr>
      <w:tr w:rsidR="00674C9D" w:rsidTr="00674C9D">
        <w:trPr>
          <w:gridAfter w:val="1"/>
          <w:wAfter w:w="1279" w:type="dxa"/>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nil"/>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880" w:type="dxa"/>
            <w:gridSpan w:val="4"/>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suine</w:t>
            </w:r>
          </w:p>
        </w:tc>
        <w:tc>
          <w:tcPr>
            <w:tcW w:w="1440" w:type="dxa"/>
            <w:gridSpan w:val="2"/>
            <w:tcBorders>
              <w:top w:val="nil"/>
              <w:left w:val="single" w:sz="8" w:space="0" w:color="auto"/>
              <w:bottom w:val="nil"/>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4,55</w:t>
            </w:r>
          </w:p>
        </w:tc>
        <w:tc>
          <w:tcPr>
            <w:tcW w:w="1376" w:type="dxa"/>
            <w:gridSpan w:val="4"/>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116" w:type="dxa"/>
            <w:gridSpan w:val="2"/>
            <w:tcBorders>
              <w:top w:val="nil"/>
              <w:left w:val="single" w:sz="8" w:space="0" w:color="auto"/>
              <w:bottom w:val="nil"/>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550</w:t>
            </w:r>
          </w:p>
        </w:tc>
        <w:tc>
          <w:tcPr>
            <w:tcW w:w="1215" w:type="dxa"/>
            <w:gridSpan w:val="3"/>
            <w:tcBorders>
              <w:top w:val="nil"/>
              <w:left w:val="nil"/>
              <w:bottom w:val="nil"/>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2502,50</w:t>
            </w:r>
          </w:p>
        </w:tc>
      </w:tr>
      <w:tr w:rsidR="00674C9D" w:rsidTr="00674C9D">
        <w:trPr>
          <w:gridAfter w:val="1"/>
          <w:wAfter w:w="1279" w:type="dxa"/>
          <w:trHeight w:val="255"/>
        </w:trPr>
        <w:tc>
          <w:tcPr>
            <w:tcW w:w="451" w:type="dxa"/>
            <w:noWrap/>
            <w:vAlign w:val="center"/>
            <w:hideMark/>
          </w:tcPr>
          <w:p w:rsidR="00674C9D" w:rsidRDefault="00674C9D" w:rsidP="00674C9D">
            <w:pPr>
              <w:spacing w:line="256" w:lineRule="auto"/>
              <w:rPr>
                <w:lang w:val="ro-RO"/>
              </w:rPr>
            </w:pPr>
          </w:p>
        </w:tc>
        <w:tc>
          <w:tcPr>
            <w:tcW w:w="3460" w:type="dxa"/>
            <w:gridSpan w:val="3"/>
            <w:tcBorders>
              <w:top w:val="single" w:sz="8" w:space="0" w:color="auto"/>
              <w:left w:val="single" w:sz="8" w:space="0" w:color="auto"/>
              <w:bottom w:val="single" w:sz="4" w:space="0" w:color="auto"/>
              <w:right w:val="single" w:sz="4" w:space="0" w:color="auto"/>
            </w:tcBorders>
            <w:vAlign w:val="center"/>
            <w:hideMark/>
          </w:tcPr>
          <w:p w:rsidR="00674C9D" w:rsidRDefault="00674C9D" w:rsidP="00674C9D">
            <w:pPr>
              <w:spacing w:line="256" w:lineRule="auto"/>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TOTAL 1 AN</w:t>
            </w:r>
          </w:p>
        </w:tc>
        <w:tc>
          <w:tcPr>
            <w:tcW w:w="1880" w:type="dxa"/>
            <w:gridSpan w:val="4"/>
            <w:tcBorders>
              <w:top w:val="single" w:sz="8"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440" w:type="dxa"/>
            <w:gridSpan w:val="2"/>
            <w:tcBorders>
              <w:top w:val="single" w:sz="8"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376" w:type="dxa"/>
            <w:gridSpan w:val="4"/>
            <w:tcBorders>
              <w:top w:val="single" w:sz="8" w:space="0" w:color="auto"/>
              <w:left w:val="nil"/>
              <w:bottom w:val="single" w:sz="4" w:space="0" w:color="auto"/>
              <w:right w:val="single" w:sz="4" w:space="0" w:color="auto"/>
            </w:tcBorders>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116" w:type="dxa"/>
            <w:gridSpan w:val="2"/>
            <w:tcBorders>
              <w:top w:val="single" w:sz="8"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215" w:type="dxa"/>
            <w:gridSpan w:val="3"/>
            <w:tcBorders>
              <w:top w:val="single" w:sz="8" w:space="0" w:color="auto"/>
              <w:left w:val="nil"/>
              <w:bottom w:val="single" w:sz="4"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187269,80</w:t>
            </w:r>
          </w:p>
        </w:tc>
      </w:tr>
      <w:tr w:rsidR="00674C9D" w:rsidTr="00674C9D">
        <w:trPr>
          <w:gridAfter w:val="1"/>
          <w:wAfter w:w="1279" w:type="dxa"/>
          <w:trHeight w:val="255"/>
        </w:trPr>
        <w:tc>
          <w:tcPr>
            <w:tcW w:w="451" w:type="dxa"/>
            <w:noWrap/>
            <w:vAlign w:val="center"/>
            <w:hideMark/>
          </w:tcPr>
          <w:p w:rsidR="00674C9D" w:rsidRDefault="00674C9D" w:rsidP="00674C9D">
            <w:pPr>
              <w:spacing w:line="256" w:lineRule="auto"/>
              <w:rPr>
                <w:lang w:val="ro-RO"/>
              </w:rPr>
            </w:pPr>
          </w:p>
        </w:tc>
        <w:tc>
          <w:tcPr>
            <w:tcW w:w="3460" w:type="dxa"/>
            <w:gridSpan w:val="3"/>
            <w:tcBorders>
              <w:top w:val="nil"/>
              <w:left w:val="single" w:sz="8" w:space="0" w:color="auto"/>
              <w:bottom w:val="single" w:sz="4" w:space="0" w:color="auto"/>
              <w:right w:val="single" w:sz="4"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TVA**</w:t>
            </w:r>
          </w:p>
        </w:tc>
        <w:tc>
          <w:tcPr>
            <w:tcW w:w="1880" w:type="dxa"/>
            <w:gridSpan w:val="4"/>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440" w:type="dxa"/>
            <w:gridSpan w:val="2"/>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376" w:type="dxa"/>
            <w:gridSpan w:val="4"/>
            <w:tcBorders>
              <w:top w:val="nil"/>
              <w:left w:val="nil"/>
              <w:bottom w:val="single" w:sz="4" w:space="0" w:color="auto"/>
              <w:right w:val="single" w:sz="4" w:space="0" w:color="auto"/>
            </w:tcBorders>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116" w:type="dxa"/>
            <w:gridSpan w:val="2"/>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215" w:type="dxa"/>
            <w:gridSpan w:val="3"/>
            <w:tcBorders>
              <w:top w:val="nil"/>
              <w:left w:val="nil"/>
              <w:bottom w:val="single" w:sz="4"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12781,26</w:t>
            </w:r>
          </w:p>
        </w:tc>
      </w:tr>
      <w:tr w:rsidR="00674C9D" w:rsidTr="00674C9D">
        <w:trPr>
          <w:gridAfter w:val="1"/>
          <w:wAfter w:w="1279" w:type="dxa"/>
          <w:trHeight w:val="255"/>
        </w:trPr>
        <w:tc>
          <w:tcPr>
            <w:tcW w:w="451" w:type="dxa"/>
            <w:noWrap/>
            <w:vAlign w:val="center"/>
            <w:hideMark/>
          </w:tcPr>
          <w:p w:rsidR="00674C9D" w:rsidRDefault="00674C9D" w:rsidP="00674C9D">
            <w:pPr>
              <w:spacing w:line="256" w:lineRule="auto"/>
              <w:rPr>
                <w:lang w:val="ro-RO"/>
              </w:rPr>
            </w:pPr>
          </w:p>
        </w:tc>
        <w:tc>
          <w:tcPr>
            <w:tcW w:w="3460" w:type="dxa"/>
            <w:gridSpan w:val="3"/>
            <w:tcBorders>
              <w:top w:val="nil"/>
              <w:left w:val="single" w:sz="8" w:space="0" w:color="auto"/>
              <w:bottom w:val="single" w:sz="4" w:space="0" w:color="auto"/>
              <w:right w:val="single" w:sz="4"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TOTAL GENERAL 1 AN</w:t>
            </w:r>
          </w:p>
        </w:tc>
        <w:tc>
          <w:tcPr>
            <w:tcW w:w="1880" w:type="dxa"/>
            <w:gridSpan w:val="4"/>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440" w:type="dxa"/>
            <w:gridSpan w:val="2"/>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376" w:type="dxa"/>
            <w:gridSpan w:val="4"/>
            <w:tcBorders>
              <w:top w:val="nil"/>
              <w:left w:val="nil"/>
              <w:bottom w:val="single" w:sz="4" w:space="0" w:color="auto"/>
              <w:right w:val="single" w:sz="4" w:space="0" w:color="auto"/>
            </w:tcBorders>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116" w:type="dxa"/>
            <w:gridSpan w:val="2"/>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215" w:type="dxa"/>
            <w:gridSpan w:val="3"/>
            <w:tcBorders>
              <w:top w:val="nil"/>
              <w:left w:val="nil"/>
              <w:bottom w:val="single" w:sz="4"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100051,06</w:t>
            </w:r>
          </w:p>
        </w:tc>
      </w:tr>
      <w:tr w:rsidR="00674C9D" w:rsidTr="00674C9D">
        <w:trPr>
          <w:gridAfter w:val="1"/>
          <w:wAfter w:w="1279" w:type="dxa"/>
          <w:trHeight w:val="270"/>
        </w:trPr>
        <w:tc>
          <w:tcPr>
            <w:tcW w:w="451" w:type="dxa"/>
            <w:noWrap/>
            <w:vAlign w:val="center"/>
            <w:hideMark/>
          </w:tcPr>
          <w:p w:rsidR="00674C9D" w:rsidRDefault="00674C9D" w:rsidP="00674C9D">
            <w:pPr>
              <w:spacing w:line="256" w:lineRule="auto"/>
              <w:rPr>
                <w:lang w:val="ro-RO"/>
              </w:rPr>
            </w:pPr>
          </w:p>
        </w:tc>
        <w:tc>
          <w:tcPr>
            <w:tcW w:w="3460" w:type="dxa"/>
            <w:gridSpan w:val="3"/>
            <w:tcBorders>
              <w:top w:val="nil"/>
              <w:left w:val="single" w:sz="8" w:space="0" w:color="auto"/>
              <w:bottom w:val="single" w:sz="8" w:space="0" w:color="auto"/>
              <w:right w:val="single" w:sz="4"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TOTAL GENERAL 4 ANI</w:t>
            </w:r>
          </w:p>
        </w:tc>
        <w:tc>
          <w:tcPr>
            <w:tcW w:w="1880" w:type="dxa"/>
            <w:gridSpan w:val="4"/>
            <w:tcBorders>
              <w:top w:val="nil"/>
              <w:left w:val="nil"/>
              <w:bottom w:val="single" w:sz="8"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440" w:type="dxa"/>
            <w:gridSpan w:val="2"/>
            <w:tcBorders>
              <w:top w:val="nil"/>
              <w:left w:val="nil"/>
              <w:bottom w:val="single" w:sz="8"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376" w:type="dxa"/>
            <w:gridSpan w:val="4"/>
            <w:tcBorders>
              <w:top w:val="nil"/>
              <w:left w:val="nil"/>
              <w:bottom w:val="single" w:sz="8" w:space="0" w:color="auto"/>
              <w:right w:val="single" w:sz="4" w:space="0" w:color="auto"/>
            </w:tcBorders>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116" w:type="dxa"/>
            <w:gridSpan w:val="2"/>
            <w:tcBorders>
              <w:top w:val="nil"/>
              <w:left w:val="nil"/>
              <w:bottom w:val="single" w:sz="8"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215" w:type="dxa"/>
            <w:gridSpan w:val="3"/>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800204,24</w:t>
            </w:r>
          </w:p>
        </w:tc>
      </w:tr>
      <w:tr w:rsidR="00674C9D" w:rsidTr="00674C9D">
        <w:trPr>
          <w:gridAfter w:val="1"/>
          <w:wAfter w:w="1279" w:type="dxa"/>
          <w:trHeight w:val="255"/>
        </w:trPr>
        <w:tc>
          <w:tcPr>
            <w:tcW w:w="451" w:type="dxa"/>
            <w:noWrap/>
            <w:vAlign w:val="center"/>
            <w:hideMark/>
          </w:tcPr>
          <w:p w:rsidR="00674C9D" w:rsidRDefault="00674C9D" w:rsidP="00674C9D">
            <w:pPr>
              <w:spacing w:line="256" w:lineRule="auto"/>
              <w:rPr>
                <w:lang w:val="ro-RO"/>
              </w:rPr>
            </w:pPr>
          </w:p>
        </w:tc>
        <w:tc>
          <w:tcPr>
            <w:tcW w:w="3460" w:type="dxa"/>
            <w:gridSpan w:val="3"/>
            <w:noWrap/>
            <w:vAlign w:val="bottom"/>
            <w:hideMark/>
          </w:tcPr>
          <w:p w:rsidR="00674C9D" w:rsidRDefault="00674C9D" w:rsidP="00674C9D">
            <w:pPr>
              <w:spacing w:line="256" w:lineRule="auto"/>
              <w:rPr>
                <w:lang w:val="ro-RO"/>
              </w:rPr>
            </w:pPr>
          </w:p>
        </w:tc>
        <w:tc>
          <w:tcPr>
            <w:tcW w:w="1880" w:type="dxa"/>
            <w:gridSpan w:val="4"/>
            <w:noWrap/>
            <w:vAlign w:val="bottom"/>
            <w:hideMark/>
          </w:tcPr>
          <w:p w:rsidR="00674C9D" w:rsidRDefault="00674C9D" w:rsidP="00674C9D">
            <w:pPr>
              <w:spacing w:line="256" w:lineRule="auto"/>
              <w:rPr>
                <w:lang w:val="ro-RO"/>
              </w:rPr>
            </w:pPr>
          </w:p>
        </w:tc>
        <w:tc>
          <w:tcPr>
            <w:tcW w:w="1440" w:type="dxa"/>
            <w:gridSpan w:val="2"/>
            <w:noWrap/>
            <w:vAlign w:val="bottom"/>
            <w:hideMark/>
          </w:tcPr>
          <w:p w:rsidR="00674C9D" w:rsidRDefault="00674C9D" w:rsidP="00674C9D">
            <w:pPr>
              <w:spacing w:line="256" w:lineRule="auto"/>
              <w:rPr>
                <w:lang w:val="ro-RO"/>
              </w:rPr>
            </w:pPr>
          </w:p>
        </w:tc>
        <w:tc>
          <w:tcPr>
            <w:tcW w:w="1376" w:type="dxa"/>
            <w:gridSpan w:val="4"/>
            <w:noWrap/>
            <w:vAlign w:val="bottom"/>
            <w:hideMark/>
          </w:tcPr>
          <w:p w:rsidR="00674C9D" w:rsidRDefault="00674C9D" w:rsidP="00674C9D">
            <w:pPr>
              <w:spacing w:line="256" w:lineRule="auto"/>
              <w:rPr>
                <w:lang w:val="ro-RO"/>
              </w:rPr>
            </w:pPr>
          </w:p>
        </w:tc>
        <w:tc>
          <w:tcPr>
            <w:tcW w:w="1116" w:type="dxa"/>
            <w:gridSpan w:val="2"/>
            <w:noWrap/>
            <w:vAlign w:val="bottom"/>
            <w:hideMark/>
          </w:tcPr>
          <w:p w:rsidR="00674C9D" w:rsidRDefault="00674C9D" w:rsidP="00674C9D">
            <w:pPr>
              <w:spacing w:line="256" w:lineRule="auto"/>
              <w:rPr>
                <w:lang w:val="ro-RO"/>
              </w:rPr>
            </w:pPr>
          </w:p>
        </w:tc>
        <w:tc>
          <w:tcPr>
            <w:tcW w:w="1215" w:type="dxa"/>
            <w:gridSpan w:val="3"/>
            <w:noWrap/>
            <w:vAlign w:val="bottom"/>
            <w:hideMark/>
          </w:tcPr>
          <w:p w:rsidR="00674C9D" w:rsidRDefault="00674C9D" w:rsidP="00674C9D">
            <w:pPr>
              <w:spacing w:line="256" w:lineRule="auto"/>
              <w:rPr>
                <w:lang w:val="ro-RO"/>
              </w:rPr>
            </w:pPr>
          </w:p>
        </w:tc>
      </w:tr>
      <w:tr w:rsidR="00674C9D" w:rsidTr="00674C9D">
        <w:trPr>
          <w:gridAfter w:val="2"/>
          <w:wAfter w:w="1327" w:type="dxa"/>
          <w:trHeight w:val="315"/>
        </w:trPr>
        <w:tc>
          <w:tcPr>
            <w:tcW w:w="451" w:type="dxa"/>
            <w:noWrap/>
            <w:vAlign w:val="center"/>
            <w:hideMark/>
          </w:tcPr>
          <w:p w:rsidR="00674C9D" w:rsidRDefault="00674C9D" w:rsidP="00674C9D">
            <w:pPr>
              <w:spacing w:line="256" w:lineRule="auto"/>
              <w:rPr>
                <w:lang w:val="ro-RO"/>
              </w:rPr>
            </w:pPr>
          </w:p>
        </w:tc>
        <w:tc>
          <w:tcPr>
            <w:tcW w:w="6832" w:type="dxa"/>
            <w:gridSpan w:val="10"/>
            <w:noWrap/>
            <w:vAlign w:val="center"/>
          </w:tcPr>
          <w:p w:rsidR="00674C9D" w:rsidRDefault="00674C9D" w:rsidP="00674C9D">
            <w:pPr>
              <w:spacing w:line="256" w:lineRule="auto"/>
              <w:rPr>
                <w:rFonts w:ascii="Times New Roman" w:eastAsia="Times New Roman" w:hAnsi="Times New Roman"/>
                <w:b/>
                <w:bCs/>
                <w:i/>
                <w:iCs/>
                <w:color w:val="000000"/>
                <w:sz w:val="18"/>
                <w:szCs w:val="18"/>
                <w:lang w:val="ro-RO" w:eastAsia="ro-RO"/>
              </w:rPr>
            </w:pPr>
            <w:r>
              <w:rPr>
                <w:rFonts w:ascii="Times New Roman" w:eastAsia="Times New Roman" w:hAnsi="Times New Roman"/>
                <w:b/>
                <w:bCs/>
                <w:i/>
                <w:iCs/>
                <w:color w:val="000000"/>
                <w:sz w:val="18"/>
                <w:szCs w:val="18"/>
                <w:lang w:val="ro-RO" w:eastAsia="ro-RO"/>
              </w:rPr>
              <w:t>** Se calculeaza pentru sumele rezultate de la pozitia 2 la 11, dupa caz.</w:t>
            </w:r>
          </w:p>
          <w:p w:rsidR="00674C9D" w:rsidRDefault="00674C9D" w:rsidP="00674C9D">
            <w:pPr>
              <w:spacing w:line="256" w:lineRule="auto"/>
              <w:rPr>
                <w:rFonts w:ascii="Times New Roman" w:eastAsia="Times New Roman" w:hAnsi="Times New Roman"/>
                <w:b/>
                <w:bCs/>
                <w:i/>
                <w:iCs/>
                <w:color w:val="000000"/>
                <w:sz w:val="18"/>
                <w:szCs w:val="18"/>
                <w:lang w:val="ro-RO" w:eastAsia="ro-RO"/>
              </w:rPr>
            </w:pPr>
          </w:p>
          <w:p w:rsidR="00674C9D" w:rsidRDefault="00674C9D" w:rsidP="00674C9D">
            <w:pPr>
              <w:spacing w:line="256" w:lineRule="auto"/>
              <w:rPr>
                <w:rFonts w:ascii="Times New Roman" w:eastAsia="Times New Roman" w:hAnsi="Times New Roman"/>
                <w:b/>
                <w:bCs/>
                <w:i/>
                <w:iCs/>
                <w:color w:val="000000"/>
                <w:sz w:val="18"/>
                <w:szCs w:val="18"/>
                <w:lang w:val="ro-RO" w:eastAsia="ro-RO"/>
              </w:rPr>
            </w:pPr>
          </w:p>
          <w:p w:rsidR="00674C9D" w:rsidRDefault="00674C9D" w:rsidP="00674C9D">
            <w:pPr>
              <w:spacing w:line="256" w:lineRule="auto"/>
              <w:rPr>
                <w:rFonts w:ascii="Times New Roman" w:eastAsia="Times New Roman" w:hAnsi="Times New Roman"/>
                <w:b/>
                <w:bCs/>
                <w:i/>
                <w:iCs/>
                <w:color w:val="000000"/>
                <w:sz w:val="18"/>
                <w:szCs w:val="18"/>
                <w:lang w:val="ro-RO" w:eastAsia="ro-RO"/>
              </w:rPr>
            </w:pPr>
          </w:p>
        </w:tc>
        <w:tc>
          <w:tcPr>
            <w:tcW w:w="1324" w:type="dxa"/>
            <w:gridSpan w:val="3"/>
            <w:noWrap/>
            <w:vAlign w:val="bottom"/>
            <w:hideMark/>
          </w:tcPr>
          <w:p w:rsidR="00674C9D" w:rsidRDefault="00674C9D" w:rsidP="00674C9D">
            <w:pPr>
              <w:spacing w:line="256" w:lineRule="auto"/>
              <w:rPr>
                <w:lang w:val="ro-RO"/>
              </w:rPr>
            </w:pPr>
          </w:p>
        </w:tc>
        <w:tc>
          <w:tcPr>
            <w:tcW w:w="1116" w:type="dxa"/>
            <w:gridSpan w:val="2"/>
            <w:tcBorders>
              <w:top w:val="single" w:sz="4" w:space="0" w:color="auto"/>
              <w:left w:val="single" w:sz="4" w:space="0" w:color="auto"/>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FARA TVA</w:t>
            </w:r>
          </w:p>
        </w:tc>
        <w:tc>
          <w:tcPr>
            <w:tcW w:w="1167" w:type="dxa"/>
            <w:gridSpan w:val="2"/>
            <w:tcBorders>
              <w:top w:val="single" w:sz="4" w:space="0" w:color="auto"/>
              <w:left w:val="nil"/>
              <w:bottom w:val="single" w:sz="4" w:space="0" w:color="auto"/>
              <w:right w:val="single" w:sz="4" w:space="0" w:color="auto"/>
            </w:tcBorders>
            <w:noWrap/>
            <w:vAlign w:val="bottom"/>
            <w:hideMark/>
          </w:tcPr>
          <w:p w:rsidR="00674C9D" w:rsidRDefault="00674C9D" w:rsidP="00674C9D">
            <w:pPr>
              <w:spacing w:line="256" w:lineRule="auto"/>
              <w:jc w:val="right"/>
              <w:rPr>
                <w:rFonts w:ascii="Arial" w:eastAsia="Times New Roman" w:hAnsi="Arial" w:cs="Arial"/>
                <w:b/>
                <w:bCs/>
                <w:sz w:val="18"/>
                <w:szCs w:val="18"/>
                <w:lang w:val="ro-RO" w:eastAsia="ro-RO"/>
              </w:rPr>
            </w:pPr>
            <w:r>
              <w:rPr>
                <w:rFonts w:ascii="Arial" w:eastAsia="Times New Roman" w:hAnsi="Arial" w:cs="Arial"/>
                <w:b/>
                <w:bCs/>
                <w:sz w:val="18"/>
                <w:szCs w:val="18"/>
                <w:lang w:val="ro-RO" w:eastAsia="ro-RO"/>
              </w:rPr>
              <w:t>749079,20</w:t>
            </w:r>
          </w:p>
        </w:tc>
      </w:tr>
      <w:tr w:rsidR="00674C9D" w:rsidTr="00674C9D">
        <w:trPr>
          <w:trHeight w:val="270"/>
        </w:trPr>
        <w:tc>
          <w:tcPr>
            <w:tcW w:w="855" w:type="dxa"/>
            <w:gridSpan w:val="3"/>
            <w:noWrap/>
            <w:vAlign w:val="center"/>
          </w:tcPr>
          <w:p w:rsidR="00674C9D" w:rsidRDefault="00674C9D" w:rsidP="00674C9D">
            <w:pPr>
              <w:spacing w:line="256" w:lineRule="auto"/>
              <w:rPr>
                <w:rFonts w:ascii="Times New Roman" w:eastAsia="Times New Roman" w:hAnsi="Times New Roman"/>
                <w:sz w:val="18"/>
                <w:szCs w:val="18"/>
                <w:lang w:val="ro-RO" w:eastAsia="ro-RO"/>
              </w:rPr>
            </w:pPr>
          </w:p>
          <w:p w:rsidR="00674C9D" w:rsidRDefault="00674C9D" w:rsidP="00674C9D">
            <w:pPr>
              <w:spacing w:line="256" w:lineRule="auto"/>
              <w:rPr>
                <w:rFonts w:ascii="Times New Roman" w:eastAsia="Times New Roman" w:hAnsi="Times New Roman"/>
                <w:sz w:val="18"/>
                <w:szCs w:val="18"/>
                <w:lang w:val="ro-RO" w:eastAsia="ro-RO"/>
              </w:rPr>
            </w:pPr>
          </w:p>
          <w:p w:rsidR="00674C9D" w:rsidRDefault="00674C9D" w:rsidP="00674C9D">
            <w:pPr>
              <w:spacing w:line="256" w:lineRule="auto"/>
              <w:rPr>
                <w:rFonts w:ascii="Times New Roman" w:eastAsia="Times New Roman" w:hAnsi="Times New Roman"/>
                <w:sz w:val="18"/>
                <w:szCs w:val="18"/>
                <w:lang w:val="ro-RO" w:eastAsia="ro-RO"/>
              </w:rPr>
            </w:pPr>
          </w:p>
          <w:p w:rsidR="00674C9D" w:rsidRDefault="00674C9D" w:rsidP="00674C9D">
            <w:pPr>
              <w:spacing w:line="256" w:lineRule="auto"/>
              <w:rPr>
                <w:rFonts w:ascii="Times New Roman" w:eastAsia="Times New Roman" w:hAnsi="Times New Roman"/>
                <w:sz w:val="18"/>
                <w:szCs w:val="18"/>
                <w:lang w:val="ro-RO" w:eastAsia="ro-RO"/>
              </w:rPr>
            </w:pPr>
          </w:p>
        </w:tc>
        <w:tc>
          <w:tcPr>
            <w:tcW w:w="4936" w:type="dxa"/>
            <w:gridSpan w:val="5"/>
            <w:tcBorders>
              <w:top w:val="nil"/>
              <w:right w:val="nil"/>
            </w:tcBorders>
            <w:vAlign w:val="bottom"/>
            <w:hideMark/>
          </w:tcPr>
          <w:p w:rsidR="00674C9D" w:rsidRDefault="00674C9D" w:rsidP="00674C9D">
            <w:pPr>
              <w:spacing w:line="256" w:lineRule="auto"/>
              <w:rPr>
                <w:rFonts w:ascii="Arial" w:eastAsia="Times New Roman" w:hAnsi="Arial" w:cs="Arial"/>
                <w:b/>
                <w:bCs/>
                <w:sz w:val="18"/>
                <w:szCs w:val="18"/>
                <w:lang w:val="ro-RO" w:eastAsia="ro-RO"/>
              </w:rPr>
            </w:pPr>
            <w:r>
              <w:rPr>
                <w:rFonts w:ascii="Arial" w:eastAsia="Times New Roman" w:hAnsi="Arial" w:cs="Arial"/>
                <w:b/>
                <w:bCs/>
                <w:sz w:val="18"/>
                <w:szCs w:val="18"/>
                <w:lang w:val="ro-RO" w:eastAsia="ro-RO"/>
              </w:rPr>
              <w:t>Lot 3 - CSVA  DRAGOS VODA</w:t>
            </w:r>
          </w:p>
          <w:p w:rsidR="00674C9D" w:rsidRDefault="00674C9D" w:rsidP="00674C9D">
            <w:pPr>
              <w:spacing w:line="256" w:lineRule="auto"/>
              <w:rPr>
                <w:rFonts w:ascii="Arial" w:eastAsia="Times New Roman" w:hAnsi="Arial" w:cs="Arial"/>
                <w:b/>
                <w:bCs/>
                <w:sz w:val="18"/>
                <w:szCs w:val="18"/>
                <w:lang w:val="ro-RO" w:eastAsia="ro-RO"/>
              </w:rPr>
            </w:pPr>
          </w:p>
        </w:tc>
        <w:tc>
          <w:tcPr>
            <w:tcW w:w="1440" w:type="dxa"/>
            <w:gridSpan w:val="2"/>
            <w:vAlign w:val="bottom"/>
            <w:hideMark/>
          </w:tcPr>
          <w:p w:rsidR="00674C9D" w:rsidRDefault="00674C9D" w:rsidP="00674C9D">
            <w:pPr>
              <w:spacing w:line="256" w:lineRule="auto"/>
              <w:rPr>
                <w:lang w:val="ro-RO"/>
              </w:rPr>
            </w:pPr>
          </w:p>
        </w:tc>
        <w:tc>
          <w:tcPr>
            <w:tcW w:w="1376" w:type="dxa"/>
            <w:gridSpan w:val="4"/>
            <w:vAlign w:val="bottom"/>
            <w:hideMark/>
          </w:tcPr>
          <w:p w:rsidR="00674C9D" w:rsidRDefault="00674C9D" w:rsidP="00674C9D">
            <w:pPr>
              <w:spacing w:line="256" w:lineRule="auto"/>
              <w:rPr>
                <w:lang w:val="ro-RO"/>
              </w:rPr>
            </w:pPr>
          </w:p>
        </w:tc>
        <w:tc>
          <w:tcPr>
            <w:tcW w:w="2283" w:type="dxa"/>
            <w:gridSpan w:val="4"/>
            <w:noWrap/>
            <w:vAlign w:val="bottom"/>
            <w:hideMark/>
          </w:tcPr>
          <w:p w:rsidR="00674C9D" w:rsidRDefault="00674C9D" w:rsidP="00674C9D">
            <w:pPr>
              <w:spacing w:line="256" w:lineRule="auto"/>
              <w:rPr>
                <w:lang w:val="ro-RO"/>
              </w:rPr>
            </w:pPr>
          </w:p>
          <w:p w:rsidR="00674C9D" w:rsidRDefault="00674C9D" w:rsidP="00674C9D">
            <w:pPr>
              <w:spacing w:line="256" w:lineRule="auto"/>
              <w:rPr>
                <w:lang w:val="ro-RO"/>
              </w:rPr>
            </w:pPr>
          </w:p>
        </w:tc>
        <w:tc>
          <w:tcPr>
            <w:tcW w:w="1327" w:type="dxa"/>
            <w:gridSpan w:val="2"/>
            <w:noWrap/>
            <w:vAlign w:val="bottom"/>
            <w:hideMark/>
          </w:tcPr>
          <w:p w:rsidR="00674C9D" w:rsidRDefault="00674C9D" w:rsidP="00674C9D">
            <w:pPr>
              <w:spacing w:line="256" w:lineRule="auto"/>
              <w:rPr>
                <w:lang w:val="ro-RO"/>
              </w:rPr>
            </w:pPr>
          </w:p>
        </w:tc>
      </w:tr>
      <w:tr w:rsidR="00674C9D" w:rsidTr="00674C9D">
        <w:trPr>
          <w:trHeight w:val="270"/>
        </w:trPr>
        <w:tc>
          <w:tcPr>
            <w:tcW w:w="855" w:type="dxa"/>
            <w:gridSpan w:val="3"/>
            <w:noWrap/>
            <w:vAlign w:val="center"/>
          </w:tcPr>
          <w:p w:rsidR="00674C9D" w:rsidRPr="004862E1" w:rsidRDefault="00674C9D" w:rsidP="00674C9D">
            <w:pPr>
              <w:spacing w:line="256" w:lineRule="auto"/>
              <w:rPr>
                <w:rFonts w:ascii="Times New Roman" w:eastAsia="Times New Roman" w:hAnsi="Times New Roman"/>
                <w:sz w:val="18"/>
                <w:szCs w:val="18"/>
                <w:lang w:val="ro-RO" w:eastAsia="ro-RO"/>
              </w:rPr>
            </w:pPr>
          </w:p>
        </w:tc>
        <w:tc>
          <w:tcPr>
            <w:tcW w:w="4936" w:type="dxa"/>
            <w:gridSpan w:val="5"/>
            <w:tcBorders>
              <w:top w:val="nil"/>
              <w:right w:val="nil"/>
            </w:tcBorders>
            <w:vAlign w:val="bottom"/>
            <w:hideMark/>
          </w:tcPr>
          <w:p w:rsidR="00674C9D" w:rsidRDefault="00674C9D" w:rsidP="00674C9D">
            <w:pPr>
              <w:spacing w:line="256" w:lineRule="auto"/>
              <w:rPr>
                <w:rFonts w:ascii="Arial" w:eastAsia="Times New Roman" w:hAnsi="Arial" w:cs="Arial"/>
                <w:b/>
                <w:bCs/>
                <w:sz w:val="18"/>
                <w:szCs w:val="18"/>
                <w:lang w:val="ro-RO" w:eastAsia="ro-RO"/>
              </w:rPr>
            </w:pPr>
          </w:p>
        </w:tc>
        <w:tc>
          <w:tcPr>
            <w:tcW w:w="1440" w:type="dxa"/>
            <w:gridSpan w:val="2"/>
            <w:vAlign w:val="bottom"/>
            <w:hideMark/>
          </w:tcPr>
          <w:p w:rsidR="00674C9D" w:rsidRDefault="00674C9D" w:rsidP="00674C9D">
            <w:pPr>
              <w:spacing w:line="256" w:lineRule="auto"/>
              <w:rPr>
                <w:lang w:val="ro-RO"/>
              </w:rPr>
            </w:pPr>
          </w:p>
        </w:tc>
        <w:tc>
          <w:tcPr>
            <w:tcW w:w="1376" w:type="dxa"/>
            <w:gridSpan w:val="4"/>
            <w:vAlign w:val="bottom"/>
            <w:hideMark/>
          </w:tcPr>
          <w:p w:rsidR="00674C9D" w:rsidRDefault="00674C9D" w:rsidP="00674C9D">
            <w:pPr>
              <w:spacing w:line="256" w:lineRule="auto"/>
              <w:rPr>
                <w:lang w:val="ro-RO"/>
              </w:rPr>
            </w:pPr>
          </w:p>
        </w:tc>
        <w:tc>
          <w:tcPr>
            <w:tcW w:w="2283" w:type="dxa"/>
            <w:gridSpan w:val="4"/>
            <w:noWrap/>
            <w:vAlign w:val="bottom"/>
            <w:hideMark/>
          </w:tcPr>
          <w:p w:rsidR="00674C9D" w:rsidRDefault="00674C9D" w:rsidP="00674C9D">
            <w:pPr>
              <w:spacing w:line="256" w:lineRule="auto"/>
              <w:rPr>
                <w:lang w:val="ro-RO"/>
              </w:rPr>
            </w:pPr>
          </w:p>
        </w:tc>
        <w:tc>
          <w:tcPr>
            <w:tcW w:w="1327" w:type="dxa"/>
            <w:gridSpan w:val="2"/>
            <w:noWrap/>
            <w:vAlign w:val="bottom"/>
            <w:hideMark/>
          </w:tcPr>
          <w:p w:rsidR="00674C9D" w:rsidRDefault="00674C9D" w:rsidP="00674C9D">
            <w:pPr>
              <w:spacing w:line="256" w:lineRule="auto"/>
              <w:rPr>
                <w:lang w:val="ro-RO"/>
              </w:rPr>
            </w:pPr>
          </w:p>
        </w:tc>
      </w:tr>
      <w:tr w:rsidR="00674C9D" w:rsidTr="00674C9D">
        <w:trPr>
          <w:gridAfter w:val="3"/>
          <w:wAfter w:w="1398" w:type="dxa"/>
          <w:trHeight w:val="2880"/>
        </w:trPr>
        <w:tc>
          <w:tcPr>
            <w:tcW w:w="640" w:type="dxa"/>
            <w:gridSpan w:val="2"/>
            <w:tcBorders>
              <w:top w:val="single" w:sz="8" w:space="0" w:color="auto"/>
              <w:left w:val="single" w:sz="8" w:space="0" w:color="auto"/>
              <w:bottom w:val="single" w:sz="8" w:space="0" w:color="auto"/>
              <w:right w:val="single" w:sz="8" w:space="0" w:color="auto"/>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Nr. crt</w:t>
            </w:r>
          </w:p>
        </w:tc>
        <w:tc>
          <w:tcPr>
            <w:tcW w:w="4936" w:type="dxa"/>
            <w:gridSpan w:val="5"/>
            <w:tcBorders>
              <w:top w:val="single" w:sz="8" w:space="0" w:color="auto"/>
              <w:left w:val="nil"/>
              <w:bottom w:val="single" w:sz="8" w:space="0" w:color="auto"/>
              <w:right w:val="single" w:sz="8" w:space="0" w:color="000000"/>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Activitate desfășurată/</w:t>
            </w:r>
            <w:r>
              <w:rPr>
                <w:rFonts w:ascii="Times New Roman" w:eastAsia="Times New Roman" w:hAnsi="Times New Roman"/>
                <w:sz w:val="18"/>
                <w:szCs w:val="18"/>
                <w:lang w:val="ro-RO" w:eastAsia="ro-RO"/>
              </w:rPr>
              <w:br/>
              <w:t>Denumire serviciu</w:t>
            </w:r>
            <w:r>
              <w:rPr>
                <w:rFonts w:ascii="Times New Roman" w:eastAsia="Times New Roman" w:hAnsi="Times New Roman"/>
                <w:sz w:val="18"/>
                <w:szCs w:val="18"/>
                <w:lang w:val="ro-RO" w:eastAsia="ro-RO"/>
              </w:rPr>
              <w:br/>
              <w:t xml:space="preserve">(conform art. 15 alin. (7), respectiv alin. (2) din Ordonanţa Guvernului nr. 42/2004, aprobată cu modificări şi completări prin Legea nr. 215/2004, cu modificările şi completările ulterioare, respectiv conform Hotărârii Guvernului nr. 1156/ 2013, cu modificările şi completările ulterioare) </w:t>
            </w:r>
          </w:p>
        </w:tc>
        <w:tc>
          <w:tcPr>
            <w:tcW w:w="2240" w:type="dxa"/>
            <w:gridSpan w:val="6"/>
            <w:tcBorders>
              <w:top w:val="single" w:sz="8" w:space="0" w:color="auto"/>
              <w:left w:val="nil"/>
              <w:bottom w:val="single" w:sz="8" w:space="0" w:color="auto"/>
              <w:right w:val="single" w:sz="8" w:space="0" w:color="000000"/>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Tarif </w:t>
            </w:r>
            <w:r>
              <w:rPr>
                <w:rFonts w:ascii="Times New Roman" w:eastAsia="Times New Roman" w:hAnsi="Times New Roman"/>
                <w:sz w:val="18"/>
                <w:szCs w:val="18"/>
                <w:lang w:val="ro-RO" w:eastAsia="ro-RO"/>
              </w:rPr>
              <w:br/>
              <w:t>(lei)</w:t>
            </w:r>
            <w:r>
              <w:rPr>
                <w:rFonts w:ascii="Times New Roman" w:eastAsia="Times New Roman" w:hAnsi="Times New Roman"/>
                <w:sz w:val="18"/>
                <w:szCs w:val="18"/>
                <w:lang w:val="ro-RO" w:eastAsia="ro-RO"/>
              </w:rPr>
              <w:br/>
              <w:t>(conform art. 15 alin. (7) din Ordonanţa Guvernului nr. 42/2004, aprobată cu modificări şi completări prin Legea nr. 215/2004, cu modificările şi completările ulterioare, respectiv conform Hotărârii Guvernului nr. 1156/ 2013, cu modificările şi completările ulterioare)</w:t>
            </w:r>
          </w:p>
        </w:tc>
        <w:tc>
          <w:tcPr>
            <w:tcW w:w="1720" w:type="dxa"/>
            <w:gridSpan w:val="2"/>
            <w:tcBorders>
              <w:top w:val="single" w:sz="8" w:space="0" w:color="auto"/>
              <w:left w:val="nil"/>
              <w:bottom w:val="single" w:sz="8" w:space="0" w:color="auto"/>
              <w:right w:val="single" w:sz="8" w:space="0" w:color="auto"/>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Cantitate</w:t>
            </w:r>
            <w:r>
              <w:rPr>
                <w:rFonts w:ascii="Times New Roman" w:eastAsia="Times New Roman" w:hAnsi="Times New Roman"/>
                <w:sz w:val="18"/>
                <w:szCs w:val="18"/>
                <w:lang w:val="ro-RO" w:eastAsia="ro-RO"/>
              </w:rPr>
              <w:br/>
              <w:t>(Activitate lunară/ Număr de acțiuni conform Hotărârii Guvernului nr. 1156/ 2013, cu modificările şi completările ulterioare)</w:t>
            </w:r>
          </w:p>
        </w:tc>
        <w:tc>
          <w:tcPr>
            <w:tcW w:w="1283" w:type="dxa"/>
            <w:gridSpan w:val="2"/>
            <w:tcBorders>
              <w:top w:val="single" w:sz="8" w:space="0" w:color="auto"/>
              <w:left w:val="nil"/>
              <w:bottom w:val="single" w:sz="8" w:space="0" w:color="auto"/>
              <w:right w:val="single" w:sz="8" w:space="0" w:color="auto"/>
            </w:tcBorders>
            <w:vAlign w:val="center"/>
            <w:hideMark/>
          </w:tcPr>
          <w:p w:rsidR="00674C9D" w:rsidRDefault="00674C9D" w:rsidP="00674C9D">
            <w:pPr>
              <w:spacing w:line="256" w:lineRule="auto"/>
              <w:ind w:left="15"/>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Valoare</w:t>
            </w:r>
            <w:r>
              <w:rPr>
                <w:rFonts w:ascii="Times New Roman" w:eastAsia="Times New Roman" w:hAnsi="Times New Roman"/>
                <w:sz w:val="18"/>
                <w:szCs w:val="18"/>
                <w:lang w:val="ro-RO" w:eastAsia="ro-RO"/>
              </w:rPr>
              <w:br/>
              <w:t>(lei)</w:t>
            </w:r>
          </w:p>
        </w:tc>
      </w:tr>
      <w:tr w:rsidR="00674C9D" w:rsidTr="00674C9D">
        <w:trPr>
          <w:gridAfter w:val="3"/>
          <w:wAfter w:w="1398" w:type="dxa"/>
          <w:trHeight w:val="675"/>
        </w:trPr>
        <w:tc>
          <w:tcPr>
            <w:tcW w:w="640" w:type="dxa"/>
            <w:gridSpan w:val="2"/>
            <w:tcBorders>
              <w:top w:val="nil"/>
              <w:left w:val="single" w:sz="8" w:space="0" w:color="auto"/>
              <w:bottom w:val="single" w:sz="8" w:space="0" w:color="auto"/>
              <w:right w:val="single" w:sz="8" w:space="0" w:color="auto"/>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w:t>
            </w:r>
          </w:p>
        </w:tc>
        <w:tc>
          <w:tcPr>
            <w:tcW w:w="4936" w:type="dxa"/>
            <w:gridSpan w:val="5"/>
            <w:tcBorders>
              <w:top w:val="single" w:sz="8" w:space="0" w:color="auto"/>
              <w:left w:val="nil"/>
              <w:bottom w:val="single" w:sz="8" w:space="0" w:color="auto"/>
              <w:right w:val="single" w:sz="8" w:space="0" w:color="000000"/>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Activități conform art. 15 alin. (7) din Ordonanţa Guvernului nr. 42/2004, aprobată cu modificări şi completări prin Legea nr. 215/2004, cu modificările şi completările ulterioare</w:t>
            </w:r>
          </w:p>
        </w:tc>
        <w:tc>
          <w:tcPr>
            <w:tcW w:w="711" w:type="dxa"/>
            <w:gridSpan w:val="2"/>
            <w:tcBorders>
              <w:top w:val="nil"/>
              <w:left w:val="nil"/>
              <w:bottom w:val="single" w:sz="8" w:space="0" w:color="auto"/>
              <w:right w:val="nil"/>
            </w:tcBorders>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10000</w:t>
            </w:r>
          </w:p>
        </w:tc>
        <w:tc>
          <w:tcPr>
            <w:tcW w:w="1529" w:type="dxa"/>
            <w:gridSpan w:val="4"/>
            <w:tcBorders>
              <w:top w:val="nil"/>
              <w:left w:val="nil"/>
              <w:bottom w:val="single" w:sz="8" w:space="0" w:color="auto"/>
              <w:right w:val="single" w:sz="8" w:space="0" w:color="auto"/>
            </w:tcBorders>
            <w:vAlign w:val="center"/>
            <w:hideMark/>
          </w:tcPr>
          <w:p w:rsidR="00674C9D" w:rsidRDefault="00674C9D" w:rsidP="00674C9D">
            <w:pPr>
              <w:spacing w:line="256" w:lineRule="auto"/>
              <w:rPr>
                <w:rFonts w:ascii="Arial" w:eastAsia="Times New Roman" w:hAnsi="Arial" w:cs="Arial"/>
                <w:sz w:val="18"/>
                <w:szCs w:val="18"/>
                <w:lang w:val="ro-RO" w:eastAsia="ro-RO"/>
              </w:rPr>
            </w:pPr>
            <w:r>
              <w:rPr>
                <w:rFonts w:ascii="Arial" w:eastAsia="Times New Roman" w:hAnsi="Arial" w:cs="Arial"/>
                <w:sz w:val="18"/>
                <w:szCs w:val="18"/>
                <w:lang w:val="ro-RO" w:eastAsia="ro-RO"/>
              </w:rPr>
              <w:t> </w:t>
            </w:r>
          </w:p>
        </w:tc>
        <w:tc>
          <w:tcPr>
            <w:tcW w:w="1720" w:type="dxa"/>
            <w:gridSpan w:val="2"/>
            <w:tcBorders>
              <w:top w:val="nil"/>
              <w:left w:val="nil"/>
              <w:bottom w:val="single" w:sz="8" w:space="0" w:color="auto"/>
              <w:right w:val="single" w:sz="8" w:space="0" w:color="auto"/>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w:t>
            </w:r>
          </w:p>
        </w:tc>
        <w:tc>
          <w:tcPr>
            <w:tcW w:w="1283" w:type="dxa"/>
            <w:gridSpan w:val="2"/>
            <w:tcBorders>
              <w:top w:val="nil"/>
              <w:left w:val="nil"/>
              <w:bottom w:val="nil"/>
              <w:right w:val="single" w:sz="8" w:space="0" w:color="auto"/>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120.000,00</w:t>
            </w:r>
          </w:p>
        </w:tc>
      </w:tr>
      <w:tr w:rsidR="00674C9D" w:rsidTr="00674C9D">
        <w:trPr>
          <w:gridAfter w:val="3"/>
          <w:wAfter w:w="1398" w:type="dxa"/>
          <w:trHeight w:val="585"/>
        </w:trPr>
        <w:tc>
          <w:tcPr>
            <w:tcW w:w="640" w:type="dxa"/>
            <w:gridSpan w:val="2"/>
            <w:tcBorders>
              <w:top w:val="nil"/>
              <w:left w:val="single" w:sz="8" w:space="0" w:color="auto"/>
              <w:bottom w:val="single" w:sz="8" w:space="0" w:color="auto"/>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w:t>
            </w:r>
          </w:p>
        </w:tc>
        <w:tc>
          <w:tcPr>
            <w:tcW w:w="4936" w:type="dxa"/>
            <w:gridSpan w:val="5"/>
            <w:tcBorders>
              <w:top w:val="single" w:sz="8" w:space="0" w:color="auto"/>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Inspecţia animalelor si a exploatatiilor nonprofesionala dispusă de direcţiile sanitar-veterinare şi pentru siguranţa alimentelor judeţene, respectiv a municipiului Bucureşti</w:t>
            </w:r>
          </w:p>
        </w:tc>
        <w:tc>
          <w:tcPr>
            <w:tcW w:w="711" w:type="dxa"/>
            <w:gridSpan w:val="2"/>
            <w:tcBorders>
              <w:top w:val="nil"/>
              <w:left w:val="single" w:sz="8" w:space="0" w:color="auto"/>
              <w:bottom w:val="single" w:sz="8" w:space="0" w:color="auto"/>
              <w:right w:val="nil"/>
            </w:tcBorders>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26,00</w:t>
            </w:r>
          </w:p>
        </w:tc>
        <w:tc>
          <w:tcPr>
            <w:tcW w:w="1529"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lei/exploataţie nonprofesională</w:t>
            </w:r>
          </w:p>
        </w:tc>
        <w:tc>
          <w:tcPr>
            <w:tcW w:w="1720" w:type="dxa"/>
            <w:gridSpan w:val="2"/>
            <w:tcBorders>
              <w:top w:val="nil"/>
              <w:left w:val="single" w:sz="8" w:space="0" w:color="auto"/>
              <w:bottom w:val="single" w:sz="8" w:space="0" w:color="auto"/>
              <w:right w:val="single" w:sz="8" w:space="0" w:color="auto"/>
            </w:tcBorders>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700</w:t>
            </w:r>
          </w:p>
        </w:tc>
        <w:tc>
          <w:tcPr>
            <w:tcW w:w="1283" w:type="dxa"/>
            <w:gridSpan w:val="2"/>
            <w:tcBorders>
              <w:top w:val="single" w:sz="8" w:space="0" w:color="auto"/>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18200,00</w:t>
            </w:r>
          </w:p>
        </w:tc>
      </w:tr>
      <w:tr w:rsidR="00674C9D" w:rsidTr="00674C9D">
        <w:trPr>
          <w:gridAfter w:val="3"/>
          <w:wAfter w:w="1398" w:type="dxa"/>
          <w:trHeight w:val="270"/>
        </w:trPr>
        <w:tc>
          <w:tcPr>
            <w:tcW w:w="640" w:type="dxa"/>
            <w:gridSpan w:val="2"/>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lastRenderedPageBreak/>
              <w:t>3</w:t>
            </w:r>
          </w:p>
        </w:tc>
        <w:tc>
          <w:tcPr>
            <w:tcW w:w="3460" w:type="dxa"/>
            <w:gridSpan w:val="3"/>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Examinarea clinică a animalelor pentru suspiciunea bolilor majore, dispusă conform legislaţiei specifice</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bovine</w:t>
            </w:r>
          </w:p>
        </w:tc>
        <w:tc>
          <w:tcPr>
            <w:tcW w:w="711"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2,60</w:t>
            </w:r>
          </w:p>
        </w:tc>
        <w:tc>
          <w:tcPr>
            <w:tcW w:w="1529"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gridAfter w:val="3"/>
          <w:wAfter w:w="1398" w:type="dxa"/>
          <w:trHeight w:val="270"/>
        </w:trPr>
        <w:tc>
          <w:tcPr>
            <w:tcW w:w="0" w:type="auto"/>
            <w:gridSpan w:val="2"/>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ecvide</w:t>
            </w:r>
          </w:p>
        </w:tc>
        <w:tc>
          <w:tcPr>
            <w:tcW w:w="711"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2,60</w:t>
            </w:r>
          </w:p>
        </w:tc>
        <w:tc>
          <w:tcPr>
            <w:tcW w:w="1529"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gridAfter w:val="3"/>
          <w:wAfter w:w="1398" w:type="dxa"/>
          <w:trHeight w:val="270"/>
        </w:trPr>
        <w:tc>
          <w:tcPr>
            <w:tcW w:w="0" w:type="auto"/>
            <w:gridSpan w:val="2"/>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ovine, caprine</w:t>
            </w:r>
          </w:p>
        </w:tc>
        <w:tc>
          <w:tcPr>
            <w:tcW w:w="711"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w:t>
            </w:r>
          </w:p>
        </w:tc>
        <w:tc>
          <w:tcPr>
            <w:tcW w:w="1529"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gridAfter w:val="3"/>
          <w:wAfter w:w="1398" w:type="dxa"/>
          <w:trHeight w:val="270"/>
        </w:trPr>
        <w:tc>
          <w:tcPr>
            <w:tcW w:w="0" w:type="auto"/>
            <w:gridSpan w:val="2"/>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suine</w:t>
            </w:r>
          </w:p>
        </w:tc>
        <w:tc>
          <w:tcPr>
            <w:tcW w:w="711"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3,25</w:t>
            </w:r>
          </w:p>
        </w:tc>
        <w:tc>
          <w:tcPr>
            <w:tcW w:w="1529"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gridAfter w:val="3"/>
          <w:wAfter w:w="1398" w:type="dxa"/>
          <w:trHeight w:val="270"/>
        </w:trPr>
        <w:tc>
          <w:tcPr>
            <w:tcW w:w="0" w:type="auto"/>
            <w:gridSpan w:val="2"/>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e) carnasiere</w:t>
            </w:r>
          </w:p>
        </w:tc>
        <w:tc>
          <w:tcPr>
            <w:tcW w:w="711"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1,95</w:t>
            </w:r>
          </w:p>
        </w:tc>
        <w:tc>
          <w:tcPr>
            <w:tcW w:w="1529"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gridAfter w:val="3"/>
          <w:wAfter w:w="1398" w:type="dxa"/>
          <w:trHeight w:val="270"/>
        </w:trPr>
        <w:tc>
          <w:tcPr>
            <w:tcW w:w="0" w:type="auto"/>
            <w:gridSpan w:val="2"/>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f) păsări</w:t>
            </w:r>
          </w:p>
        </w:tc>
        <w:tc>
          <w:tcPr>
            <w:tcW w:w="711"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1,04</w:t>
            </w:r>
          </w:p>
        </w:tc>
        <w:tc>
          <w:tcPr>
            <w:tcW w:w="1529"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gridAfter w:val="3"/>
          <w:wAfter w:w="1398" w:type="dxa"/>
          <w:trHeight w:val="270"/>
        </w:trPr>
        <w:tc>
          <w:tcPr>
            <w:tcW w:w="0" w:type="auto"/>
            <w:gridSpan w:val="2"/>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g) albine, viermi de mătase etc.</w:t>
            </w:r>
          </w:p>
        </w:tc>
        <w:tc>
          <w:tcPr>
            <w:tcW w:w="711"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1,95</w:t>
            </w:r>
          </w:p>
        </w:tc>
        <w:tc>
          <w:tcPr>
            <w:tcW w:w="1529"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lei/familie</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gridAfter w:val="3"/>
          <w:wAfter w:w="1398" w:type="dxa"/>
          <w:trHeight w:val="270"/>
        </w:trPr>
        <w:tc>
          <w:tcPr>
            <w:tcW w:w="640" w:type="dxa"/>
            <w:gridSpan w:val="2"/>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w:t>
            </w:r>
          </w:p>
        </w:tc>
        <w:tc>
          <w:tcPr>
            <w:tcW w:w="3460" w:type="dxa"/>
            <w:gridSpan w:val="3"/>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Recoltări de probe de sânge pentru examene de laborator (serologice, hematologice, biochimice, virusologice, parazitologice etc.)</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animale mari</w:t>
            </w:r>
          </w:p>
        </w:tc>
        <w:tc>
          <w:tcPr>
            <w:tcW w:w="711"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9,10</w:t>
            </w:r>
          </w:p>
        </w:tc>
        <w:tc>
          <w:tcPr>
            <w:tcW w:w="1529"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92</w:t>
            </w:r>
          </w:p>
        </w:tc>
        <w:tc>
          <w:tcPr>
            <w:tcW w:w="1283"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837,20</w:t>
            </w:r>
          </w:p>
        </w:tc>
      </w:tr>
      <w:tr w:rsidR="00674C9D" w:rsidTr="00674C9D">
        <w:trPr>
          <w:gridAfter w:val="3"/>
          <w:wAfter w:w="1398" w:type="dxa"/>
          <w:trHeight w:val="270"/>
        </w:trPr>
        <w:tc>
          <w:tcPr>
            <w:tcW w:w="0" w:type="auto"/>
            <w:gridSpan w:val="2"/>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animale mici şi mijlocii, cu exceptia suinelor</w:t>
            </w:r>
          </w:p>
        </w:tc>
        <w:tc>
          <w:tcPr>
            <w:tcW w:w="711"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8,45</w:t>
            </w:r>
          </w:p>
        </w:tc>
        <w:tc>
          <w:tcPr>
            <w:tcW w:w="1529"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71</w:t>
            </w:r>
          </w:p>
        </w:tc>
        <w:tc>
          <w:tcPr>
            <w:tcW w:w="1283"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599,95</w:t>
            </w:r>
          </w:p>
        </w:tc>
      </w:tr>
      <w:tr w:rsidR="00674C9D" w:rsidTr="00674C9D">
        <w:trPr>
          <w:gridAfter w:val="3"/>
          <w:wAfter w:w="1398" w:type="dxa"/>
          <w:trHeight w:val="270"/>
        </w:trPr>
        <w:tc>
          <w:tcPr>
            <w:tcW w:w="0" w:type="auto"/>
            <w:gridSpan w:val="2"/>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suine</w:t>
            </w:r>
          </w:p>
        </w:tc>
        <w:tc>
          <w:tcPr>
            <w:tcW w:w="711"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9,10</w:t>
            </w:r>
          </w:p>
        </w:tc>
        <w:tc>
          <w:tcPr>
            <w:tcW w:w="1529"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14</w:t>
            </w:r>
          </w:p>
        </w:tc>
        <w:tc>
          <w:tcPr>
            <w:tcW w:w="1283"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127,40</w:t>
            </w:r>
          </w:p>
        </w:tc>
      </w:tr>
      <w:tr w:rsidR="00674C9D" w:rsidTr="00674C9D">
        <w:trPr>
          <w:gridAfter w:val="3"/>
          <w:wAfter w:w="1398" w:type="dxa"/>
          <w:trHeight w:val="525"/>
        </w:trPr>
        <w:tc>
          <w:tcPr>
            <w:tcW w:w="0" w:type="auto"/>
            <w:gridSpan w:val="2"/>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d) suine cu semne clinice ce pot fi atribuite si pestei porcine clasice </w:t>
            </w:r>
          </w:p>
        </w:tc>
        <w:tc>
          <w:tcPr>
            <w:tcW w:w="711"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65,00</w:t>
            </w:r>
          </w:p>
        </w:tc>
        <w:tc>
          <w:tcPr>
            <w:tcW w:w="1529"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w:t>
            </w:r>
          </w:p>
        </w:tc>
        <w:tc>
          <w:tcPr>
            <w:tcW w:w="1283"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325,00</w:t>
            </w:r>
          </w:p>
        </w:tc>
      </w:tr>
      <w:tr w:rsidR="00674C9D" w:rsidTr="00674C9D">
        <w:trPr>
          <w:gridAfter w:val="3"/>
          <w:wAfter w:w="1398" w:type="dxa"/>
          <w:trHeight w:val="270"/>
        </w:trPr>
        <w:tc>
          <w:tcPr>
            <w:tcW w:w="0" w:type="auto"/>
            <w:gridSpan w:val="2"/>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e) păsări</w:t>
            </w:r>
          </w:p>
        </w:tc>
        <w:tc>
          <w:tcPr>
            <w:tcW w:w="711"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2,21</w:t>
            </w:r>
          </w:p>
        </w:tc>
        <w:tc>
          <w:tcPr>
            <w:tcW w:w="1529"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85</w:t>
            </w:r>
          </w:p>
        </w:tc>
        <w:tc>
          <w:tcPr>
            <w:tcW w:w="1283"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187,85</w:t>
            </w:r>
          </w:p>
        </w:tc>
      </w:tr>
      <w:tr w:rsidR="00674C9D" w:rsidTr="00674C9D">
        <w:trPr>
          <w:gridAfter w:val="3"/>
          <w:wAfter w:w="1398" w:type="dxa"/>
          <w:trHeight w:val="270"/>
        </w:trPr>
        <w:tc>
          <w:tcPr>
            <w:tcW w:w="0" w:type="auto"/>
            <w:gridSpan w:val="2"/>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f) alte specii</w:t>
            </w:r>
          </w:p>
        </w:tc>
        <w:tc>
          <w:tcPr>
            <w:tcW w:w="711"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w:t>
            </w:r>
          </w:p>
        </w:tc>
        <w:tc>
          <w:tcPr>
            <w:tcW w:w="1529"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gridAfter w:val="3"/>
          <w:wAfter w:w="1398" w:type="dxa"/>
          <w:trHeight w:val="495"/>
        </w:trPr>
        <w:tc>
          <w:tcPr>
            <w:tcW w:w="640" w:type="dxa"/>
            <w:gridSpan w:val="2"/>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w:t>
            </w:r>
          </w:p>
        </w:tc>
        <w:tc>
          <w:tcPr>
            <w:tcW w:w="3460" w:type="dxa"/>
            <w:gridSpan w:val="3"/>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Recoltarea probelor de organe, ţesuturi şi a altor probe pentru analize de laborator, efectuarea de necropsii, pentru diagnosticul bolilor, altele decât encefalopatiile spongiforme transmisibile şi pesta porcină clasică</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animale mari</w:t>
            </w:r>
          </w:p>
        </w:tc>
        <w:tc>
          <w:tcPr>
            <w:tcW w:w="711"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27,30</w:t>
            </w:r>
          </w:p>
        </w:tc>
        <w:tc>
          <w:tcPr>
            <w:tcW w:w="1529"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gridSpan w:val="2"/>
            <w:tcBorders>
              <w:top w:val="nil"/>
              <w:left w:val="nil"/>
              <w:bottom w:val="single" w:sz="8" w:space="0" w:color="auto"/>
              <w:right w:val="single" w:sz="8" w:space="0" w:color="auto"/>
            </w:tcBorders>
            <w:noWrap/>
            <w:hideMark/>
          </w:tcPr>
          <w:p w:rsidR="00674C9D" w:rsidRDefault="00674C9D" w:rsidP="00674C9D">
            <w:pPr>
              <w:jc w:val="center"/>
            </w:pPr>
            <w:r w:rsidRPr="005F6A26">
              <w:rPr>
                <w:rFonts w:ascii="Times New Roman" w:eastAsia="Times New Roman" w:hAnsi="Times New Roman"/>
                <w:sz w:val="18"/>
                <w:szCs w:val="18"/>
                <w:lang w:val="ro-RO" w:eastAsia="ro-RO"/>
              </w:rPr>
              <w:t>0,00</w:t>
            </w:r>
          </w:p>
        </w:tc>
      </w:tr>
      <w:tr w:rsidR="00674C9D" w:rsidTr="00674C9D">
        <w:trPr>
          <w:gridAfter w:val="3"/>
          <w:wAfter w:w="1398" w:type="dxa"/>
          <w:trHeight w:val="600"/>
        </w:trPr>
        <w:tc>
          <w:tcPr>
            <w:tcW w:w="0" w:type="auto"/>
            <w:gridSpan w:val="2"/>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animale mici şi mijlocii</w:t>
            </w:r>
          </w:p>
        </w:tc>
        <w:tc>
          <w:tcPr>
            <w:tcW w:w="711"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13,78</w:t>
            </w:r>
          </w:p>
        </w:tc>
        <w:tc>
          <w:tcPr>
            <w:tcW w:w="1529"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gridSpan w:val="2"/>
            <w:tcBorders>
              <w:top w:val="nil"/>
              <w:left w:val="nil"/>
              <w:bottom w:val="single" w:sz="8" w:space="0" w:color="auto"/>
              <w:right w:val="single" w:sz="8" w:space="0" w:color="auto"/>
            </w:tcBorders>
            <w:noWrap/>
            <w:hideMark/>
          </w:tcPr>
          <w:p w:rsidR="00674C9D" w:rsidRDefault="00674C9D" w:rsidP="00674C9D">
            <w:pPr>
              <w:jc w:val="center"/>
            </w:pPr>
            <w:r w:rsidRPr="005F6A26">
              <w:rPr>
                <w:rFonts w:ascii="Times New Roman" w:eastAsia="Times New Roman" w:hAnsi="Times New Roman"/>
                <w:sz w:val="18"/>
                <w:szCs w:val="18"/>
                <w:lang w:val="ro-RO" w:eastAsia="ro-RO"/>
              </w:rPr>
              <w:t>0,00</w:t>
            </w:r>
          </w:p>
        </w:tc>
      </w:tr>
      <w:tr w:rsidR="00674C9D" w:rsidTr="00674C9D">
        <w:trPr>
          <w:gridAfter w:val="3"/>
          <w:wAfter w:w="1398" w:type="dxa"/>
          <w:trHeight w:val="570"/>
        </w:trPr>
        <w:tc>
          <w:tcPr>
            <w:tcW w:w="0" w:type="auto"/>
            <w:gridSpan w:val="2"/>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single" w:sz="8" w:space="0" w:color="auto"/>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păsări</w:t>
            </w:r>
          </w:p>
        </w:tc>
        <w:tc>
          <w:tcPr>
            <w:tcW w:w="711"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9,62</w:t>
            </w:r>
          </w:p>
        </w:tc>
        <w:tc>
          <w:tcPr>
            <w:tcW w:w="1529"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gridSpan w:val="2"/>
            <w:tcBorders>
              <w:top w:val="nil"/>
              <w:left w:val="nil"/>
              <w:bottom w:val="single" w:sz="8" w:space="0" w:color="auto"/>
              <w:right w:val="single" w:sz="8" w:space="0" w:color="auto"/>
            </w:tcBorders>
            <w:noWrap/>
            <w:hideMark/>
          </w:tcPr>
          <w:p w:rsidR="00674C9D" w:rsidRDefault="00674C9D" w:rsidP="00674C9D">
            <w:pPr>
              <w:jc w:val="center"/>
            </w:pPr>
            <w:r w:rsidRPr="00300154">
              <w:rPr>
                <w:rFonts w:ascii="Times New Roman" w:eastAsia="Times New Roman" w:hAnsi="Times New Roman"/>
                <w:sz w:val="18"/>
                <w:szCs w:val="18"/>
                <w:lang w:val="ro-RO" w:eastAsia="ro-RO"/>
              </w:rPr>
              <w:t>0,00</w:t>
            </w:r>
          </w:p>
        </w:tc>
      </w:tr>
      <w:tr w:rsidR="00674C9D" w:rsidTr="00674C9D">
        <w:trPr>
          <w:gridAfter w:val="3"/>
          <w:wAfter w:w="1398" w:type="dxa"/>
          <w:trHeight w:val="510"/>
        </w:trPr>
        <w:tc>
          <w:tcPr>
            <w:tcW w:w="0" w:type="auto"/>
            <w:gridSpan w:val="2"/>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alte probe, inclusiv coprologice</w:t>
            </w:r>
          </w:p>
        </w:tc>
        <w:tc>
          <w:tcPr>
            <w:tcW w:w="711"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3,12</w:t>
            </w:r>
          </w:p>
        </w:tc>
        <w:tc>
          <w:tcPr>
            <w:tcW w:w="1529"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gridSpan w:val="2"/>
            <w:tcBorders>
              <w:top w:val="nil"/>
              <w:left w:val="nil"/>
              <w:bottom w:val="single" w:sz="8" w:space="0" w:color="auto"/>
              <w:right w:val="single" w:sz="8" w:space="0" w:color="auto"/>
            </w:tcBorders>
            <w:noWrap/>
            <w:hideMark/>
          </w:tcPr>
          <w:p w:rsidR="00674C9D" w:rsidRDefault="00674C9D" w:rsidP="00674C9D">
            <w:pPr>
              <w:jc w:val="center"/>
            </w:pPr>
            <w:r w:rsidRPr="00300154">
              <w:rPr>
                <w:rFonts w:ascii="Times New Roman" w:eastAsia="Times New Roman" w:hAnsi="Times New Roman"/>
                <w:sz w:val="18"/>
                <w:szCs w:val="18"/>
                <w:lang w:val="ro-RO" w:eastAsia="ro-RO"/>
              </w:rPr>
              <w:t>0,00</w:t>
            </w:r>
          </w:p>
        </w:tc>
      </w:tr>
      <w:tr w:rsidR="00674C9D" w:rsidTr="00674C9D">
        <w:trPr>
          <w:gridAfter w:val="3"/>
          <w:wAfter w:w="1398" w:type="dxa"/>
          <w:trHeight w:val="480"/>
        </w:trPr>
        <w:tc>
          <w:tcPr>
            <w:tcW w:w="640" w:type="dxa"/>
            <w:gridSpan w:val="2"/>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w:t>
            </w:r>
          </w:p>
        </w:tc>
        <w:tc>
          <w:tcPr>
            <w:tcW w:w="3460" w:type="dxa"/>
            <w:gridSpan w:val="3"/>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Recoltarea probelor pentru diagnosticul encefalopatiilor spongiforme transmisibile şi recoltarea probelor de organe, ţesuturi pentru analize de laborator, efectuarea de necropsii, în vederea diagnosticului pestei porcine clasice la</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animale mari</w:t>
            </w:r>
          </w:p>
        </w:tc>
        <w:tc>
          <w:tcPr>
            <w:tcW w:w="711"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130,00</w:t>
            </w:r>
          </w:p>
        </w:tc>
        <w:tc>
          <w:tcPr>
            <w:tcW w:w="1529"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w:t>
            </w:r>
          </w:p>
        </w:tc>
        <w:tc>
          <w:tcPr>
            <w:tcW w:w="1283"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130,00</w:t>
            </w:r>
          </w:p>
        </w:tc>
      </w:tr>
      <w:tr w:rsidR="00674C9D" w:rsidTr="00674C9D">
        <w:trPr>
          <w:gridAfter w:val="3"/>
          <w:wAfter w:w="1398" w:type="dxa"/>
          <w:trHeight w:val="525"/>
        </w:trPr>
        <w:tc>
          <w:tcPr>
            <w:tcW w:w="0" w:type="auto"/>
            <w:gridSpan w:val="2"/>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animale mici şi mijlocii</w:t>
            </w:r>
          </w:p>
        </w:tc>
        <w:tc>
          <w:tcPr>
            <w:tcW w:w="711"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65,00</w:t>
            </w:r>
          </w:p>
        </w:tc>
        <w:tc>
          <w:tcPr>
            <w:tcW w:w="1529"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w:t>
            </w:r>
          </w:p>
        </w:tc>
        <w:tc>
          <w:tcPr>
            <w:tcW w:w="1283"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130,00</w:t>
            </w:r>
          </w:p>
        </w:tc>
      </w:tr>
      <w:tr w:rsidR="00674C9D" w:rsidTr="00674C9D">
        <w:trPr>
          <w:gridAfter w:val="3"/>
          <w:wAfter w:w="1398" w:type="dxa"/>
          <w:trHeight w:val="540"/>
        </w:trPr>
        <w:tc>
          <w:tcPr>
            <w:tcW w:w="0" w:type="auto"/>
            <w:gridSpan w:val="2"/>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porci domestici</w:t>
            </w:r>
          </w:p>
        </w:tc>
        <w:tc>
          <w:tcPr>
            <w:tcW w:w="711"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65,00</w:t>
            </w:r>
          </w:p>
        </w:tc>
        <w:tc>
          <w:tcPr>
            <w:tcW w:w="1529"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w:t>
            </w:r>
          </w:p>
        </w:tc>
        <w:tc>
          <w:tcPr>
            <w:tcW w:w="1283"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325,00</w:t>
            </w:r>
          </w:p>
        </w:tc>
      </w:tr>
      <w:tr w:rsidR="00674C9D" w:rsidTr="00674C9D">
        <w:trPr>
          <w:gridAfter w:val="3"/>
          <w:wAfter w:w="1398" w:type="dxa"/>
          <w:trHeight w:val="605"/>
        </w:trPr>
        <w:tc>
          <w:tcPr>
            <w:tcW w:w="0" w:type="auto"/>
            <w:gridSpan w:val="2"/>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porci sălbatici</w:t>
            </w:r>
          </w:p>
        </w:tc>
        <w:tc>
          <w:tcPr>
            <w:tcW w:w="711"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65,00</w:t>
            </w:r>
          </w:p>
        </w:tc>
        <w:tc>
          <w:tcPr>
            <w:tcW w:w="1529"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gridAfter w:val="3"/>
          <w:wAfter w:w="1398" w:type="dxa"/>
          <w:trHeight w:val="270"/>
        </w:trPr>
        <w:tc>
          <w:tcPr>
            <w:tcW w:w="640" w:type="dxa"/>
            <w:gridSpan w:val="2"/>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7</w:t>
            </w:r>
          </w:p>
        </w:tc>
        <w:tc>
          <w:tcPr>
            <w:tcW w:w="3460" w:type="dxa"/>
            <w:gridSpan w:val="3"/>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Activităţi de depistare prin examen alergic</w:t>
            </w: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tuberculinare - test unic</w:t>
            </w:r>
          </w:p>
        </w:tc>
        <w:tc>
          <w:tcPr>
            <w:tcW w:w="711"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12,35</w:t>
            </w:r>
          </w:p>
        </w:tc>
        <w:tc>
          <w:tcPr>
            <w:tcW w:w="1529"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w:t>
            </w:r>
          </w:p>
        </w:tc>
        <w:tc>
          <w:tcPr>
            <w:tcW w:w="1283"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24,70</w:t>
            </w:r>
          </w:p>
        </w:tc>
      </w:tr>
      <w:tr w:rsidR="00674C9D" w:rsidTr="00674C9D">
        <w:trPr>
          <w:gridAfter w:val="3"/>
          <w:wAfter w:w="1398" w:type="dxa"/>
          <w:trHeight w:val="270"/>
        </w:trPr>
        <w:tc>
          <w:tcPr>
            <w:tcW w:w="0" w:type="auto"/>
            <w:gridSpan w:val="2"/>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TCS</w:t>
            </w:r>
          </w:p>
        </w:tc>
        <w:tc>
          <w:tcPr>
            <w:tcW w:w="711"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15,60</w:t>
            </w:r>
          </w:p>
        </w:tc>
        <w:tc>
          <w:tcPr>
            <w:tcW w:w="1529"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60</w:t>
            </w:r>
          </w:p>
        </w:tc>
        <w:tc>
          <w:tcPr>
            <w:tcW w:w="1283"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936,00</w:t>
            </w:r>
          </w:p>
        </w:tc>
      </w:tr>
      <w:tr w:rsidR="00674C9D" w:rsidTr="00674C9D">
        <w:trPr>
          <w:gridAfter w:val="3"/>
          <w:wAfter w:w="1398" w:type="dxa"/>
          <w:trHeight w:val="270"/>
        </w:trPr>
        <w:tc>
          <w:tcPr>
            <w:tcW w:w="0" w:type="auto"/>
            <w:gridSpan w:val="2"/>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maleinare</w:t>
            </w:r>
          </w:p>
        </w:tc>
        <w:tc>
          <w:tcPr>
            <w:tcW w:w="711"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w:t>
            </w:r>
          </w:p>
        </w:tc>
        <w:tc>
          <w:tcPr>
            <w:tcW w:w="1529"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gridAfter w:val="3"/>
          <w:wAfter w:w="1398" w:type="dxa"/>
          <w:trHeight w:val="270"/>
        </w:trPr>
        <w:tc>
          <w:tcPr>
            <w:tcW w:w="0" w:type="auto"/>
            <w:gridSpan w:val="2"/>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paratuberculinare</w:t>
            </w:r>
          </w:p>
        </w:tc>
        <w:tc>
          <w:tcPr>
            <w:tcW w:w="711"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w:t>
            </w:r>
          </w:p>
        </w:tc>
        <w:tc>
          <w:tcPr>
            <w:tcW w:w="1529"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gridAfter w:val="3"/>
          <w:wAfter w:w="1398" w:type="dxa"/>
          <w:trHeight w:val="270"/>
        </w:trPr>
        <w:tc>
          <w:tcPr>
            <w:tcW w:w="640" w:type="dxa"/>
            <w:gridSpan w:val="2"/>
            <w:tcBorders>
              <w:top w:val="nil"/>
              <w:left w:val="single" w:sz="8" w:space="0" w:color="auto"/>
              <w:bottom w:val="single" w:sz="8" w:space="0" w:color="auto"/>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8</w:t>
            </w:r>
          </w:p>
        </w:tc>
        <w:tc>
          <w:tcPr>
            <w:tcW w:w="3460" w:type="dxa"/>
            <w:gridSpan w:val="3"/>
            <w:tcBorders>
              <w:top w:val="nil"/>
              <w:left w:val="nil"/>
              <w:bottom w:val="single" w:sz="8" w:space="0" w:color="auto"/>
              <w:right w:val="single" w:sz="8" w:space="0" w:color="auto"/>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Recoltare probe sanitaţie,apă, furaje</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w:t>
            </w:r>
          </w:p>
        </w:tc>
        <w:tc>
          <w:tcPr>
            <w:tcW w:w="711"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4,16</w:t>
            </w:r>
          </w:p>
        </w:tc>
        <w:tc>
          <w:tcPr>
            <w:tcW w:w="1529"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lei/probă</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gridAfter w:val="3"/>
          <w:wAfter w:w="1398" w:type="dxa"/>
          <w:trHeight w:val="270"/>
        </w:trPr>
        <w:tc>
          <w:tcPr>
            <w:tcW w:w="640" w:type="dxa"/>
            <w:gridSpan w:val="2"/>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w:t>
            </w:r>
          </w:p>
        </w:tc>
        <w:tc>
          <w:tcPr>
            <w:tcW w:w="3460" w:type="dxa"/>
            <w:gridSpan w:val="3"/>
            <w:vMerge w:val="restart"/>
            <w:tcBorders>
              <w:top w:val="nil"/>
              <w:left w:val="single" w:sz="8" w:space="0" w:color="auto"/>
              <w:bottom w:val="single" w:sz="8" w:space="0" w:color="000000"/>
              <w:right w:val="single" w:sz="8" w:space="0" w:color="auto"/>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Activităţi imunoprofilactice</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animale mari</w:t>
            </w:r>
          </w:p>
        </w:tc>
        <w:tc>
          <w:tcPr>
            <w:tcW w:w="711"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w:t>
            </w:r>
          </w:p>
        </w:tc>
        <w:tc>
          <w:tcPr>
            <w:tcW w:w="1529"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37</w:t>
            </w:r>
          </w:p>
        </w:tc>
        <w:tc>
          <w:tcPr>
            <w:tcW w:w="1283"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715,00</w:t>
            </w:r>
          </w:p>
        </w:tc>
      </w:tr>
      <w:tr w:rsidR="00674C9D" w:rsidTr="00674C9D">
        <w:trPr>
          <w:gridAfter w:val="3"/>
          <w:wAfter w:w="1398" w:type="dxa"/>
          <w:trHeight w:val="270"/>
        </w:trPr>
        <w:tc>
          <w:tcPr>
            <w:tcW w:w="0" w:type="auto"/>
            <w:gridSpan w:val="2"/>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ovine, caprine</w:t>
            </w:r>
          </w:p>
        </w:tc>
        <w:tc>
          <w:tcPr>
            <w:tcW w:w="711"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3,51</w:t>
            </w:r>
          </w:p>
        </w:tc>
        <w:tc>
          <w:tcPr>
            <w:tcW w:w="1529"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900</w:t>
            </w:r>
          </w:p>
        </w:tc>
        <w:tc>
          <w:tcPr>
            <w:tcW w:w="1283"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3159,00</w:t>
            </w:r>
          </w:p>
        </w:tc>
      </w:tr>
      <w:tr w:rsidR="00674C9D" w:rsidTr="00674C9D">
        <w:trPr>
          <w:gridAfter w:val="3"/>
          <w:wAfter w:w="1398" w:type="dxa"/>
          <w:trHeight w:val="270"/>
        </w:trPr>
        <w:tc>
          <w:tcPr>
            <w:tcW w:w="0" w:type="auto"/>
            <w:gridSpan w:val="2"/>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single" w:sz="8" w:space="0" w:color="auto"/>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suine</w:t>
            </w:r>
          </w:p>
        </w:tc>
        <w:tc>
          <w:tcPr>
            <w:tcW w:w="711"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13,00</w:t>
            </w:r>
          </w:p>
        </w:tc>
        <w:tc>
          <w:tcPr>
            <w:tcW w:w="1529"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gridAfter w:val="3"/>
          <w:wAfter w:w="1398" w:type="dxa"/>
          <w:trHeight w:val="270"/>
        </w:trPr>
        <w:tc>
          <w:tcPr>
            <w:tcW w:w="0" w:type="auto"/>
            <w:gridSpan w:val="2"/>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carnasiere</w:t>
            </w:r>
          </w:p>
        </w:tc>
        <w:tc>
          <w:tcPr>
            <w:tcW w:w="711"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7,41</w:t>
            </w:r>
          </w:p>
        </w:tc>
        <w:tc>
          <w:tcPr>
            <w:tcW w:w="1529"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830</w:t>
            </w:r>
          </w:p>
        </w:tc>
        <w:tc>
          <w:tcPr>
            <w:tcW w:w="1283"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6150,30</w:t>
            </w:r>
          </w:p>
        </w:tc>
      </w:tr>
      <w:tr w:rsidR="00674C9D" w:rsidTr="00674C9D">
        <w:trPr>
          <w:gridAfter w:val="3"/>
          <w:wAfter w:w="1398" w:type="dxa"/>
          <w:trHeight w:val="270"/>
        </w:trPr>
        <w:tc>
          <w:tcPr>
            <w:tcW w:w="0" w:type="auto"/>
            <w:gridSpan w:val="2"/>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e) păsări - oculoconj unctival</w:t>
            </w:r>
          </w:p>
        </w:tc>
        <w:tc>
          <w:tcPr>
            <w:tcW w:w="711"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0,26</w:t>
            </w:r>
          </w:p>
        </w:tc>
        <w:tc>
          <w:tcPr>
            <w:tcW w:w="1529"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gridAfter w:val="3"/>
          <w:wAfter w:w="1398" w:type="dxa"/>
          <w:trHeight w:val="270"/>
        </w:trPr>
        <w:tc>
          <w:tcPr>
            <w:tcW w:w="0" w:type="auto"/>
            <w:gridSpan w:val="2"/>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f) păsări - injectabil</w:t>
            </w:r>
          </w:p>
        </w:tc>
        <w:tc>
          <w:tcPr>
            <w:tcW w:w="711"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0,78</w:t>
            </w:r>
          </w:p>
        </w:tc>
        <w:tc>
          <w:tcPr>
            <w:tcW w:w="1529"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gridAfter w:val="3"/>
          <w:wAfter w:w="1398" w:type="dxa"/>
          <w:trHeight w:val="525"/>
        </w:trPr>
        <w:tc>
          <w:tcPr>
            <w:tcW w:w="640" w:type="dxa"/>
            <w:gridSpan w:val="2"/>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w:t>
            </w:r>
          </w:p>
        </w:tc>
        <w:tc>
          <w:tcPr>
            <w:tcW w:w="3460" w:type="dxa"/>
            <w:gridSpan w:val="3"/>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Lucrări de decontaminare, dezinfecţie, dezinsecţie, deratizare şi de necesitate</w:t>
            </w: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în unităţi zootehnice de industrie alimentară, la gospodăriile populaţiei</w:t>
            </w:r>
          </w:p>
        </w:tc>
        <w:tc>
          <w:tcPr>
            <w:tcW w:w="711"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19,24</w:t>
            </w:r>
          </w:p>
        </w:tc>
        <w:tc>
          <w:tcPr>
            <w:tcW w:w="1529"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lei/100 m</w:t>
            </w:r>
            <w:r>
              <w:rPr>
                <w:rFonts w:eastAsia="Times New Roman"/>
                <w:sz w:val="18"/>
                <w:szCs w:val="18"/>
                <w:lang w:val="ro-RO" w:eastAsia="ro-RO"/>
              </w:rPr>
              <w:t>²</w:t>
            </w:r>
            <w:r>
              <w:rPr>
                <w:rFonts w:ascii="Times New Roman" w:eastAsia="Times New Roman" w:hAnsi="Times New Roman"/>
                <w:sz w:val="18"/>
                <w:szCs w:val="18"/>
                <w:lang w:val="ro-RO" w:eastAsia="ro-RO"/>
              </w:rPr>
              <w:t>,</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gridAfter w:val="3"/>
          <w:wAfter w:w="1398" w:type="dxa"/>
          <w:trHeight w:val="270"/>
        </w:trPr>
        <w:tc>
          <w:tcPr>
            <w:tcW w:w="0" w:type="auto"/>
            <w:gridSpan w:val="2"/>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în camere de incubaţie, viermi de mătase etc.</w:t>
            </w:r>
          </w:p>
        </w:tc>
        <w:tc>
          <w:tcPr>
            <w:tcW w:w="711"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1,95</w:t>
            </w:r>
          </w:p>
        </w:tc>
        <w:tc>
          <w:tcPr>
            <w:tcW w:w="1529"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lei/m,</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gridAfter w:val="3"/>
          <w:wAfter w:w="1398" w:type="dxa"/>
          <w:trHeight w:val="270"/>
        </w:trPr>
        <w:tc>
          <w:tcPr>
            <w:tcW w:w="640" w:type="dxa"/>
            <w:gridSpan w:val="2"/>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11</w:t>
            </w:r>
          </w:p>
        </w:tc>
        <w:tc>
          <w:tcPr>
            <w:tcW w:w="3460" w:type="dxa"/>
            <w:gridSpan w:val="3"/>
            <w:vMerge w:val="restart"/>
            <w:tcBorders>
              <w:top w:val="nil"/>
              <w:left w:val="single" w:sz="8" w:space="0" w:color="auto"/>
              <w:bottom w:val="nil"/>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Manopera privind identificarea şi înregistrarea animalelor, a mişcărilor şi a evenimentelor suferite de acestea, corectarea eventualelor erori</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bovine</w:t>
            </w:r>
          </w:p>
        </w:tc>
        <w:tc>
          <w:tcPr>
            <w:tcW w:w="711"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20,80</w:t>
            </w:r>
          </w:p>
        </w:tc>
        <w:tc>
          <w:tcPr>
            <w:tcW w:w="1529"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60</w:t>
            </w:r>
          </w:p>
        </w:tc>
        <w:tc>
          <w:tcPr>
            <w:tcW w:w="1283"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1248,00</w:t>
            </w:r>
          </w:p>
        </w:tc>
      </w:tr>
      <w:tr w:rsidR="00674C9D" w:rsidTr="00674C9D">
        <w:trPr>
          <w:gridAfter w:val="3"/>
          <w:wAfter w:w="1398" w:type="dxa"/>
          <w:trHeight w:val="270"/>
        </w:trPr>
        <w:tc>
          <w:tcPr>
            <w:tcW w:w="0" w:type="auto"/>
            <w:gridSpan w:val="2"/>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nil"/>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ovine, caprine - două crotalii</w:t>
            </w:r>
          </w:p>
        </w:tc>
        <w:tc>
          <w:tcPr>
            <w:tcW w:w="711" w:type="dxa"/>
            <w:gridSpan w:val="2"/>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4,55</w:t>
            </w:r>
          </w:p>
        </w:tc>
        <w:tc>
          <w:tcPr>
            <w:tcW w:w="1529" w:type="dxa"/>
            <w:gridSpan w:val="4"/>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850</w:t>
            </w:r>
          </w:p>
        </w:tc>
        <w:tc>
          <w:tcPr>
            <w:tcW w:w="1283"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3867,50</w:t>
            </w:r>
          </w:p>
        </w:tc>
      </w:tr>
      <w:tr w:rsidR="00674C9D" w:rsidTr="00674C9D">
        <w:trPr>
          <w:gridAfter w:val="3"/>
          <w:wAfter w:w="1398" w:type="dxa"/>
          <w:trHeight w:val="270"/>
        </w:trPr>
        <w:tc>
          <w:tcPr>
            <w:tcW w:w="0" w:type="auto"/>
            <w:gridSpan w:val="2"/>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gridSpan w:val="3"/>
            <w:vMerge/>
            <w:tcBorders>
              <w:top w:val="nil"/>
              <w:left w:val="single" w:sz="8" w:space="0" w:color="auto"/>
              <w:bottom w:val="nil"/>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suine</w:t>
            </w:r>
          </w:p>
        </w:tc>
        <w:tc>
          <w:tcPr>
            <w:tcW w:w="711" w:type="dxa"/>
            <w:gridSpan w:val="2"/>
            <w:tcBorders>
              <w:top w:val="nil"/>
              <w:left w:val="single" w:sz="8" w:space="0" w:color="auto"/>
              <w:bottom w:val="nil"/>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4,55</w:t>
            </w:r>
          </w:p>
        </w:tc>
        <w:tc>
          <w:tcPr>
            <w:tcW w:w="1529" w:type="dxa"/>
            <w:gridSpan w:val="4"/>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gridSpan w:val="2"/>
            <w:tcBorders>
              <w:top w:val="nil"/>
              <w:left w:val="single" w:sz="8" w:space="0" w:color="auto"/>
              <w:bottom w:val="nil"/>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w:t>
            </w:r>
          </w:p>
        </w:tc>
        <w:tc>
          <w:tcPr>
            <w:tcW w:w="1283" w:type="dxa"/>
            <w:gridSpan w:val="2"/>
            <w:tcBorders>
              <w:top w:val="nil"/>
              <w:left w:val="nil"/>
              <w:bottom w:val="nil"/>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2957,50</w:t>
            </w:r>
          </w:p>
        </w:tc>
      </w:tr>
      <w:tr w:rsidR="00674C9D" w:rsidTr="00674C9D">
        <w:trPr>
          <w:gridAfter w:val="3"/>
          <w:wAfter w:w="1398" w:type="dxa"/>
          <w:trHeight w:val="255"/>
        </w:trPr>
        <w:tc>
          <w:tcPr>
            <w:tcW w:w="640" w:type="dxa"/>
            <w:gridSpan w:val="2"/>
            <w:noWrap/>
            <w:vAlign w:val="center"/>
            <w:hideMark/>
          </w:tcPr>
          <w:p w:rsidR="00674C9D" w:rsidRDefault="00674C9D" w:rsidP="00674C9D">
            <w:pPr>
              <w:spacing w:line="256" w:lineRule="auto"/>
              <w:rPr>
                <w:lang w:val="ro-RO"/>
              </w:rPr>
            </w:pPr>
          </w:p>
        </w:tc>
        <w:tc>
          <w:tcPr>
            <w:tcW w:w="3460" w:type="dxa"/>
            <w:gridSpan w:val="3"/>
            <w:tcBorders>
              <w:top w:val="single" w:sz="8" w:space="0" w:color="auto"/>
              <w:left w:val="single" w:sz="8" w:space="0" w:color="auto"/>
              <w:bottom w:val="single" w:sz="4" w:space="0" w:color="auto"/>
              <w:right w:val="single" w:sz="4" w:space="0" w:color="auto"/>
            </w:tcBorders>
            <w:vAlign w:val="center"/>
            <w:hideMark/>
          </w:tcPr>
          <w:p w:rsidR="00674C9D" w:rsidRDefault="00674C9D" w:rsidP="00674C9D">
            <w:pPr>
              <w:spacing w:line="256" w:lineRule="auto"/>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TOTAL 1 AN</w:t>
            </w:r>
          </w:p>
        </w:tc>
        <w:tc>
          <w:tcPr>
            <w:tcW w:w="1476" w:type="dxa"/>
            <w:gridSpan w:val="2"/>
            <w:tcBorders>
              <w:top w:val="single" w:sz="8"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711" w:type="dxa"/>
            <w:gridSpan w:val="2"/>
            <w:tcBorders>
              <w:top w:val="single" w:sz="8"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529" w:type="dxa"/>
            <w:gridSpan w:val="4"/>
            <w:tcBorders>
              <w:top w:val="single" w:sz="8" w:space="0" w:color="auto"/>
              <w:left w:val="nil"/>
              <w:bottom w:val="single" w:sz="4" w:space="0" w:color="auto"/>
              <w:right w:val="single" w:sz="4" w:space="0" w:color="auto"/>
            </w:tcBorders>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720" w:type="dxa"/>
            <w:gridSpan w:val="2"/>
            <w:tcBorders>
              <w:top w:val="single" w:sz="8"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283" w:type="dxa"/>
            <w:gridSpan w:val="2"/>
            <w:tcBorders>
              <w:top w:val="single" w:sz="8" w:space="0" w:color="auto"/>
              <w:left w:val="nil"/>
              <w:bottom w:val="single" w:sz="4"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159920,40</w:t>
            </w:r>
          </w:p>
        </w:tc>
      </w:tr>
      <w:tr w:rsidR="00674C9D" w:rsidTr="00674C9D">
        <w:trPr>
          <w:gridAfter w:val="3"/>
          <w:wAfter w:w="1398" w:type="dxa"/>
          <w:trHeight w:val="255"/>
        </w:trPr>
        <w:tc>
          <w:tcPr>
            <w:tcW w:w="640" w:type="dxa"/>
            <w:gridSpan w:val="2"/>
            <w:noWrap/>
            <w:vAlign w:val="center"/>
            <w:hideMark/>
          </w:tcPr>
          <w:p w:rsidR="00674C9D" w:rsidRDefault="00674C9D" w:rsidP="00674C9D">
            <w:pPr>
              <w:spacing w:line="256" w:lineRule="auto"/>
              <w:rPr>
                <w:lang w:val="ro-RO"/>
              </w:rPr>
            </w:pPr>
          </w:p>
        </w:tc>
        <w:tc>
          <w:tcPr>
            <w:tcW w:w="3460" w:type="dxa"/>
            <w:gridSpan w:val="3"/>
            <w:tcBorders>
              <w:top w:val="nil"/>
              <w:left w:val="single" w:sz="8" w:space="0" w:color="auto"/>
              <w:bottom w:val="single" w:sz="4" w:space="0" w:color="auto"/>
              <w:right w:val="single" w:sz="4"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TVA**</w:t>
            </w:r>
          </w:p>
        </w:tc>
        <w:tc>
          <w:tcPr>
            <w:tcW w:w="1476" w:type="dxa"/>
            <w:gridSpan w:val="2"/>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711" w:type="dxa"/>
            <w:gridSpan w:val="2"/>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529" w:type="dxa"/>
            <w:gridSpan w:val="4"/>
            <w:tcBorders>
              <w:top w:val="nil"/>
              <w:left w:val="nil"/>
              <w:bottom w:val="single" w:sz="4" w:space="0" w:color="auto"/>
              <w:right w:val="single" w:sz="4" w:space="0" w:color="auto"/>
            </w:tcBorders>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720" w:type="dxa"/>
            <w:gridSpan w:val="2"/>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283" w:type="dxa"/>
            <w:gridSpan w:val="2"/>
            <w:tcBorders>
              <w:top w:val="nil"/>
              <w:left w:val="nil"/>
              <w:bottom w:val="single" w:sz="4"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7584,87</w:t>
            </w:r>
          </w:p>
        </w:tc>
      </w:tr>
      <w:tr w:rsidR="00674C9D" w:rsidTr="00674C9D">
        <w:trPr>
          <w:gridAfter w:val="3"/>
          <w:wAfter w:w="1398" w:type="dxa"/>
          <w:trHeight w:val="255"/>
        </w:trPr>
        <w:tc>
          <w:tcPr>
            <w:tcW w:w="640" w:type="dxa"/>
            <w:gridSpan w:val="2"/>
            <w:noWrap/>
            <w:vAlign w:val="center"/>
            <w:hideMark/>
          </w:tcPr>
          <w:p w:rsidR="00674C9D" w:rsidRDefault="00674C9D" w:rsidP="00674C9D">
            <w:pPr>
              <w:spacing w:line="256" w:lineRule="auto"/>
              <w:rPr>
                <w:lang w:val="ro-RO"/>
              </w:rPr>
            </w:pPr>
          </w:p>
        </w:tc>
        <w:tc>
          <w:tcPr>
            <w:tcW w:w="3460" w:type="dxa"/>
            <w:gridSpan w:val="3"/>
            <w:tcBorders>
              <w:top w:val="nil"/>
              <w:left w:val="single" w:sz="8" w:space="0" w:color="auto"/>
              <w:bottom w:val="single" w:sz="4" w:space="0" w:color="auto"/>
              <w:right w:val="single" w:sz="4"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TOTAL GENERAL 1 AN</w:t>
            </w:r>
          </w:p>
        </w:tc>
        <w:tc>
          <w:tcPr>
            <w:tcW w:w="1476" w:type="dxa"/>
            <w:gridSpan w:val="2"/>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711" w:type="dxa"/>
            <w:gridSpan w:val="2"/>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529" w:type="dxa"/>
            <w:gridSpan w:val="4"/>
            <w:tcBorders>
              <w:top w:val="nil"/>
              <w:left w:val="nil"/>
              <w:bottom w:val="single" w:sz="4" w:space="0" w:color="auto"/>
              <w:right w:val="single" w:sz="4" w:space="0" w:color="auto"/>
            </w:tcBorders>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720" w:type="dxa"/>
            <w:gridSpan w:val="2"/>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283" w:type="dxa"/>
            <w:gridSpan w:val="2"/>
            <w:tcBorders>
              <w:top w:val="nil"/>
              <w:left w:val="nil"/>
              <w:bottom w:val="single" w:sz="4"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167502,27</w:t>
            </w:r>
          </w:p>
        </w:tc>
      </w:tr>
      <w:tr w:rsidR="00674C9D" w:rsidTr="00674C9D">
        <w:trPr>
          <w:gridAfter w:val="3"/>
          <w:wAfter w:w="1398" w:type="dxa"/>
          <w:trHeight w:val="270"/>
        </w:trPr>
        <w:tc>
          <w:tcPr>
            <w:tcW w:w="640" w:type="dxa"/>
            <w:gridSpan w:val="2"/>
            <w:noWrap/>
            <w:vAlign w:val="center"/>
            <w:hideMark/>
          </w:tcPr>
          <w:p w:rsidR="00674C9D" w:rsidRDefault="00674C9D" w:rsidP="00674C9D">
            <w:pPr>
              <w:spacing w:line="256" w:lineRule="auto"/>
              <w:rPr>
                <w:lang w:val="ro-RO"/>
              </w:rPr>
            </w:pPr>
          </w:p>
        </w:tc>
        <w:tc>
          <w:tcPr>
            <w:tcW w:w="3460" w:type="dxa"/>
            <w:gridSpan w:val="3"/>
            <w:tcBorders>
              <w:top w:val="nil"/>
              <w:left w:val="single" w:sz="8" w:space="0" w:color="auto"/>
              <w:bottom w:val="single" w:sz="8" w:space="0" w:color="auto"/>
              <w:right w:val="single" w:sz="4"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TOTAL GENERAL 4 ANI</w:t>
            </w:r>
          </w:p>
        </w:tc>
        <w:tc>
          <w:tcPr>
            <w:tcW w:w="1476" w:type="dxa"/>
            <w:gridSpan w:val="2"/>
            <w:tcBorders>
              <w:top w:val="nil"/>
              <w:left w:val="nil"/>
              <w:bottom w:val="single" w:sz="8"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711" w:type="dxa"/>
            <w:gridSpan w:val="2"/>
            <w:tcBorders>
              <w:top w:val="nil"/>
              <w:left w:val="nil"/>
              <w:bottom w:val="single" w:sz="8"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529" w:type="dxa"/>
            <w:gridSpan w:val="4"/>
            <w:tcBorders>
              <w:top w:val="nil"/>
              <w:left w:val="nil"/>
              <w:bottom w:val="single" w:sz="8" w:space="0" w:color="auto"/>
              <w:right w:val="single" w:sz="4" w:space="0" w:color="auto"/>
            </w:tcBorders>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720" w:type="dxa"/>
            <w:gridSpan w:val="2"/>
            <w:tcBorders>
              <w:top w:val="nil"/>
              <w:left w:val="nil"/>
              <w:bottom w:val="single" w:sz="8"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283" w:type="dxa"/>
            <w:gridSpan w:val="2"/>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670021,08</w:t>
            </w:r>
          </w:p>
        </w:tc>
      </w:tr>
      <w:tr w:rsidR="00674C9D" w:rsidTr="00674C9D">
        <w:trPr>
          <w:gridAfter w:val="3"/>
          <w:wAfter w:w="1398" w:type="dxa"/>
          <w:trHeight w:val="255"/>
        </w:trPr>
        <w:tc>
          <w:tcPr>
            <w:tcW w:w="640" w:type="dxa"/>
            <w:gridSpan w:val="2"/>
            <w:noWrap/>
            <w:vAlign w:val="center"/>
            <w:hideMark/>
          </w:tcPr>
          <w:p w:rsidR="00674C9D" w:rsidRDefault="00674C9D" w:rsidP="00674C9D">
            <w:pPr>
              <w:spacing w:line="256" w:lineRule="auto"/>
              <w:rPr>
                <w:lang w:val="ro-RO"/>
              </w:rPr>
            </w:pPr>
          </w:p>
        </w:tc>
        <w:tc>
          <w:tcPr>
            <w:tcW w:w="3460" w:type="dxa"/>
            <w:gridSpan w:val="3"/>
            <w:noWrap/>
            <w:vAlign w:val="bottom"/>
            <w:hideMark/>
          </w:tcPr>
          <w:p w:rsidR="00674C9D" w:rsidRDefault="00674C9D" w:rsidP="00674C9D">
            <w:pPr>
              <w:spacing w:line="256" w:lineRule="auto"/>
              <w:rPr>
                <w:lang w:val="ro-RO"/>
              </w:rPr>
            </w:pPr>
          </w:p>
        </w:tc>
        <w:tc>
          <w:tcPr>
            <w:tcW w:w="1476" w:type="dxa"/>
            <w:gridSpan w:val="2"/>
            <w:noWrap/>
            <w:vAlign w:val="bottom"/>
            <w:hideMark/>
          </w:tcPr>
          <w:p w:rsidR="00674C9D" w:rsidRDefault="00674C9D" w:rsidP="00674C9D">
            <w:pPr>
              <w:spacing w:line="256" w:lineRule="auto"/>
              <w:rPr>
                <w:lang w:val="ro-RO"/>
              </w:rPr>
            </w:pPr>
          </w:p>
        </w:tc>
        <w:tc>
          <w:tcPr>
            <w:tcW w:w="711" w:type="dxa"/>
            <w:gridSpan w:val="2"/>
            <w:noWrap/>
            <w:vAlign w:val="bottom"/>
            <w:hideMark/>
          </w:tcPr>
          <w:p w:rsidR="00674C9D" w:rsidRDefault="00674C9D" w:rsidP="00674C9D">
            <w:pPr>
              <w:spacing w:line="256" w:lineRule="auto"/>
              <w:rPr>
                <w:lang w:val="ro-RO"/>
              </w:rPr>
            </w:pPr>
          </w:p>
        </w:tc>
        <w:tc>
          <w:tcPr>
            <w:tcW w:w="1529" w:type="dxa"/>
            <w:gridSpan w:val="4"/>
            <w:noWrap/>
            <w:vAlign w:val="bottom"/>
            <w:hideMark/>
          </w:tcPr>
          <w:p w:rsidR="00674C9D" w:rsidRDefault="00674C9D" w:rsidP="00674C9D">
            <w:pPr>
              <w:spacing w:line="256" w:lineRule="auto"/>
              <w:rPr>
                <w:lang w:val="ro-RO"/>
              </w:rPr>
            </w:pPr>
          </w:p>
        </w:tc>
        <w:tc>
          <w:tcPr>
            <w:tcW w:w="1720" w:type="dxa"/>
            <w:gridSpan w:val="2"/>
            <w:noWrap/>
            <w:vAlign w:val="bottom"/>
            <w:hideMark/>
          </w:tcPr>
          <w:p w:rsidR="00674C9D" w:rsidRDefault="00674C9D" w:rsidP="00674C9D">
            <w:pPr>
              <w:spacing w:line="256" w:lineRule="auto"/>
              <w:rPr>
                <w:lang w:val="ro-RO"/>
              </w:rPr>
            </w:pPr>
          </w:p>
        </w:tc>
        <w:tc>
          <w:tcPr>
            <w:tcW w:w="1283" w:type="dxa"/>
            <w:gridSpan w:val="2"/>
            <w:noWrap/>
            <w:vAlign w:val="bottom"/>
            <w:hideMark/>
          </w:tcPr>
          <w:p w:rsidR="00674C9D" w:rsidRDefault="00674C9D" w:rsidP="00674C9D">
            <w:pPr>
              <w:spacing w:line="256" w:lineRule="auto"/>
              <w:rPr>
                <w:lang w:val="ro-RO"/>
              </w:rPr>
            </w:pPr>
          </w:p>
        </w:tc>
      </w:tr>
      <w:tr w:rsidR="00674C9D" w:rsidTr="00674C9D">
        <w:trPr>
          <w:gridAfter w:val="3"/>
          <w:wAfter w:w="1398" w:type="dxa"/>
          <w:trHeight w:val="315"/>
        </w:trPr>
        <w:tc>
          <w:tcPr>
            <w:tcW w:w="640" w:type="dxa"/>
            <w:gridSpan w:val="2"/>
            <w:noWrap/>
            <w:vAlign w:val="center"/>
            <w:hideMark/>
          </w:tcPr>
          <w:p w:rsidR="00674C9D" w:rsidRDefault="00674C9D" w:rsidP="00674C9D">
            <w:pPr>
              <w:spacing w:line="256" w:lineRule="auto"/>
              <w:rPr>
                <w:lang w:val="ro-RO"/>
              </w:rPr>
            </w:pPr>
          </w:p>
        </w:tc>
        <w:tc>
          <w:tcPr>
            <w:tcW w:w="4065" w:type="dxa"/>
            <w:gridSpan w:val="4"/>
            <w:noWrap/>
            <w:vAlign w:val="center"/>
            <w:hideMark/>
          </w:tcPr>
          <w:p w:rsidR="00674C9D" w:rsidRDefault="00674C9D" w:rsidP="00674C9D">
            <w:pPr>
              <w:spacing w:line="256" w:lineRule="auto"/>
              <w:rPr>
                <w:rFonts w:ascii="Times New Roman" w:eastAsia="Times New Roman" w:hAnsi="Times New Roman"/>
                <w:b/>
                <w:bCs/>
                <w:i/>
                <w:iCs/>
                <w:color w:val="000000"/>
                <w:sz w:val="18"/>
                <w:szCs w:val="18"/>
                <w:lang w:val="ro-RO" w:eastAsia="ro-RO"/>
              </w:rPr>
            </w:pPr>
            <w:r>
              <w:rPr>
                <w:rFonts w:ascii="Times New Roman" w:eastAsia="Times New Roman" w:hAnsi="Times New Roman"/>
                <w:b/>
                <w:bCs/>
                <w:i/>
                <w:iCs/>
                <w:color w:val="000000"/>
                <w:sz w:val="18"/>
                <w:szCs w:val="18"/>
                <w:lang w:val="ro-RO" w:eastAsia="ro-RO"/>
              </w:rPr>
              <w:t>** Se calculeaza pentru sumele rezultate de la pozitia 2 la 11, dupa caz.</w:t>
            </w:r>
          </w:p>
        </w:tc>
        <w:tc>
          <w:tcPr>
            <w:tcW w:w="2808" w:type="dxa"/>
            <w:gridSpan w:val="6"/>
            <w:noWrap/>
            <w:vAlign w:val="bottom"/>
            <w:hideMark/>
          </w:tcPr>
          <w:p w:rsidR="00674C9D" w:rsidRDefault="00674C9D" w:rsidP="00674C9D">
            <w:pPr>
              <w:spacing w:line="256" w:lineRule="auto"/>
              <w:rPr>
                <w:lang w:val="ro-RO"/>
              </w:rPr>
            </w:pPr>
          </w:p>
        </w:tc>
        <w:tc>
          <w:tcPr>
            <w:tcW w:w="2023" w:type="dxa"/>
            <w:gridSpan w:val="3"/>
            <w:tcBorders>
              <w:top w:val="single" w:sz="4" w:space="0" w:color="auto"/>
              <w:left w:val="single" w:sz="4" w:space="0" w:color="auto"/>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FARA TVA</w:t>
            </w:r>
          </w:p>
        </w:tc>
        <w:tc>
          <w:tcPr>
            <w:tcW w:w="1283" w:type="dxa"/>
            <w:gridSpan w:val="2"/>
            <w:tcBorders>
              <w:top w:val="single" w:sz="4" w:space="0" w:color="auto"/>
              <w:left w:val="nil"/>
              <w:bottom w:val="single" w:sz="4" w:space="0" w:color="auto"/>
              <w:right w:val="single" w:sz="4" w:space="0" w:color="auto"/>
            </w:tcBorders>
            <w:noWrap/>
            <w:vAlign w:val="bottom"/>
            <w:hideMark/>
          </w:tcPr>
          <w:p w:rsidR="00674C9D" w:rsidRDefault="00674C9D" w:rsidP="00674C9D">
            <w:pPr>
              <w:spacing w:line="256" w:lineRule="auto"/>
              <w:jc w:val="right"/>
              <w:rPr>
                <w:rFonts w:ascii="Arial" w:eastAsia="Times New Roman" w:hAnsi="Arial" w:cs="Arial"/>
                <w:b/>
                <w:bCs/>
                <w:sz w:val="18"/>
                <w:szCs w:val="18"/>
                <w:lang w:val="ro-RO" w:eastAsia="ro-RO"/>
              </w:rPr>
            </w:pPr>
            <w:r>
              <w:rPr>
                <w:rFonts w:ascii="Arial" w:eastAsia="Times New Roman" w:hAnsi="Arial" w:cs="Arial"/>
                <w:b/>
                <w:bCs/>
                <w:sz w:val="18"/>
                <w:szCs w:val="18"/>
                <w:lang w:val="ro-RO" w:eastAsia="ro-RO"/>
              </w:rPr>
              <w:t>639681,60</w:t>
            </w:r>
          </w:p>
        </w:tc>
      </w:tr>
    </w:tbl>
    <w:p w:rsidR="00674C9D" w:rsidRDefault="00674C9D" w:rsidP="00674C9D">
      <w:pPr>
        <w:pStyle w:val="ListParagraph"/>
        <w:spacing w:before="240"/>
        <w:ind w:left="0"/>
        <w:jc w:val="both"/>
        <w:rPr>
          <w:rFonts w:ascii="Times New Roman" w:hAnsi="Times New Roman"/>
          <w:b/>
          <w:szCs w:val="24"/>
          <w:lang w:val="ro-RO"/>
        </w:rPr>
      </w:pPr>
    </w:p>
    <w:p w:rsidR="00674C9D" w:rsidRDefault="00674C9D" w:rsidP="00674C9D">
      <w:pPr>
        <w:pStyle w:val="ListParagraph"/>
        <w:spacing w:before="240"/>
        <w:ind w:left="0"/>
        <w:jc w:val="both"/>
        <w:rPr>
          <w:rFonts w:ascii="Times New Roman" w:hAnsi="Times New Roman"/>
          <w:b/>
          <w:szCs w:val="24"/>
          <w:lang w:val="ro-RO"/>
        </w:rPr>
      </w:pPr>
    </w:p>
    <w:tbl>
      <w:tblPr>
        <w:tblW w:w="10819" w:type="dxa"/>
        <w:tblInd w:w="-567" w:type="dxa"/>
        <w:tblLook w:val="04A0"/>
      </w:tblPr>
      <w:tblGrid>
        <w:gridCol w:w="640"/>
        <w:gridCol w:w="3460"/>
        <w:gridCol w:w="605"/>
        <w:gridCol w:w="871"/>
        <w:gridCol w:w="711"/>
        <w:gridCol w:w="1226"/>
        <w:gridCol w:w="303"/>
        <w:gridCol w:w="1720"/>
        <w:gridCol w:w="1283"/>
      </w:tblGrid>
      <w:tr w:rsidR="00674C9D" w:rsidTr="00674C9D">
        <w:trPr>
          <w:trHeight w:val="270"/>
        </w:trPr>
        <w:tc>
          <w:tcPr>
            <w:tcW w:w="640" w:type="dxa"/>
            <w:noWrap/>
            <w:vAlign w:val="center"/>
            <w:hideMark/>
          </w:tcPr>
          <w:p w:rsidR="00674C9D" w:rsidRDefault="00674C9D" w:rsidP="00674C9D">
            <w:pPr>
              <w:spacing w:line="256" w:lineRule="auto"/>
              <w:rPr>
                <w:lang w:val="ro-RO"/>
              </w:rPr>
            </w:pPr>
          </w:p>
        </w:tc>
        <w:tc>
          <w:tcPr>
            <w:tcW w:w="4936" w:type="dxa"/>
            <w:gridSpan w:val="3"/>
            <w:tcBorders>
              <w:top w:val="nil"/>
              <w:left w:val="single" w:sz="8" w:space="0" w:color="auto"/>
              <w:bottom w:val="single" w:sz="4" w:space="0" w:color="auto"/>
              <w:right w:val="nil"/>
            </w:tcBorders>
            <w:vAlign w:val="bottom"/>
            <w:hideMark/>
          </w:tcPr>
          <w:p w:rsidR="00674C9D" w:rsidRDefault="00674C9D" w:rsidP="00674C9D">
            <w:pPr>
              <w:spacing w:line="256" w:lineRule="auto"/>
              <w:rPr>
                <w:rFonts w:ascii="Arial" w:eastAsia="Times New Roman" w:hAnsi="Arial" w:cs="Arial"/>
                <w:b/>
                <w:bCs/>
                <w:sz w:val="18"/>
                <w:szCs w:val="18"/>
                <w:lang w:val="ro-RO" w:eastAsia="ro-RO"/>
              </w:rPr>
            </w:pPr>
            <w:r>
              <w:rPr>
                <w:rFonts w:ascii="Arial" w:eastAsia="Times New Roman" w:hAnsi="Arial" w:cs="Arial"/>
                <w:b/>
                <w:bCs/>
                <w:sz w:val="18"/>
                <w:szCs w:val="18"/>
                <w:lang w:val="ro-RO" w:eastAsia="ro-RO"/>
              </w:rPr>
              <w:t>Lot 4 - CSVA  FUNDULEA</w:t>
            </w:r>
          </w:p>
        </w:tc>
        <w:tc>
          <w:tcPr>
            <w:tcW w:w="711" w:type="dxa"/>
            <w:vAlign w:val="bottom"/>
            <w:hideMark/>
          </w:tcPr>
          <w:p w:rsidR="00674C9D" w:rsidRDefault="00674C9D" w:rsidP="00674C9D">
            <w:pPr>
              <w:spacing w:line="256" w:lineRule="auto"/>
              <w:rPr>
                <w:lang w:val="ro-RO"/>
              </w:rPr>
            </w:pPr>
          </w:p>
        </w:tc>
        <w:tc>
          <w:tcPr>
            <w:tcW w:w="1529" w:type="dxa"/>
            <w:gridSpan w:val="2"/>
            <w:vAlign w:val="bottom"/>
            <w:hideMark/>
          </w:tcPr>
          <w:p w:rsidR="00674C9D" w:rsidRDefault="00674C9D" w:rsidP="00674C9D">
            <w:pPr>
              <w:spacing w:line="256" w:lineRule="auto"/>
              <w:rPr>
                <w:lang w:val="ro-RO"/>
              </w:rPr>
            </w:pPr>
          </w:p>
        </w:tc>
        <w:tc>
          <w:tcPr>
            <w:tcW w:w="1720" w:type="dxa"/>
            <w:noWrap/>
            <w:vAlign w:val="bottom"/>
            <w:hideMark/>
          </w:tcPr>
          <w:p w:rsidR="00674C9D" w:rsidRDefault="00674C9D" w:rsidP="00674C9D">
            <w:pPr>
              <w:spacing w:line="256" w:lineRule="auto"/>
              <w:rPr>
                <w:lang w:val="ro-RO"/>
              </w:rPr>
            </w:pPr>
          </w:p>
        </w:tc>
        <w:tc>
          <w:tcPr>
            <w:tcW w:w="1283" w:type="dxa"/>
            <w:noWrap/>
            <w:vAlign w:val="bottom"/>
            <w:hideMark/>
          </w:tcPr>
          <w:p w:rsidR="00674C9D" w:rsidRDefault="00674C9D" w:rsidP="00674C9D">
            <w:pPr>
              <w:spacing w:line="256" w:lineRule="auto"/>
              <w:rPr>
                <w:lang w:val="ro-RO"/>
              </w:rPr>
            </w:pPr>
          </w:p>
        </w:tc>
      </w:tr>
      <w:tr w:rsidR="00674C9D" w:rsidTr="00674C9D">
        <w:trPr>
          <w:trHeight w:val="2880"/>
        </w:trPr>
        <w:tc>
          <w:tcPr>
            <w:tcW w:w="640" w:type="dxa"/>
            <w:tcBorders>
              <w:top w:val="single" w:sz="8" w:space="0" w:color="auto"/>
              <w:left w:val="single" w:sz="8" w:space="0" w:color="auto"/>
              <w:bottom w:val="single" w:sz="8" w:space="0" w:color="auto"/>
              <w:right w:val="single" w:sz="8" w:space="0" w:color="auto"/>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Nr. crt</w:t>
            </w:r>
          </w:p>
        </w:tc>
        <w:tc>
          <w:tcPr>
            <w:tcW w:w="4936" w:type="dxa"/>
            <w:gridSpan w:val="3"/>
            <w:tcBorders>
              <w:top w:val="single" w:sz="4" w:space="0" w:color="auto"/>
              <w:left w:val="nil"/>
              <w:bottom w:val="single" w:sz="8" w:space="0" w:color="auto"/>
              <w:right w:val="single" w:sz="8" w:space="0" w:color="000000"/>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Activitate desfășurată/</w:t>
            </w:r>
            <w:r>
              <w:rPr>
                <w:rFonts w:ascii="Times New Roman" w:eastAsia="Times New Roman" w:hAnsi="Times New Roman"/>
                <w:sz w:val="18"/>
                <w:szCs w:val="18"/>
                <w:lang w:val="ro-RO" w:eastAsia="ro-RO"/>
              </w:rPr>
              <w:br/>
              <w:t>Denumire serviciu</w:t>
            </w:r>
            <w:r>
              <w:rPr>
                <w:rFonts w:ascii="Times New Roman" w:eastAsia="Times New Roman" w:hAnsi="Times New Roman"/>
                <w:sz w:val="18"/>
                <w:szCs w:val="18"/>
                <w:lang w:val="ro-RO" w:eastAsia="ro-RO"/>
              </w:rPr>
              <w:br/>
              <w:t xml:space="preserve">(conform art. 15 alin. (7), respectiv alin. (2) din Ordonanţa Guvernului nr. 42/2004, aprobată cu modificări şi completări prin Legea nr. 215/2004, cu modificările şi completările ulterioare, respectiv conform Hotărârii Guvernului nr. 1156/ 2013, cu modificările şi completările ulterioare) </w:t>
            </w:r>
          </w:p>
        </w:tc>
        <w:tc>
          <w:tcPr>
            <w:tcW w:w="2240" w:type="dxa"/>
            <w:gridSpan w:val="3"/>
            <w:tcBorders>
              <w:top w:val="single" w:sz="8" w:space="0" w:color="auto"/>
              <w:left w:val="nil"/>
              <w:bottom w:val="single" w:sz="8" w:space="0" w:color="auto"/>
              <w:right w:val="single" w:sz="8" w:space="0" w:color="000000"/>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Tarif </w:t>
            </w:r>
            <w:r>
              <w:rPr>
                <w:rFonts w:ascii="Times New Roman" w:eastAsia="Times New Roman" w:hAnsi="Times New Roman"/>
                <w:sz w:val="18"/>
                <w:szCs w:val="18"/>
                <w:lang w:val="ro-RO" w:eastAsia="ro-RO"/>
              </w:rPr>
              <w:br/>
              <w:t>(lei)</w:t>
            </w:r>
            <w:r>
              <w:rPr>
                <w:rFonts w:ascii="Times New Roman" w:eastAsia="Times New Roman" w:hAnsi="Times New Roman"/>
                <w:sz w:val="18"/>
                <w:szCs w:val="18"/>
                <w:lang w:val="ro-RO" w:eastAsia="ro-RO"/>
              </w:rPr>
              <w:br/>
              <w:t>(conform art. 15 alin. (7) din Ordonanţa Guvernului nr. 42/2004, aprobată cu modificări şi completări prin Legea nr. 215/2004, cu modificările şi completările ulterioare, respectiv conform Hotărârii Guvernului nr. 1156/ 2013, cu modificările şi completările ulterioare)</w:t>
            </w:r>
          </w:p>
        </w:tc>
        <w:tc>
          <w:tcPr>
            <w:tcW w:w="1720" w:type="dxa"/>
            <w:tcBorders>
              <w:top w:val="single" w:sz="8" w:space="0" w:color="auto"/>
              <w:left w:val="nil"/>
              <w:bottom w:val="single" w:sz="8" w:space="0" w:color="auto"/>
              <w:right w:val="single" w:sz="8" w:space="0" w:color="auto"/>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Cantitate</w:t>
            </w:r>
            <w:r>
              <w:rPr>
                <w:rFonts w:ascii="Times New Roman" w:eastAsia="Times New Roman" w:hAnsi="Times New Roman"/>
                <w:sz w:val="18"/>
                <w:szCs w:val="18"/>
                <w:lang w:val="ro-RO" w:eastAsia="ro-RO"/>
              </w:rPr>
              <w:br/>
              <w:t>(Activitate lunară/ Număr de acțiuni conform Hotărârii Guvernului nr. 1156/ 2013, cu modificările şi completările ulterioare)</w:t>
            </w:r>
          </w:p>
        </w:tc>
        <w:tc>
          <w:tcPr>
            <w:tcW w:w="1283" w:type="dxa"/>
            <w:tcBorders>
              <w:top w:val="single" w:sz="8" w:space="0" w:color="auto"/>
              <w:left w:val="nil"/>
              <w:bottom w:val="single" w:sz="8" w:space="0" w:color="auto"/>
              <w:right w:val="single" w:sz="8" w:space="0" w:color="auto"/>
            </w:tcBorders>
            <w:vAlign w:val="center"/>
            <w:hideMark/>
          </w:tcPr>
          <w:p w:rsidR="00674C9D" w:rsidRDefault="00674C9D" w:rsidP="00674C9D">
            <w:pPr>
              <w:spacing w:line="256" w:lineRule="auto"/>
              <w:ind w:left="15"/>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Valoare</w:t>
            </w:r>
            <w:r>
              <w:rPr>
                <w:rFonts w:ascii="Times New Roman" w:eastAsia="Times New Roman" w:hAnsi="Times New Roman"/>
                <w:sz w:val="18"/>
                <w:szCs w:val="18"/>
                <w:lang w:val="ro-RO" w:eastAsia="ro-RO"/>
              </w:rPr>
              <w:br/>
              <w:t>(lei)</w:t>
            </w:r>
          </w:p>
        </w:tc>
      </w:tr>
      <w:tr w:rsidR="00674C9D" w:rsidTr="00674C9D">
        <w:trPr>
          <w:trHeight w:val="675"/>
        </w:trPr>
        <w:tc>
          <w:tcPr>
            <w:tcW w:w="640" w:type="dxa"/>
            <w:tcBorders>
              <w:top w:val="nil"/>
              <w:left w:val="single" w:sz="8" w:space="0" w:color="auto"/>
              <w:bottom w:val="single" w:sz="8" w:space="0" w:color="auto"/>
              <w:right w:val="single" w:sz="8" w:space="0" w:color="auto"/>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w:t>
            </w:r>
          </w:p>
        </w:tc>
        <w:tc>
          <w:tcPr>
            <w:tcW w:w="4936" w:type="dxa"/>
            <w:gridSpan w:val="3"/>
            <w:tcBorders>
              <w:top w:val="single" w:sz="8" w:space="0" w:color="auto"/>
              <w:left w:val="nil"/>
              <w:bottom w:val="single" w:sz="8" w:space="0" w:color="auto"/>
              <w:right w:val="single" w:sz="8" w:space="0" w:color="000000"/>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Activități conform art. 15 alin. (7) din Ordonanţa Guvernului nr. 42/2004, aprobată cu modificări şi completări prin Legea nr. 215/2004, cu modificările şi completările ulterioare</w:t>
            </w:r>
          </w:p>
        </w:tc>
        <w:tc>
          <w:tcPr>
            <w:tcW w:w="711" w:type="dxa"/>
            <w:tcBorders>
              <w:top w:val="nil"/>
              <w:left w:val="nil"/>
              <w:bottom w:val="single" w:sz="8" w:space="0" w:color="auto"/>
              <w:right w:val="nil"/>
            </w:tcBorders>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10000</w:t>
            </w:r>
          </w:p>
        </w:tc>
        <w:tc>
          <w:tcPr>
            <w:tcW w:w="1529" w:type="dxa"/>
            <w:gridSpan w:val="2"/>
            <w:tcBorders>
              <w:top w:val="nil"/>
              <w:left w:val="nil"/>
              <w:bottom w:val="single" w:sz="8" w:space="0" w:color="auto"/>
              <w:right w:val="single" w:sz="8" w:space="0" w:color="auto"/>
            </w:tcBorders>
            <w:vAlign w:val="center"/>
            <w:hideMark/>
          </w:tcPr>
          <w:p w:rsidR="00674C9D" w:rsidRDefault="00674C9D" w:rsidP="00674C9D">
            <w:pPr>
              <w:spacing w:line="256" w:lineRule="auto"/>
              <w:rPr>
                <w:rFonts w:ascii="Arial" w:eastAsia="Times New Roman" w:hAnsi="Arial" w:cs="Arial"/>
                <w:sz w:val="18"/>
                <w:szCs w:val="18"/>
                <w:lang w:val="ro-RO" w:eastAsia="ro-RO"/>
              </w:rPr>
            </w:pPr>
            <w:r>
              <w:rPr>
                <w:rFonts w:ascii="Arial" w:eastAsia="Times New Roman" w:hAnsi="Arial" w:cs="Arial"/>
                <w:sz w:val="18"/>
                <w:szCs w:val="18"/>
                <w:lang w:val="ro-RO" w:eastAsia="ro-RO"/>
              </w:rPr>
              <w:t> </w:t>
            </w:r>
          </w:p>
        </w:tc>
        <w:tc>
          <w:tcPr>
            <w:tcW w:w="1720" w:type="dxa"/>
            <w:tcBorders>
              <w:top w:val="nil"/>
              <w:left w:val="nil"/>
              <w:bottom w:val="single" w:sz="8" w:space="0" w:color="auto"/>
              <w:right w:val="single" w:sz="8" w:space="0" w:color="auto"/>
            </w:tcBorders>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w:t>
            </w:r>
          </w:p>
        </w:tc>
        <w:tc>
          <w:tcPr>
            <w:tcW w:w="1283" w:type="dxa"/>
            <w:tcBorders>
              <w:top w:val="nil"/>
              <w:left w:val="nil"/>
              <w:bottom w:val="nil"/>
              <w:right w:val="single" w:sz="8" w:space="0" w:color="auto"/>
            </w:tcBorders>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120.000,00</w:t>
            </w:r>
          </w:p>
        </w:tc>
      </w:tr>
      <w:tr w:rsidR="00674C9D" w:rsidTr="00674C9D">
        <w:trPr>
          <w:trHeight w:val="585"/>
        </w:trPr>
        <w:tc>
          <w:tcPr>
            <w:tcW w:w="640" w:type="dxa"/>
            <w:tcBorders>
              <w:top w:val="nil"/>
              <w:left w:val="single" w:sz="8" w:space="0" w:color="auto"/>
              <w:bottom w:val="single" w:sz="8" w:space="0" w:color="auto"/>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lastRenderedPageBreak/>
              <w:t>2</w:t>
            </w:r>
          </w:p>
        </w:tc>
        <w:tc>
          <w:tcPr>
            <w:tcW w:w="4936" w:type="dxa"/>
            <w:gridSpan w:val="3"/>
            <w:tcBorders>
              <w:top w:val="single" w:sz="8" w:space="0" w:color="auto"/>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Inspecţia animalelor si a exploatatiilor nonprofesionala dispusă de direcţiile sanitar-veterinare şi pentru siguranţa alimentelor judeţene, respectiv a municipiului Bucureşti</w:t>
            </w:r>
          </w:p>
        </w:tc>
        <w:tc>
          <w:tcPr>
            <w:tcW w:w="711" w:type="dxa"/>
            <w:tcBorders>
              <w:top w:val="nil"/>
              <w:left w:val="single" w:sz="8" w:space="0" w:color="auto"/>
              <w:bottom w:val="single" w:sz="8" w:space="0" w:color="auto"/>
              <w:right w:val="nil"/>
            </w:tcBorders>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26,00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lei/exploataţie nonprofesională</w:t>
            </w:r>
          </w:p>
        </w:tc>
        <w:tc>
          <w:tcPr>
            <w:tcW w:w="1720" w:type="dxa"/>
            <w:tcBorders>
              <w:top w:val="nil"/>
              <w:left w:val="single" w:sz="8" w:space="0" w:color="auto"/>
              <w:bottom w:val="single" w:sz="8" w:space="0" w:color="auto"/>
              <w:right w:val="single" w:sz="8" w:space="0" w:color="auto"/>
            </w:tcBorders>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1040</w:t>
            </w:r>
          </w:p>
        </w:tc>
        <w:tc>
          <w:tcPr>
            <w:tcW w:w="1283" w:type="dxa"/>
            <w:tcBorders>
              <w:top w:val="single" w:sz="8" w:space="0" w:color="auto"/>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27040,00</w:t>
            </w:r>
          </w:p>
        </w:tc>
      </w:tr>
      <w:tr w:rsidR="00674C9D" w:rsidTr="00674C9D">
        <w:trPr>
          <w:trHeight w:val="27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Examinarea clinică a animalelor pentru suspiciunea bolilor majore, dispusă conform legislaţiei specifice</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bovine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2,60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ecvide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2,60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ovine, caprine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suine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3,25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e) carnasiere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1,95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f) păsări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1,04</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g) albine, viermi de mătase etc.</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1,95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lei/familie</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Recoltări de probe de sânge pentru examene de laborator (serologice, hematologice, biochimice, virusologice, parazitologice etc.)</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animale mari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9,10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68</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618,80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animale mici şi mijlocii, cu exceptia suinelor</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8,45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208</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1757,60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suine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9,10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54,60</w:t>
            </w:r>
          </w:p>
        </w:tc>
      </w:tr>
      <w:tr w:rsidR="00674C9D" w:rsidTr="00674C9D">
        <w:trPr>
          <w:trHeight w:val="525"/>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d) suine cu semne clinice ce pot fi atribuite si pestei porcine clasice </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e) păsări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2,21</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f) alte specii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495"/>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Recoltarea probelor de organe, ţesuturi şi a altor probe pentru analize de laborator, efectuarea de necropsii, pentru diagnosticul bolilor, altele decât encefalopatiile spongiforme transmisibile şi pesta porcină clasică</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animale mari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27,30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hideMark/>
          </w:tcPr>
          <w:p w:rsidR="00674C9D" w:rsidRDefault="00674C9D" w:rsidP="00674C9D">
            <w:pPr>
              <w:jc w:val="right"/>
            </w:pPr>
            <w:r w:rsidRPr="005F6A26">
              <w:rPr>
                <w:rFonts w:ascii="Times New Roman" w:eastAsia="Times New Roman" w:hAnsi="Times New Roman"/>
                <w:sz w:val="18"/>
                <w:szCs w:val="18"/>
                <w:lang w:val="ro-RO" w:eastAsia="ro-RO"/>
              </w:rPr>
              <w:t>0,00</w:t>
            </w:r>
          </w:p>
        </w:tc>
      </w:tr>
      <w:tr w:rsidR="00674C9D" w:rsidTr="00674C9D">
        <w:trPr>
          <w:trHeight w:val="60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animale mici şi mijlocii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13,78</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hideMark/>
          </w:tcPr>
          <w:p w:rsidR="00674C9D" w:rsidRDefault="00674C9D" w:rsidP="00674C9D">
            <w:pPr>
              <w:jc w:val="right"/>
            </w:pPr>
            <w:r w:rsidRPr="005F6A26">
              <w:rPr>
                <w:rFonts w:ascii="Times New Roman" w:eastAsia="Times New Roman" w:hAnsi="Times New Roman"/>
                <w:sz w:val="18"/>
                <w:szCs w:val="18"/>
                <w:lang w:val="ro-RO" w:eastAsia="ro-RO"/>
              </w:rPr>
              <w:t>0,00</w:t>
            </w:r>
          </w:p>
        </w:tc>
      </w:tr>
      <w:tr w:rsidR="00674C9D" w:rsidTr="00674C9D">
        <w:trPr>
          <w:trHeight w:val="5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single" w:sz="8" w:space="0" w:color="auto"/>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păsări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9,62</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hideMark/>
          </w:tcPr>
          <w:p w:rsidR="00674C9D" w:rsidRDefault="00674C9D" w:rsidP="00674C9D">
            <w:pPr>
              <w:jc w:val="right"/>
            </w:pPr>
            <w:r w:rsidRPr="00300154">
              <w:rPr>
                <w:rFonts w:ascii="Times New Roman" w:eastAsia="Times New Roman" w:hAnsi="Times New Roman"/>
                <w:sz w:val="18"/>
                <w:szCs w:val="18"/>
                <w:lang w:val="ro-RO" w:eastAsia="ro-RO"/>
              </w:rPr>
              <w:t>0,00</w:t>
            </w:r>
          </w:p>
        </w:tc>
      </w:tr>
      <w:tr w:rsidR="00674C9D" w:rsidTr="00674C9D">
        <w:trPr>
          <w:trHeight w:val="51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alte probe, inclusiv coprologice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3,12</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hideMark/>
          </w:tcPr>
          <w:p w:rsidR="00674C9D" w:rsidRDefault="00674C9D" w:rsidP="00674C9D">
            <w:pPr>
              <w:jc w:val="right"/>
            </w:pPr>
            <w:r w:rsidRPr="00300154">
              <w:rPr>
                <w:rFonts w:ascii="Times New Roman" w:eastAsia="Times New Roman" w:hAnsi="Times New Roman"/>
                <w:sz w:val="18"/>
                <w:szCs w:val="18"/>
                <w:lang w:val="ro-RO" w:eastAsia="ro-RO"/>
              </w:rPr>
              <w:t>0,00</w:t>
            </w:r>
          </w:p>
        </w:tc>
      </w:tr>
      <w:tr w:rsidR="00674C9D" w:rsidTr="00674C9D">
        <w:trPr>
          <w:trHeight w:val="48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Recoltarea probelor pentru diagnosticul encefalopatiilor spongiforme transmisibile şi recoltarea probelor de organe, ţesuturi pentru analize de laborator, efectuarea de necropsii, în vederea diagnosticului pestei porcine clasice la</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animale mari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525"/>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animale mici şi mijlocii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325,00</w:t>
            </w:r>
          </w:p>
        </w:tc>
      </w:tr>
      <w:tr w:rsidR="00674C9D" w:rsidTr="00674C9D">
        <w:trPr>
          <w:trHeight w:val="54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porci domestici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325,00</w:t>
            </w:r>
          </w:p>
        </w:tc>
      </w:tr>
      <w:tr w:rsidR="00674C9D" w:rsidTr="00674C9D">
        <w:trPr>
          <w:trHeight w:val="508"/>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porci sălbatici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7</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Activităţi de depistare prin examen alergic</w:t>
            </w: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tuberculinare - test unic</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12,35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12,35</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TCS</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15,60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59</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920,40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maleinare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paratuberculinare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640" w:type="dxa"/>
            <w:tcBorders>
              <w:top w:val="nil"/>
              <w:left w:val="single" w:sz="8" w:space="0" w:color="auto"/>
              <w:bottom w:val="single" w:sz="8" w:space="0" w:color="auto"/>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lastRenderedPageBreak/>
              <w:t>8</w:t>
            </w:r>
          </w:p>
        </w:tc>
        <w:tc>
          <w:tcPr>
            <w:tcW w:w="3460" w:type="dxa"/>
            <w:tcBorders>
              <w:top w:val="nil"/>
              <w:left w:val="nil"/>
              <w:bottom w:val="single" w:sz="8" w:space="0" w:color="auto"/>
              <w:right w:val="single" w:sz="8" w:space="0" w:color="auto"/>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Recoltare probe sanitaţie,apă, furaje</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4,16</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lei/probă</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w:t>
            </w:r>
          </w:p>
        </w:tc>
        <w:tc>
          <w:tcPr>
            <w:tcW w:w="3460" w:type="dxa"/>
            <w:vMerge w:val="restart"/>
            <w:tcBorders>
              <w:top w:val="nil"/>
              <w:left w:val="single" w:sz="8" w:space="0" w:color="auto"/>
              <w:bottom w:val="single" w:sz="8" w:space="0" w:color="000000"/>
              <w:right w:val="single" w:sz="8" w:space="0" w:color="auto"/>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Activităţi imunoprofilactice</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animale mari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85</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552,50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ovine, caprine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3,51</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2700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9477,00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single" w:sz="8" w:space="0" w:color="auto"/>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suine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carnasiere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7,41</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1700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12597,00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e) păsări - oculoconj unctival</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0,26</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f) păsări - injectabil</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0,78</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525"/>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Lucrări de decontaminare, dezinfecţie, dezinsecţie, deratizare şi de necesitate</w:t>
            </w: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în unităţi zootehnice de industrie alimentară, la gospodăriile populaţiei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19,24</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lei/100 m</w:t>
            </w:r>
            <w:r>
              <w:rPr>
                <w:rFonts w:eastAsia="Times New Roman"/>
                <w:sz w:val="18"/>
                <w:szCs w:val="18"/>
                <w:lang w:val="ro-RO" w:eastAsia="ro-RO"/>
              </w:rPr>
              <w:t>²</w:t>
            </w:r>
            <w:r>
              <w:rPr>
                <w:rFonts w:ascii="Times New Roman" w:eastAsia="Times New Roman" w:hAnsi="Times New Roman"/>
                <w:sz w:val="18"/>
                <w:szCs w:val="18"/>
                <w:lang w:val="ro-RO" w:eastAsia="ro-RO"/>
              </w:rPr>
              <w:t>,</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în camere de incubaţie, viermi de mătase etc.</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1,95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lei/m,</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11</w:t>
            </w:r>
          </w:p>
        </w:tc>
        <w:tc>
          <w:tcPr>
            <w:tcW w:w="3460" w:type="dxa"/>
            <w:vMerge w:val="restart"/>
            <w:tcBorders>
              <w:top w:val="nil"/>
              <w:left w:val="single" w:sz="8" w:space="0" w:color="auto"/>
              <w:bottom w:val="nil"/>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Manopera privind identificarea şi înregistrarea animalelor, a mişcărilor şi a evenimentelor suferite de acestea, corectarea eventualelor erori</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bovine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20,80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250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5200,00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nil"/>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ovine, caprine - două crotalii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4,55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2200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10010,00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nil"/>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suine</w:t>
            </w:r>
          </w:p>
        </w:tc>
        <w:tc>
          <w:tcPr>
            <w:tcW w:w="711" w:type="dxa"/>
            <w:tcBorders>
              <w:top w:val="nil"/>
              <w:left w:val="single" w:sz="8" w:space="0" w:color="auto"/>
              <w:bottom w:val="nil"/>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4,55</w:t>
            </w:r>
          </w:p>
        </w:tc>
        <w:tc>
          <w:tcPr>
            <w:tcW w:w="1529" w:type="dxa"/>
            <w:gridSpan w:val="2"/>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nil"/>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1000</w:t>
            </w:r>
          </w:p>
        </w:tc>
        <w:tc>
          <w:tcPr>
            <w:tcW w:w="1283" w:type="dxa"/>
            <w:tcBorders>
              <w:top w:val="nil"/>
              <w:left w:val="nil"/>
              <w:bottom w:val="nil"/>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4550,00</w:t>
            </w:r>
          </w:p>
        </w:tc>
      </w:tr>
      <w:tr w:rsidR="00674C9D" w:rsidTr="00674C9D">
        <w:trPr>
          <w:trHeight w:val="255"/>
        </w:trPr>
        <w:tc>
          <w:tcPr>
            <w:tcW w:w="640" w:type="dxa"/>
            <w:noWrap/>
            <w:vAlign w:val="center"/>
            <w:hideMark/>
          </w:tcPr>
          <w:p w:rsidR="00674C9D" w:rsidRDefault="00674C9D" w:rsidP="00674C9D">
            <w:pPr>
              <w:spacing w:line="256" w:lineRule="auto"/>
              <w:rPr>
                <w:lang w:val="ro-RO"/>
              </w:rPr>
            </w:pPr>
          </w:p>
        </w:tc>
        <w:tc>
          <w:tcPr>
            <w:tcW w:w="3460" w:type="dxa"/>
            <w:tcBorders>
              <w:top w:val="single" w:sz="8" w:space="0" w:color="auto"/>
              <w:left w:val="single" w:sz="8" w:space="0" w:color="auto"/>
              <w:bottom w:val="single" w:sz="4" w:space="0" w:color="auto"/>
              <w:right w:val="single" w:sz="4" w:space="0" w:color="auto"/>
            </w:tcBorders>
            <w:vAlign w:val="center"/>
            <w:hideMark/>
          </w:tcPr>
          <w:p w:rsidR="00674C9D" w:rsidRDefault="00674C9D" w:rsidP="00674C9D">
            <w:pPr>
              <w:spacing w:line="256" w:lineRule="auto"/>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TOTAL 1 AN</w:t>
            </w:r>
          </w:p>
        </w:tc>
        <w:tc>
          <w:tcPr>
            <w:tcW w:w="1476" w:type="dxa"/>
            <w:gridSpan w:val="2"/>
            <w:tcBorders>
              <w:top w:val="single" w:sz="8"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711" w:type="dxa"/>
            <w:tcBorders>
              <w:top w:val="single" w:sz="8"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529" w:type="dxa"/>
            <w:gridSpan w:val="2"/>
            <w:tcBorders>
              <w:top w:val="single" w:sz="8" w:space="0" w:color="auto"/>
              <w:left w:val="nil"/>
              <w:bottom w:val="single" w:sz="4" w:space="0" w:color="auto"/>
              <w:right w:val="single" w:sz="4" w:space="0" w:color="auto"/>
            </w:tcBorders>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720" w:type="dxa"/>
            <w:tcBorders>
              <w:top w:val="single" w:sz="8"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283" w:type="dxa"/>
            <w:tcBorders>
              <w:top w:val="single" w:sz="8" w:space="0" w:color="auto"/>
              <w:left w:val="nil"/>
              <w:bottom w:val="single" w:sz="4"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194090,25</w:t>
            </w:r>
          </w:p>
        </w:tc>
      </w:tr>
      <w:tr w:rsidR="00674C9D" w:rsidTr="00674C9D">
        <w:trPr>
          <w:trHeight w:val="255"/>
        </w:trPr>
        <w:tc>
          <w:tcPr>
            <w:tcW w:w="640" w:type="dxa"/>
            <w:noWrap/>
            <w:vAlign w:val="center"/>
            <w:hideMark/>
          </w:tcPr>
          <w:p w:rsidR="00674C9D" w:rsidRDefault="00674C9D" w:rsidP="00674C9D">
            <w:pPr>
              <w:spacing w:line="256" w:lineRule="auto"/>
              <w:rPr>
                <w:lang w:val="ro-RO"/>
              </w:rPr>
            </w:pPr>
          </w:p>
        </w:tc>
        <w:tc>
          <w:tcPr>
            <w:tcW w:w="3460" w:type="dxa"/>
            <w:tcBorders>
              <w:top w:val="nil"/>
              <w:left w:val="single" w:sz="8" w:space="0" w:color="auto"/>
              <w:bottom w:val="single" w:sz="4" w:space="0" w:color="auto"/>
              <w:right w:val="single" w:sz="4"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TVA**</w:t>
            </w:r>
          </w:p>
        </w:tc>
        <w:tc>
          <w:tcPr>
            <w:tcW w:w="1476" w:type="dxa"/>
            <w:gridSpan w:val="2"/>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711"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529" w:type="dxa"/>
            <w:gridSpan w:val="2"/>
            <w:tcBorders>
              <w:top w:val="nil"/>
              <w:left w:val="nil"/>
              <w:bottom w:val="single" w:sz="4" w:space="0" w:color="auto"/>
              <w:right w:val="single" w:sz="4" w:space="0" w:color="auto"/>
            </w:tcBorders>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720"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283" w:type="dxa"/>
            <w:tcBorders>
              <w:top w:val="nil"/>
              <w:left w:val="nil"/>
              <w:bottom w:val="single" w:sz="4"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14077,14</w:t>
            </w:r>
          </w:p>
        </w:tc>
      </w:tr>
      <w:tr w:rsidR="00674C9D" w:rsidTr="00674C9D">
        <w:trPr>
          <w:trHeight w:val="255"/>
        </w:trPr>
        <w:tc>
          <w:tcPr>
            <w:tcW w:w="640" w:type="dxa"/>
            <w:noWrap/>
            <w:vAlign w:val="center"/>
            <w:hideMark/>
          </w:tcPr>
          <w:p w:rsidR="00674C9D" w:rsidRDefault="00674C9D" w:rsidP="00674C9D">
            <w:pPr>
              <w:spacing w:line="256" w:lineRule="auto"/>
              <w:rPr>
                <w:lang w:val="ro-RO"/>
              </w:rPr>
            </w:pPr>
          </w:p>
        </w:tc>
        <w:tc>
          <w:tcPr>
            <w:tcW w:w="3460" w:type="dxa"/>
            <w:tcBorders>
              <w:top w:val="nil"/>
              <w:left w:val="single" w:sz="8" w:space="0" w:color="auto"/>
              <w:bottom w:val="single" w:sz="4" w:space="0" w:color="auto"/>
              <w:right w:val="single" w:sz="4"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TOTAL GENERAL 1 AN</w:t>
            </w:r>
          </w:p>
        </w:tc>
        <w:tc>
          <w:tcPr>
            <w:tcW w:w="1476" w:type="dxa"/>
            <w:gridSpan w:val="2"/>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711"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529" w:type="dxa"/>
            <w:gridSpan w:val="2"/>
            <w:tcBorders>
              <w:top w:val="nil"/>
              <w:left w:val="nil"/>
              <w:bottom w:val="single" w:sz="4" w:space="0" w:color="auto"/>
              <w:right w:val="single" w:sz="4" w:space="0" w:color="auto"/>
            </w:tcBorders>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720"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283" w:type="dxa"/>
            <w:tcBorders>
              <w:top w:val="nil"/>
              <w:left w:val="nil"/>
              <w:bottom w:val="single" w:sz="4"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208167,39</w:t>
            </w:r>
          </w:p>
        </w:tc>
      </w:tr>
      <w:tr w:rsidR="00674C9D" w:rsidTr="00674C9D">
        <w:trPr>
          <w:trHeight w:val="270"/>
        </w:trPr>
        <w:tc>
          <w:tcPr>
            <w:tcW w:w="640" w:type="dxa"/>
            <w:noWrap/>
            <w:vAlign w:val="center"/>
            <w:hideMark/>
          </w:tcPr>
          <w:p w:rsidR="00674C9D" w:rsidRDefault="00674C9D" w:rsidP="00674C9D">
            <w:pPr>
              <w:spacing w:line="256" w:lineRule="auto"/>
              <w:rPr>
                <w:lang w:val="ro-RO"/>
              </w:rPr>
            </w:pPr>
          </w:p>
        </w:tc>
        <w:tc>
          <w:tcPr>
            <w:tcW w:w="3460" w:type="dxa"/>
            <w:tcBorders>
              <w:top w:val="nil"/>
              <w:left w:val="single" w:sz="8" w:space="0" w:color="auto"/>
              <w:bottom w:val="single" w:sz="8" w:space="0" w:color="auto"/>
              <w:right w:val="single" w:sz="4"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TOTAL GENERAL 4 ANI</w:t>
            </w:r>
          </w:p>
        </w:tc>
        <w:tc>
          <w:tcPr>
            <w:tcW w:w="1476" w:type="dxa"/>
            <w:gridSpan w:val="2"/>
            <w:tcBorders>
              <w:top w:val="nil"/>
              <w:left w:val="nil"/>
              <w:bottom w:val="single" w:sz="8"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711" w:type="dxa"/>
            <w:tcBorders>
              <w:top w:val="nil"/>
              <w:left w:val="nil"/>
              <w:bottom w:val="single" w:sz="8"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529" w:type="dxa"/>
            <w:gridSpan w:val="2"/>
            <w:tcBorders>
              <w:top w:val="nil"/>
              <w:left w:val="nil"/>
              <w:bottom w:val="single" w:sz="8" w:space="0" w:color="auto"/>
              <w:right w:val="single" w:sz="4" w:space="0" w:color="auto"/>
            </w:tcBorders>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720" w:type="dxa"/>
            <w:tcBorders>
              <w:top w:val="nil"/>
              <w:left w:val="nil"/>
              <w:bottom w:val="single" w:sz="8"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832669,56</w:t>
            </w:r>
          </w:p>
        </w:tc>
      </w:tr>
      <w:tr w:rsidR="00674C9D" w:rsidTr="00674C9D">
        <w:trPr>
          <w:trHeight w:val="255"/>
        </w:trPr>
        <w:tc>
          <w:tcPr>
            <w:tcW w:w="640" w:type="dxa"/>
            <w:noWrap/>
            <w:vAlign w:val="center"/>
            <w:hideMark/>
          </w:tcPr>
          <w:p w:rsidR="00674C9D" w:rsidRDefault="00674C9D" w:rsidP="00674C9D">
            <w:pPr>
              <w:spacing w:line="256" w:lineRule="auto"/>
              <w:rPr>
                <w:lang w:val="ro-RO"/>
              </w:rPr>
            </w:pPr>
          </w:p>
        </w:tc>
        <w:tc>
          <w:tcPr>
            <w:tcW w:w="3460" w:type="dxa"/>
            <w:noWrap/>
            <w:vAlign w:val="bottom"/>
            <w:hideMark/>
          </w:tcPr>
          <w:p w:rsidR="00674C9D" w:rsidRDefault="00674C9D" w:rsidP="00674C9D">
            <w:pPr>
              <w:spacing w:line="256" w:lineRule="auto"/>
              <w:rPr>
                <w:lang w:val="ro-RO"/>
              </w:rPr>
            </w:pPr>
          </w:p>
        </w:tc>
        <w:tc>
          <w:tcPr>
            <w:tcW w:w="1476" w:type="dxa"/>
            <w:gridSpan w:val="2"/>
            <w:noWrap/>
            <w:vAlign w:val="bottom"/>
            <w:hideMark/>
          </w:tcPr>
          <w:p w:rsidR="00674C9D" w:rsidRDefault="00674C9D" w:rsidP="00674C9D">
            <w:pPr>
              <w:spacing w:line="256" w:lineRule="auto"/>
              <w:rPr>
                <w:lang w:val="ro-RO"/>
              </w:rPr>
            </w:pPr>
          </w:p>
        </w:tc>
        <w:tc>
          <w:tcPr>
            <w:tcW w:w="711" w:type="dxa"/>
            <w:noWrap/>
            <w:vAlign w:val="bottom"/>
            <w:hideMark/>
          </w:tcPr>
          <w:p w:rsidR="00674C9D" w:rsidRDefault="00674C9D" w:rsidP="00674C9D">
            <w:pPr>
              <w:spacing w:line="256" w:lineRule="auto"/>
              <w:rPr>
                <w:lang w:val="ro-RO"/>
              </w:rPr>
            </w:pPr>
          </w:p>
        </w:tc>
        <w:tc>
          <w:tcPr>
            <w:tcW w:w="1529" w:type="dxa"/>
            <w:gridSpan w:val="2"/>
            <w:noWrap/>
            <w:vAlign w:val="bottom"/>
            <w:hideMark/>
          </w:tcPr>
          <w:p w:rsidR="00674C9D" w:rsidRDefault="00674C9D" w:rsidP="00674C9D">
            <w:pPr>
              <w:spacing w:line="256" w:lineRule="auto"/>
              <w:rPr>
                <w:lang w:val="ro-RO"/>
              </w:rPr>
            </w:pPr>
          </w:p>
        </w:tc>
        <w:tc>
          <w:tcPr>
            <w:tcW w:w="1720" w:type="dxa"/>
            <w:noWrap/>
            <w:vAlign w:val="bottom"/>
            <w:hideMark/>
          </w:tcPr>
          <w:p w:rsidR="00674C9D" w:rsidRDefault="00674C9D" w:rsidP="00674C9D">
            <w:pPr>
              <w:spacing w:line="256" w:lineRule="auto"/>
              <w:rPr>
                <w:lang w:val="ro-RO"/>
              </w:rPr>
            </w:pPr>
          </w:p>
        </w:tc>
        <w:tc>
          <w:tcPr>
            <w:tcW w:w="1283" w:type="dxa"/>
            <w:noWrap/>
            <w:vAlign w:val="bottom"/>
            <w:hideMark/>
          </w:tcPr>
          <w:p w:rsidR="00674C9D" w:rsidRDefault="00674C9D" w:rsidP="00674C9D">
            <w:pPr>
              <w:spacing w:line="256" w:lineRule="auto"/>
              <w:rPr>
                <w:lang w:val="ro-RO"/>
              </w:rPr>
            </w:pPr>
          </w:p>
        </w:tc>
      </w:tr>
      <w:tr w:rsidR="00674C9D" w:rsidTr="00674C9D">
        <w:trPr>
          <w:trHeight w:val="315"/>
        </w:trPr>
        <w:tc>
          <w:tcPr>
            <w:tcW w:w="640" w:type="dxa"/>
            <w:noWrap/>
            <w:vAlign w:val="center"/>
            <w:hideMark/>
          </w:tcPr>
          <w:p w:rsidR="00674C9D" w:rsidRDefault="00674C9D" w:rsidP="00674C9D">
            <w:pPr>
              <w:spacing w:line="256" w:lineRule="auto"/>
              <w:rPr>
                <w:lang w:val="ro-RO"/>
              </w:rPr>
            </w:pPr>
          </w:p>
        </w:tc>
        <w:tc>
          <w:tcPr>
            <w:tcW w:w="4065" w:type="dxa"/>
            <w:gridSpan w:val="2"/>
            <w:noWrap/>
            <w:vAlign w:val="center"/>
            <w:hideMark/>
          </w:tcPr>
          <w:p w:rsidR="00674C9D" w:rsidRDefault="00674C9D" w:rsidP="00674C9D">
            <w:pPr>
              <w:spacing w:line="256" w:lineRule="auto"/>
              <w:rPr>
                <w:rFonts w:ascii="Times New Roman" w:eastAsia="Times New Roman" w:hAnsi="Times New Roman"/>
                <w:b/>
                <w:bCs/>
                <w:i/>
                <w:iCs/>
                <w:color w:val="000000"/>
                <w:sz w:val="18"/>
                <w:szCs w:val="18"/>
                <w:lang w:val="ro-RO" w:eastAsia="ro-RO"/>
              </w:rPr>
            </w:pPr>
            <w:r>
              <w:rPr>
                <w:rFonts w:ascii="Times New Roman" w:eastAsia="Times New Roman" w:hAnsi="Times New Roman"/>
                <w:b/>
                <w:bCs/>
                <w:i/>
                <w:iCs/>
                <w:color w:val="000000"/>
                <w:sz w:val="18"/>
                <w:szCs w:val="18"/>
                <w:lang w:val="ro-RO" w:eastAsia="ro-RO"/>
              </w:rPr>
              <w:t>** Se calculeaza pentru sumele rezultate de la pozitia 2 la 11, dupa caz.</w:t>
            </w:r>
          </w:p>
        </w:tc>
        <w:tc>
          <w:tcPr>
            <w:tcW w:w="2808" w:type="dxa"/>
            <w:gridSpan w:val="3"/>
            <w:noWrap/>
            <w:vAlign w:val="bottom"/>
            <w:hideMark/>
          </w:tcPr>
          <w:p w:rsidR="00674C9D" w:rsidRDefault="00674C9D" w:rsidP="00674C9D">
            <w:pPr>
              <w:spacing w:line="256" w:lineRule="auto"/>
              <w:rPr>
                <w:lang w:val="ro-RO"/>
              </w:rPr>
            </w:pPr>
          </w:p>
        </w:tc>
        <w:tc>
          <w:tcPr>
            <w:tcW w:w="2023" w:type="dxa"/>
            <w:gridSpan w:val="2"/>
            <w:tcBorders>
              <w:top w:val="single" w:sz="4" w:space="0" w:color="auto"/>
              <w:left w:val="single" w:sz="4" w:space="0" w:color="auto"/>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FARA TVA</w:t>
            </w:r>
          </w:p>
        </w:tc>
        <w:tc>
          <w:tcPr>
            <w:tcW w:w="1283" w:type="dxa"/>
            <w:tcBorders>
              <w:top w:val="single" w:sz="4" w:space="0" w:color="auto"/>
              <w:left w:val="nil"/>
              <w:bottom w:val="single" w:sz="4" w:space="0" w:color="auto"/>
              <w:right w:val="single" w:sz="4" w:space="0" w:color="auto"/>
            </w:tcBorders>
            <w:noWrap/>
            <w:vAlign w:val="bottom"/>
            <w:hideMark/>
          </w:tcPr>
          <w:p w:rsidR="00674C9D" w:rsidRDefault="00674C9D" w:rsidP="00674C9D">
            <w:pPr>
              <w:spacing w:line="256" w:lineRule="auto"/>
              <w:jc w:val="right"/>
              <w:rPr>
                <w:rFonts w:ascii="Arial" w:eastAsia="Times New Roman" w:hAnsi="Arial" w:cs="Arial"/>
                <w:b/>
                <w:bCs/>
                <w:sz w:val="18"/>
                <w:szCs w:val="18"/>
                <w:lang w:val="ro-RO" w:eastAsia="ro-RO"/>
              </w:rPr>
            </w:pPr>
            <w:r>
              <w:rPr>
                <w:rFonts w:ascii="Arial" w:eastAsia="Times New Roman" w:hAnsi="Arial" w:cs="Arial"/>
                <w:b/>
                <w:bCs/>
                <w:sz w:val="18"/>
                <w:szCs w:val="18"/>
                <w:lang w:val="ro-RO" w:eastAsia="ro-RO"/>
              </w:rPr>
              <w:t>776361,00</w:t>
            </w:r>
          </w:p>
        </w:tc>
      </w:tr>
    </w:tbl>
    <w:p w:rsidR="00674C9D" w:rsidRDefault="00674C9D" w:rsidP="00674C9D">
      <w:pPr>
        <w:pStyle w:val="ListParagraph"/>
        <w:spacing w:before="240"/>
        <w:ind w:left="0"/>
        <w:jc w:val="both"/>
        <w:rPr>
          <w:rFonts w:ascii="Times New Roman" w:hAnsi="Times New Roman"/>
          <w:b/>
          <w:szCs w:val="24"/>
          <w:lang w:val="ro-RO"/>
        </w:rPr>
      </w:pPr>
    </w:p>
    <w:tbl>
      <w:tblPr>
        <w:tblW w:w="10819" w:type="dxa"/>
        <w:tblInd w:w="-567" w:type="dxa"/>
        <w:tblLook w:val="04A0"/>
      </w:tblPr>
      <w:tblGrid>
        <w:gridCol w:w="640"/>
        <w:gridCol w:w="3460"/>
        <w:gridCol w:w="605"/>
        <w:gridCol w:w="871"/>
        <w:gridCol w:w="711"/>
        <w:gridCol w:w="1226"/>
        <w:gridCol w:w="303"/>
        <w:gridCol w:w="1720"/>
        <w:gridCol w:w="1283"/>
      </w:tblGrid>
      <w:tr w:rsidR="00674C9D" w:rsidTr="00674C9D">
        <w:trPr>
          <w:trHeight w:val="270"/>
        </w:trPr>
        <w:tc>
          <w:tcPr>
            <w:tcW w:w="640" w:type="dxa"/>
            <w:noWrap/>
            <w:vAlign w:val="center"/>
            <w:hideMark/>
          </w:tcPr>
          <w:p w:rsidR="00674C9D" w:rsidRDefault="00674C9D" w:rsidP="00674C9D">
            <w:pPr>
              <w:spacing w:line="256" w:lineRule="auto"/>
              <w:rPr>
                <w:lang w:val="ro-RO"/>
              </w:rPr>
            </w:pPr>
          </w:p>
        </w:tc>
        <w:tc>
          <w:tcPr>
            <w:tcW w:w="4936" w:type="dxa"/>
            <w:gridSpan w:val="3"/>
            <w:tcBorders>
              <w:top w:val="nil"/>
              <w:left w:val="single" w:sz="8" w:space="0" w:color="auto"/>
              <w:bottom w:val="single" w:sz="8" w:space="0" w:color="auto"/>
              <w:right w:val="nil"/>
            </w:tcBorders>
            <w:vAlign w:val="bottom"/>
            <w:hideMark/>
          </w:tcPr>
          <w:p w:rsidR="00674C9D" w:rsidRDefault="00674C9D" w:rsidP="00674C9D">
            <w:pPr>
              <w:spacing w:line="256" w:lineRule="auto"/>
              <w:rPr>
                <w:rFonts w:ascii="Arial" w:eastAsia="Times New Roman" w:hAnsi="Arial" w:cs="Arial"/>
                <w:b/>
                <w:bCs/>
                <w:sz w:val="18"/>
                <w:szCs w:val="18"/>
                <w:lang w:val="ro-RO" w:eastAsia="ro-RO"/>
              </w:rPr>
            </w:pPr>
            <w:r>
              <w:rPr>
                <w:rFonts w:ascii="Arial" w:eastAsia="Times New Roman" w:hAnsi="Arial" w:cs="Arial"/>
                <w:b/>
                <w:bCs/>
                <w:sz w:val="18"/>
                <w:szCs w:val="18"/>
                <w:lang w:val="ro-RO" w:eastAsia="ro-RO"/>
              </w:rPr>
              <w:t>Lot 5 - CSVA  MANASTIREA</w:t>
            </w:r>
          </w:p>
        </w:tc>
        <w:tc>
          <w:tcPr>
            <w:tcW w:w="711" w:type="dxa"/>
            <w:vAlign w:val="bottom"/>
            <w:hideMark/>
          </w:tcPr>
          <w:p w:rsidR="00674C9D" w:rsidRDefault="00674C9D" w:rsidP="00674C9D">
            <w:pPr>
              <w:spacing w:line="256" w:lineRule="auto"/>
              <w:rPr>
                <w:lang w:val="ro-RO"/>
              </w:rPr>
            </w:pPr>
          </w:p>
        </w:tc>
        <w:tc>
          <w:tcPr>
            <w:tcW w:w="1529" w:type="dxa"/>
            <w:gridSpan w:val="2"/>
            <w:vAlign w:val="bottom"/>
            <w:hideMark/>
          </w:tcPr>
          <w:p w:rsidR="00674C9D" w:rsidRDefault="00674C9D" w:rsidP="00674C9D">
            <w:pPr>
              <w:spacing w:line="256" w:lineRule="auto"/>
              <w:rPr>
                <w:lang w:val="ro-RO"/>
              </w:rPr>
            </w:pPr>
          </w:p>
        </w:tc>
        <w:tc>
          <w:tcPr>
            <w:tcW w:w="1720" w:type="dxa"/>
            <w:noWrap/>
            <w:vAlign w:val="bottom"/>
            <w:hideMark/>
          </w:tcPr>
          <w:p w:rsidR="00674C9D" w:rsidRDefault="00674C9D" w:rsidP="00674C9D">
            <w:pPr>
              <w:spacing w:line="256" w:lineRule="auto"/>
              <w:rPr>
                <w:lang w:val="ro-RO"/>
              </w:rPr>
            </w:pPr>
          </w:p>
        </w:tc>
        <w:tc>
          <w:tcPr>
            <w:tcW w:w="1283" w:type="dxa"/>
            <w:noWrap/>
            <w:vAlign w:val="bottom"/>
            <w:hideMark/>
          </w:tcPr>
          <w:p w:rsidR="00674C9D" w:rsidRDefault="00674C9D" w:rsidP="00674C9D">
            <w:pPr>
              <w:spacing w:line="256" w:lineRule="auto"/>
              <w:rPr>
                <w:lang w:val="ro-RO"/>
              </w:rPr>
            </w:pPr>
          </w:p>
        </w:tc>
      </w:tr>
      <w:tr w:rsidR="00674C9D" w:rsidTr="00674C9D">
        <w:trPr>
          <w:trHeight w:val="2880"/>
        </w:trPr>
        <w:tc>
          <w:tcPr>
            <w:tcW w:w="640" w:type="dxa"/>
            <w:tcBorders>
              <w:top w:val="single" w:sz="8" w:space="0" w:color="auto"/>
              <w:left w:val="single" w:sz="8" w:space="0" w:color="auto"/>
              <w:bottom w:val="single" w:sz="8" w:space="0" w:color="auto"/>
              <w:right w:val="single" w:sz="8" w:space="0" w:color="auto"/>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Nr. crt</w:t>
            </w:r>
          </w:p>
        </w:tc>
        <w:tc>
          <w:tcPr>
            <w:tcW w:w="4936" w:type="dxa"/>
            <w:gridSpan w:val="3"/>
            <w:tcBorders>
              <w:top w:val="single" w:sz="8" w:space="0" w:color="auto"/>
              <w:left w:val="nil"/>
              <w:bottom w:val="single" w:sz="8" w:space="0" w:color="auto"/>
              <w:right w:val="single" w:sz="8" w:space="0" w:color="000000"/>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Activitate desfășurată/</w:t>
            </w:r>
            <w:r>
              <w:rPr>
                <w:rFonts w:ascii="Times New Roman" w:eastAsia="Times New Roman" w:hAnsi="Times New Roman"/>
                <w:sz w:val="18"/>
                <w:szCs w:val="18"/>
                <w:lang w:val="ro-RO" w:eastAsia="ro-RO"/>
              </w:rPr>
              <w:br/>
              <w:t>Denumire serviciu</w:t>
            </w:r>
            <w:r>
              <w:rPr>
                <w:rFonts w:ascii="Times New Roman" w:eastAsia="Times New Roman" w:hAnsi="Times New Roman"/>
                <w:sz w:val="18"/>
                <w:szCs w:val="18"/>
                <w:lang w:val="ro-RO" w:eastAsia="ro-RO"/>
              </w:rPr>
              <w:br/>
              <w:t xml:space="preserve">(conform art. 15 alin. (7), respectiv alin. (2) din Ordonanţa Guvernului nr. 42/2004, aprobată cu modificări şi completări prin Legea nr. 215/2004, cu modificările şi completările ulterioare, respectiv conform Hotărârii Guvernului nr. 1156/ 2013, cu modificările şi completările ulterioare) </w:t>
            </w:r>
          </w:p>
        </w:tc>
        <w:tc>
          <w:tcPr>
            <w:tcW w:w="2240" w:type="dxa"/>
            <w:gridSpan w:val="3"/>
            <w:tcBorders>
              <w:top w:val="single" w:sz="8" w:space="0" w:color="auto"/>
              <w:left w:val="nil"/>
              <w:bottom w:val="single" w:sz="8" w:space="0" w:color="auto"/>
              <w:right w:val="single" w:sz="8" w:space="0" w:color="000000"/>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Tarif </w:t>
            </w:r>
            <w:r>
              <w:rPr>
                <w:rFonts w:ascii="Times New Roman" w:eastAsia="Times New Roman" w:hAnsi="Times New Roman"/>
                <w:sz w:val="18"/>
                <w:szCs w:val="18"/>
                <w:lang w:val="ro-RO" w:eastAsia="ro-RO"/>
              </w:rPr>
              <w:br/>
              <w:t>(lei)</w:t>
            </w:r>
            <w:r>
              <w:rPr>
                <w:rFonts w:ascii="Times New Roman" w:eastAsia="Times New Roman" w:hAnsi="Times New Roman"/>
                <w:sz w:val="18"/>
                <w:szCs w:val="18"/>
                <w:lang w:val="ro-RO" w:eastAsia="ro-RO"/>
              </w:rPr>
              <w:br/>
              <w:t>(conform art. 15 alin. (7) din Ordonanţa Guvernului nr. 42/2004, aprobată cu modificări şi completări prin Legea nr. 215/2004, cu modificările şi completările ulterioare, respectiv conform Hotărârii Guvernului nr. 1156/ 2013, cu modificările şi completările ulterioare)</w:t>
            </w:r>
          </w:p>
        </w:tc>
        <w:tc>
          <w:tcPr>
            <w:tcW w:w="1720" w:type="dxa"/>
            <w:tcBorders>
              <w:top w:val="single" w:sz="8" w:space="0" w:color="auto"/>
              <w:left w:val="nil"/>
              <w:bottom w:val="single" w:sz="8" w:space="0" w:color="auto"/>
              <w:right w:val="single" w:sz="8" w:space="0" w:color="auto"/>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Cantitate</w:t>
            </w:r>
            <w:r>
              <w:rPr>
                <w:rFonts w:ascii="Times New Roman" w:eastAsia="Times New Roman" w:hAnsi="Times New Roman"/>
                <w:sz w:val="18"/>
                <w:szCs w:val="18"/>
                <w:lang w:val="ro-RO" w:eastAsia="ro-RO"/>
              </w:rPr>
              <w:br/>
              <w:t>(Activitate lunară/ Număr de acțiuni conform Hotărârii Guvernului nr. 1156/ 2013, cu modificările şi completările ulterioare)</w:t>
            </w:r>
          </w:p>
        </w:tc>
        <w:tc>
          <w:tcPr>
            <w:tcW w:w="1283" w:type="dxa"/>
            <w:tcBorders>
              <w:top w:val="single" w:sz="8" w:space="0" w:color="auto"/>
              <w:left w:val="nil"/>
              <w:bottom w:val="single" w:sz="8" w:space="0" w:color="auto"/>
              <w:right w:val="single" w:sz="8" w:space="0" w:color="auto"/>
            </w:tcBorders>
            <w:vAlign w:val="center"/>
            <w:hideMark/>
          </w:tcPr>
          <w:p w:rsidR="00674C9D" w:rsidRDefault="00674C9D" w:rsidP="00674C9D">
            <w:pPr>
              <w:spacing w:line="256" w:lineRule="auto"/>
              <w:ind w:left="15"/>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Valoare</w:t>
            </w:r>
            <w:r>
              <w:rPr>
                <w:rFonts w:ascii="Times New Roman" w:eastAsia="Times New Roman" w:hAnsi="Times New Roman"/>
                <w:sz w:val="18"/>
                <w:szCs w:val="18"/>
                <w:lang w:val="ro-RO" w:eastAsia="ro-RO"/>
              </w:rPr>
              <w:br/>
              <w:t>(lei)</w:t>
            </w:r>
          </w:p>
        </w:tc>
      </w:tr>
      <w:tr w:rsidR="00674C9D" w:rsidTr="00674C9D">
        <w:trPr>
          <w:trHeight w:val="675"/>
        </w:trPr>
        <w:tc>
          <w:tcPr>
            <w:tcW w:w="640" w:type="dxa"/>
            <w:tcBorders>
              <w:top w:val="nil"/>
              <w:left w:val="single" w:sz="8" w:space="0" w:color="auto"/>
              <w:bottom w:val="single" w:sz="8" w:space="0" w:color="auto"/>
              <w:right w:val="single" w:sz="8" w:space="0" w:color="auto"/>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w:t>
            </w:r>
          </w:p>
        </w:tc>
        <w:tc>
          <w:tcPr>
            <w:tcW w:w="4936" w:type="dxa"/>
            <w:gridSpan w:val="3"/>
            <w:tcBorders>
              <w:top w:val="single" w:sz="8" w:space="0" w:color="auto"/>
              <w:left w:val="nil"/>
              <w:bottom w:val="single" w:sz="8" w:space="0" w:color="auto"/>
              <w:right w:val="single" w:sz="8" w:space="0" w:color="000000"/>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Activități conform art. 15 alin. (7) din Ordonanţa Guvernului nr. 42/2004, aprobată cu modificări şi completări prin Legea nr. 215/2004, cu modificările şi completările ulterioare</w:t>
            </w:r>
          </w:p>
        </w:tc>
        <w:tc>
          <w:tcPr>
            <w:tcW w:w="711" w:type="dxa"/>
            <w:tcBorders>
              <w:top w:val="nil"/>
              <w:left w:val="nil"/>
              <w:bottom w:val="single" w:sz="8" w:space="0" w:color="auto"/>
              <w:right w:val="nil"/>
            </w:tcBorders>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10000</w:t>
            </w:r>
          </w:p>
        </w:tc>
        <w:tc>
          <w:tcPr>
            <w:tcW w:w="1529" w:type="dxa"/>
            <w:gridSpan w:val="2"/>
            <w:tcBorders>
              <w:top w:val="nil"/>
              <w:left w:val="nil"/>
              <w:bottom w:val="single" w:sz="8" w:space="0" w:color="auto"/>
              <w:right w:val="single" w:sz="8" w:space="0" w:color="auto"/>
            </w:tcBorders>
            <w:vAlign w:val="center"/>
            <w:hideMark/>
          </w:tcPr>
          <w:p w:rsidR="00674C9D" w:rsidRDefault="00674C9D" w:rsidP="00674C9D">
            <w:pPr>
              <w:spacing w:line="256" w:lineRule="auto"/>
              <w:rPr>
                <w:rFonts w:ascii="Arial" w:eastAsia="Times New Roman" w:hAnsi="Arial" w:cs="Arial"/>
                <w:sz w:val="18"/>
                <w:szCs w:val="18"/>
                <w:lang w:val="ro-RO" w:eastAsia="ro-RO"/>
              </w:rPr>
            </w:pPr>
            <w:r>
              <w:rPr>
                <w:rFonts w:ascii="Arial" w:eastAsia="Times New Roman" w:hAnsi="Arial" w:cs="Arial"/>
                <w:sz w:val="18"/>
                <w:szCs w:val="18"/>
                <w:lang w:val="ro-RO" w:eastAsia="ro-RO"/>
              </w:rPr>
              <w:t> </w:t>
            </w:r>
          </w:p>
        </w:tc>
        <w:tc>
          <w:tcPr>
            <w:tcW w:w="1720" w:type="dxa"/>
            <w:tcBorders>
              <w:top w:val="nil"/>
              <w:left w:val="nil"/>
              <w:bottom w:val="single" w:sz="8" w:space="0" w:color="auto"/>
              <w:right w:val="single" w:sz="8" w:space="0" w:color="auto"/>
            </w:tcBorders>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w:t>
            </w:r>
          </w:p>
        </w:tc>
        <w:tc>
          <w:tcPr>
            <w:tcW w:w="1283" w:type="dxa"/>
            <w:tcBorders>
              <w:top w:val="nil"/>
              <w:left w:val="nil"/>
              <w:bottom w:val="nil"/>
              <w:right w:val="single" w:sz="8" w:space="0" w:color="auto"/>
            </w:tcBorders>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120.000,00</w:t>
            </w:r>
          </w:p>
        </w:tc>
      </w:tr>
      <w:tr w:rsidR="00674C9D" w:rsidTr="00674C9D">
        <w:trPr>
          <w:trHeight w:val="585"/>
        </w:trPr>
        <w:tc>
          <w:tcPr>
            <w:tcW w:w="640" w:type="dxa"/>
            <w:tcBorders>
              <w:top w:val="nil"/>
              <w:left w:val="single" w:sz="8" w:space="0" w:color="auto"/>
              <w:bottom w:val="single" w:sz="8" w:space="0" w:color="auto"/>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lastRenderedPageBreak/>
              <w:t>2</w:t>
            </w:r>
          </w:p>
        </w:tc>
        <w:tc>
          <w:tcPr>
            <w:tcW w:w="4936" w:type="dxa"/>
            <w:gridSpan w:val="3"/>
            <w:tcBorders>
              <w:top w:val="single" w:sz="8" w:space="0" w:color="auto"/>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Inspecţia animalelor si a exploatatiilor nonprofesionala dispusă de direcţiile sanitar-veterinare şi pentru siguranţa alimentelor judeţene, respectiv a municipiului Bucureşti</w:t>
            </w:r>
          </w:p>
        </w:tc>
        <w:tc>
          <w:tcPr>
            <w:tcW w:w="711" w:type="dxa"/>
            <w:tcBorders>
              <w:top w:val="nil"/>
              <w:left w:val="single" w:sz="8" w:space="0" w:color="auto"/>
              <w:bottom w:val="single" w:sz="8" w:space="0" w:color="auto"/>
              <w:right w:val="nil"/>
            </w:tcBorders>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26,00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lei/exploataţie nonprofesională</w:t>
            </w:r>
          </w:p>
        </w:tc>
        <w:tc>
          <w:tcPr>
            <w:tcW w:w="1720" w:type="dxa"/>
            <w:tcBorders>
              <w:top w:val="nil"/>
              <w:left w:val="single" w:sz="8" w:space="0" w:color="auto"/>
              <w:bottom w:val="single" w:sz="8" w:space="0" w:color="auto"/>
              <w:right w:val="single" w:sz="8" w:space="0" w:color="auto"/>
            </w:tcBorders>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600</w:t>
            </w:r>
          </w:p>
        </w:tc>
        <w:tc>
          <w:tcPr>
            <w:tcW w:w="1283" w:type="dxa"/>
            <w:tcBorders>
              <w:top w:val="single" w:sz="8" w:space="0" w:color="auto"/>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15600,00</w:t>
            </w:r>
          </w:p>
        </w:tc>
      </w:tr>
      <w:tr w:rsidR="00674C9D" w:rsidTr="00674C9D">
        <w:trPr>
          <w:trHeight w:val="27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Examinarea clinică a animalelor pentru suspiciunea bolilor majore, dispusă conform legislaţiei specifice</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bovine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2,60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ecvide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2,60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ovine, caprine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suine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3,25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e) carnasiere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1,95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f) păsări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1,04</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g) albine, viermi de mătase etc.</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1,95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lei/familie</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Recoltări de probe de sânge pentru examene de laborator (serologice, hematologice, biochimice, virusologice, parazitologice etc.)</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animale mari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9,10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140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1274,00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animale mici şi mijlocii, cu exceptia suinelor</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8,45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255</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2154,75</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suine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9,10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33</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300,30</w:t>
            </w:r>
          </w:p>
        </w:tc>
      </w:tr>
      <w:tr w:rsidR="00674C9D" w:rsidTr="00674C9D">
        <w:trPr>
          <w:trHeight w:val="525"/>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d) suine cu semne clinice ce pot fi atribuite si pestei porcine clasice </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325,00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e) păsări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2,21</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f) alte specii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495"/>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Recoltarea probelor de organe, ţesuturi şi a altor probe pentru analize de laborator, efectuarea de necropsii, pentru diagnosticul bolilor, altele decât encefalopatiile spongiforme transmisibile şi pesta porcină clasică</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animale mari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27,30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hideMark/>
          </w:tcPr>
          <w:p w:rsidR="00674C9D" w:rsidRDefault="00674C9D" w:rsidP="00674C9D">
            <w:pPr>
              <w:jc w:val="right"/>
            </w:pPr>
            <w:r w:rsidRPr="005F6A26">
              <w:rPr>
                <w:rFonts w:ascii="Times New Roman" w:eastAsia="Times New Roman" w:hAnsi="Times New Roman"/>
                <w:sz w:val="18"/>
                <w:szCs w:val="18"/>
                <w:lang w:val="ro-RO" w:eastAsia="ro-RO"/>
              </w:rPr>
              <w:t>0,00</w:t>
            </w:r>
          </w:p>
        </w:tc>
      </w:tr>
      <w:tr w:rsidR="00674C9D" w:rsidTr="00674C9D">
        <w:trPr>
          <w:trHeight w:val="60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animale mici şi mijlocii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13,78</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hideMark/>
          </w:tcPr>
          <w:p w:rsidR="00674C9D" w:rsidRDefault="00674C9D" w:rsidP="00674C9D">
            <w:pPr>
              <w:jc w:val="right"/>
            </w:pPr>
            <w:r w:rsidRPr="005F6A26">
              <w:rPr>
                <w:rFonts w:ascii="Times New Roman" w:eastAsia="Times New Roman" w:hAnsi="Times New Roman"/>
                <w:sz w:val="18"/>
                <w:szCs w:val="18"/>
                <w:lang w:val="ro-RO" w:eastAsia="ro-RO"/>
              </w:rPr>
              <w:t>0,00</w:t>
            </w:r>
          </w:p>
        </w:tc>
      </w:tr>
      <w:tr w:rsidR="00674C9D" w:rsidTr="00674C9D">
        <w:trPr>
          <w:trHeight w:val="5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single" w:sz="8" w:space="0" w:color="auto"/>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păsări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9,62</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hideMark/>
          </w:tcPr>
          <w:p w:rsidR="00674C9D" w:rsidRDefault="00674C9D" w:rsidP="00674C9D">
            <w:pPr>
              <w:jc w:val="right"/>
            </w:pPr>
            <w:r w:rsidRPr="00300154">
              <w:rPr>
                <w:rFonts w:ascii="Times New Roman" w:eastAsia="Times New Roman" w:hAnsi="Times New Roman"/>
                <w:sz w:val="18"/>
                <w:szCs w:val="18"/>
                <w:lang w:val="ro-RO" w:eastAsia="ro-RO"/>
              </w:rPr>
              <w:t>0,00</w:t>
            </w:r>
          </w:p>
        </w:tc>
      </w:tr>
      <w:tr w:rsidR="00674C9D" w:rsidTr="00674C9D">
        <w:trPr>
          <w:trHeight w:val="51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alte probe, inclusiv coprologice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3,12</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hideMark/>
          </w:tcPr>
          <w:p w:rsidR="00674C9D" w:rsidRDefault="00674C9D" w:rsidP="00674C9D">
            <w:pPr>
              <w:jc w:val="right"/>
            </w:pPr>
            <w:r w:rsidRPr="00300154">
              <w:rPr>
                <w:rFonts w:ascii="Times New Roman" w:eastAsia="Times New Roman" w:hAnsi="Times New Roman"/>
                <w:sz w:val="18"/>
                <w:szCs w:val="18"/>
                <w:lang w:val="ro-RO" w:eastAsia="ro-RO"/>
              </w:rPr>
              <w:t>0,00</w:t>
            </w:r>
          </w:p>
        </w:tc>
      </w:tr>
      <w:tr w:rsidR="00674C9D" w:rsidTr="00674C9D">
        <w:trPr>
          <w:trHeight w:val="48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Recoltarea probelor pentru diagnosticul encefalopatiilor spongiforme transmisibile şi recoltarea probelor de organe, ţesuturi pentru analize de laborator, efectuarea de necropsii, în vederea diagnosticului pestei porcine clasice la</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animale mari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260,00</w:t>
            </w:r>
          </w:p>
        </w:tc>
      </w:tr>
      <w:tr w:rsidR="00674C9D" w:rsidTr="00674C9D">
        <w:trPr>
          <w:trHeight w:val="525"/>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animale mici şi mijlocii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260,00</w:t>
            </w:r>
          </w:p>
        </w:tc>
      </w:tr>
      <w:tr w:rsidR="00674C9D" w:rsidTr="00674C9D">
        <w:trPr>
          <w:trHeight w:val="54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porci domestici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325,00</w:t>
            </w:r>
          </w:p>
        </w:tc>
      </w:tr>
      <w:tr w:rsidR="00674C9D" w:rsidTr="00674C9D">
        <w:trPr>
          <w:trHeight w:val="61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porci sălbatici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7</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Activităţi de depistare prin examen alergic</w:t>
            </w: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tuberculinare - test unic</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12,35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24,70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TCS</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15,60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140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2184,00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maleinare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paratuberculinare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640" w:type="dxa"/>
            <w:tcBorders>
              <w:top w:val="nil"/>
              <w:left w:val="single" w:sz="8" w:space="0" w:color="auto"/>
              <w:bottom w:val="single" w:sz="8" w:space="0" w:color="auto"/>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lastRenderedPageBreak/>
              <w:t>8</w:t>
            </w:r>
          </w:p>
        </w:tc>
        <w:tc>
          <w:tcPr>
            <w:tcW w:w="3460" w:type="dxa"/>
            <w:tcBorders>
              <w:top w:val="nil"/>
              <w:left w:val="nil"/>
              <w:bottom w:val="single" w:sz="8" w:space="0" w:color="auto"/>
              <w:right w:val="single" w:sz="8" w:space="0" w:color="auto"/>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Recoltare probe sanitaţie,apă, furaje</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4,16</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lei/probă</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w:t>
            </w:r>
          </w:p>
        </w:tc>
        <w:tc>
          <w:tcPr>
            <w:tcW w:w="3460" w:type="dxa"/>
            <w:vMerge w:val="restart"/>
            <w:tcBorders>
              <w:top w:val="nil"/>
              <w:left w:val="single" w:sz="8" w:space="0" w:color="auto"/>
              <w:bottom w:val="single" w:sz="8" w:space="0" w:color="000000"/>
              <w:right w:val="single" w:sz="8" w:space="0" w:color="auto"/>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Activităţi imunoprofilactice</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animale mari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230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1495,00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ovine, caprine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3,51</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2800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9828,00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single" w:sz="8" w:space="0" w:color="auto"/>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suine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carnasiere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7,41</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700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5187,00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e) păsări - oculoconj unctival</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0,26</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f) păsări - injectabil</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0,78</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525"/>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Lucrări de decontaminare, dezinfecţie, dezinsecţie, deratizare şi de necesitate</w:t>
            </w: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în unităţi zootehnice de industrie alimentară, la gospodăriile populaţiei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19,24</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lei/100 m</w:t>
            </w:r>
            <w:r>
              <w:rPr>
                <w:rFonts w:eastAsia="Times New Roman"/>
                <w:sz w:val="18"/>
                <w:szCs w:val="18"/>
                <w:lang w:val="ro-RO" w:eastAsia="ro-RO"/>
              </w:rPr>
              <w:t>²</w:t>
            </w:r>
            <w:r>
              <w:rPr>
                <w:rFonts w:ascii="Times New Roman" w:eastAsia="Times New Roman" w:hAnsi="Times New Roman"/>
                <w:sz w:val="18"/>
                <w:szCs w:val="18"/>
                <w:lang w:val="ro-RO" w:eastAsia="ro-RO"/>
              </w:rPr>
              <w:t>,</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în camere de incubaţie, viermi de mătase etc.</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1,95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lei/m,</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11</w:t>
            </w:r>
          </w:p>
        </w:tc>
        <w:tc>
          <w:tcPr>
            <w:tcW w:w="3460" w:type="dxa"/>
            <w:vMerge w:val="restart"/>
            <w:tcBorders>
              <w:top w:val="nil"/>
              <w:left w:val="single" w:sz="8" w:space="0" w:color="auto"/>
              <w:bottom w:val="nil"/>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Manopera privind identificarea şi înregistrarea animalelor, a mişcărilor şi a evenimentelor suferite de acestea, corectarea eventualelor erori</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bovine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20,80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200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4160,00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nil"/>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ovine, caprine - două crotalii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4,55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1650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7507,50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nil"/>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suine</w:t>
            </w:r>
          </w:p>
        </w:tc>
        <w:tc>
          <w:tcPr>
            <w:tcW w:w="711" w:type="dxa"/>
            <w:tcBorders>
              <w:top w:val="nil"/>
              <w:left w:val="single" w:sz="8" w:space="0" w:color="auto"/>
              <w:bottom w:val="nil"/>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4,55</w:t>
            </w:r>
          </w:p>
        </w:tc>
        <w:tc>
          <w:tcPr>
            <w:tcW w:w="1529" w:type="dxa"/>
            <w:gridSpan w:val="2"/>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nil"/>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450</w:t>
            </w:r>
          </w:p>
        </w:tc>
        <w:tc>
          <w:tcPr>
            <w:tcW w:w="1283" w:type="dxa"/>
            <w:tcBorders>
              <w:top w:val="nil"/>
              <w:left w:val="nil"/>
              <w:bottom w:val="nil"/>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2047,50</w:t>
            </w:r>
          </w:p>
        </w:tc>
      </w:tr>
      <w:tr w:rsidR="00674C9D" w:rsidTr="00674C9D">
        <w:trPr>
          <w:trHeight w:val="255"/>
        </w:trPr>
        <w:tc>
          <w:tcPr>
            <w:tcW w:w="640" w:type="dxa"/>
            <w:noWrap/>
            <w:vAlign w:val="center"/>
            <w:hideMark/>
          </w:tcPr>
          <w:p w:rsidR="00674C9D" w:rsidRDefault="00674C9D" w:rsidP="00674C9D">
            <w:pPr>
              <w:spacing w:line="256" w:lineRule="auto"/>
              <w:rPr>
                <w:lang w:val="ro-RO"/>
              </w:rPr>
            </w:pPr>
          </w:p>
        </w:tc>
        <w:tc>
          <w:tcPr>
            <w:tcW w:w="3460" w:type="dxa"/>
            <w:tcBorders>
              <w:top w:val="single" w:sz="8" w:space="0" w:color="auto"/>
              <w:left w:val="single" w:sz="8" w:space="0" w:color="auto"/>
              <w:bottom w:val="single" w:sz="4" w:space="0" w:color="auto"/>
              <w:right w:val="single" w:sz="4" w:space="0" w:color="auto"/>
            </w:tcBorders>
            <w:vAlign w:val="center"/>
            <w:hideMark/>
          </w:tcPr>
          <w:p w:rsidR="00674C9D" w:rsidRDefault="00674C9D" w:rsidP="00674C9D">
            <w:pPr>
              <w:spacing w:line="256" w:lineRule="auto"/>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TOTAL 1 AN</w:t>
            </w:r>
          </w:p>
        </w:tc>
        <w:tc>
          <w:tcPr>
            <w:tcW w:w="1476" w:type="dxa"/>
            <w:gridSpan w:val="2"/>
            <w:tcBorders>
              <w:top w:val="single" w:sz="8"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711" w:type="dxa"/>
            <w:tcBorders>
              <w:top w:val="single" w:sz="8"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529" w:type="dxa"/>
            <w:gridSpan w:val="2"/>
            <w:tcBorders>
              <w:top w:val="single" w:sz="8" w:space="0" w:color="auto"/>
              <w:left w:val="nil"/>
              <w:bottom w:val="single" w:sz="4" w:space="0" w:color="auto"/>
              <w:right w:val="single" w:sz="4" w:space="0" w:color="auto"/>
            </w:tcBorders>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720" w:type="dxa"/>
            <w:tcBorders>
              <w:top w:val="single" w:sz="8"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283" w:type="dxa"/>
            <w:tcBorders>
              <w:top w:val="single" w:sz="8" w:space="0" w:color="auto"/>
              <w:left w:val="nil"/>
              <w:bottom w:val="single" w:sz="4"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172932,75</w:t>
            </w:r>
          </w:p>
        </w:tc>
      </w:tr>
      <w:tr w:rsidR="00674C9D" w:rsidTr="00674C9D">
        <w:trPr>
          <w:trHeight w:val="255"/>
        </w:trPr>
        <w:tc>
          <w:tcPr>
            <w:tcW w:w="640" w:type="dxa"/>
            <w:noWrap/>
            <w:vAlign w:val="center"/>
            <w:hideMark/>
          </w:tcPr>
          <w:p w:rsidR="00674C9D" w:rsidRDefault="00674C9D" w:rsidP="00674C9D">
            <w:pPr>
              <w:spacing w:line="256" w:lineRule="auto"/>
              <w:rPr>
                <w:lang w:val="ro-RO"/>
              </w:rPr>
            </w:pPr>
          </w:p>
        </w:tc>
        <w:tc>
          <w:tcPr>
            <w:tcW w:w="3460" w:type="dxa"/>
            <w:tcBorders>
              <w:top w:val="nil"/>
              <w:left w:val="single" w:sz="8" w:space="0" w:color="auto"/>
              <w:bottom w:val="single" w:sz="4" w:space="0" w:color="auto"/>
              <w:right w:val="single" w:sz="4"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TVA**</w:t>
            </w:r>
          </w:p>
        </w:tc>
        <w:tc>
          <w:tcPr>
            <w:tcW w:w="1476" w:type="dxa"/>
            <w:gridSpan w:val="2"/>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711"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529" w:type="dxa"/>
            <w:gridSpan w:val="2"/>
            <w:tcBorders>
              <w:top w:val="nil"/>
              <w:left w:val="nil"/>
              <w:bottom w:val="single" w:sz="4" w:space="0" w:color="auto"/>
              <w:right w:val="single" w:sz="4" w:space="0" w:color="auto"/>
            </w:tcBorders>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720"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283" w:type="dxa"/>
            <w:tcBorders>
              <w:top w:val="nil"/>
              <w:left w:val="nil"/>
              <w:bottom w:val="single" w:sz="4"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10057,22</w:t>
            </w:r>
          </w:p>
        </w:tc>
      </w:tr>
      <w:tr w:rsidR="00674C9D" w:rsidTr="00674C9D">
        <w:trPr>
          <w:trHeight w:val="255"/>
        </w:trPr>
        <w:tc>
          <w:tcPr>
            <w:tcW w:w="640" w:type="dxa"/>
            <w:noWrap/>
            <w:vAlign w:val="center"/>
            <w:hideMark/>
          </w:tcPr>
          <w:p w:rsidR="00674C9D" w:rsidRDefault="00674C9D" w:rsidP="00674C9D">
            <w:pPr>
              <w:spacing w:line="256" w:lineRule="auto"/>
              <w:rPr>
                <w:lang w:val="ro-RO"/>
              </w:rPr>
            </w:pPr>
          </w:p>
        </w:tc>
        <w:tc>
          <w:tcPr>
            <w:tcW w:w="3460" w:type="dxa"/>
            <w:tcBorders>
              <w:top w:val="nil"/>
              <w:left w:val="single" w:sz="8" w:space="0" w:color="auto"/>
              <w:bottom w:val="single" w:sz="4" w:space="0" w:color="auto"/>
              <w:right w:val="single" w:sz="4"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TOTAL GENERAL 1 AN</w:t>
            </w:r>
          </w:p>
        </w:tc>
        <w:tc>
          <w:tcPr>
            <w:tcW w:w="1476" w:type="dxa"/>
            <w:gridSpan w:val="2"/>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711"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529" w:type="dxa"/>
            <w:gridSpan w:val="2"/>
            <w:tcBorders>
              <w:top w:val="nil"/>
              <w:left w:val="nil"/>
              <w:bottom w:val="single" w:sz="4" w:space="0" w:color="auto"/>
              <w:right w:val="single" w:sz="4" w:space="0" w:color="auto"/>
            </w:tcBorders>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720"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283" w:type="dxa"/>
            <w:tcBorders>
              <w:top w:val="nil"/>
              <w:left w:val="nil"/>
              <w:bottom w:val="single" w:sz="4"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182989,97</w:t>
            </w:r>
          </w:p>
        </w:tc>
      </w:tr>
      <w:tr w:rsidR="00674C9D" w:rsidTr="00674C9D">
        <w:trPr>
          <w:trHeight w:val="270"/>
        </w:trPr>
        <w:tc>
          <w:tcPr>
            <w:tcW w:w="640" w:type="dxa"/>
            <w:noWrap/>
            <w:vAlign w:val="center"/>
            <w:hideMark/>
          </w:tcPr>
          <w:p w:rsidR="00674C9D" w:rsidRDefault="00674C9D" w:rsidP="00674C9D">
            <w:pPr>
              <w:spacing w:line="256" w:lineRule="auto"/>
              <w:rPr>
                <w:lang w:val="ro-RO"/>
              </w:rPr>
            </w:pPr>
          </w:p>
        </w:tc>
        <w:tc>
          <w:tcPr>
            <w:tcW w:w="3460" w:type="dxa"/>
            <w:tcBorders>
              <w:top w:val="nil"/>
              <w:left w:val="single" w:sz="8" w:space="0" w:color="auto"/>
              <w:bottom w:val="single" w:sz="8" w:space="0" w:color="auto"/>
              <w:right w:val="single" w:sz="4"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TOTAL GENERAL 4 ANI</w:t>
            </w:r>
          </w:p>
        </w:tc>
        <w:tc>
          <w:tcPr>
            <w:tcW w:w="1476" w:type="dxa"/>
            <w:gridSpan w:val="2"/>
            <w:tcBorders>
              <w:top w:val="nil"/>
              <w:left w:val="nil"/>
              <w:bottom w:val="single" w:sz="8"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711" w:type="dxa"/>
            <w:tcBorders>
              <w:top w:val="nil"/>
              <w:left w:val="nil"/>
              <w:bottom w:val="single" w:sz="8"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529" w:type="dxa"/>
            <w:gridSpan w:val="2"/>
            <w:tcBorders>
              <w:top w:val="nil"/>
              <w:left w:val="nil"/>
              <w:bottom w:val="single" w:sz="8" w:space="0" w:color="auto"/>
              <w:right w:val="single" w:sz="4" w:space="0" w:color="auto"/>
            </w:tcBorders>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720" w:type="dxa"/>
            <w:tcBorders>
              <w:top w:val="nil"/>
              <w:left w:val="nil"/>
              <w:bottom w:val="single" w:sz="8"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731959,88</w:t>
            </w:r>
          </w:p>
        </w:tc>
      </w:tr>
      <w:tr w:rsidR="00674C9D" w:rsidTr="00674C9D">
        <w:trPr>
          <w:trHeight w:val="255"/>
        </w:trPr>
        <w:tc>
          <w:tcPr>
            <w:tcW w:w="640" w:type="dxa"/>
            <w:noWrap/>
            <w:vAlign w:val="center"/>
            <w:hideMark/>
          </w:tcPr>
          <w:p w:rsidR="00674C9D" w:rsidRDefault="00674C9D" w:rsidP="00674C9D">
            <w:pPr>
              <w:spacing w:line="256" w:lineRule="auto"/>
              <w:rPr>
                <w:lang w:val="ro-RO"/>
              </w:rPr>
            </w:pPr>
          </w:p>
        </w:tc>
        <w:tc>
          <w:tcPr>
            <w:tcW w:w="3460" w:type="dxa"/>
            <w:noWrap/>
            <w:vAlign w:val="bottom"/>
            <w:hideMark/>
          </w:tcPr>
          <w:p w:rsidR="00674C9D" w:rsidRDefault="00674C9D" w:rsidP="00674C9D">
            <w:pPr>
              <w:spacing w:line="256" w:lineRule="auto"/>
              <w:rPr>
                <w:lang w:val="ro-RO"/>
              </w:rPr>
            </w:pPr>
          </w:p>
        </w:tc>
        <w:tc>
          <w:tcPr>
            <w:tcW w:w="1476" w:type="dxa"/>
            <w:gridSpan w:val="2"/>
            <w:noWrap/>
            <w:vAlign w:val="bottom"/>
            <w:hideMark/>
          </w:tcPr>
          <w:p w:rsidR="00674C9D" w:rsidRDefault="00674C9D" w:rsidP="00674C9D">
            <w:pPr>
              <w:spacing w:line="256" w:lineRule="auto"/>
              <w:rPr>
                <w:lang w:val="ro-RO"/>
              </w:rPr>
            </w:pPr>
          </w:p>
        </w:tc>
        <w:tc>
          <w:tcPr>
            <w:tcW w:w="711" w:type="dxa"/>
            <w:noWrap/>
            <w:vAlign w:val="bottom"/>
            <w:hideMark/>
          </w:tcPr>
          <w:p w:rsidR="00674C9D" w:rsidRDefault="00674C9D" w:rsidP="00674C9D">
            <w:pPr>
              <w:spacing w:line="256" w:lineRule="auto"/>
              <w:rPr>
                <w:lang w:val="ro-RO"/>
              </w:rPr>
            </w:pPr>
          </w:p>
        </w:tc>
        <w:tc>
          <w:tcPr>
            <w:tcW w:w="1529" w:type="dxa"/>
            <w:gridSpan w:val="2"/>
            <w:noWrap/>
            <w:vAlign w:val="bottom"/>
            <w:hideMark/>
          </w:tcPr>
          <w:p w:rsidR="00674C9D" w:rsidRDefault="00674C9D" w:rsidP="00674C9D">
            <w:pPr>
              <w:spacing w:line="256" w:lineRule="auto"/>
              <w:rPr>
                <w:lang w:val="ro-RO"/>
              </w:rPr>
            </w:pPr>
          </w:p>
        </w:tc>
        <w:tc>
          <w:tcPr>
            <w:tcW w:w="1720" w:type="dxa"/>
            <w:noWrap/>
            <w:vAlign w:val="bottom"/>
            <w:hideMark/>
          </w:tcPr>
          <w:p w:rsidR="00674C9D" w:rsidRDefault="00674C9D" w:rsidP="00674C9D">
            <w:pPr>
              <w:spacing w:line="256" w:lineRule="auto"/>
              <w:rPr>
                <w:lang w:val="ro-RO"/>
              </w:rPr>
            </w:pPr>
          </w:p>
        </w:tc>
        <w:tc>
          <w:tcPr>
            <w:tcW w:w="1283" w:type="dxa"/>
            <w:noWrap/>
            <w:vAlign w:val="bottom"/>
            <w:hideMark/>
          </w:tcPr>
          <w:p w:rsidR="00674C9D" w:rsidRDefault="00674C9D" w:rsidP="00674C9D">
            <w:pPr>
              <w:spacing w:line="256" w:lineRule="auto"/>
              <w:rPr>
                <w:lang w:val="ro-RO"/>
              </w:rPr>
            </w:pPr>
          </w:p>
        </w:tc>
      </w:tr>
      <w:tr w:rsidR="00674C9D" w:rsidTr="00674C9D">
        <w:trPr>
          <w:trHeight w:val="315"/>
        </w:trPr>
        <w:tc>
          <w:tcPr>
            <w:tcW w:w="640" w:type="dxa"/>
            <w:noWrap/>
            <w:vAlign w:val="center"/>
            <w:hideMark/>
          </w:tcPr>
          <w:p w:rsidR="00674C9D" w:rsidRDefault="00674C9D" w:rsidP="00674C9D">
            <w:pPr>
              <w:spacing w:line="256" w:lineRule="auto"/>
              <w:rPr>
                <w:lang w:val="ro-RO"/>
              </w:rPr>
            </w:pPr>
          </w:p>
        </w:tc>
        <w:tc>
          <w:tcPr>
            <w:tcW w:w="4065" w:type="dxa"/>
            <w:gridSpan w:val="2"/>
            <w:noWrap/>
            <w:vAlign w:val="center"/>
            <w:hideMark/>
          </w:tcPr>
          <w:p w:rsidR="00674C9D" w:rsidRDefault="00674C9D" w:rsidP="00674C9D">
            <w:pPr>
              <w:spacing w:line="256" w:lineRule="auto"/>
              <w:rPr>
                <w:rFonts w:ascii="Times New Roman" w:eastAsia="Times New Roman" w:hAnsi="Times New Roman"/>
                <w:b/>
                <w:bCs/>
                <w:i/>
                <w:iCs/>
                <w:color w:val="000000"/>
                <w:sz w:val="18"/>
                <w:szCs w:val="18"/>
                <w:lang w:val="ro-RO" w:eastAsia="ro-RO"/>
              </w:rPr>
            </w:pPr>
            <w:r>
              <w:rPr>
                <w:rFonts w:ascii="Times New Roman" w:eastAsia="Times New Roman" w:hAnsi="Times New Roman"/>
                <w:b/>
                <w:bCs/>
                <w:i/>
                <w:iCs/>
                <w:color w:val="000000"/>
                <w:sz w:val="18"/>
                <w:szCs w:val="18"/>
                <w:lang w:val="ro-RO" w:eastAsia="ro-RO"/>
              </w:rPr>
              <w:t>** Se calculeaza pentru sumele rezultate de la pozitia 2 la 11, dupa caz.</w:t>
            </w:r>
          </w:p>
        </w:tc>
        <w:tc>
          <w:tcPr>
            <w:tcW w:w="2808" w:type="dxa"/>
            <w:gridSpan w:val="3"/>
            <w:noWrap/>
            <w:vAlign w:val="bottom"/>
            <w:hideMark/>
          </w:tcPr>
          <w:p w:rsidR="00674C9D" w:rsidRDefault="00674C9D" w:rsidP="00674C9D">
            <w:pPr>
              <w:spacing w:line="256" w:lineRule="auto"/>
              <w:rPr>
                <w:lang w:val="ro-RO"/>
              </w:rPr>
            </w:pPr>
          </w:p>
        </w:tc>
        <w:tc>
          <w:tcPr>
            <w:tcW w:w="2023" w:type="dxa"/>
            <w:gridSpan w:val="2"/>
            <w:tcBorders>
              <w:top w:val="single" w:sz="4" w:space="0" w:color="auto"/>
              <w:left w:val="single" w:sz="4" w:space="0" w:color="auto"/>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FARA TVA</w:t>
            </w:r>
          </w:p>
        </w:tc>
        <w:tc>
          <w:tcPr>
            <w:tcW w:w="1283" w:type="dxa"/>
            <w:tcBorders>
              <w:top w:val="single" w:sz="4" w:space="0" w:color="auto"/>
              <w:left w:val="nil"/>
              <w:bottom w:val="single" w:sz="4" w:space="0" w:color="auto"/>
              <w:right w:val="single" w:sz="4" w:space="0" w:color="auto"/>
            </w:tcBorders>
            <w:noWrap/>
            <w:vAlign w:val="bottom"/>
            <w:hideMark/>
          </w:tcPr>
          <w:p w:rsidR="00674C9D" w:rsidRDefault="00674C9D" w:rsidP="00674C9D">
            <w:pPr>
              <w:spacing w:line="256" w:lineRule="auto"/>
              <w:jc w:val="right"/>
              <w:rPr>
                <w:rFonts w:ascii="Arial" w:eastAsia="Times New Roman" w:hAnsi="Arial" w:cs="Arial"/>
                <w:b/>
                <w:bCs/>
                <w:sz w:val="18"/>
                <w:szCs w:val="18"/>
                <w:lang w:val="ro-RO" w:eastAsia="ro-RO"/>
              </w:rPr>
            </w:pPr>
            <w:r>
              <w:rPr>
                <w:rFonts w:ascii="Arial" w:eastAsia="Times New Roman" w:hAnsi="Arial" w:cs="Arial"/>
                <w:b/>
                <w:bCs/>
                <w:sz w:val="18"/>
                <w:szCs w:val="18"/>
                <w:lang w:val="ro-RO" w:eastAsia="ro-RO"/>
              </w:rPr>
              <w:t>691731,00</w:t>
            </w:r>
          </w:p>
        </w:tc>
      </w:tr>
    </w:tbl>
    <w:p w:rsidR="00674C9D" w:rsidRDefault="00674C9D" w:rsidP="00674C9D">
      <w:pPr>
        <w:pStyle w:val="ListParagraph"/>
        <w:spacing w:before="240"/>
        <w:ind w:left="0"/>
        <w:jc w:val="both"/>
        <w:rPr>
          <w:rFonts w:ascii="Times New Roman" w:hAnsi="Times New Roman"/>
          <w:b/>
          <w:szCs w:val="24"/>
          <w:lang w:val="ro-RO"/>
        </w:rPr>
      </w:pPr>
      <w:bookmarkStart w:id="11" w:name="_Toc485643578"/>
    </w:p>
    <w:p w:rsidR="00674C9D" w:rsidRDefault="00674C9D" w:rsidP="00674C9D">
      <w:pPr>
        <w:pStyle w:val="ListParagraph"/>
        <w:spacing w:before="240"/>
        <w:ind w:left="0"/>
        <w:jc w:val="both"/>
        <w:rPr>
          <w:rFonts w:ascii="Times New Roman" w:hAnsi="Times New Roman"/>
          <w:b/>
          <w:szCs w:val="24"/>
          <w:lang w:val="ro-RO"/>
        </w:rPr>
      </w:pPr>
    </w:p>
    <w:p w:rsidR="00674C9D" w:rsidRDefault="00674C9D" w:rsidP="00674C9D">
      <w:pPr>
        <w:pStyle w:val="ListParagraph"/>
        <w:spacing w:before="240"/>
        <w:ind w:left="0"/>
        <w:jc w:val="both"/>
        <w:rPr>
          <w:rFonts w:ascii="Times New Roman" w:hAnsi="Times New Roman"/>
          <w:b/>
          <w:szCs w:val="24"/>
          <w:lang w:val="ro-RO"/>
        </w:rPr>
      </w:pPr>
    </w:p>
    <w:tbl>
      <w:tblPr>
        <w:tblW w:w="10819" w:type="dxa"/>
        <w:tblInd w:w="-567" w:type="dxa"/>
        <w:tblLook w:val="04A0"/>
      </w:tblPr>
      <w:tblGrid>
        <w:gridCol w:w="640"/>
        <w:gridCol w:w="3460"/>
        <w:gridCol w:w="605"/>
        <w:gridCol w:w="871"/>
        <w:gridCol w:w="711"/>
        <w:gridCol w:w="1226"/>
        <w:gridCol w:w="303"/>
        <w:gridCol w:w="1720"/>
        <w:gridCol w:w="1283"/>
      </w:tblGrid>
      <w:tr w:rsidR="00674C9D" w:rsidTr="00674C9D">
        <w:trPr>
          <w:trHeight w:val="270"/>
        </w:trPr>
        <w:tc>
          <w:tcPr>
            <w:tcW w:w="640" w:type="dxa"/>
            <w:noWrap/>
            <w:vAlign w:val="center"/>
            <w:hideMark/>
          </w:tcPr>
          <w:p w:rsidR="00674C9D" w:rsidRDefault="00674C9D" w:rsidP="00674C9D">
            <w:pPr>
              <w:spacing w:line="256" w:lineRule="auto"/>
              <w:rPr>
                <w:lang w:val="ro-RO"/>
              </w:rPr>
            </w:pPr>
          </w:p>
        </w:tc>
        <w:tc>
          <w:tcPr>
            <w:tcW w:w="4936" w:type="dxa"/>
            <w:gridSpan w:val="3"/>
            <w:tcBorders>
              <w:top w:val="nil"/>
              <w:left w:val="single" w:sz="8" w:space="0" w:color="auto"/>
              <w:bottom w:val="single" w:sz="8" w:space="0" w:color="auto"/>
              <w:right w:val="nil"/>
            </w:tcBorders>
            <w:vAlign w:val="bottom"/>
            <w:hideMark/>
          </w:tcPr>
          <w:p w:rsidR="00674C9D" w:rsidRDefault="00674C9D" w:rsidP="00674C9D">
            <w:pPr>
              <w:spacing w:line="256" w:lineRule="auto"/>
              <w:rPr>
                <w:rFonts w:ascii="Arial" w:eastAsia="Times New Roman" w:hAnsi="Arial" w:cs="Arial"/>
                <w:b/>
                <w:bCs/>
                <w:sz w:val="18"/>
                <w:szCs w:val="18"/>
                <w:lang w:val="ro-RO" w:eastAsia="ro-RO"/>
              </w:rPr>
            </w:pPr>
            <w:r>
              <w:rPr>
                <w:rFonts w:ascii="Arial" w:eastAsia="Times New Roman" w:hAnsi="Arial" w:cs="Arial"/>
                <w:b/>
                <w:bCs/>
                <w:sz w:val="18"/>
                <w:szCs w:val="18"/>
                <w:lang w:val="ro-RO" w:eastAsia="ro-RO"/>
              </w:rPr>
              <w:t>Lot 6 - CSVA  MODELU</w:t>
            </w:r>
          </w:p>
          <w:p w:rsidR="00674C9D" w:rsidRDefault="00674C9D" w:rsidP="00674C9D">
            <w:pPr>
              <w:spacing w:line="256" w:lineRule="auto"/>
              <w:rPr>
                <w:rFonts w:ascii="Arial" w:eastAsia="Times New Roman" w:hAnsi="Arial" w:cs="Arial"/>
                <w:b/>
                <w:bCs/>
                <w:sz w:val="18"/>
                <w:szCs w:val="18"/>
                <w:lang w:val="ro-RO" w:eastAsia="ro-RO"/>
              </w:rPr>
            </w:pPr>
          </w:p>
        </w:tc>
        <w:tc>
          <w:tcPr>
            <w:tcW w:w="711" w:type="dxa"/>
            <w:vAlign w:val="bottom"/>
            <w:hideMark/>
          </w:tcPr>
          <w:p w:rsidR="00674C9D" w:rsidRDefault="00674C9D" w:rsidP="00674C9D">
            <w:pPr>
              <w:spacing w:line="256" w:lineRule="auto"/>
              <w:rPr>
                <w:lang w:val="ro-RO"/>
              </w:rPr>
            </w:pPr>
          </w:p>
        </w:tc>
        <w:tc>
          <w:tcPr>
            <w:tcW w:w="1529" w:type="dxa"/>
            <w:gridSpan w:val="2"/>
            <w:vAlign w:val="bottom"/>
            <w:hideMark/>
          </w:tcPr>
          <w:p w:rsidR="00674C9D" w:rsidRDefault="00674C9D" w:rsidP="00674C9D">
            <w:pPr>
              <w:spacing w:line="256" w:lineRule="auto"/>
              <w:rPr>
                <w:lang w:val="ro-RO"/>
              </w:rPr>
            </w:pPr>
          </w:p>
        </w:tc>
        <w:tc>
          <w:tcPr>
            <w:tcW w:w="1720" w:type="dxa"/>
            <w:noWrap/>
            <w:vAlign w:val="bottom"/>
            <w:hideMark/>
          </w:tcPr>
          <w:p w:rsidR="00674C9D" w:rsidRDefault="00674C9D" w:rsidP="00674C9D">
            <w:pPr>
              <w:spacing w:line="256" w:lineRule="auto"/>
              <w:rPr>
                <w:lang w:val="ro-RO"/>
              </w:rPr>
            </w:pPr>
          </w:p>
        </w:tc>
        <w:tc>
          <w:tcPr>
            <w:tcW w:w="1283" w:type="dxa"/>
            <w:noWrap/>
            <w:vAlign w:val="bottom"/>
            <w:hideMark/>
          </w:tcPr>
          <w:p w:rsidR="00674C9D" w:rsidRDefault="00674C9D" w:rsidP="00674C9D">
            <w:pPr>
              <w:spacing w:line="256" w:lineRule="auto"/>
              <w:rPr>
                <w:lang w:val="ro-RO"/>
              </w:rPr>
            </w:pPr>
          </w:p>
        </w:tc>
      </w:tr>
      <w:tr w:rsidR="00674C9D" w:rsidTr="00674C9D">
        <w:trPr>
          <w:trHeight w:val="2880"/>
        </w:trPr>
        <w:tc>
          <w:tcPr>
            <w:tcW w:w="640" w:type="dxa"/>
            <w:tcBorders>
              <w:top w:val="single" w:sz="8" w:space="0" w:color="auto"/>
              <w:left w:val="single" w:sz="8" w:space="0" w:color="auto"/>
              <w:bottom w:val="single" w:sz="8" w:space="0" w:color="auto"/>
              <w:right w:val="single" w:sz="8" w:space="0" w:color="auto"/>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Nr. crt</w:t>
            </w:r>
          </w:p>
        </w:tc>
        <w:tc>
          <w:tcPr>
            <w:tcW w:w="4936" w:type="dxa"/>
            <w:gridSpan w:val="3"/>
            <w:tcBorders>
              <w:top w:val="single" w:sz="8" w:space="0" w:color="auto"/>
              <w:left w:val="nil"/>
              <w:bottom w:val="single" w:sz="8" w:space="0" w:color="auto"/>
              <w:right w:val="single" w:sz="8" w:space="0" w:color="000000"/>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Activitate desfășurată/</w:t>
            </w:r>
            <w:r>
              <w:rPr>
                <w:rFonts w:ascii="Times New Roman" w:eastAsia="Times New Roman" w:hAnsi="Times New Roman"/>
                <w:sz w:val="18"/>
                <w:szCs w:val="18"/>
                <w:lang w:val="ro-RO" w:eastAsia="ro-RO"/>
              </w:rPr>
              <w:br/>
              <w:t>Denumire serviciu</w:t>
            </w:r>
            <w:r>
              <w:rPr>
                <w:rFonts w:ascii="Times New Roman" w:eastAsia="Times New Roman" w:hAnsi="Times New Roman"/>
                <w:sz w:val="18"/>
                <w:szCs w:val="18"/>
                <w:lang w:val="ro-RO" w:eastAsia="ro-RO"/>
              </w:rPr>
              <w:br/>
              <w:t xml:space="preserve">(conform art. 15 alin. (7), respectiv alin. (2) din Ordonanţa Guvernului nr. 42/2004, aprobată cu modificări şi completări prin Legea nr. 215/2004, cu modificările şi completările ulterioare, respectiv conform Hotărârii Guvernului nr. 1156/ 2013, cu modificările şi completările ulterioare) </w:t>
            </w:r>
          </w:p>
        </w:tc>
        <w:tc>
          <w:tcPr>
            <w:tcW w:w="2240" w:type="dxa"/>
            <w:gridSpan w:val="3"/>
            <w:tcBorders>
              <w:top w:val="single" w:sz="8" w:space="0" w:color="auto"/>
              <w:left w:val="nil"/>
              <w:bottom w:val="single" w:sz="8" w:space="0" w:color="auto"/>
              <w:right w:val="single" w:sz="8" w:space="0" w:color="000000"/>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Tarif </w:t>
            </w:r>
            <w:r>
              <w:rPr>
                <w:rFonts w:ascii="Times New Roman" w:eastAsia="Times New Roman" w:hAnsi="Times New Roman"/>
                <w:sz w:val="18"/>
                <w:szCs w:val="18"/>
                <w:lang w:val="ro-RO" w:eastAsia="ro-RO"/>
              </w:rPr>
              <w:br/>
              <w:t>(lei)</w:t>
            </w:r>
            <w:r>
              <w:rPr>
                <w:rFonts w:ascii="Times New Roman" w:eastAsia="Times New Roman" w:hAnsi="Times New Roman"/>
                <w:sz w:val="18"/>
                <w:szCs w:val="18"/>
                <w:lang w:val="ro-RO" w:eastAsia="ro-RO"/>
              </w:rPr>
              <w:br/>
              <w:t xml:space="preserve">(conform art. 15 alin. (7) din Ordonanţa Guvernului nr. 42/2004, aprobată cu modificări şi completări prin Legea nr. 215/2004, cu modificările şi completările ulterioare, respectiv conform Hotărârii Guvernului nr. 1156/ 2013, cu modificările şi </w:t>
            </w:r>
            <w:r>
              <w:rPr>
                <w:rFonts w:ascii="Times New Roman" w:eastAsia="Times New Roman" w:hAnsi="Times New Roman"/>
                <w:sz w:val="18"/>
                <w:szCs w:val="18"/>
                <w:lang w:val="ro-RO" w:eastAsia="ro-RO"/>
              </w:rPr>
              <w:lastRenderedPageBreak/>
              <w:t>completările ulterioare)</w:t>
            </w:r>
          </w:p>
        </w:tc>
        <w:tc>
          <w:tcPr>
            <w:tcW w:w="1720" w:type="dxa"/>
            <w:tcBorders>
              <w:top w:val="single" w:sz="8" w:space="0" w:color="auto"/>
              <w:left w:val="nil"/>
              <w:bottom w:val="single" w:sz="8" w:space="0" w:color="auto"/>
              <w:right w:val="single" w:sz="8" w:space="0" w:color="auto"/>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lastRenderedPageBreak/>
              <w:t>Cantitate</w:t>
            </w:r>
            <w:r>
              <w:rPr>
                <w:rFonts w:ascii="Times New Roman" w:eastAsia="Times New Roman" w:hAnsi="Times New Roman"/>
                <w:sz w:val="18"/>
                <w:szCs w:val="18"/>
                <w:lang w:val="ro-RO" w:eastAsia="ro-RO"/>
              </w:rPr>
              <w:br/>
              <w:t>(Activitate lunară/ Număr de acțiuni conform Hotărârii Guvernului nr. 1156/ 2013, cu modificările şi completările ulterioare)</w:t>
            </w:r>
          </w:p>
        </w:tc>
        <w:tc>
          <w:tcPr>
            <w:tcW w:w="1283" w:type="dxa"/>
            <w:tcBorders>
              <w:top w:val="single" w:sz="8" w:space="0" w:color="auto"/>
              <w:left w:val="nil"/>
              <w:bottom w:val="single" w:sz="8" w:space="0" w:color="auto"/>
              <w:right w:val="single" w:sz="8" w:space="0" w:color="auto"/>
            </w:tcBorders>
            <w:vAlign w:val="center"/>
            <w:hideMark/>
          </w:tcPr>
          <w:p w:rsidR="00674C9D" w:rsidRDefault="00674C9D" w:rsidP="00674C9D">
            <w:pPr>
              <w:spacing w:line="256" w:lineRule="auto"/>
              <w:ind w:left="15"/>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Valoare</w:t>
            </w:r>
            <w:r>
              <w:rPr>
                <w:rFonts w:ascii="Times New Roman" w:eastAsia="Times New Roman" w:hAnsi="Times New Roman"/>
                <w:sz w:val="18"/>
                <w:szCs w:val="18"/>
                <w:lang w:val="ro-RO" w:eastAsia="ro-RO"/>
              </w:rPr>
              <w:br/>
              <w:t>(lei)</w:t>
            </w:r>
          </w:p>
        </w:tc>
      </w:tr>
      <w:tr w:rsidR="00674C9D" w:rsidTr="00674C9D">
        <w:trPr>
          <w:trHeight w:val="675"/>
        </w:trPr>
        <w:tc>
          <w:tcPr>
            <w:tcW w:w="640" w:type="dxa"/>
            <w:tcBorders>
              <w:top w:val="nil"/>
              <w:left w:val="single" w:sz="8" w:space="0" w:color="auto"/>
              <w:bottom w:val="single" w:sz="8" w:space="0" w:color="auto"/>
              <w:right w:val="single" w:sz="8" w:space="0" w:color="auto"/>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lastRenderedPageBreak/>
              <w:t>1</w:t>
            </w:r>
          </w:p>
        </w:tc>
        <w:tc>
          <w:tcPr>
            <w:tcW w:w="4936" w:type="dxa"/>
            <w:gridSpan w:val="3"/>
            <w:tcBorders>
              <w:top w:val="single" w:sz="8" w:space="0" w:color="auto"/>
              <w:left w:val="nil"/>
              <w:bottom w:val="single" w:sz="8" w:space="0" w:color="auto"/>
              <w:right w:val="single" w:sz="8" w:space="0" w:color="000000"/>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Activități conform art. 15 alin. (7) din Ordonanţa Guvernului nr. 42/2004, aprobată cu modificări şi completări prin Legea nr. 215/2004, cu modificările şi completările ulterioare</w:t>
            </w:r>
          </w:p>
        </w:tc>
        <w:tc>
          <w:tcPr>
            <w:tcW w:w="711" w:type="dxa"/>
            <w:tcBorders>
              <w:top w:val="nil"/>
              <w:left w:val="nil"/>
              <w:bottom w:val="single" w:sz="8" w:space="0" w:color="auto"/>
              <w:right w:val="nil"/>
            </w:tcBorders>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10000</w:t>
            </w:r>
          </w:p>
        </w:tc>
        <w:tc>
          <w:tcPr>
            <w:tcW w:w="1529" w:type="dxa"/>
            <w:gridSpan w:val="2"/>
            <w:tcBorders>
              <w:top w:val="nil"/>
              <w:left w:val="nil"/>
              <w:bottom w:val="single" w:sz="8" w:space="0" w:color="auto"/>
              <w:right w:val="single" w:sz="8" w:space="0" w:color="auto"/>
            </w:tcBorders>
            <w:vAlign w:val="center"/>
            <w:hideMark/>
          </w:tcPr>
          <w:p w:rsidR="00674C9D" w:rsidRDefault="00674C9D" w:rsidP="00674C9D">
            <w:pPr>
              <w:spacing w:line="256" w:lineRule="auto"/>
              <w:rPr>
                <w:rFonts w:ascii="Arial" w:eastAsia="Times New Roman" w:hAnsi="Arial" w:cs="Arial"/>
                <w:sz w:val="18"/>
                <w:szCs w:val="18"/>
                <w:lang w:val="ro-RO" w:eastAsia="ro-RO"/>
              </w:rPr>
            </w:pPr>
            <w:r>
              <w:rPr>
                <w:rFonts w:ascii="Arial" w:eastAsia="Times New Roman" w:hAnsi="Arial" w:cs="Arial"/>
                <w:sz w:val="18"/>
                <w:szCs w:val="18"/>
                <w:lang w:val="ro-RO" w:eastAsia="ro-RO"/>
              </w:rPr>
              <w:t> </w:t>
            </w:r>
          </w:p>
        </w:tc>
        <w:tc>
          <w:tcPr>
            <w:tcW w:w="1720" w:type="dxa"/>
            <w:tcBorders>
              <w:top w:val="nil"/>
              <w:left w:val="nil"/>
              <w:bottom w:val="single" w:sz="8" w:space="0" w:color="auto"/>
              <w:right w:val="single" w:sz="8" w:space="0" w:color="auto"/>
            </w:tcBorders>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w:t>
            </w:r>
          </w:p>
        </w:tc>
        <w:tc>
          <w:tcPr>
            <w:tcW w:w="1283" w:type="dxa"/>
            <w:tcBorders>
              <w:top w:val="nil"/>
              <w:left w:val="nil"/>
              <w:bottom w:val="nil"/>
              <w:right w:val="single" w:sz="8" w:space="0" w:color="auto"/>
            </w:tcBorders>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120.000,00</w:t>
            </w:r>
          </w:p>
        </w:tc>
      </w:tr>
      <w:tr w:rsidR="00674C9D" w:rsidTr="00674C9D">
        <w:trPr>
          <w:trHeight w:val="585"/>
        </w:trPr>
        <w:tc>
          <w:tcPr>
            <w:tcW w:w="640" w:type="dxa"/>
            <w:tcBorders>
              <w:top w:val="nil"/>
              <w:left w:val="single" w:sz="8" w:space="0" w:color="auto"/>
              <w:bottom w:val="single" w:sz="8" w:space="0" w:color="auto"/>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w:t>
            </w:r>
          </w:p>
        </w:tc>
        <w:tc>
          <w:tcPr>
            <w:tcW w:w="4936" w:type="dxa"/>
            <w:gridSpan w:val="3"/>
            <w:tcBorders>
              <w:top w:val="single" w:sz="8" w:space="0" w:color="auto"/>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Inspecţia animalelor si a exploatatiilor nonprofesionala dispusă de direcţiile sanitar-veterinare şi pentru siguranţa alimentelor judeţene, respectiv a municipiului Bucureşti</w:t>
            </w:r>
          </w:p>
        </w:tc>
        <w:tc>
          <w:tcPr>
            <w:tcW w:w="711" w:type="dxa"/>
            <w:tcBorders>
              <w:top w:val="nil"/>
              <w:left w:val="single" w:sz="8" w:space="0" w:color="auto"/>
              <w:bottom w:val="single" w:sz="8" w:space="0" w:color="auto"/>
              <w:right w:val="nil"/>
            </w:tcBorders>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26,00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lei/exploataţie nonprofesională</w:t>
            </w:r>
          </w:p>
        </w:tc>
        <w:tc>
          <w:tcPr>
            <w:tcW w:w="1720" w:type="dxa"/>
            <w:tcBorders>
              <w:top w:val="nil"/>
              <w:left w:val="single" w:sz="8" w:space="0" w:color="auto"/>
              <w:bottom w:val="single" w:sz="8" w:space="0" w:color="auto"/>
              <w:right w:val="single" w:sz="8" w:space="0" w:color="auto"/>
            </w:tcBorders>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200</w:t>
            </w:r>
          </w:p>
        </w:tc>
        <w:tc>
          <w:tcPr>
            <w:tcW w:w="1283" w:type="dxa"/>
            <w:tcBorders>
              <w:top w:val="single" w:sz="8" w:space="0" w:color="auto"/>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5200,00</w:t>
            </w:r>
          </w:p>
        </w:tc>
      </w:tr>
      <w:tr w:rsidR="00674C9D" w:rsidTr="00674C9D">
        <w:trPr>
          <w:trHeight w:val="27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Examinarea clinică a animalelor pentru suspiciunea bolilor majore, dispusă conform legislaţiei specifice</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bovine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2,60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ecvide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2,60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ovine, caprine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suine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3,25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e) carnasiere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1,95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f) păsări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1,04</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g) albine, viermi de mătase etc.</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1,95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lei/familie</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Recoltări de probe de sânge pentru examene de laborator (serologice, hematologice, biochimice, virusologice, parazitologice etc.)</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animale mari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9,10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430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3913,00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animale mici şi mijlocii, cu exceptia suinelor</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8,45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1215</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10266,75</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suine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9,10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91,00</w:t>
            </w:r>
          </w:p>
        </w:tc>
      </w:tr>
      <w:tr w:rsidR="00674C9D" w:rsidTr="00674C9D">
        <w:trPr>
          <w:trHeight w:val="525"/>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d) suine cu semne clinice ce pot fi atribuite si pestei porcine clasice </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325,00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e) păsări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2,21</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140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309,40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f) alte specii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495"/>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Recoltarea probelor de organe, ţesuturi şi a altor probe pentru analize de laborator, efectuarea de necropsii, pentru diagnosticul bolilor, altele decât encefalopatiile spongiforme transmisibile şi pesta porcină clasică</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animale mari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27,30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hideMark/>
          </w:tcPr>
          <w:p w:rsidR="00674C9D" w:rsidRDefault="00674C9D" w:rsidP="00674C9D">
            <w:pPr>
              <w:jc w:val="right"/>
            </w:pPr>
            <w:r w:rsidRPr="005F6A26">
              <w:rPr>
                <w:rFonts w:ascii="Times New Roman" w:eastAsia="Times New Roman" w:hAnsi="Times New Roman"/>
                <w:sz w:val="18"/>
                <w:szCs w:val="18"/>
                <w:lang w:val="ro-RO" w:eastAsia="ro-RO"/>
              </w:rPr>
              <w:t>0,00</w:t>
            </w:r>
          </w:p>
        </w:tc>
      </w:tr>
      <w:tr w:rsidR="00674C9D" w:rsidTr="00674C9D">
        <w:trPr>
          <w:trHeight w:val="60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animale mici şi mijlocii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13,78</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hideMark/>
          </w:tcPr>
          <w:p w:rsidR="00674C9D" w:rsidRDefault="00674C9D" w:rsidP="00674C9D">
            <w:pPr>
              <w:jc w:val="right"/>
            </w:pPr>
            <w:r w:rsidRPr="005F6A26">
              <w:rPr>
                <w:rFonts w:ascii="Times New Roman" w:eastAsia="Times New Roman" w:hAnsi="Times New Roman"/>
                <w:sz w:val="18"/>
                <w:szCs w:val="18"/>
                <w:lang w:val="ro-RO" w:eastAsia="ro-RO"/>
              </w:rPr>
              <w:t>0,00</w:t>
            </w:r>
          </w:p>
        </w:tc>
      </w:tr>
      <w:tr w:rsidR="00674C9D" w:rsidTr="00674C9D">
        <w:trPr>
          <w:trHeight w:val="336"/>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single" w:sz="8" w:space="0" w:color="auto"/>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păsări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9,62</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hideMark/>
          </w:tcPr>
          <w:p w:rsidR="00674C9D" w:rsidRDefault="00674C9D" w:rsidP="00674C9D">
            <w:pPr>
              <w:jc w:val="right"/>
            </w:pPr>
            <w:r w:rsidRPr="00300154">
              <w:rPr>
                <w:rFonts w:ascii="Times New Roman" w:eastAsia="Times New Roman" w:hAnsi="Times New Roman"/>
                <w:sz w:val="18"/>
                <w:szCs w:val="18"/>
                <w:lang w:val="ro-RO" w:eastAsia="ro-RO"/>
              </w:rPr>
              <w:t>0,00</w:t>
            </w:r>
          </w:p>
        </w:tc>
      </w:tr>
      <w:tr w:rsidR="00674C9D" w:rsidTr="00674C9D">
        <w:trPr>
          <w:trHeight w:val="51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alte probe, inclusiv coprologice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3,12</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hideMark/>
          </w:tcPr>
          <w:p w:rsidR="00674C9D" w:rsidRDefault="00674C9D" w:rsidP="00674C9D">
            <w:pPr>
              <w:jc w:val="right"/>
            </w:pPr>
            <w:r w:rsidRPr="00300154">
              <w:rPr>
                <w:rFonts w:ascii="Times New Roman" w:eastAsia="Times New Roman" w:hAnsi="Times New Roman"/>
                <w:sz w:val="18"/>
                <w:szCs w:val="18"/>
                <w:lang w:val="ro-RO" w:eastAsia="ro-RO"/>
              </w:rPr>
              <w:t>0,00</w:t>
            </w:r>
          </w:p>
        </w:tc>
      </w:tr>
      <w:tr w:rsidR="00674C9D" w:rsidTr="00674C9D">
        <w:trPr>
          <w:trHeight w:val="48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Recoltarea probelor pentru diagnosticul encefalopatiilor spongiforme transmisibile şi recoltarea probelor de organe, ţesuturi pentru analize de laborator, efectuarea de </w:t>
            </w:r>
            <w:r>
              <w:rPr>
                <w:rFonts w:ascii="Times New Roman" w:eastAsia="Times New Roman" w:hAnsi="Times New Roman"/>
                <w:sz w:val="18"/>
                <w:szCs w:val="18"/>
                <w:lang w:val="ro-RO" w:eastAsia="ro-RO"/>
              </w:rPr>
              <w:lastRenderedPageBreak/>
              <w:t>necropsii, în vederea diagnosticului pestei porcine clasice la</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lastRenderedPageBreak/>
              <w:t>a) animale mari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520,00</w:t>
            </w:r>
          </w:p>
        </w:tc>
      </w:tr>
      <w:tr w:rsidR="00674C9D" w:rsidTr="00674C9D">
        <w:trPr>
          <w:trHeight w:val="525"/>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b) animale mici </w:t>
            </w:r>
            <w:r>
              <w:rPr>
                <w:rFonts w:ascii="Times New Roman" w:eastAsia="Times New Roman" w:hAnsi="Times New Roman"/>
                <w:sz w:val="18"/>
                <w:szCs w:val="18"/>
                <w:lang w:val="ro-RO" w:eastAsia="ro-RO"/>
              </w:rPr>
              <w:lastRenderedPageBreak/>
              <w:t>şi mijlocii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lastRenderedPageBreak/>
              <w:t>65,00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2600,00</w:t>
            </w:r>
          </w:p>
        </w:tc>
      </w:tr>
      <w:tr w:rsidR="00674C9D" w:rsidTr="00674C9D">
        <w:trPr>
          <w:trHeight w:val="54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porci domestici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325,00</w:t>
            </w:r>
          </w:p>
        </w:tc>
      </w:tr>
      <w:tr w:rsidR="00674C9D" w:rsidTr="00674C9D">
        <w:trPr>
          <w:trHeight w:val="5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porci sălbatici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7</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Activităţi de depistare prin examen alergic</w:t>
            </w: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tuberculinare - test unic</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12,35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123,5</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TCS</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15,60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510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7956,00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maleinare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paratuberculinare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640" w:type="dxa"/>
            <w:tcBorders>
              <w:top w:val="nil"/>
              <w:left w:val="single" w:sz="8" w:space="0" w:color="auto"/>
              <w:bottom w:val="single" w:sz="8" w:space="0" w:color="auto"/>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8</w:t>
            </w:r>
          </w:p>
        </w:tc>
        <w:tc>
          <w:tcPr>
            <w:tcW w:w="3460" w:type="dxa"/>
            <w:tcBorders>
              <w:top w:val="nil"/>
              <w:left w:val="nil"/>
              <w:bottom w:val="single" w:sz="8" w:space="0" w:color="auto"/>
              <w:right w:val="single" w:sz="8" w:space="0" w:color="auto"/>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Recoltare probe sanitaţie,apă, furaje</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4,16</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lei/probă</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w:t>
            </w:r>
          </w:p>
        </w:tc>
        <w:tc>
          <w:tcPr>
            <w:tcW w:w="3460" w:type="dxa"/>
            <w:vMerge w:val="restart"/>
            <w:tcBorders>
              <w:top w:val="nil"/>
              <w:left w:val="single" w:sz="8" w:space="0" w:color="auto"/>
              <w:bottom w:val="single" w:sz="8" w:space="0" w:color="000000"/>
              <w:right w:val="single" w:sz="8" w:space="0" w:color="auto"/>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Activităţi imunoprofilactice</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animale mari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622</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4043,00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ovine, caprine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3,51</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7700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27027,00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single" w:sz="8" w:space="0" w:color="auto"/>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suine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carnasiere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7,41</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4500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33345,00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e) păsări - oculoconj unctival</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0,26</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f) păsări - injectabil</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0,78</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525"/>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Lucrări de decontaminare, dezinfecţie, dezinsecţie, deratizare şi de necesitate</w:t>
            </w: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în unităţi zootehnice de industrie alimentară, la gospodăriile populaţiei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19,24</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lei/100 m</w:t>
            </w:r>
            <w:r>
              <w:rPr>
                <w:rFonts w:eastAsia="Times New Roman"/>
                <w:sz w:val="18"/>
                <w:szCs w:val="18"/>
                <w:lang w:val="ro-RO" w:eastAsia="ro-RO"/>
              </w:rPr>
              <w:t>²</w:t>
            </w:r>
            <w:r>
              <w:rPr>
                <w:rFonts w:ascii="Times New Roman" w:eastAsia="Times New Roman" w:hAnsi="Times New Roman"/>
                <w:sz w:val="18"/>
                <w:szCs w:val="18"/>
                <w:lang w:val="ro-RO" w:eastAsia="ro-RO"/>
              </w:rPr>
              <w:t>,</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în camere de incubaţie, viermi de mătase etc.</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1,95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lei/m,</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11</w:t>
            </w:r>
          </w:p>
        </w:tc>
        <w:tc>
          <w:tcPr>
            <w:tcW w:w="3460" w:type="dxa"/>
            <w:vMerge w:val="restart"/>
            <w:tcBorders>
              <w:top w:val="nil"/>
              <w:left w:val="single" w:sz="8" w:space="0" w:color="auto"/>
              <w:bottom w:val="nil"/>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Manopera privind identificarea şi înregistrarea animalelor, a mişcărilor şi a evenimentelor suferite de acestea, corectarea eventualelor erori</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bovine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20,80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550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11440,00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nil"/>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ovine, caprine - două crotalii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4,55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7600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34580,00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nil"/>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suine</w:t>
            </w:r>
          </w:p>
        </w:tc>
        <w:tc>
          <w:tcPr>
            <w:tcW w:w="711" w:type="dxa"/>
            <w:tcBorders>
              <w:top w:val="nil"/>
              <w:left w:val="single" w:sz="8" w:space="0" w:color="auto"/>
              <w:bottom w:val="nil"/>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4,55</w:t>
            </w:r>
          </w:p>
        </w:tc>
        <w:tc>
          <w:tcPr>
            <w:tcW w:w="1529" w:type="dxa"/>
            <w:gridSpan w:val="2"/>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nil"/>
              <w:right w:val="single" w:sz="8" w:space="0" w:color="auto"/>
            </w:tcBorders>
            <w:noWrap/>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200</w:t>
            </w:r>
          </w:p>
        </w:tc>
        <w:tc>
          <w:tcPr>
            <w:tcW w:w="1283" w:type="dxa"/>
            <w:tcBorders>
              <w:top w:val="nil"/>
              <w:left w:val="nil"/>
              <w:bottom w:val="nil"/>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910,00</w:t>
            </w:r>
          </w:p>
        </w:tc>
      </w:tr>
      <w:tr w:rsidR="00674C9D" w:rsidTr="00674C9D">
        <w:trPr>
          <w:trHeight w:val="255"/>
        </w:trPr>
        <w:tc>
          <w:tcPr>
            <w:tcW w:w="640" w:type="dxa"/>
            <w:noWrap/>
            <w:vAlign w:val="center"/>
            <w:hideMark/>
          </w:tcPr>
          <w:p w:rsidR="00674C9D" w:rsidRDefault="00674C9D" w:rsidP="00674C9D">
            <w:pPr>
              <w:spacing w:line="256" w:lineRule="auto"/>
              <w:rPr>
                <w:lang w:val="ro-RO"/>
              </w:rPr>
            </w:pPr>
          </w:p>
        </w:tc>
        <w:tc>
          <w:tcPr>
            <w:tcW w:w="3460" w:type="dxa"/>
            <w:tcBorders>
              <w:top w:val="single" w:sz="8" w:space="0" w:color="auto"/>
              <w:left w:val="single" w:sz="8" w:space="0" w:color="auto"/>
              <w:bottom w:val="single" w:sz="4" w:space="0" w:color="auto"/>
              <w:right w:val="single" w:sz="4" w:space="0" w:color="auto"/>
            </w:tcBorders>
            <w:vAlign w:val="center"/>
            <w:hideMark/>
          </w:tcPr>
          <w:p w:rsidR="00674C9D" w:rsidRDefault="00674C9D" w:rsidP="00674C9D">
            <w:pPr>
              <w:spacing w:line="256" w:lineRule="auto"/>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TOTAL 1 AN</w:t>
            </w:r>
          </w:p>
        </w:tc>
        <w:tc>
          <w:tcPr>
            <w:tcW w:w="1476" w:type="dxa"/>
            <w:gridSpan w:val="2"/>
            <w:tcBorders>
              <w:top w:val="single" w:sz="8"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711" w:type="dxa"/>
            <w:tcBorders>
              <w:top w:val="single" w:sz="8"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529" w:type="dxa"/>
            <w:gridSpan w:val="2"/>
            <w:tcBorders>
              <w:top w:val="single" w:sz="8" w:space="0" w:color="auto"/>
              <w:left w:val="nil"/>
              <w:bottom w:val="single" w:sz="4" w:space="0" w:color="auto"/>
              <w:right w:val="single" w:sz="4" w:space="0" w:color="auto"/>
            </w:tcBorders>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720" w:type="dxa"/>
            <w:tcBorders>
              <w:top w:val="single" w:sz="8"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283" w:type="dxa"/>
            <w:tcBorders>
              <w:top w:val="single" w:sz="8" w:space="0" w:color="auto"/>
              <w:left w:val="nil"/>
              <w:bottom w:val="single" w:sz="4"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262974,65</w:t>
            </w:r>
          </w:p>
        </w:tc>
      </w:tr>
      <w:tr w:rsidR="00674C9D" w:rsidTr="00674C9D">
        <w:trPr>
          <w:trHeight w:val="255"/>
        </w:trPr>
        <w:tc>
          <w:tcPr>
            <w:tcW w:w="640" w:type="dxa"/>
            <w:noWrap/>
            <w:vAlign w:val="center"/>
            <w:hideMark/>
          </w:tcPr>
          <w:p w:rsidR="00674C9D" w:rsidRDefault="00674C9D" w:rsidP="00674C9D">
            <w:pPr>
              <w:spacing w:line="256" w:lineRule="auto"/>
              <w:rPr>
                <w:lang w:val="ro-RO"/>
              </w:rPr>
            </w:pPr>
          </w:p>
        </w:tc>
        <w:tc>
          <w:tcPr>
            <w:tcW w:w="3460" w:type="dxa"/>
            <w:tcBorders>
              <w:top w:val="nil"/>
              <w:left w:val="single" w:sz="8" w:space="0" w:color="auto"/>
              <w:bottom w:val="single" w:sz="4" w:space="0" w:color="auto"/>
              <w:right w:val="single" w:sz="4"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TVA**</w:t>
            </w:r>
          </w:p>
        </w:tc>
        <w:tc>
          <w:tcPr>
            <w:tcW w:w="1476" w:type="dxa"/>
            <w:gridSpan w:val="2"/>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711"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529" w:type="dxa"/>
            <w:gridSpan w:val="2"/>
            <w:tcBorders>
              <w:top w:val="nil"/>
              <w:left w:val="nil"/>
              <w:bottom w:val="single" w:sz="4" w:space="0" w:color="auto"/>
              <w:right w:val="single" w:sz="4" w:space="0" w:color="auto"/>
            </w:tcBorders>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720"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283" w:type="dxa"/>
            <w:tcBorders>
              <w:top w:val="nil"/>
              <w:left w:val="nil"/>
              <w:bottom w:val="single" w:sz="4"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27165,18</w:t>
            </w:r>
          </w:p>
        </w:tc>
      </w:tr>
      <w:tr w:rsidR="00674C9D" w:rsidTr="00674C9D">
        <w:trPr>
          <w:trHeight w:val="255"/>
        </w:trPr>
        <w:tc>
          <w:tcPr>
            <w:tcW w:w="640" w:type="dxa"/>
            <w:noWrap/>
            <w:vAlign w:val="center"/>
            <w:hideMark/>
          </w:tcPr>
          <w:p w:rsidR="00674C9D" w:rsidRDefault="00674C9D" w:rsidP="00674C9D">
            <w:pPr>
              <w:spacing w:line="256" w:lineRule="auto"/>
              <w:rPr>
                <w:lang w:val="ro-RO"/>
              </w:rPr>
            </w:pPr>
          </w:p>
        </w:tc>
        <w:tc>
          <w:tcPr>
            <w:tcW w:w="3460" w:type="dxa"/>
            <w:tcBorders>
              <w:top w:val="nil"/>
              <w:left w:val="single" w:sz="8" w:space="0" w:color="auto"/>
              <w:bottom w:val="single" w:sz="4" w:space="0" w:color="auto"/>
              <w:right w:val="single" w:sz="4"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TOTAL GENERAL 1 AN</w:t>
            </w:r>
          </w:p>
        </w:tc>
        <w:tc>
          <w:tcPr>
            <w:tcW w:w="1476" w:type="dxa"/>
            <w:gridSpan w:val="2"/>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711"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529" w:type="dxa"/>
            <w:gridSpan w:val="2"/>
            <w:tcBorders>
              <w:top w:val="nil"/>
              <w:left w:val="nil"/>
              <w:bottom w:val="single" w:sz="4" w:space="0" w:color="auto"/>
              <w:right w:val="single" w:sz="4" w:space="0" w:color="auto"/>
            </w:tcBorders>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720"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283" w:type="dxa"/>
            <w:tcBorders>
              <w:top w:val="nil"/>
              <w:left w:val="nil"/>
              <w:bottom w:val="single" w:sz="4"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290139,83</w:t>
            </w:r>
          </w:p>
        </w:tc>
      </w:tr>
      <w:tr w:rsidR="00674C9D" w:rsidTr="00674C9D">
        <w:trPr>
          <w:trHeight w:val="270"/>
        </w:trPr>
        <w:tc>
          <w:tcPr>
            <w:tcW w:w="640" w:type="dxa"/>
            <w:noWrap/>
            <w:vAlign w:val="center"/>
            <w:hideMark/>
          </w:tcPr>
          <w:p w:rsidR="00674C9D" w:rsidRDefault="00674C9D" w:rsidP="00674C9D">
            <w:pPr>
              <w:spacing w:line="256" w:lineRule="auto"/>
              <w:rPr>
                <w:lang w:val="ro-RO"/>
              </w:rPr>
            </w:pPr>
          </w:p>
        </w:tc>
        <w:tc>
          <w:tcPr>
            <w:tcW w:w="3460" w:type="dxa"/>
            <w:tcBorders>
              <w:top w:val="nil"/>
              <w:left w:val="single" w:sz="8" w:space="0" w:color="auto"/>
              <w:bottom w:val="single" w:sz="8" w:space="0" w:color="auto"/>
              <w:right w:val="single" w:sz="4"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TOTAL GENERAL 4 ANI</w:t>
            </w:r>
          </w:p>
        </w:tc>
        <w:tc>
          <w:tcPr>
            <w:tcW w:w="1476" w:type="dxa"/>
            <w:gridSpan w:val="2"/>
            <w:tcBorders>
              <w:top w:val="nil"/>
              <w:left w:val="nil"/>
              <w:bottom w:val="single" w:sz="8"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711" w:type="dxa"/>
            <w:tcBorders>
              <w:top w:val="nil"/>
              <w:left w:val="nil"/>
              <w:bottom w:val="single" w:sz="8"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529" w:type="dxa"/>
            <w:gridSpan w:val="2"/>
            <w:tcBorders>
              <w:top w:val="nil"/>
              <w:left w:val="nil"/>
              <w:bottom w:val="single" w:sz="8" w:space="0" w:color="auto"/>
              <w:right w:val="single" w:sz="4" w:space="0" w:color="auto"/>
            </w:tcBorders>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720" w:type="dxa"/>
            <w:tcBorders>
              <w:top w:val="nil"/>
              <w:left w:val="nil"/>
              <w:bottom w:val="single" w:sz="8"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1160559,32</w:t>
            </w:r>
          </w:p>
        </w:tc>
      </w:tr>
      <w:tr w:rsidR="00674C9D" w:rsidTr="00674C9D">
        <w:trPr>
          <w:trHeight w:val="255"/>
        </w:trPr>
        <w:tc>
          <w:tcPr>
            <w:tcW w:w="640" w:type="dxa"/>
            <w:noWrap/>
            <w:vAlign w:val="center"/>
            <w:hideMark/>
          </w:tcPr>
          <w:p w:rsidR="00674C9D" w:rsidRDefault="00674C9D" w:rsidP="00674C9D">
            <w:pPr>
              <w:spacing w:line="256" w:lineRule="auto"/>
              <w:rPr>
                <w:lang w:val="ro-RO"/>
              </w:rPr>
            </w:pPr>
          </w:p>
        </w:tc>
        <w:tc>
          <w:tcPr>
            <w:tcW w:w="3460" w:type="dxa"/>
            <w:noWrap/>
            <w:vAlign w:val="bottom"/>
            <w:hideMark/>
          </w:tcPr>
          <w:p w:rsidR="00674C9D" w:rsidRDefault="00674C9D" w:rsidP="00674C9D">
            <w:pPr>
              <w:spacing w:line="256" w:lineRule="auto"/>
              <w:rPr>
                <w:lang w:val="ro-RO"/>
              </w:rPr>
            </w:pPr>
          </w:p>
        </w:tc>
        <w:tc>
          <w:tcPr>
            <w:tcW w:w="1476" w:type="dxa"/>
            <w:gridSpan w:val="2"/>
            <w:noWrap/>
            <w:vAlign w:val="bottom"/>
            <w:hideMark/>
          </w:tcPr>
          <w:p w:rsidR="00674C9D" w:rsidRDefault="00674C9D" w:rsidP="00674C9D">
            <w:pPr>
              <w:spacing w:line="256" w:lineRule="auto"/>
              <w:rPr>
                <w:lang w:val="ro-RO"/>
              </w:rPr>
            </w:pPr>
          </w:p>
        </w:tc>
        <w:tc>
          <w:tcPr>
            <w:tcW w:w="711" w:type="dxa"/>
            <w:noWrap/>
            <w:vAlign w:val="bottom"/>
            <w:hideMark/>
          </w:tcPr>
          <w:p w:rsidR="00674C9D" w:rsidRDefault="00674C9D" w:rsidP="00674C9D">
            <w:pPr>
              <w:spacing w:line="256" w:lineRule="auto"/>
              <w:rPr>
                <w:lang w:val="ro-RO"/>
              </w:rPr>
            </w:pPr>
          </w:p>
        </w:tc>
        <w:tc>
          <w:tcPr>
            <w:tcW w:w="1529" w:type="dxa"/>
            <w:gridSpan w:val="2"/>
            <w:noWrap/>
            <w:vAlign w:val="bottom"/>
            <w:hideMark/>
          </w:tcPr>
          <w:p w:rsidR="00674C9D" w:rsidRDefault="00674C9D" w:rsidP="00674C9D">
            <w:pPr>
              <w:spacing w:line="256" w:lineRule="auto"/>
              <w:rPr>
                <w:lang w:val="ro-RO"/>
              </w:rPr>
            </w:pPr>
          </w:p>
        </w:tc>
        <w:tc>
          <w:tcPr>
            <w:tcW w:w="1720" w:type="dxa"/>
            <w:noWrap/>
            <w:vAlign w:val="bottom"/>
            <w:hideMark/>
          </w:tcPr>
          <w:p w:rsidR="00674C9D" w:rsidRDefault="00674C9D" w:rsidP="00674C9D">
            <w:pPr>
              <w:spacing w:line="256" w:lineRule="auto"/>
              <w:rPr>
                <w:lang w:val="ro-RO"/>
              </w:rPr>
            </w:pPr>
          </w:p>
        </w:tc>
        <w:tc>
          <w:tcPr>
            <w:tcW w:w="1283" w:type="dxa"/>
            <w:noWrap/>
            <w:vAlign w:val="bottom"/>
            <w:hideMark/>
          </w:tcPr>
          <w:p w:rsidR="00674C9D" w:rsidRDefault="00674C9D" w:rsidP="00674C9D">
            <w:pPr>
              <w:spacing w:line="256" w:lineRule="auto"/>
              <w:rPr>
                <w:lang w:val="ro-RO"/>
              </w:rPr>
            </w:pPr>
          </w:p>
        </w:tc>
      </w:tr>
      <w:tr w:rsidR="00674C9D" w:rsidTr="00674C9D">
        <w:trPr>
          <w:trHeight w:val="315"/>
        </w:trPr>
        <w:tc>
          <w:tcPr>
            <w:tcW w:w="640" w:type="dxa"/>
            <w:noWrap/>
            <w:vAlign w:val="center"/>
            <w:hideMark/>
          </w:tcPr>
          <w:p w:rsidR="00674C9D" w:rsidRDefault="00674C9D" w:rsidP="00674C9D">
            <w:pPr>
              <w:spacing w:line="256" w:lineRule="auto"/>
              <w:rPr>
                <w:lang w:val="ro-RO"/>
              </w:rPr>
            </w:pPr>
          </w:p>
        </w:tc>
        <w:tc>
          <w:tcPr>
            <w:tcW w:w="4065" w:type="dxa"/>
            <w:gridSpan w:val="2"/>
            <w:noWrap/>
            <w:vAlign w:val="center"/>
            <w:hideMark/>
          </w:tcPr>
          <w:p w:rsidR="00674C9D" w:rsidRDefault="00674C9D" w:rsidP="00674C9D">
            <w:pPr>
              <w:spacing w:line="256" w:lineRule="auto"/>
              <w:rPr>
                <w:rFonts w:ascii="Times New Roman" w:eastAsia="Times New Roman" w:hAnsi="Times New Roman"/>
                <w:b/>
                <w:bCs/>
                <w:i/>
                <w:iCs/>
                <w:color w:val="000000"/>
                <w:sz w:val="18"/>
                <w:szCs w:val="18"/>
                <w:lang w:val="ro-RO" w:eastAsia="ro-RO"/>
              </w:rPr>
            </w:pPr>
            <w:r>
              <w:rPr>
                <w:rFonts w:ascii="Times New Roman" w:eastAsia="Times New Roman" w:hAnsi="Times New Roman"/>
                <w:b/>
                <w:bCs/>
                <w:i/>
                <w:iCs/>
                <w:color w:val="000000"/>
                <w:sz w:val="18"/>
                <w:szCs w:val="18"/>
                <w:lang w:val="ro-RO" w:eastAsia="ro-RO"/>
              </w:rPr>
              <w:t>** Se calculeaza pentru sumele rezultate de la pozitia 2 la 11, dupa caz.</w:t>
            </w:r>
          </w:p>
        </w:tc>
        <w:tc>
          <w:tcPr>
            <w:tcW w:w="2808" w:type="dxa"/>
            <w:gridSpan w:val="3"/>
            <w:noWrap/>
            <w:vAlign w:val="bottom"/>
            <w:hideMark/>
          </w:tcPr>
          <w:p w:rsidR="00674C9D" w:rsidRDefault="00674C9D" w:rsidP="00674C9D">
            <w:pPr>
              <w:spacing w:line="256" w:lineRule="auto"/>
              <w:rPr>
                <w:lang w:val="ro-RO"/>
              </w:rPr>
            </w:pPr>
          </w:p>
        </w:tc>
        <w:tc>
          <w:tcPr>
            <w:tcW w:w="2023" w:type="dxa"/>
            <w:gridSpan w:val="2"/>
            <w:tcBorders>
              <w:top w:val="single" w:sz="4" w:space="0" w:color="auto"/>
              <w:left w:val="single" w:sz="4" w:space="0" w:color="auto"/>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FARA TVA</w:t>
            </w:r>
          </w:p>
        </w:tc>
        <w:tc>
          <w:tcPr>
            <w:tcW w:w="1283" w:type="dxa"/>
            <w:tcBorders>
              <w:top w:val="single" w:sz="4" w:space="0" w:color="auto"/>
              <w:left w:val="nil"/>
              <w:bottom w:val="single" w:sz="4" w:space="0" w:color="auto"/>
              <w:right w:val="single" w:sz="4" w:space="0" w:color="auto"/>
            </w:tcBorders>
            <w:noWrap/>
            <w:vAlign w:val="bottom"/>
            <w:hideMark/>
          </w:tcPr>
          <w:p w:rsidR="00674C9D" w:rsidRDefault="00674C9D" w:rsidP="00674C9D">
            <w:pPr>
              <w:spacing w:line="256" w:lineRule="auto"/>
              <w:jc w:val="right"/>
              <w:rPr>
                <w:rFonts w:ascii="Arial" w:eastAsia="Times New Roman" w:hAnsi="Arial" w:cs="Arial"/>
                <w:b/>
                <w:bCs/>
                <w:sz w:val="18"/>
                <w:szCs w:val="18"/>
                <w:lang w:val="ro-RO" w:eastAsia="ro-RO"/>
              </w:rPr>
            </w:pPr>
            <w:r>
              <w:rPr>
                <w:rFonts w:ascii="Arial" w:eastAsia="Times New Roman" w:hAnsi="Arial" w:cs="Arial"/>
                <w:b/>
                <w:bCs/>
                <w:sz w:val="18"/>
                <w:szCs w:val="18"/>
                <w:lang w:val="ro-RO" w:eastAsia="ro-RO"/>
              </w:rPr>
              <w:t>1051898,60</w:t>
            </w:r>
          </w:p>
        </w:tc>
      </w:tr>
    </w:tbl>
    <w:p w:rsidR="00674C9D" w:rsidRDefault="00674C9D" w:rsidP="00674C9D">
      <w:pPr>
        <w:pStyle w:val="ListParagraph"/>
        <w:spacing w:before="240"/>
        <w:ind w:left="0"/>
        <w:jc w:val="both"/>
        <w:rPr>
          <w:rFonts w:ascii="Times New Roman" w:hAnsi="Times New Roman"/>
          <w:b/>
          <w:szCs w:val="24"/>
          <w:lang w:val="ro-RO"/>
        </w:rPr>
      </w:pPr>
    </w:p>
    <w:tbl>
      <w:tblPr>
        <w:tblW w:w="10819" w:type="dxa"/>
        <w:tblInd w:w="-567" w:type="dxa"/>
        <w:tblLook w:val="04A0"/>
      </w:tblPr>
      <w:tblGrid>
        <w:gridCol w:w="640"/>
        <w:gridCol w:w="3460"/>
        <w:gridCol w:w="605"/>
        <w:gridCol w:w="871"/>
        <w:gridCol w:w="711"/>
        <w:gridCol w:w="1226"/>
        <w:gridCol w:w="303"/>
        <w:gridCol w:w="1720"/>
        <w:gridCol w:w="1283"/>
      </w:tblGrid>
      <w:tr w:rsidR="00674C9D" w:rsidTr="00674C9D">
        <w:trPr>
          <w:trHeight w:val="270"/>
        </w:trPr>
        <w:tc>
          <w:tcPr>
            <w:tcW w:w="640" w:type="dxa"/>
            <w:noWrap/>
            <w:vAlign w:val="center"/>
            <w:hideMark/>
          </w:tcPr>
          <w:p w:rsidR="00674C9D" w:rsidRDefault="00674C9D" w:rsidP="00674C9D">
            <w:pPr>
              <w:spacing w:line="256" w:lineRule="auto"/>
              <w:rPr>
                <w:lang w:val="ro-RO"/>
              </w:rPr>
            </w:pPr>
          </w:p>
        </w:tc>
        <w:tc>
          <w:tcPr>
            <w:tcW w:w="4936" w:type="dxa"/>
            <w:gridSpan w:val="3"/>
            <w:tcBorders>
              <w:top w:val="nil"/>
              <w:left w:val="single" w:sz="8" w:space="0" w:color="auto"/>
              <w:bottom w:val="single" w:sz="8" w:space="0" w:color="auto"/>
              <w:right w:val="nil"/>
            </w:tcBorders>
            <w:vAlign w:val="bottom"/>
            <w:hideMark/>
          </w:tcPr>
          <w:p w:rsidR="00674C9D" w:rsidRDefault="00674C9D" w:rsidP="00674C9D">
            <w:pPr>
              <w:spacing w:line="256" w:lineRule="auto"/>
              <w:rPr>
                <w:rFonts w:ascii="Arial" w:eastAsia="Times New Roman" w:hAnsi="Arial" w:cs="Arial"/>
                <w:b/>
                <w:bCs/>
                <w:sz w:val="18"/>
                <w:szCs w:val="18"/>
                <w:lang w:val="ro-RO" w:eastAsia="ro-RO"/>
              </w:rPr>
            </w:pPr>
            <w:r>
              <w:rPr>
                <w:rFonts w:ascii="Arial" w:eastAsia="Times New Roman" w:hAnsi="Arial" w:cs="Arial"/>
                <w:b/>
                <w:bCs/>
                <w:sz w:val="18"/>
                <w:szCs w:val="18"/>
                <w:lang w:val="ro-RO" w:eastAsia="ro-RO"/>
              </w:rPr>
              <w:t>Lot  7 - CSVA  NANA</w:t>
            </w:r>
          </w:p>
        </w:tc>
        <w:tc>
          <w:tcPr>
            <w:tcW w:w="711" w:type="dxa"/>
            <w:vAlign w:val="bottom"/>
            <w:hideMark/>
          </w:tcPr>
          <w:p w:rsidR="00674C9D" w:rsidRDefault="00674C9D" w:rsidP="00674C9D">
            <w:pPr>
              <w:spacing w:line="256" w:lineRule="auto"/>
              <w:rPr>
                <w:lang w:val="ro-RO"/>
              </w:rPr>
            </w:pPr>
          </w:p>
        </w:tc>
        <w:tc>
          <w:tcPr>
            <w:tcW w:w="1529" w:type="dxa"/>
            <w:gridSpan w:val="2"/>
            <w:vAlign w:val="bottom"/>
            <w:hideMark/>
          </w:tcPr>
          <w:p w:rsidR="00674C9D" w:rsidRDefault="00674C9D" w:rsidP="00674C9D">
            <w:pPr>
              <w:spacing w:line="256" w:lineRule="auto"/>
              <w:rPr>
                <w:lang w:val="ro-RO"/>
              </w:rPr>
            </w:pPr>
          </w:p>
        </w:tc>
        <w:tc>
          <w:tcPr>
            <w:tcW w:w="1720" w:type="dxa"/>
            <w:noWrap/>
            <w:vAlign w:val="bottom"/>
            <w:hideMark/>
          </w:tcPr>
          <w:p w:rsidR="00674C9D" w:rsidRDefault="00674C9D" w:rsidP="00674C9D">
            <w:pPr>
              <w:spacing w:line="256" w:lineRule="auto"/>
              <w:rPr>
                <w:lang w:val="ro-RO"/>
              </w:rPr>
            </w:pPr>
          </w:p>
        </w:tc>
        <w:tc>
          <w:tcPr>
            <w:tcW w:w="1283" w:type="dxa"/>
            <w:noWrap/>
            <w:vAlign w:val="bottom"/>
            <w:hideMark/>
          </w:tcPr>
          <w:p w:rsidR="00674C9D" w:rsidRDefault="00674C9D" w:rsidP="00674C9D">
            <w:pPr>
              <w:spacing w:line="256" w:lineRule="auto"/>
              <w:rPr>
                <w:lang w:val="ro-RO"/>
              </w:rPr>
            </w:pPr>
          </w:p>
        </w:tc>
      </w:tr>
      <w:tr w:rsidR="00674C9D" w:rsidTr="00674C9D">
        <w:trPr>
          <w:trHeight w:val="2880"/>
        </w:trPr>
        <w:tc>
          <w:tcPr>
            <w:tcW w:w="640" w:type="dxa"/>
            <w:tcBorders>
              <w:top w:val="single" w:sz="8" w:space="0" w:color="auto"/>
              <w:left w:val="single" w:sz="8" w:space="0" w:color="auto"/>
              <w:bottom w:val="single" w:sz="8" w:space="0" w:color="auto"/>
              <w:right w:val="single" w:sz="8" w:space="0" w:color="auto"/>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lastRenderedPageBreak/>
              <w:t>Nr. crt</w:t>
            </w:r>
          </w:p>
        </w:tc>
        <w:tc>
          <w:tcPr>
            <w:tcW w:w="4936" w:type="dxa"/>
            <w:gridSpan w:val="3"/>
            <w:tcBorders>
              <w:top w:val="single" w:sz="8" w:space="0" w:color="auto"/>
              <w:left w:val="nil"/>
              <w:bottom w:val="single" w:sz="8" w:space="0" w:color="auto"/>
              <w:right w:val="single" w:sz="8" w:space="0" w:color="000000"/>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Activitate desfășurată/</w:t>
            </w:r>
            <w:r>
              <w:rPr>
                <w:rFonts w:ascii="Times New Roman" w:eastAsia="Times New Roman" w:hAnsi="Times New Roman"/>
                <w:sz w:val="18"/>
                <w:szCs w:val="18"/>
                <w:lang w:val="ro-RO" w:eastAsia="ro-RO"/>
              </w:rPr>
              <w:br/>
              <w:t>Denumire serviciu</w:t>
            </w:r>
            <w:r>
              <w:rPr>
                <w:rFonts w:ascii="Times New Roman" w:eastAsia="Times New Roman" w:hAnsi="Times New Roman"/>
                <w:sz w:val="18"/>
                <w:szCs w:val="18"/>
                <w:lang w:val="ro-RO" w:eastAsia="ro-RO"/>
              </w:rPr>
              <w:br/>
              <w:t xml:space="preserve">(conform art. 15 alin. (7), respectiv alin. (2) din Ordonanţa Guvernului nr. 42/2004, aprobată cu modificări şi completări prin Legea nr. 215/2004, cu modificările şi completările ulterioare, respectiv conform Hotărârii Guvernului nr. 1156/ 2013, cu modificările şi completările ulterioare) </w:t>
            </w:r>
          </w:p>
        </w:tc>
        <w:tc>
          <w:tcPr>
            <w:tcW w:w="2240" w:type="dxa"/>
            <w:gridSpan w:val="3"/>
            <w:tcBorders>
              <w:top w:val="single" w:sz="8" w:space="0" w:color="auto"/>
              <w:left w:val="nil"/>
              <w:bottom w:val="single" w:sz="8" w:space="0" w:color="auto"/>
              <w:right w:val="single" w:sz="8" w:space="0" w:color="000000"/>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Tarif </w:t>
            </w:r>
            <w:r>
              <w:rPr>
                <w:rFonts w:ascii="Times New Roman" w:eastAsia="Times New Roman" w:hAnsi="Times New Roman"/>
                <w:sz w:val="18"/>
                <w:szCs w:val="18"/>
                <w:lang w:val="ro-RO" w:eastAsia="ro-RO"/>
              </w:rPr>
              <w:br/>
              <w:t>(lei)</w:t>
            </w:r>
            <w:r>
              <w:rPr>
                <w:rFonts w:ascii="Times New Roman" w:eastAsia="Times New Roman" w:hAnsi="Times New Roman"/>
                <w:sz w:val="18"/>
                <w:szCs w:val="18"/>
                <w:lang w:val="ro-RO" w:eastAsia="ro-RO"/>
              </w:rPr>
              <w:br/>
              <w:t>(conform art. 15 alin. (7) din Ordonanţa Guvernului nr. 42/2004, aprobată cu modificări şi completări prin Legea nr. 215/2004, cu modificările şi completările ulterioare, respectiv conform Hotărârii Guvernului nr. 1156/ 2013, cu modificările şi completările ulterioare)</w:t>
            </w:r>
          </w:p>
        </w:tc>
        <w:tc>
          <w:tcPr>
            <w:tcW w:w="1720" w:type="dxa"/>
            <w:tcBorders>
              <w:top w:val="single" w:sz="8" w:space="0" w:color="auto"/>
              <w:left w:val="nil"/>
              <w:bottom w:val="single" w:sz="8" w:space="0" w:color="auto"/>
              <w:right w:val="single" w:sz="8" w:space="0" w:color="auto"/>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Cantitate</w:t>
            </w:r>
            <w:r>
              <w:rPr>
                <w:rFonts w:ascii="Times New Roman" w:eastAsia="Times New Roman" w:hAnsi="Times New Roman"/>
                <w:sz w:val="18"/>
                <w:szCs w:val="18"/>
                <w:lang w:val="ro-RO" w:eastAsia="ro-RO"/>
              </w:rPr>
              <w:br/>
              <w:t>(Activitate lunară/ Număr de acțiuni conform Hotărârii Guvernului nr. 1156/ 2013, cu modificările şi completările ulterioare)</w:t>
            </w:r>
          </w:p>
        </w:tc>
        <w:tc>
          <w:tcPr>
            <w:tcW w:w="1283" w:type="dxa"/>
            <w:tcBorders>
              <w:top w:val="single" w:sz="8" w:space="0" w:color="auto"/>
              <w:left w:val="nil"/>
              <w:bottom w:val="single" w:sz="8" w:space="0" w:color="auto"/>
              <w:right w:val="single" w:sz="8" w:space="0" w:color="auto"/>
            </w:tcBorders>
            <w:vAlign w:val="center"/>
            <w:hideMark/>
          </w:tcPr>
          <w:p w:rsidR="00674C9D" w:rsidRDefault="00674C9D" w:rsidP="00674C9D">
            <w:pPr>
              <w:spacing w:line="256" w:lineRule="auto"/>
              <w:ind w:left="15"/>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Valoare</w:t>
            </w:r>
            <w:r>
              <w:rPr>
                <w:rFonts w:ascii="Times New Roman" w:eastAsia="Times New Roman" w:hAnsi="Times New Roman"/>
                <w:sz w:val="18"/>
                <w:szCs w:val="18"/>
                <w:lang w:val="ro-RO" w:eastAsia="ro-RO"/>
              </w:rPr>
              <w:br/>
              <w:t>(lei)</w:t>
            </w:r>
          </w:p>
        </w:tc>
      </w:tr>
      <w:tr w:rsidR="00674C9D" w:rsidTr="00674C9D">
        <w:trPr>
          <w:trHeight w:val="675"/>
        </w:trPr>
        <w:tc>
          <w:tcPr>
            <w:tcW w:w="640" w:type="dxa"/>
            <w:tcBorders>
              <w:top w:val="nil"/>
              <w:left w:val="single" w:sz="8" w:space="0" w:color="auto"/>
              <w:bottom w:val="single" w:sz="8" w:space="0" w:color="auto"/>
              <w:right w:val="single" w:sz="8" w:space="0" w:color="auto"/>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w:t>
            </w:r>
          </w:p>
        </w:tc>
        <w:tc>
          <w:tcPr>
            <w:tcW w:w="4936" w:type="dxa"/>
            <w:gridSpan w:val="3"/>
            <w:tcBorders>
              <w:top w:val="single" w:sz="8" w:space="0" w:color="auto"/>
              <w:left w:val="nil"/>
              <w:bottom w:val="single" w:sz="8" w:space="0" w:color="auto"/>
              <w:right w:val="single" w:sz="8" w:space="0" w:color="000000"/>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Activități conform art. 15 alin. (7) din Ordonanţa Guvernului nr. 42/2004, aprobată cu modificări şi completări prin Legea nr. 215/2004, cu modificările şi completările ulterioare</w:t>
            </w:r>
          </w:p>
        </w:tc>
        <w:tc>
          <w:tcPr>
            <w:tcW w:w="711" w:type="dxa"/>
            <w:tcBorders>
              <w:top w:val="nil"/>
              <w:left w:val="nil"/>
              <w:bottom w:val="single" w:sz="8" w:space="0" w:color="auto"/>
              <w:right w:val="nil"/>
            </w:tcBorders>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10000</w:t>
            </w:r>
          </w:p>
        </w:tc>
        <w:tc>
          <w:tcPr>
            <w:tcW w:w="1529" w:type="dxa"/>
            <w:gridSpan w:val="2"/>
            <w:tcBorders>
              <w:top w:val="nil"/>
              <w:left w:val="nil"/>
              <w:bottom w:val="single" w:sz="8" w:space="0" w:color="auto"/>
              <w:right w:val="single" w:sz="8" w:space="0" w:color="auto"/>
            </w:tcBorders>
            <w:vAlign w:val="center"/>
            <w:hideMark/>
          </w:tcPr>
          <w:p w:rsidR="00674C9D" w:rsidRDefault="00674C9D" w:rsidP="00674C9D">
            <w:pPr>
              <w:spacing w:line="256" w:lineRule="auto"/>
              <w:rPr>
                <w:rFonts w:ascii="Arial" w:eastAsia="Times New Roman" w:hAnsi="Arial" w:cs="Arial"/>
                <w:sz w:val="18"/>
                <w:szCs w:val="18"/>
                <w:lang w:val="ro-RO" w:eastAsia="ro-RO"/>
              </w:rPr>
            </w:pPr>
            <w:r>
              <w:rPr>
                <w:rFonts w:ascii="Arial" w:eastAsia="Times New Roman" w:hAnsi="Arial" w:cs="Arial"/>
                <w:sz w:val="18"/>
                <w:szCs w:val="18"/>
                <w:lang w:val="ro-RO" w:eastAsia="ro-RO"/>
              </w:rPr>
              <w:t> </w:t>
            </w:r>
          </w:p>
        </w:tc>
        <w:tc>
          <w:tcPr>
            <w:tcW w:w="1720" w:type="dxa"/>
            <w:tcBorders>
              <w:top w:val="nil"/>
              <w:left w:val="nil"/>
              <w:bottom w:val="single" w:sz="8" w:space="0" w:color="auto"/>
              <w:right w:val="single" w:sz="8" w:space="0" w:color="auto"/>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w:t>
            </w:r>
          </w:p>
        </w:tc>
        <w:tc>
          <w:tcPr>
            <w:tcW w:w="1283" w:type="dxa"/>
            <w:tcBorders>
              <w:top w:val="nil"/>
              <w:left w:val="nil"/>
              <w:bottom w:val="nil"/>
              <w:right w:val="single" w:sz="8" w:space="0" w:color="auto"/>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120.000,00</w:t>
            </w:r>
          </w:p>
        </w:tc>
      </w:tr>
      <w:tr w:rsidR="00674C9D" w:rsidTr="00674C9D">
        <w:trPr>
          <w:trHeight w:val="585"/>
        </w:trPr>
        <w:tc>
          <w:tcPr>
            <w:tcW w:w="640" w:type="dxa"/>
            <w:tcBorders>
              <w:top w:val="nil"/>
              <w:left w:val="single" w:sz="8" w:space="0" w:color="auto"/>
              <w:bottom w:val="single" w:sz="8" w:space="0" w:color="auto"/>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w:t>
            </w:r>
          </w:p>
        </w:tc>
        <w:tc>
          <w:tcPr>
            <w:tcW w:w="4936" w:type="dxa"/>
            <w:gridSpan w:val="3"/>
            <w:tcBorders>
              <w:top w:val="single" w:sz="8" w:space="0" w:color="auto"/>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Inspecţia animalelor si a exploatatiilor nonprofesionala dispusă de direcţiile sanitar-veterinare şi pentru siguranţa alimentelor judeţene, respectiv a municipiului Bucureşti</w:t>
            </w:r>
          </w:p>
        </w:tc>
        <w:tc>
          <w:tcPr>
            <w:tcW w:w="711" w:type="dxa"/>
            <w:tcBorders>
              <w:top w:val="nil"/>
              <w:left w:val="single" w:sz="8" w:space="0" w:color="auto"/>
              <w:bottom w:val="single" w:sz="8" w:space="0" w:color="auto"/>
              <w:right w:val="nil"/>
            </w:tcBorders>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26,00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lei/exploataţie nonprofesională</w:t>
            </w:r>
          </w:p>
        </w:tc>
        <w:tc>
          <w:tcPr>
            <w:tcW w:w="1720" w:type="dxa"/>
            <w:tcBorders>
              <w:top w:val="nil"/>
              <w:left w:val="single" w:sz="8" w:space="0" w:color="auto"/>
              <w:bottom w:val="single" w:sz="8" w:space="0" w:color="auto"/>
              <w:right w:val="single" w:sz="8" w:space="0" w:color="auto"/>
            </w:tcBorders>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500</w:t>
            </w:r>
          </w:p>
        </w:tc>
        <w:tc>
          <w:tcPr>
            <w:tcW w:w="1283" w:type="dxa"/>
            <w:tcBorders>
              <w:top w:val="single" w:sz="8" w:space="0" w:color="auto"/>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13000,00</w:t>
            </w:r>
          </w:p>
        </w:tc>
      </w:tr>
      <w:tr w:rsidR="00674C9D" w:rsidTr="00674C9D">
        <w:trPr>
          <w:trHeight w:val="27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Examinarea clinică a animalelor pentru suspiciunea bolilor majore, dispusă conform legislaţiei specifice</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bovine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2,60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ecvide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2,60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ovine, caprine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suine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3,25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e) carnasiere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1,95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f) păsări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1,04</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g) albine, viermi de mătase etc.</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1,95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lei/familie</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Recoltări de probe de sânge pentru examene de laborator (serologice, hematologice, biochimice, virusologice, parazitologice etc.)</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animale mari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9,10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155</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1410,50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animale mici şi mijlocii, cu exceptia suinelor</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8,45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1098,50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suine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9,10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18,20</w:t>
            </w:r>
          </w:p>
        </w:tc>
      </w:tr>
      <w:tr w:rsidR="00674C9D" w:rsidTr="00674C9D">
        <w:trPr>
          <w:trHeight w:val="525"/>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d) suine cu semne clinice ce pot fi atribuite si pestei porcine clasice </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325,00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e) păsări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2,21</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f) alte specii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495"/>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Recoltarea probelor de organe, ţesuturi şi a altor probe pentru analize de laborator, efectuarea de necropsii, pentru diagnosticul bolilor, altele decât encefalopatiile spongiforme transmisibile şi pesta porcină clasică</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animale mari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27,30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hideMark/>
          </w:tcPr>
          <w:p w:rsidR="00674C9D" w:rsidRDefault="00674C9D" w:rsidP="00674C9D">
            <w:pPr>
              <w:jc w:val="center"/>
            </w:pPr>
            <w:r w:rsidRPr="005F6A26">
              <w:rPr>
                <w:rFonts w:ascii="Times New Roman" w:eastAsia="Times New Roman" w:hAnsi="Times New Roman"/>
                <w:sz w:val="18"/>
                <w:szCs w:val="18"/>
                <w:lang w:val="ro-RO" w:eastAsia="ro-RO"/>
              </w:rPr>
              <w:t>0,00</w:t>
            </w:r>
          </w:p>
        </w:tc>
      </w:tr>
      <w:tr w:rsidR="00674C9D" w:rsidTr="00674C9D">
        <w:trPr>
          <w:trHeight w:val="60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animale mici şi mijlocii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13,78</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hideMark/>
          </w:tcPr>
          <w:p w:rsidR="00674C9D" w:rsidRDefault="00674C9D" w:rsidP="00674C9D">
            <w:pPr>
              <w:jc w:val="center"/>
            </w:pPr>
            <w:r w:rsidRPr="005F6A26">
              <w:rPr>
                <w:rFonts w:ascii="Times New Roman" w:eastAsia="Times New Roman" w:hAnsi="Times New Roman"/>
                <w:sz w:val="18"/>
                <w:szCs w:val="18"/>
                <w:lang w:val="ro-RO" w:eastAsia="ro-RO"/>
              </w:rPr>
              <w:t>0,00</w:t>
            </w:r>
          </w:p>
        </w:tc>
      </w:tr>
      <w:tr w:rsidR="00674C9D" w:rsidTr="00674C9D">
        <w:trPr>
          <w:trHeight w:val="478"/>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single" w:sz="8" w:space="0" w:color="auto"/>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păsări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9,62</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hideMark/>
          </w:tcPr>
          <w:p w:rsidR="00674C9D" w:rsidRDefault="00674C9D" w:rsidP="00674C9D">
            <w:pPr>
              <w:jc w:val="center"/>
            </w:pPr>
            <w:r w:rsidRPr="00300154">
              <w:rPr>
                <w:rFonts w:ascii="Times New Roman" w:eastAsia="Times New Roman" w:hAnsi="Times New Roman"/>
                <w:sz w:val="18"/>
                <w:szCs w:val="18"/>
                <w:lang w:val="ro-RO" w:eastAsia="ro-RO"/>
              </w:rPr>
              <w:t>0,00</w:t>
            </w:r>
          </w:p>
        </w:tc>
      </w:tr>
      <w:tr w:rsidR="00674C9D" w:rsidTr="00674C9D">
        <w:trPr>
          <w:trHeight w:val="51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alte probe, inclusiv coprologice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3,12</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hideMark/>
          </w:tcPr>
          <w:p w:rsidR="00674C9D" w:rsidRDefault="00674C9D" w:rsidP="00674C9D">
            <w:pPr>
              <w:jc w:val="center"/>
            </w:pPr>
            <w:r w:rsidRPr="00300154">
              <w:rPr>
                <w:rFonts w:ascii="Times New Roman" w:eastAsia="Times New Roman" w:hAnsi="Times New Roman"/>
                <w:sz w:val="18"/>
                <w:szCs w:val="18"/>
                <w:lang w:val="ro-RO" w:eastAsia="ro-RO"/>
              </w:rPr>
              <w:t>0,00</w:t>
            </w:r>
          </w:p>
        </w:tc>
      </w:tr>
      <w:tr w:rsidR="00674C9D" w:rsidTr="00674C9D">
        <w:trPr>
          <w:trHeight w:val="48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Recoltarea probelor pentru diagnosticul encefalopatiilor spongiforme transmisibile şi </w:t>
            </w:r>
            <w:r>
              <w:rPr>
                <w:rFonts w:ascii="Times New Roman" w:eastAsia="Times New Roman" w:hAnsi="Times New Roman"/>
                <w:sz w:val="18"/>
                <w:szCs w:val="18"/>
                <w:lang w:val="ro-RO" w:eastAsia="ro-RO"/>
              </w:rPr>
              <w:lastRenderedPageBreak/>
              <w:t>recoltarea probelor de organe, ţesuturi pentru analize de laborator, efectuarea de necropsii, în vederea diagnosticului pestei porcine clasice la</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lastRenderedPageBreak/>
              <w:t>a) animale mari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130,00</w:t>
            </w:r>
          </w:p>
        </w:tc>
      </w:tr>
      <w:tr w:rsidR="00674C9D" w:rsidTr="00674C9D">
        <w:trPr>
          <w:trHeight w:val="525"/>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animale mici şi mijlocii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260,00</w:t>
            </w:r>
          </w:p>
        </w:tc>
      </w:tr>
      <w:tr w:rsidR="00674C9D" w:rsidTr="00674C9D">
        <w:trPr>
          <w:trHeight w:val="54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porci domestici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325,00</w:t>
            </w:r>
          </w:p>
        </w:tc>
      </w:tr>
      <w:tr w:rsidR="00674C9D" w:rsidTr="00674C9D">
        <w:trPr>
          <w:trHeight w:val="569"/>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porci sălbatici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7</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Activităţi de depistare prin examen alergic</w:t>
            </w: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tuberculinare - test unic</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12,35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24,70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TCS</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15,60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150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2340,00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maleinare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paratuberculinare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640" w:type="dxa"/>
            <w:tcBorders>
              <w:top w:val="nil"/>
              <w:left w:val="single" w:sz="8" w:space="0" w:color="auto"/>
              <w:bottom w:val="single" w:sz="8" w:space="0" w:color="auto"/>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8</w:t>
            </w:r>
          </w:p>
        </w:tc>
        <w:tc>
          <w:tcPr>
            <w:tcW w:w="3460" w:type="dxa"/>
            <w:tcBorders>
              <w:top w:val="nil"/>
              <w:left w:val="nil"/>
              <w:bottom w:val="single" w:sz="8" w:space="0" w:color="auto"/>
              <w:right w:val="single" w:sz="8" w:space="0" w:color="auto"/>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Recoltare probe sanitaţie,apă, furaje</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4,16</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lei/probă</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w:t>
            </w:r>
          </w:p>
        </w:tc>
        <w:tc>
          <w:tcPr>
            <w:tcW w:w="3460" w:type="dxa"/>
            <w:vMerge w:val="restart"/>
            <w:tcBorders>
              <w:top w:val="nil"/>
              <w:left w:val="single" w:sz="8" w:space="0" w:color="auto"/>
              <w:bottom w:val="single" w:sz="8" w:space="0" w:color="000000"/>
              <w:right w:val="single" w:sz="8" w:space="0" w:color="auto"/>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Activităţi imunoprofilactice</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animale mari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175</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1137,50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ovine, caprine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3,51</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2500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8775,00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single" w:sz="8" w:space="0" w:color="auto"/>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suine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carnasiere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7,41</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1000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7410,00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e) păsări - oculoconj unctival</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0,26</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f) păsări - injectabil</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0,78</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525"/>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Lucrări de decontaminare, dezinfecţie, dezinsecţie, deratizare şi de necesitate</w:t>
            </w: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în unităţi zootehnice de industrie alimentară, la gospodăriile populaţiei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19,24</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lei/100 m</w:t>
            </w:r>
            <w:r>
              <w:rPr>
                <w:rFonts w:eastAsia="Times New Roman"/>
                <w:sz w:val="18"/>
                <w:szCs w:val="18"/>
                <w:lang w:val="ro-RO" w:eastAsia="ro-RO"/>
              </w:rPr>
              <w:t>²</w:t>
            </w:r>
            <w:r>
              <w:rPr>
                <w:rFonts w:ascii="Times New Roman" w:eastAsia="Times New Roman" w:hAnsi="Times New Roman"/>
                <w:sz w:val="18"/>
                <w:szCs w:val="18"/>
                <w:lang w:val="ro-RO" w:eastAsia="ro-RO"/>
              </w:rPr>
              <w:t>,</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în camere de incubaţie, viermi de mătase etc.</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1,95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lei/m,</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11</w:t>
            </w:r>
          </w:p>
        </w:tc>
        <w:tc>
          <w:tcPr>
            <w:tcW w:w="3460" w:type="dxa"/>
            <w:vMerge w:val="restart"/>
            <w:tcBorders>
              <w:top w:val="nil"/>
              <w:left w:val="single" w:sz="8" w:space="0" w:color="auto"/>
              <w:bottom w:val="nil"/>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Manopera privind identificarea şi înregistrarea animalelor, a mişcărilor şi a evenimentelor suferite de acestea, corectarea eventualelor erori</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bovine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20,80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200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4160,00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nil"/>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ovine, caprine - două crotalii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4,55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2150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11147,50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nil"/>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suine</w:t>
            </w:r>
          </w:p>
        </w:tc>
        <w:tc>
          <w:tcPr>
            <w:tcW w:w="711" w:type="dxa"/>
            <w:tcBorders>
              <w:top w:val="nil"/>
              <w:left w:val="single" w:sz="8" w:space="0" w:color="auto"/>
              <w:bottom w:val="nil"/>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4,55</w:t>
            </w:r>
          </w:p>
        </w:tc>
        <w:tc>
          <w:tcPr>
            <w:tcW w:w="1529" w:type="dxa"/>
            <w:gridSpan w:val="2"/>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nil"/>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300</w:t>
            </w:r>
          </w:p>
        </w:tc>
        <w:tc>
          <w:tcPr>
            <w:tcW w:w="1283" w:type="dxa"/>
            <w:tcBorders>
              <w:top w:val="nil"/>
              <w:left w:val="nil"/>
              <w:bottom w:val="nil"/>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1365,00</w:t>
            </w:r>
          </w:p>
        </w:tc>
      </w:tr>
      <w:tr w:rsidR="00674C9D" w:rsidTr="00674C9D">
        <w:trPr>
          <w:trHeight w:val="255"/>
        </w:trPr>
        <w:tc>
          <w:tcPr>
            <w:tcW w:w="640" w:type="dxa"/>
            <w:noWrap/>
            <w:vAlign w:val="center"/>
            <w:hideMark/>
          </w:tcPr>
          <w:p w:rsidR="00674C9D" w:rsidRDefault="00674C9D" w:rsidP="00674C9D">
            <w:pPr>
              <w:spacing w:line="256" w:lineRule="auto"/>
              <w:rPr>
                <w:lang w:val="ro-RO"/>
              </w:rPr>
            </w:pPr>
          </w:p>
        </w:tc>
        <w:tc>
          <w:tcPr>
            <w:tcW w:w="3460" w:type="dxa"/>
            <w:tcBorders>
              <w:top w:val="single" w:sz="8" w:space="0" w:color="auto"/>
              <w:left w:val="single" w:sz="8" w:space="0" w:color="auto"/>
              <w:bottom w:val="single" w:sz="4" w:space="0" w:color="auto"/>
              <w:right w:val="single" w:sz="4" w:space="0" w:color="auto"/>
            </w:tcBorders>
            <w:vAlign w:val="center"/>
            <w:hideMark/>
          </w:tcPr>
          <w:p w:rsidR="00674C9D" w:rsidRDefault="00674C9D" w:rsidP="00674C9D">
            <w:pPr>
              <w:spacing w:line="256" w:lineRule="auto"/>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TOTAL 1 AN</w:t>
            </w:r>
          </w:p>
        </w:tc>
        <w:tc>
          <w:tcPr>
            <w:tcW w:w="1476" w:type="dxa"/>
            <w:gridSpan w:val="2"/>
            <w:tcBorders>
              <w:top w:val="single" w:sz="8"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711" w:type="dxa"/>
            <w:tcBorders>
              <w:top w:val="single" w:sz="8"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529" w:type="dxa"/>
            <w:gridSpan w:val="2"/>
            <w:tcBorders>
              <w:top w:val="single" w:sz="8" w:space="0" w:color="auto"/>
              <w:left w:val="nil"/>
              <w:bottom w:val="single" w:sz="4" w:space="0" w:color="auto"/>
              <w:right w:val="single" w:sz="4" w:space="0" w:color="auto"/>
            </w:tcBorders>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720" w:type="dxa"/>
            <w:tcBorders>
              <w:top w:val="single" w:sz="8"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283" w:type="dxa"/>
            <w:tcBorders>
              <w:top w:val="single" w:sz="8" w:space="0" w:color="auto"/>
              <w:left w:val="nil"/>
              <w:bottom w:val="single" w:sz="4"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172926,90</w:t>
            </w:r>
          </w:p>
        </w:tc>
      </w:tr>
      <w:tr w:rsidR="00674C9D" w:rsidTr="00674C9D">
        <w:trPr>
          <w:trHeight w:val="255"/>
        </w:trPr>
        <w:tc>
          <w:tcPr>
            <w:tcW w:w="640" w:type="dxa"/>
            <w:noWrap/>
            <w:vAlign w:val="center"/>
            <w:hideMark/>
          </w:tcPr>
          <w:p w:rsidR="00674C9D" w:rsidRDefault="00674C9D" w:rsidP="00674C9D">
            <w:pPr>
              <w:spacing w:line="256" w:lineRule="auto"/>
              <w:rPr>
                <w:lang w:val="ro-RO"/>
              </w:rPr>
            </w:pPr>
          </w:p>
        </w:tc>
        <w:tc>
          <w:tcPr>
            <w:tcW w:w="3460" w:type="dxa"/>
            <w:tcBorders>
              <w:top w:val="nil"/>
              <w:left w:val="single" w:sz="8" w:space="0" w:color="auto"/>
              <w:bottom w:val="single" w:sz="4" w:space="0" w:color="auto"/>
              <w:right w:val="single" w:sz="4"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TVA**</w:t>
            </w:r>
          </w:p>
        </w:tc>
        <w:tc>
          <w:tcPr>
            <w:tcW w:w="1476" w:type="dxa"/>
            <w:gridSpan w:val="2"/>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711"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529" w:type="dxa"/>
            <w:gridSpan w:val="2"/>
            <w:tcBorders>
              <w:top w:val="nil"/>
              <w:left w:val="nil"/>
              <w:bottom w:val="single" w:sz="4" w:space="0" w:color="auto"/>
              <w:right w:val="single" w:sz="4" w:space="0" w:color="auto"/>
            </w:tcBorders>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720"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283" w:type="dxa"/>
            <w:tcBorders>
              <w:top w:val="nil"/>
              <w:left w:val="nil"/>
              <w:bottom w:val="single" w:sz="4"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10056,11</w:t>
            </w:r>
          </w:p>
        </w:tc>
      </w:tr>
      <w:tr w:rsidR="00674C9D" w:rsidTr="00674C9D">
        <w:trPr>
          <w:trHeight w:val="255"/>
        </w:trPr>
        <w:tc>
          <w:tcPr>
            <w:tcW w:w="640" w:type="dxa"/>
            <w:noWrap/>
            <w:vAlign w:val="center"/>
            <w:hideMark/>
          </w:tcPr>
          <w:p w:rsidR="00674C9D" w:rsidRDefault="00674C9D" w:rsidP="00674C9D">
            <w:pPr>
              <w:spacing w:line="256" w:lineRule="auto"/>
              <w:rPr>
                <w:lang w:val="ro-RO"/>
              </w:rPr>
            </w:pPr>
          </w:p>
        </w:tc>
        <w:tc>
          <w:tcPr>
            <w:tcW w:w="3460" w:type="dxa"/>
            <w:tcBorders>
              <w:top w:val="nil"/>
              <w:left w:val="single" w:sz="8" w:space="0" w:color="auto"/>
              <w:bottom w:val="single" w:sz="4" w:space="0" w:color="auto"/>
              <w:right w:val="single" w:sz="4"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TOTAL GENERAL 1 AN</w:t>
            </w:r>
          </w:p>
        </w:tc>
        <w:tc>
          <w:tcPr>
            <w:tcW w:w="1476" w:type="dxa"/>
            <w:gridSpan w:val="2"/>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711"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529" w:type="dxa"/>
            <w:gridSpan w:val="2"/>
            <w:tcBorders>
              <w:top w:val="nil"/>
              <w:left w:val="nil"/>
              <w:bottom w:val="single" w:sz="4" w:space="0" w:color="auto"/>
              <w:right w:val="single" w:sz="4" w:space="0" w:color="auto"/>
            </w:tcBorders>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720"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283" w:type="dxa"/>
            <w:tcBorders>
              <w:top w:val="nil"/>
              <w:left w:val="nil"/>
              <w:bottom w:val="single" w:sz="4"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182983,01</w:t>
            </w:r>
          </w:p>
        </w:tc>
      </w:tr>
      <w:tr w:rsidR="00674C9D" w:rsidTr="00674C9D">
        <w:trPr>
          <w:trHeight w:val="270"/>
        </w:trPr>
        <w:tc>
          <w:tcPr>
            <w:tcW w:w="640" w:type="dxa"/>
            <w:noWrap/>
            <w:vAlign w:val="center"/>
            <w:hideMark/>
          </w:tcPr>
          <w:p w:rsidR="00674C9D" w:rsidRDefault="00674C9D" w:rsidP="00674C9D">
            <w:pPr>
              <w:spacing w:line="256" w:lineRule="auto"/>
              <w:rPr>
                <w:lang w:val="ro-RO"/>
              </w:rPr>
            </w:pPr>
          </w:p>
        </w:tc>
        <w:tc>
          <w:tcPr>
            <w:tcW w:w="3460" w:type="dxa"/>
            <w:tcBorders>
              <w:top w:val="nil"/>
              <w:left w:val="single" w:sz="8" w:space="0" w:color="auto"/>
              <w:bottom w:val="single" w:sz="8" w:space="0" w:color="auto"/>
              <w:right w:val="single" w:sz="4"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TOTAL GENERAL 4 ANI</w:t>
            </w:r>
          </w:p>
        </w:tc>
        <w:tc>
          <w:tcPr>
            <w:tcW w:w="1476" w:type="dxa"/>
            <w:gridSpan w:val="2"/>
            <w:tcBorders>
              <w:top w:val="nil"/>
              <w:left w:val="nil"/>
              <w:bottom w:val="single" w:sz="8"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711" w:type="dxa"/>
            <w:tcBorders>
              <w:top w:val="nil"/>
              <w:left w:val="nil"/>
              <w:bottom w:val="single" w:sz="8"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529" w:type="dxa"/>
            <w:gridSpan w:val="2"/>
            <w:tcBorders>
              <w:top w:val="nil"/>
              <w:left w:val="nil"/>
              <w:bottom w:val="single" w:sz="8" w:space="0" w:color="auto"/>
              <w:right w:val="single" w:sz="4" w:space="0" w:color="auto"/>
            </w:tcBorders>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720" w:type="dxa"/>
            <w:tcBorders>
              <w:top w:val="nil"/>
              <w:left w:val="nil"/>
              <w:bottom w:val="single" w:sz="8"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731932,04</w:t>
            </w:r>
          </w:p>
        </w:tc>
      </w:tr>
      <w:tr w:rsidR="00674C9D" w:rsidTr="00674C9D">
        <w:trPr>
          <w:trHeight w:val="255"/>
        </w:trPr>
        <w:tc>
          <w:tcPr>
            <w:tcW w:w="640" w:type="dxa"/>
            <w:noWrap/>
            <w:vAlign w:val="center"/>
            <w:hideMark/>
          </w:tcPr>
          <w:p w:rsidR="00674C9D" w:rsidRDefault="00674C9D" w:rsidP="00674C9D">
            <w:pPr>
              <w:spacing w:line="256" w:lineRule="auto"/>
              <w:rPr>
                <w:lang w:val="ro-RO"/>
              </w:rPr>
            </w:pPr>
          </w:p>
        </w:tc>
        <w:tc>
          <w:tcPr>
            <w:tcW w:w="3460" w:type="dxa"/>
            <w:noWrap/>
            <w:vAlign w:val="bottom"/>
            <w:hideMark/>
          </w:tcPr>
          <w:p w:rsidR="00674C9D" w:rsidRDefault="00674C9D" w:rsidP="00674C9D">
            <w:pPr>
              <w:spacing w:line="256" w:lineRule="auto"/>
              <w:rPr>
                <w:lang w:val="ro-RO"/>
              </w:rPr>
            </w:pPr>
          </w:p>
        </w:tc>
        <w:tc>
          <w:tcPr>
            <w:tcW w:w="1476" w:type="dxa"/>
            <w:gridSpan w:val="2"/>
            <w:noWrap/>
            <w:vAlign w:val="bottom"/>
            <w:hideMark/>
          </w:tcPr>
          <w:p w:rsidR="00674C9D" w:rsidRDefault="00674C9D" w:rsidP="00674C9D">
            <w:pPr>
              <w:spacing w:line="256" w:lineRule="auto"/>
              <w:rPr>
                <w:lang w:val="ro-RO"/>
              </w:rPr>
            </w:pPr>
          </w:p>
        </w:tc>
        <w:tc>
          <w:tcPr>
            <w:tcW w:w="711" w:type="dxa"/>
            <w:noWrap/>
            <w:vAlign w:val="bottom"/>
            <w:hideMark/>
          </w:tcPr>
          <w:p w:rsidR="00674C9D" w:rsidRDefault="00674C9D" w:rsidP="00674C9D">
            <w:pPr>
              <w:spacing w:line="256" w:lineRule="auto"/>
              <w:rPr>
                <w:lang w:val="ro-RO"/>
              </w:rPr>
            </w:pPr>
          </w:p>
        </w:tc>
        <w:tc>
          <w:tcPr>
            <w:tcW w:w="1529" w:type="dxa"/>
            <w:gridSpan w:val="2"/>
            <w:noWrap/>
            <w:vAlign w:val="bottom"/>
            <w:hideMark/>
          </w:tcPr>
          <w:p w:rsidR="00674C9D" w:rsidRDefault="00674C9D" w:rsidP="00674C9D">
            <w:pPr>
              <w:spacing w:line="256" w:lineRule="auto"/>
              <w:rPr>
                <w:lang w:val="ro-RO"/>
              </w:rPr>
            </w:pPr>
          </w:p>
        </w:tc>
        <w:tc>
          <w:tcPr>
            <w:tcW w:w="1720" w:type="dxa"/>
            <w:noWrap/>
            <w:vAlign w:val="bottom"/>
            <w:hideMark/>
          </w:tcPr>
          <w:p w:rsidR="00674C9D" w:rsidRDefault="00674C9D" w:rsidP="00674C9D">
            <w:pPr>
              <w:spacing w:line="256" w:lineRule="auto"/>
              <w:rPr>
                <w:lang w:val="ro-RO"/>
              </w:rPr>
            </w:pPr>
          </w:p>
        </w:tc>
        <w:tc>
          <w:tcPr>
            <w:tcW w:w="1283" w:type="dxa"/>
            <w:noWrap/>
            <w:vAlign w:val="bottom"/>
            <w:hideMark/>
          </w:tcPr>
          <w:p w:rsidR="00674C9D" w:rsidRDefault="00674C9D" w:rsidP="00674C9D">
            <w:pPr>
              <w:spacing w:line="256" w:lineRule="auto"/>
              <w:rPr>
                <w:lang w:val="ro-RO"/>
              </w:rPr>
            </w:pPr>
          </w:p>
        </w:tc>
      </w:tr>
      <w:tr w:rsidR="00674C9D" w:rsidTr="00674C9D">
        <w:trPr>
          <w:trHeight w:val="315"/>
        </w:trPr>
        <w:tc>
          <w:tcPr>
            <w:tcW w:w="640" w:type="dxa"/>
            <w:noWrap/>
            <w:vAlign w:val="center"/>
            <w:hideMark/>
          </w:tcPr>
          <w:p w:rsidR="00674C9D" w:rsidRDefault="00674C9D" w:rsidP="00674C9D">
            <w:pPr>
              <w:spacing w:line="256" w:lineRule="auto"/>
              <w:rPr>
                <w:lang w:val="ro-RO"/>
              </w:rPr>
            </w:pPr>
          </w:p>
        </w:tc>
        <w:tc>
          <w:tcPr>
            <w:tcW w:w="4065" w:type="dxa"/>
            <w:gridSpan w:val="2"/>
            <w:noWrap/>
            <w:vAlign w:val="center"/>
            <w:hideMark/>
          </w:tcPr>
          <w:p w:rsidR="00674C9D" w:rsidRDefault="00674C9D" w:rsidP="00674C9D">
            <w:pPr>
              <w:spacing w:line="256" w:lineRule="auto"/>
              <w:rPr>
                <w:rFonts w:ascii="Times New Roman" w:eastAsia="Times New Roman" w:hAnsi="Times New Roman"/>
                <w:b/>
                <w:bCs/>
                <w:i/>
                <w:iCs/>
                <w:color w:val="000000"/>
                <w:sz w:val="18"/>
                <w:szCs w:val="18"/>
                <w:lang w:val="ro-RO" w:eastAsia="ro-RO"/>
              </w:rPr>
            </w:pPr>
            <w:r>
              <w:rPr>
                <w:rFonts w:ascii="Times New Roman" w:eastAsia="Times New Roman" w:hAnsi="Times New Roman"/>
                <w:b/>
                <w:bCs/>
                <w:i/>
                <w:iCs/>
                <w:color w:val="000000"/>
                <w:sz w:val="18"/>
                <w:szCs w:val="18"/>
                <w:lang w:val="ro-RO" w:eastAsia="ro-RO"/>
              </w:rPr>
              <w:t>** Se calculeaza pentru sumele rezultate de la pozitia 2 la 11, dupa caz.</w:t>
            </w:r>
          </w:p>
        </w:tc>
        <w:tc>
          <w:tcPr>
            <w:tcW w:w="2808" w:type="dxa"/>
            <w:gridSpan w:val="3"/>
            <w:noWrap/>
            <w:vAlign w:val="bottom"/>
            <w:hideMark/>
          </w:tcPr>
          <w:p w:rsidR="00674C9D" w:rsidRDefault="00674C9D" w:rsidP="00674C9D">
            <w:pPr>
              <w:spacing w:line="256" w:lineRule="auto"/>
              <w:rPr>
                <w:lang w:val="ro-RO"/>
              </w:rPr>
            </w:pPr>
          </w:p>
        </w:tc>
        <w:tc>
          <w:tcPr>
            <w:tcW w:w="2023" w:type="dxa"/>
            <w:gridSpan w:val="2"/>
            <w:tcBorders>
              <w:top w:val="single" w:sz="4" w:space="0" w:color="auto"/>
              <w:left w:val="single" w:sz="4" w:space="0" w:color="auto"/>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FARA TVA</w:t>
            </w:r>
          </w:p>
        </w:tc>
        <w:tc>
          <w:tcPr>
            <w:tcW w:w="1283" w:type="dxa"/>
            <w:tcBorders>
              <w:top w:val="single" w:sz="4" w:space="0" w:color="auto"/>
              <w:left w:val="nil"/>
              <w:bottom w:val="single" w:sz="4" w:space="0" w:color="auto"/>
              <w:right w:val="single" w:sz="4" w:space="0" w:color="auto"/>
            </w:tcBorders>
            <w:noWrap/>
            <w:vAlign w:val="bottom"/>
            <w:hideMark/>
          </w:tcPr>
          <w:p w:rsidR="00674C9D" w:rsidRDefault="00674C9D" w:rsidP="00674C9D">
            <w:pPr>
              <w:spacing w:line="256" w:lineRule="auto"/>
              <w:jc w:val="right"/>
              <w:rPr>
                <w:rFonts w:ascii="Arial" w:eastAsia="Times New Roman" w:hAnsi="Arial" w:cs="Arial"/>
                <w:b/>
                <w:bCs/>
                <w:sz w:val="18"/>
                <w:szCs w:val="18"/>
                <w:lang w:val="ro-RO" w:eastAsia="ro-RO"/>
              </w:rPr>
            </w:pPr>
            <w:r>
              <w:rPr>
                <w:rFonts w:ascii="Arial" w:eastAsia="Times New Roman" w:hAnsi="Arial" w:cs="Arial"/>
                <w:b/>
                <w:bCs/>
                <w:sz w:val="18"/>
                <w:szCs w:val="18"/>
                <w:lang w:val="ro-RO" w:eastAsia="ro-RO"/>
              </w:rPr>
              <w:t>691707,60</w:t>
            </w:r>
          </w:p>
        </w:tc>
      </w:tr>
    </w:tbl>
    <w:p w:rsidR="00674C9D" w:rsidRDefault="00674C9D" w:rsidP="00674C9D">
      <w:pPr>
        <w:pStyle w:val="ListParagraph"/>
        <w:spacing w:before="240"/>
        <w:ind w:left="0"/>
        <w:jc w:val="both"/>
        <w:rPr>
          <w:rFonts w:ascii="Times New Roman" w:hAnsi="Times New Roman"/>
          <w:b/>
          <w:szCs w:val="24"/>
          <w:lang w:val="ro-RO"/>
        </w:rPr>
      </w:pPr>
    </w:p>
    <w:p w:rsidR="00674C9D" w:rsidRDefault="00674C9D" w:rsidP="00674C9D">
      <w:pPr>
        <w:pStyle w:val="ListParagraph"/>
        <w:spacing w:before="240"/>
        <w:ind w:left="0"/>
        <w:jc w:val="both"/>
        <w:rPr>
          <w:rFonts w:ascii="Times New Roman" w:hAnsi="Times New Roman"/>
          <w:b/>
          <w:szCs w:val="24"/>
          <w:lang w:val="ro-RO"/>
        </w:rPr>
      </w:pPr>
    </w:p>
    <w:tbl>
      <w:tblPr>
        <w:tblW w:w="10819" w:type="dxa"/>
        <w:tblInd w:w="-567" w:type="dxa"/>
        <w:tblLook w:val="04A0"/>
      </w:tblPr>
      <w:tblGrid>
        <w:gridCol w:w="640"/>
        <w:gridCol w:w="3460"/>
        <w:gridCol w:w="605"/>
        <w:gridCol w:w="871"/>
        <w:gridCol w:w="711"/>
        <w:gridCol w:w="1226"/>
        <w:gridCol w:w="303"/>
        <w:gridCol w:w="1720"/>
        <w:gridCol w:w="1283"/>
      </w:tblGrid>
      <w:tr w:rsidR="00674C9D" w:rsidTr="00674C9D">
        <w:trPr>
          <w:trHeight w:val="270"/>
        </w:trPr>
        <w:tc>
          <w:tcPr>
            <w:tcW w:w="640" w:type="dxa"/>
            <w:noWrap/>
            <w:vAlign w:val="center"/>
            <w:hideMark/>
          </w:tcPr>
          <w:p w:rsidR="00674C9D" w:rsidRDefault="00674C9D" w:rsidP="00674C9D">
            <w:pPr>
              <w:spacing w:line="256" w:lineRule="auto"/>
              <w:rPr>
                <w:lang w:val="ro-RO"/>
              </w:rPr>
            </w:pPr>
          </w:p>
        </w:tc>
        <w:tc>
          <w:tcPr>
            <w:tcW w:w="4936" w:type="dxa"/>
            <w:gridSpan w:val="3"/>
            <w:tcBorders>
              <w:top w:val="nil"/>
              <w:left w:val="single" w:sz="8" w:space="0" w:color="auto"/>
              <w:bottom w:val="single" w:sz="8" w:space="0" w:color="auto"/>
              <w:right w:val="nil"/>
            </w:tcBorders>
            <w:vAlign w:val="bottom"/>
            <w:hideMark/>
          </w:tcPr>
          <w:p w:rsidR="00674C9D" w:rsidRDefault="00674C9D" w:rsidP="00674C9D">
            <w:pPr>
              <w:spacing w:line="256" w:lineRule="auto"/>
              <w:rPr>
                <w:rFonts w:ascii="Arial" w:eastAsia="Times New Roman" w:hAnsi="Arial" w:cs="Arial"/>
                <w:b/>
                <w:bCs/>
                <w:sz w:val="18"/>
                <w:szCs w:val="18"/>
                <w:lang w:val="ro-RO" w:eastAsia="ro-RO"/>
              </w:rPr>
            </w:pPr>
            <w:r>
              <w:rPr>
                <w:rFonts w:ascii="Arial" w:eastAsia="Times New Roman" w:hAnsi="Arial" w:cs="Arial"/>
                <w:b/>
                <w:bCs/>
                <w:sz w:val="18"/>
                <w:szCs w:val="18"/>
                <w:lang w:val="ro-RO" w:eastAsia="ro-RO"/>
              </w:rPr>
              <w:t>Lot  8- CSVA  NICOLAE BALCESCU</w:t>
            </w:r>
          </w:p>
        </w:tc>
        <w:tc>
          <w:tcPr>
            <w:tcW w:w="711" w:type="dxa"/>
            <w:vAlign w:val="bottom"/>
            <w:hideMark/>
          </w:tcPr>
          <w:p w:rsidR="00674C9D" w:rsidRDefault="00674C9D" w:rsidP="00674C9D">
            <w:pPr>
              <w:spacing w:line="256" w:lineRule="auto"/>
              <w:rPr>
                <w:lang w:val="ro-RO"/>
              </w:rPr>
            </w:pPr>
          </w:p>
        </w:tc>
        <w:tc>
          <w:tcPr>
            <w:tcW w:w="1529" w:type="dxa"/>
            <w:gridSpan w:val="2"/>
            <w:vAlign w:val="bottom"/>
            <w:hideMark/>
          </w:tcPr>
          <w:p w:rsidR="00674C9D" w:rsidRDefault="00674C9D" w:rsidP="00674C9D">
            <w:pPr>
              <w:spacing w:line="256" w:lineRule="auto"/>
              <w:rPr>
                <w:lang w:val="ro-RO"/>
              </w:rPr>
            </w:pPr>
          </w:p>
        </w:tc>
        <w:tc>
          <w:tcPr>
            <w:tcW w:w="1720" w:type="dxa"/>
            <w:noWrap/>
            <w:vAlign w:val="bottom"/>
            <w:hideMark/>
          </w:tcPr>
          <w:p w:rsidR="00674C9D" w:rsidRDefault="00674C9D" w:rsidP="00674C9D">
            <w:pPr>
              <w:spacing w:line="256" w:lineRule="auto"/>
              <w:rPr>
                <w:lang w:val="ro-RO"/>
              </w:rPr>
            </w:pPr>
          </w:p>
        </w:tc>
        <w:tc>
          <w:tcPr>
            <w:tcW w:w="1283" w:type="dxa"/>
            <w:noWrap/>
            <w:vAlign w:val="bottom"/>
            <w:hideMark/>
          </w:tcPr>
          <w:p w:rsidR="00674C9D" w:rsidRDefault="00674C9D" w:rsidP="00674C9D">
            <w:pPr>
              <w:spacing w:line="256" w:lineRule="auto"/>
              <w:rPr>
                <w:lang w:val="ro-RO"/>
              </w:rPr>
            </w:pPr>
          </w:p>
        </w:tc>
      </w:tr>
      <w:tr w:rsidR="00674C9D" w:rsidTr="00674C9D">
        <w:trPr>
          <w:trHeight w:val="2880"/>
        </w:trPr>
        <w:tc>
          <w:tcPr>
            <w:tcW w:w="640" w:type="dxa"/>
            <w:tcBorders>
              <w:top w:val="single" w:sz="8" w:space="0" w:color="auto"/>
              <w:left w:val="single" w:sz="8" w:space="0" w:color="auto"/>
              <w:bottom w:val="single" w:sz="8" w:space="0" w:color="auto"/>
              <w:right w:val="single" w:sz="8" w:space="0" w:color="auto"/>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Nr. crt</w:t>
            </w:r>
          </w:p>
        </w:tc>
        <w:tc>
          <w:tcPr>
            <w:tcW w:w="4936" w:type="dxa"/>
            <w:gridSpan w:val="3"/>
            <w:tcBorders>
              <w:top w:val="single" w:sz="8" w:space="0" w:color="auto"/>
              <w:left w:val="nil"/>
              <w:bottom w:val="single" w:sz="8" w:space="0" w:color="auto"/>
              <w:right w:val="single" w:sz="8" w:space="0" w:color="000000"/>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Activitate desfășurată/</w:t>
            </w:r>
            <w:r>
              <w:rPr>
                <w:rFonts w:ascii="Times New Roman" w:eastAsia="Times New Roman" w:hAnsi="Times New Roman"/>
                <w:sz w:val="18"/>
                <w:szCs w:val="18"/>
                <w:lang w:val="ro-RO" w:eastAsia="ro-RO"/>
              </w:rPr>
              <w:br/>
              <w:t>Denumire serviciu</w:t>
            </w:r>
            <w:r>
              <w:rPr>
                <w:rFonts w:ascii="Times New Roman" w:eastAsia="Times New Roman" w:hAnsi="Times New Roman"/>
                <w:sz w:val="18"/>
                <w:szCs w:val="18"/>
                <w:lang w:val="ro-RO" w:eastAsia="ro-RO"/>
              </w:rPr>
              <w:br/>
              <w:t xml:space="preserve">(conform art. 15 alin. (7), respectiv alin. (2) din Ordonanţa Guvernului nr. 42/2004, aprobată cu modificări şi completări prin Legea nr. 215/2004, cu modificările şi completările ulterioare, respectiv conform Hotărârii Guvernului nr. 1156/ 2013, cu modificările şi completările ulterioare) </w:t>
            </w:r>
          </w:p>
        </w:tc>
        <w:tc>
          <w:tcPr>
            <w:tcW w:w="2240" w:type="dxa"/>
            <w:gridSpan w:val="3"/>
            <w:tcBorders>
              <w:top w:val="single" w:sz="8" w:space="0" w:color="auto"/>
              <w:left w:val="nil"/>
              <w:bottom w:val="single" w:sz="8" w:space="0" w:color="auto"/>
              <w:right w:val="single" w:sz="8" w:space="0" w:color="000000"/>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Tarif </w:t>
            </w:r>
            <w:r>
              <w:rPr>
                <w:rFonts w:ascii="Times New Roman" w:eastAsia="Times New Roman" w:hAnsi="Times New Roman"/>
                <w:sz w:val="18"/>
                <w:szCs w:val="18"/>
                <w:lang w:val="ro-RO" w:eastAsia="ro-RO"/>
              </w:rPr>
              <w:br/>
              <w:t>(lei)</w:t>
            </w:r>
            <w:r>
              <w:rPr>
                <w:rFonts w:ascii="Times New Roman" w:eastAsia="Times New Roman" w:hAnsi="Times New Roman"/>
                <w:sz w:val="18"/>
                <w:szCs w:val="18"/>
                <w:lang w:val="ro-RO" w:eastAsia="ro-RO"/>
              </w:rPr>
              <w:br/>
              <w:t>(conform art. 15 alin. (7) din Ordonanţa Guvernului nr. 42/2004, aprobată cu modificări şi completări prin Legea nr. 215/2004, cu modificările şi completările ulterioare, respectiv conform Hotărârii Guvernului nr. 1156/ 2013, cu modificările şi completările ulterioare)</w:t>
            </w:r>
          </w:p>
        </w:tc>
        <w:tc>
          <w:tcPr>
            <w:tcW w:w="1720" w:type="dxa"/>
            <w:tcBorders>
              <w:top w:val="single" w:sz="8" w:space="0" w:color="auto"/>
              <w:left w:val="nil"/>
              <w:bottom w:val="single" w:sz="8" w:space="0" w:color="auto"/>
              <w:right w:val="single" w:sz="8" w:space="0" w:color="auto"/>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Cantitate</w:t>
            </w:r>
            <w:r>
              <w:rPr>
                <w:rFonts w:ascii="Times New Roman" w:eastAsia="Times New Roman" w:hAnsi="Times New Roman"/>
                <w:sz w:val="18"/>
                <w:szCs w:val="18"/>
                <w:lang w:val="ro-RO" w:eastAsia="ro-RO"/>
              </w:rPr>
              <w:br/>
              <w:t>(Activitate lunară/ Număr de acțiuni conform Hotărârii Guvernului nr. 1156/ 2013, cu modificările şi completările ulterioare)</w:t>
            </w:r>
          </w:p>
        </w:tc>
        <w:tc>
          <w:tcPr>
            <w:tcW w:w="1283" w:type="dxa"/>
            <w:tcBorders>
              <w:top w:val="single" w:sz="8" w:space="0" w:color="auto"/>
              <w:left w:val="nil"/>
              <w:bottom w:val="single" w:sz="8" w:space="0" w:color="auto"/>
              <w:right w:val="single" w:sz="8" w:space="0" w:color="auto"/>
            </w:tcBorders>
            <w:vAlign w:val="center"/>
            <w:hideMark/>
          </w:tcPr>
          <w:p w:rsidR="00674C9D" w:rsidRDefault="00674C9D" w:rsidP="00674C9D">
            <w:pPr>
              <w:spacing w:line="256" w:lineRule="auto"/>
              <w:ind w:left="15"/>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Valoare</w:t>
            </w:r>
            <w:r>
              <w:rPr>
                <w:rFonts w:ascii="Times New Roman" w:eastAsia="Times New Roman" w:hAnsi="Times New Roman"/>
                <w:sz w:val="18"/>
                <w:szCs w:val="18"/>
                <w:lang w:val="ro-RO" w:eastAsia="ro-RO"/>
              </w:rPr>
              <w:br/>
              <w:t>(lei)</w:t>
            </w:r>
          </w:p>
        </w:tc>
      </w:tr>
      <w:tr w:rsidR="00674C9D" w:rsidTr="00674C9D">
        <w:trPr>
          <w:trHeight w:val="675"/>
        </w:trPr>
        <w:tc>
          <w:tcPr>
            <w:tcW w:w="640" w:type="dxa"/>
            <w:tcBorders>
              <w:top w:val="nil"/>
              <w:left w:val="single" w:sz="8" w:space="0" w:color="auto"/>
              <w:bottom w:val="single" w:sz="8" w:space="0" w:color="auto"/>
              <w:right w:val="single" w:sz="8" w:space="0" w:color="auto"/>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w:t>
            </w:r>
          </w:p>
        </w:tc>
        <w:tc>
          <w:tcPr>
            <w:tcW w:w="4936" w:type="dxa"/>
            <w:gridSpan w:val="3"/>
            <w:tcBorders>
              <w:top w:val="single" w:sz="8" w:space="0" w:color="auto"/>
              <w:left w:val="nil"/>
              <w:bottom w:val="single" w:sz="8" w:space="0" w:color="auto"/>
              <w:right w:val="single" w:sz="8" w:space="0" w:color="000000"/>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Activități conform art. 15 alin. (7) din Ordonanţa Guvernului nr. 42/2004, aprobată cu modificări şi completări prin Legea nr. 215/2004, cu modificările şi completările ulterioare</w:t>
            </w:r>
          </w:p>
        </w:tc>
        <w:tc>
          <w:tcPr>
            <w:tcW w:w="711" w:type="dxa"/>
            <w:tcBorders>
              <w:top w:val="nil"/>
              <w:left w:val="nil"/>
              <w:bottom w:val="single" w:sz="8" w:space="0" w:color="auto"/>
              <w:right w:val="nil"/>
            </w:tcBorders>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10000</w:t>
            </w:r>
          </w:p>
        </w:tc>
        <w:tc>
          <w:tcPr>
            <w:tcW w:w="1529" w:type="dxa"/>
            <w:gridSpan w:val="2"/>
            <w:tcBorders>
              <w:top w:val="nil"/>
              <w:left w:val="nil"/>
              <w:bottom w:val="single" w:sz="8" w:space="0" w:color="auto"/>
              <w:right w:val="single" w:sz="8" w:space="0" w:color="auto"/>
            </w:tcBorders>
            <w:vAlign w:val="center"/>
            <w:hideMark/>
          </w:tcPr>
          <w:p w:rsidR="00674C9D" w:rsidRDefault="00674C9D" w:rsidP="00674C9D">
            <w:pPr>
              <w:spacing w:line="256" w:lineRule="auto"/>
              <w:rPr>
                <w:rFonts w:ascii="Arial" w:eastAsia="Times New Roman" w:hAnsi="Arial" w:cs="Arial"/>
                <w:sz w:val="18"/>
                <w:szCs w:val="18"/>
                <w:lang w:val="ro-RO" w:eastAsia="ro-RO"/>
              </w:rPr>
            </w:pPr>
            <w:r>
              <w:rPr>
                <w:rFonts w:ascii="Arial" w:eastAsia="Times New Roman" w:hAnsi="Arial" w:cs="Arial"/>
                <w:sz w:val="18"/>
                <w:szCs w:val="18"/>
                <w:lang w:val="ro-RO" w:eastAsia="ro-RO"/>
              </w:rPr>
              <w:t> </w:t>
            </w:r>
          </w:p>
        </w:tc>
        <w:tc>
          <w:tcPr>
            <w:tcW w:w="1720" w:type="dxa"/>
            <w:tcBorders>
              <w:top w:val="nil"/>
              <w:left w:val="nil"/>
              <w:bottom w:val="single" w:sz="8" w:space="0" w:color="auto"/>
              <w:right w:val="single" w:sz="8" w:space="0" w:color="auto"/>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w:t>
            </w:r>
          </w:p>
        </w:tc>
        <w:tc>
          <w:tcPr>
            <w:tcW w:w="1283" w:type="dxa"/>
            <w:tcBorders>
              <w:top w:val="nil"/>
              <w:left w:val="nil"/>
              <w:bottom w:val="nil"/>
              <w:right w:val="single" w:sz="8" w:space="0" w:color="auto"/>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120.000,00</w:t>
            </w:r>
          </w:p>
        </w:tc>
      </w:tr>
      <w:tr w:rsidR="00674C9D" w:rsidTr="00674C9D">
        <w:trPr>
          <w:trHeight w:val="585"/>
        </w:trPr>
        <w:tc>
          <w:tcPr>
            <w:tcW w:w="640" w:type="dxa"/>
            <w:tcBorders>
              <w:top w:val="nil"/>
              <w:left w:val="single" w:sz="8" w:space="0" w:color="auto"/>
              <w:bottom w:val="single" w:sz="8" w:space="0" w:color="auto"/>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w:t>
            </w:r>
          </w:p>
        </w:tc>
        <w:tc>
          <w:tcPr>
            <w:tcW w:w="4936" w:type="dxa"/>
            <w:gridSpan w:val="3"/>
            <w:tcBorders>
              <w:top w:val="single" w:sz="8" w:space="0" w:color="auto"/>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Inspecţia animalelor si a exploatatiilor nonprofesionala dispusă de direcţiile sanitar-veterinare şi pentru siguranţa alimentelor judeţene, respectiv a municipiului Bucureşti</w:t>
            </w:r>
          </w:p>
        </w:tc>
        <w:tc>
          <w:tcPr>
            <w:tcW w:w="711" w:type="dxa"/>
            <w:tcBorders>
              <w:top w:val="nil"/>
              <w:left w:val="single" w:sz="8" w:space="0" w:color="auto"/>
              <w:bottom w:val="single" w:sz="8" w:space="0" w:color="auto"/>
              <w:right w:val="nil"/>
            </w:tcBorders>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26,00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lei/exploataţie nonprofesională</w:t>
            </w:r>
          </w:p>
        </w:tc>
        <w:tc>
          <w:tcPr>
            <w:tcW w:w="1720" w:type="dxa"/>
            <w:tcBorders>
              <w:top w:val="nil"/>
              <w:left w:val="single" w:sz="8" w:space="0" w:color="auto"/>
              <w:bottom w:val="single" w:sz="8" w:space="0" w:color="auto"/>
              <w:right w:val="single" w:sz="8" w:space="0" w:color="auto"/>
            </w:tcBorders>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360</w:t>
            </w:r>
          </w:p>
        </w:tc>
        <w:tc>
          <w:tcPr>
            <w:tcW w:w="1283" w:type="dxa"/>
            <w:tcBorders>
              <w:top w:val="single" w:sz="8" w:space="0" w:color="auto"/>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9360,00</w:t>
            </w:r>
          </w:p>
        </w:tc>
      </w:tr>
      <w:tr w:rsidR="00674C9D" w:rsidTr="00674C9D">
        <w:trPr>
          <w:trHeight w:val="27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Examinarea clinică a animalelor pentru suspiciunea bolilor majore, dispusă conform legislaţiei specifice</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bovine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2,60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ecvide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2,60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ovine, caprine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suine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3,25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e) carnasiere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1,95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f) păsări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1,04</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g) albine, viermi de mătase etc.</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1,95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lei/familie</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Recoltări de probe de sânge pentru examene de laborator (serologice, hematologice, biochimice, virusologice, parazitologice etc.)</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animale mari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9,10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200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1820,00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animale mici şi mijlocii, cu exceptia suinelor</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8,45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150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1267,50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suine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9,10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8</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72,80</w:t>
            </w:r>
          </w:p>
        </w:tc>
      </w:tr>
      <w:tr w:rsidR="00674C9D" w:rsidTr="00674C9D">
        <w:trPr>
          <w:trHeight w:val="525"/>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d) suine cu semne clinice ce pot fi atribuite si pestei porcine clasice </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325,00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e) păsări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2,21</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f) alte specii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495"/>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Recoltarea probelor de organe, ţesuturi şi a altor probe pentru analize de laborator, efectuarea de necropsii, pentru diagnosticul bolilor, altele decât encefalopatiile spongiforme transmisibile şi pesta porcină clasică</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animale mari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27,30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hideMark/>
          </w:tcPr>
          <w:p w:rsidR="00674C9D" w:rsidRDefault="00674C9D" w:rsidP="00674C9D">
            <w:pPr>
              <w:jc w:val="center"/>
            </w:pPr>
            <w:r w:rsidRPr="005F6A26">
              <w:rPr>
                <w:rFonts w:ascii="Times New Roman" w:eastAsia="Times New Roman" w:hAnsi="Times New Roman"/>
                <w:sz w:val="18"/>
                <w:szCs w:val="18"/>
                <w:lang w:val="ro-RO" w:eastAsia="ro-RO"/>
              </w:rPr>
              <w:t>0,00</w:t>
            </w:r>
          </w:p>
        </w:tc>
      </w:tr>
      <w:tr w:rsidR="00674C9D" w:rsidTr="00674C9D">
        <w:trPr>
          <w:trHeight w:val="60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animale mici şi mijlocii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13,78</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hideMark/>
          </w:tcPr>
          <w:p w:rsidR="00674C9D" w:rsidRDefault="00674C9D" w:rsidP="00674C9D">
            <w:pPr>
              <w:jc w:val="center"/>
            </w:pPr>
            <w:r w:rsidRPr="005F6A26">
              <w:rPr>
                <w:rFonts w:ascii="Times New Roman" w:eastAsia="Times New Roman" w:hAnsi="Times New Roman"/>
                <w:sz w:val="18"/>
                <w:szCs w:val="18"/>
                <w:lang w:val="ro-RO" w:eastAsia="ro-RO"/>
              </w:rPr>
              <w:t>0,00</w:t>
            </w:r>
          </w:p>
        </w:tc>
      </w:tr>
      <w:tr w:rsidR="00674C9D" w:rsidTr="00674C9D">
        <w:trPr>
          <w:trHeight w:val="478"/>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single" w:sz="8" w:space="0" w:color="auto"/>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păsări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9,62</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hideMark/>
          </w:tcPr>
          <w:p w:rsidR="00674C9D" w:rsidRDefault="00674C9D" w:rsidP="00674C9D">
            <w:pPr>
              <w:jc w:val="center"/>
            </w:pPr>
            <w:r w:rsidRPr="00300154">
              <w:rPr>
                <w:rFonts w:ascii="Times New Roman" w:eastAsia="Times New Roman" w:hAnsi="Times New Roman"/>
                <w:sz w:val="18"/>
                <w:szCs w:val="18"/>
                <w:lang w:val="ro-RO" w:eastAsia="ro-RO"/>
              </w:rPr>
              <w:t>0,00</w:t>
            </w:r>
          </w:p>
        </w:tc>
      </w:tr>
      <w:tr w:rsidR="00674C9D" w:rsidTr="00674C9D">
        <w:trPr>
          <w:trHeight w:val="51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alte probe, inclusiv coprologice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3,12</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hideMark/>
          </w:tcPr>
          <w:p w:rsidR="00674C9D" w:rsidRDefault="00674C9D" w:rsidP="00674C9D">
            <w:pPr>
              <w:jc w:val="center"/>
            </w:pPr>
            <w:r w:rsidRPr="00300154">
              <w:rPr>
                <w:rFonts w:ascii="Times New Roman" w:eastAsia="Times New Roman" w:hAnsi="Times New Roman"/>
                <w:sz w:val="18"/>
                <w:szCs w:val="18"/>
                <w:lang w:val="ro-RO" w:eastAsia="ro-RO"/>
              </w:rPr>
              <w:t>0,00</w:t>
            </w:r>
          </w:p>
        </w:tc>
      </w:tr>
      <w:tr w:rsidR="00674C9D" w:rsidTr="00674C9D">
        <w:trPr>
          <w:trHeight w:val="48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lastRenderedPageBreak/>
              <w:t>6</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Recoltarea probelor pentru diagnosticul encefalopatiilor spongiforme transmisibile şi recoltarea probelor de organe, ţesuturi pentru analize de laborator, efectuarea de necropsii, în vederea diagnosticului pestei porcine clasice la</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animale mari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260,00</w:t>
            </w:r>
          </w:p>
        </w:tc>
      </w:tr>
      <w:tr w:rsidR="00674C9D" w:rsidTr="00674C9D">
        <w:trPr>
          <w:trHeight w:val="525"/>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animale mici şi mijlocii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8</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520,00</w:t>
            </w:r>
          </w:p>
        </w:tc>
      </w:tr>
      <w:tr w:rsidR="00674C9D" w:rsidTr="00674C9D">
        <w:trPr>
          <w:trHeight w:val="54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porci domestici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325,00</w:t>
            </w:r>
          </w:p>
        </w:tc>
      </w:tr>
      <w:tr w:rsidR="00674C9D" w:rsidTr="00674C9D">
        <w:trPr>
          <w:trHeight w:val="569"/>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porci sălbatici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7</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Activităţi de depistare prin examen alergic</w:t>
            </w: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tuberculinare - test unic</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12,35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123,5</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TCS</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15,60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200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3120,00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maleinare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paratuberculinare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640" w:type="dxa"/>
            <w:tcBorders>
              <w:top w:val="nil"/>
              <w:left w:val="single" w:sz="8" w:space="0" w:color="auto"/>
              <w:bottom w:val="single" w:sz="8" w:space="0" w:color="auto"/>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8</w:t>
            </w:r>
          </w:p>
        </w:tc>
        <w:tc>
          <w:tcPr>
            <w:tcW w:w="3460" w:type="dxa"/>
            <w:tcBorders>
              <w:top w:val="nil"/>
              <w:left w:val="nil"/>
              <w:bottom w:val="single" w:sz="8" w:space="0" w:color="auto"/>
              <w:right w:val="single" w:sz="8" w:space="0" w:color="auto"/>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Recoltare probe sanitaţie,apă, furaje</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4,16</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lei/probă</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w:t>
            </w:r>
          </w:p>
        </w:tc>
        <w:tc>
          <w:tcPr>
            <w:tcW w:w="3460" w:type="dxa"/>
            <w:vMerge w:val="restart"/>
            <w:tcBorders>
              <w:top w:val="nil"/>
              <w:left w:val="single" w:sz="8" w:space="0" w:color="auto"/>
              <w:bottom w:val="single" w:sz="8" w:space="0" w:color="000000"/>
              <w:right w:val="single" w:sz="8" w:space="0" w:color="auto"/>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Activităţi imunoprofilactice</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animale mari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240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1560,00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ovine, caprine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3,51</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2600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9126,00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single" w:sz="8" w:space="0" w:color="auto"/>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suine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carnasiere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7,41</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700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5187,00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e) păsări - oculoconj unctival</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0,26</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f) păsări - injectabil</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0,78</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525"/>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Lucrări de decontaminare, dezinfecţie, dezinsecţie, deratizare şi de necesitate</w:t>
            </w: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în unităţi zootehnice de industrie alimentară, la gospodăriile populaţiei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19,24</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lei/100 m</w:t>
            </w:r>
            <w:r>
              <w:rPr>
                <w:rFonts w:eastAsia="Times New Roman"/>
                <w:sz w:val="18"/>
                <w:szCs w:val="18"/>
                <w:lang w:val="ro-RO" w:eastAsia="ro-RO"/>
              </w:rPr>
              <w:t>²</w:t>
            </w:r>
            <w:r>
              <w:rPr>
                <w:rFonts w:ascii="Times New Roman" w:eastAsia="Times New Roman" w:hAnsi="Times New Roman"/>
                <w:sz w:val="18"/>
                <w:szCs w:val="18"/>
                <w:lang w:val="ro-RO" w:eastAsia="ro-RO"/>
              </w:rPr>
              <w:t>,</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în camere de incubaţie, viermi de mătase etc.</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1,95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lei/m,</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11</w:t>
            </w:r>
          </w:p>
        </w:tc>
        <w:tc>
          <w:tcPr>
            <w:tcW w:w="3460" w:type="dxa"/>
            <w:vMerge w:val="restart"/>
            <w:tcBorders>
              <w:top w:val="nil"/>
              <w:left w:val="single" w:sz="8" w:space="0" w:color="auto"/>
              <w:bottom w:val="nil"/>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Manopera privind identificarea şi înregistrarea animalelor, a mişcărilor şi a evenimentelor suferite de acestea, corectarea eventualelor erori</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bovine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20,80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300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6240,00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nil"/>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ovine, caprine - două crotalii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4,55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2850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12967,50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nil"/>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suine</w:t>
            </w:r>
          </w:p>
        </w:tc>
        <w:tc>
          <w:tcPr>
            <w:tcW w:w="711" w:type="dxa"/>
            <w:tcBorders>
              <w:top w:val="nil"/>
              <w:left w:val="single" w:sz="8" w:space="0" w:color="auto"/>
              <w:bottom w:val="nil"/>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4,55</w:t>
            </w:r>
          </w:p>
        </w:tc>
        <w:tc>
          <w:tcPr>
            <w:tcW w:w="1529" w:type="dxa"/>
            <w:gridSpan w:val="2"/>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nil"/>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300</w:t>
            </w:r>
          </w:p>
        </w:tc>
        <w:tc>
          <w:tcPr>
            <w:tcW w:w="1283" w:type="dxa"/>
            <w:tcBorders>
              <w:top w:val="nil"/>
              <w:left w:val="nil"/>
              <w:bottom w:val="nil"/>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1365,00</w:t>
            </w:r>
          </w:p>
        </w:tc>
      </w:tr>
      <w:tr w:rsidR="00674C9D" w:rsidTr="00674C9D">
        <w:trPr>
          <w:trHeight w:val="255"/>
        </w:trPr>
        <w:tc>
          <w:tcPr>
            <w:tcW w:w="640" w:type="dxa"/>
            <w:noWrap/>
            <w:vAlign w:val="center"/>
            <w:hideMark/>
          </w:tcPr>
          <w:p w:rsidR="00674C9D" w:rsidRDefault="00674C9D" w:rsidP="00674C9D">
            <w:pPr>
              <w:spacing w:line="256" w:lineRule="auto"/>
              <w:rPr>
                <w:lang w:val="ro-RO"/>
              </w:rPr>
            </w:pPr>
          </w:p>
        </w:tc>
        <w:tc>
          <w:tcPr>
            <w:tcW w:w="3460" w:type="dxa"/>
            <w:tcBorders>
              <w:top w:val="single" w:sz="8" w:space="0" w:color="auto"/>
              <w:left w:val="single" w:sz="8" w:space="0" w:color="auto"/>
              <w:bottom w:val="single" w:sz="4" w:space="0" w:color="auto"/>
              <w:right w:val="single" w:sz="4" w:space="0" w:color="auto"/>
            </w:tcBorders>
            <w:vAlign w:val="center"/>
            <w:hideMark/>
          </w:tcPr>
          <w:p w:rsidR="00674C9D" w:rsidRDefault="00674C9D" w:rsidP="00674C9D">
            <w:pPr>
              <w:spacing w:line="256" w:lineRule="auto"/>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TOTAL 1 AN</w:t>
            </w:r>
          </w:p>
        </w:tc>
        <w:tc>
          <w:tcPr>
            <w:tcW w:w="1476" w:type="dxa"/>
            <w:gridSpan w:val="2"/>
            <w:tcBorders>
              <w:top w:val="single" w:sz="8"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711" w:type="dxa"/>
            <w:tcBorders>
              <w:top w:val="single" w:sz="8"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529" w:type="dxa"/>
            <w:gridSpan w:val="2"/>
            <w:tcBorders>
              <w:top w:val="single" w:sz="8" w:space="0" w:color="auto"/>
              <w:left w:val="nil"/>
              <w:bottom w:val="single" w:sz="4" w:space="0" w:color="auto"/>
              <w:right w:val="single" w:sz="4" w:space="0" w:color="auto"/>
            </w:tcBorders>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720" w:type="dxa"/>
            <w:tcBorders>
              <w:top w:val="single" w:sz="8"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283" w:type="dxa"/>
            <w:tcBorders>
              <w:top w:val="single" w:sz="8" w:space="0" w:color="auto"/>
              <w:left w:val="nil"/>
              <w:bottom w:val="single" w:sz="4"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173639,30</w:t>
            </w:r>
          </w:p>
        </w:tc>
      </w:tr>
      <w:tr w:rsidR="00674C9D" w:rsidTr="00674C9D">
        <w:trPr>
          <w:trHeight w:val="255"/>
        </w:trPr>
        <w:tc>
          <w:tcPr>
            <w:tcW w:w="640" w:type="dxa"/>
            <w:noWrap/>
            <w:vAlign w:val="center"/>
            <w:hideMark/>
          </w:tcPr>
          <w:p w:rsidR="00674C9D" w:rsidRDefault="00674C9D" w:rsidP="00674C9D">
            <w:pPr>
              <w:spacing w:line="256" w:lineRule="auto"/>
              <w:rPr>
                <w:lang w:val="ro-RO"/>
              </w:rPr>
            </w:pPr>
          </w:p>
        </w:tc>
        <w:tc>
          <w:tcPr>
            <w:tcW w:w="3460" w:type="dxa"/>
            <w:tcBorders>
              <w:top w:val="nil"/>
              <w:left w:val="single" w:sz="8" w:space="0" w:color="auto"/>
              <w:bottom w:val="single" w:sz="4" w:space="0" w:color="auto"/>
              <w:right w:val="single" w:sz="4"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TVA**</w:t>
            </w:r>
          </w:p>
        </w:tc>
        <w:tc>
          <w:tcPr>
            <w:tcW w:w="1476" w:type="dxa"/>
            <w:gridSpan w:val="2"/>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711"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529" w:type="dxa"/>
            <w:gridSpan w:val="2"/>
            <w:tcBorders>
              <w:top w:val="nil"/>
              <w:left w:val="nil"/>
              <w:bottom w:val="single" w:sz="4" w:space="0" w:color="auto"/>
              <w:right w:val="single" w:sz="4" w:space="0" w:color="auto"/>
            </w:tcBorders>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720"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283" w:type="dxa"/>
            <w:tcBorders>
              <w:top w:val="nil"/>
              <w:left w:val="nil"/>
              <w:bottom w:val="single" w:sz="4"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10191,46</w:t>
            </w:r>
          </w:p>
        </w:tc>
      </w:tr>
      <w:tr w:rsidR="00674C9D" w:rsidTr="00674C9D">
        <w:trPr>
          <w:trHeight w:val="255"/>
        </w:trPr>
        <w:tc>
          <w:tcPr>
            <w:tcW w:w="640" w:type="dxa"/>
            <w:noWrap/>
            <w:vAlign w:val="center"/>
            <w:hideMark/>
          </w:tcPr>
          <w:p w:rsidR="00674C9D" w:rsidRDefault="00674C9D" w:rsidP="00674C9D">
            <w:pPr>
              <w:spacing w:line="256" w:lineRule="auto"/>
              <w:rPr>
                <w:lang w:val="ro-RO"/>
              </w:rPr>
            </w:pPr>
          </w:p>
        </w:tc>
        <w:tc>
          <w:tcPr>
            <w:tcW w:w="3460" w:type="dxa"/>
            <w:tcBorders>
              <w:top w:val="nil"/>
              <w:left w:val="single" w:sz="8" w:space="0" w:color="auto"/>
              <w:bottom w:val="single" w:sz="4" w:space="0" w:color="auto"/>
              <w:right w:val="single" w:sz="4"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TOTAL GENERAL 1 AN</w:t>
            </w:r>
          </w:p>
        </w:tc>
        <w:tc>
          <w:tcPr>
            <w:tcW w:w="1476" w:type="dxa"/>
            <w:gridSpan w:val="2"/>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711"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529" w:type="dxa"/>
            <w:gridSpan w:val="2"/>
            <w:tcBorders>
              <w:top w:val="nil"/>
              <w:left w:val="nil"/>
              <w:bottom w:val="single" w:sz="4" w:space="0" w:color="auto"/>
              <w:right w:val="single" w:sz="4" w:space="0" w:color="auto"/>
            </w:tcBorders>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720"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283" w:type="dxa"/>
            <w:tcBorders>
              <w:top w:val="nil"/>
              <w:left w:val="nil"/>
              <w:bottom w:val="single" w:sz="4"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183830,76</w:t>
            </w:r>
          </w:p>
        </w:tc>
      </w:tr>
      <w:tr w:rsidR="00674C9D" w:rsidTr="00674C9D">
        <w:trPr>
          <w:trHeight w:val="270"/>
        </w:trPr>
        <w:tc>
          <w:tcPr>
            <w:tcW w:w="640" w:type="dxa"/>
            <w:noWrap/>
            <w:vAlign w:val="center"/>
            <w:hideMark/>
          </w:tcPr>
          <w:p w:rsidR="00674C9D" w:rsidRDefault="00674C9D" w:rsidP="00674C9D">
            <w:pPr>
              <w:spacing w:line="256" w:lineRule="auto"/>
              <w:rPr>
                <w:lang w:val="ro-RO"/>
              </w:rPr>
            </w:pPr>
          </w:p>
        </w:tc>
        <w:tc>
          <w:tcPr>
            <w:tcW w:w="3460" w:type="dxa"/>
            <w:tcBorders>
              <w:top w:val="nil"/>
              <w:left w:val="single" w:sz="8" w:space="0" w:color="auto"/>
              <w:bottom w:val="single" w:sz="8" w:space="0" w:color="auto"/>
              <w:right w:val="single" w:sz="4"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TOTAL GENERAL 4 ANI</w:t>
            </w:r>
          </w:p>
        </w:tc>
        <w:tc>
          <w:tcPr>
            <w:tcW w:w="1476" w:type="dxa"/>
            <w:gridSpan w:val="2"/>
            <w:tcBorders>
              <w:top w:val="nil"/>
              <w:left w:val="nil"/>
              <w:bottom w:val="single" w:sz="8"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711" w:type="dxa"/>
            <w:tcBorders>
              <w:top w:val="nil"/>
              <w:left w:val="nil"/>
              <w:bottom w:val="single" w:sz="8"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529" w:type="dxa"/>
            <w:gridSpan w:val="2"/>
            <w:tcBorders>
              <w:top w:val="nil"/>
              <w:left w:val="nil"/>
              <w:bottom w:val="single" w:sz="8" w:space="0" w:color="auto"/>
              <w:right w:val="single" w:sz="4" w:space="0" w:color="auto"/>
            </w:tcBorders>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720" w:type="dxa"/>
            <w:tcBorders>
              <w:top w:val="nil"/>
              <w:left w:val="nil"/>
              <w:bottom w:val="single" w:sz="8"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735323,04</w:t>
            </w:r>
          </w:p>
        </w:tc>
      </w:tr>
      <w:tr w:rsidR="00674C9D" w:rsidTr="00674C9D">
        <w:trPr>
          <w:trHeight w:val="255"/>
        </w:trPr>
        <w:tc>
          <w:tcPr>
            <w:tcW w:w="640" w:type="dxa"/>
            <w:noWrap/>
            <w:vAlign w:val="center"/>
            <w:hideMark/>
          </w:tcPr>
          <w:p w:rsidR="00674C9D" w:rsidRDefault="00674C9D" w:rsidP="00674C9D">
            <w:pPr>
              <w:spacing w:line="256" w:lineRule="auto"/>
              <w:rPr>
                <w:lang w:val="ro-RO"/>
              </w:rPr>
            </w:pPr>
          </w:p>
        </w:tc>
        <w:tc>
          <w:tcPr>
            <w:tcW w:w="3460" w:type="dxa"/>
            <w:noWrap/>
            <w:vAlign w:val="bottom"/>
            <w:hideMark/>
          </w:tcPr>
          <w:p w:rsidR="00674C9D" w:rsidRDefault="00674C9D" w:rsidP="00674C9D">
            <w:pPr>
              <w:spacing w:line="256" w:lineRule="auto"/>
              <w:rPr>
                <w:lang w:val="ro-RO"/>
              </w:rPr>
            </w:pPr>
          </w:p>
        </w:tc>
        <w:tc>
          <w:tcPr>
            <w:tcW w:w="1476" w:type="dxa"/>
            <w:gridSpan w:val="2"/>
            <w:noWrap/>
            <w:vAlign w:val="bottom"/>
            <w:hideMark/>
          </w:tcPr>
          <w:p w:rsidR="00674C9D" w:rsidRDefault="00674C9D" w:rsidP="00674C9D">
            <w:pPr>
              <w:spacing w:line="256" w:lineRule="auto"/>
              <w:rPr>
                <w:lang w:val="ro-RO"/>
              </w:rPr>
            </w:pPr>
          </w:p>
        </w:tc>
        <w:tc>
          <w:tcPr>
            <w:tcW w:w="711" w:type="dxa"/>
            <w:noWrap/>
            <w:vAlign w:val="bottom"/>
            <w:hideMark/>
          </w:tcPr>
          <w:p w:rsidR="00674C9D" w:rsidRDefault="00674C9D" w:rsidP="00674C9D">
            <w:pPr>
              <w:spacing w:line="256" w:lineRule="auto"/>
              <w:rPr>
                <w:lang w:val="ro-RO"/>
              </w:rPr>
            </w:pPr>
          </w:p>
        </w:tc>
        <w:tc>
          <w:tcPr>
            <w:tcW w:w="1529" w:type="dxa"/>
            <w:gridSpan w:val="2"/>
            <w:noWrap/>
            <w:vAlign w:val="bottom"/>
            <w:hideMark/>
          </w:tcPr>
          <w:p w:rsidR="00674C9D" w:rsidRDefault="00674C9D" w:rsidP="00674C9D">
            <w:pPr>
              <w:spacing w:line="256" w:lineRule="auto"/>
              <w:rPr>
                <w:lang w:val="ro-RO"/>
              </w:rPr>
            </w:pPr>
          </w:p>
        </w:tc>
        <w:tc>
          <w:tcPr>
            <w:tcW w:w="1720" w:type="dxa"/>
            <w:noWrap/>
            <w:vAlign w:val="bottom"/>
            <w:hideMark/>
          </w:tcPr>
          <w:p w:rsidR="00674C9D" w:rsidRDefault="00674C9D" w:rsidP="00674C9D">
            <w:pPr>
              <w:spacing w:line="256" w:lineRule="auto"/>
              <w:rPr>
                <w:lang w:val="ro-RO"/>
              </w:rPr>
            </w:pPr>
          </w:p>
        </w:tc>
        <w:tc>
          <w:tcPr>
            <w:tcW w:w="1283" w:type="dxa"/>
            <w:noWrap/>
            <w:vAlign w:val="bottom"/>
            <w:hideMark/>
          </w:tcPr>
          <w:p w:rsidR="00674C9D" w:rsidRDefault="00674C9D" w:rsidP="00674C9D">
            <w:pPr>
              <w:spacing w:line="256" w:lineRule="auto"/>
              <w:rPr>
                <w:lang w:val="ro-RO"/>
              </w:rPr>
            </w:pPr>
          </w:p>
        </w:tc>
      </w:tr>
      <w:tr w:rsidR="00674C9D" w:rsidTr="00674C9D">
        <w:trPr>
          <w:trHeight w:val="315"/>
        </w:trPr>
        <w:tc>
          <w:tcPr>
            <w:tcW w:w="640" w:type="dxa"/>
            <w:noWrap/>
            <w:vAlign w:val="center"/>
            <w:hideMark/>
          </w:tcPr>
          <w:p w:rsidR="00674C9D" w:rsidRDefault="00674C9D" w:rsidP="00674C9D">
            <w:pPr>
              <w:spacing w:line="256" w:lineRule="auto"/>
              <w:rPr>
                <w:lang w:val="ro-RO"/>
              </w:rPr>
            </w:pPr>
          </w:p>
        </w:tc>
        <w:tc>
          <w:tcPr>
            <w:tcW w:w="4065" w:type="dxa"/>
            <w:gridSpan w:val="2"/>
            <w:noWrap/>
            <w:vAlign w:val="center"/>
            <w:hideMark/>
          </w:tcPr>
          <w:p w:rsidR="00674C9D" w:rsidRDefault="00674C9D" w:rsidP="00674C9D">
            <w:pPr>
              <w:spacing w:line="256" w:lineRule="auto"/>
              <w:rPr>
                <w:rFonts w:ascii="Times New Roman" w:eastAsia="Times New Roman" w:hAnsi="Times New Roman"/>
                <w:b/>
                <w:bCs/>
                <w:i/>
                <w:iCs/>
                <w:color w:val="000000"/>
                <w:sz w:val="18"/>
                <w:szCs w:val="18"/>
                <w:lang w:val="ro-RO" w:eastAsia="ro-RO"/>
              </w:rPr>
            </w:pPr>
            <w:r>
              <w:rPr>
                <w:rFonts w:ascii="Times New Roman" w:eastAsia="Times New Roman" w:hAnsi="Times New Roman"/>
                <w:b/>
                <w:bCs/>
                <w:i/>
                <w:iCs/>
                <w:color w:val="000000"/>
                <w:sz w:val="18"/>
                <w:szCs w:val="18"/>
                <w:lang w:val="ro-RO" w:eastAsia="ro-RO"/>
              </w:rPr>
              <w:t>** Se calculeaza pentru sumele rezultate de la pozitia 2 la 11, dupa caz.</w:t>
            </w:r>
          </w:p>
        </w:tc>
        <w:tc>
          <w:tcPr>
            <w:tcW w:w="2808" w:type="dxa"/>
            <w:gridSpan w:val="3"/>
            <w:noWrap/>
            <w:vAlign w:val="bottom"/>
            <w:hideMark/>
          </w:tcPr>
          <w:p w:rsidR="00674C9D" w:rsidRDefault="00674C9D" w:rsidP="00674C9D">
            <w:pPr>
              <w:spacing w:line="256" w:lineRule="auto"/>
              <w:rPr>
                <w:lang w:val="ro-RO"/>
              </w:rPr>
            </w:pPr>
          </w:p>
        </w:tc>
        <w:tc>
          <w:tcPr>
            <w:tcW w:w="2023" w:type="dxa"/>
            <w:gridSpan w:val="2"/>
            <w:tcBorders>
              <w:top w:val="single" w:sz="4" w:space="0" w:color="auto"/>
              <w:left w:val="single" w:sz="4" w:space="0" w:color="auto"/>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FARA TVA</w:t>
            </w:r>
          </w:p>
        </w:tc>
        <w:tc>
          <w:tcPr>
            <w:tcW w:w="1283" w:type="dxa"/>
            <w:tcBorders>
              <w:top w:val="single" w:sz="4" w:space="0" w:color="auto"/>
              <w:left w:val="nil"/>
              <w:bottom w:val="single" w:sz="4" w:space="0" w:color="auto"/>
              <w:right w:val="single" w:sz="4" w:space="0" w:color="auto"/>
            </w:tcBorders>
            <w:noWrap/>
            <w:vAlign w:val="bottom"/>
            <w:hideMark/>
          </w:tcPr>
          <w:p w:rsidR="00674C9D" w:rsidRDefault="00674C9D" w:rsidP="00674C9D">
            <w:pPr>
              <w:spacing w:line="256" w:lineRule="auto"/>
              <w:jc w:val="right"/>
              <w:rPr>
                <w:rFonts w:ascii="Arial" w:eastAsia="Times New Roman" w:hAnsi="Arial" w:cs="Arial"/>
                <w:b/>
                <w:bCs/>
                <w:sz w:val="18"/>
                <w:szCs w:val="18"/>
                <w:lang w:val="ro-RO" w:eastAsia="ro-RO"/>
              </w:rPr>
            </w:pPr>
            <w:r>
              <w:rPr>
                <w:rFonts w:ascii="Arial" w:eastAsia="Times New Roman" w:hAnsi="Arial" w:cs="Arial"/>
                <w:b/>
                <w:bCs/>
                <w:sz w:val="18"/>
                <w:szCs w:val="18"/>
                <w:lang w:val="ro-RO" w:eastAsia="ro-RO"/>
              </w:rPr>
              <w:t>694557,20</w:t>
            </w:r>
          </w:p>
        </w:tc>
      </w:tr>
    </w:tbl>
    <w:p w:rsidR="00674C9D" w:rsidRDefault="00674C9D" w:rsidP="00674C9D">
      <w:pPr>
        <w:pStyle w:val="ListParagraph"/>
        <w:spacing w:before="240"/>
        <w:ind w:left="0"/>
        <w:jc w:val="both"/>
        <w:rPr>
          <w:rFonts w:ascii="Times New Roman" w:hAnsi="Times New Roman"/>
          <w:b/>
          <w:szCs w:val="24"/>
          <w:lang w:val="ro-RO"/>
        </w:rPr>
      </w:pPr>
    </w:p>
    <w:p w:rsidR="00674C9D" w:rsidRDefault="00674C9D" w:rsidP="00674C9D">
      <w:pPr>
        <w:pStyle w:val="ListParagraph"/>
        <w:spacing w:before="240"/>
        <w:ind w:left="0"/>
        <w:jc w:val="both"/>
        <w:rPr>
          <w:rFonts w:ascii="Times New Roman" w:hAnsi="Times New Roman"/>
          <w:b/>
          <w:szCs w:val="24"/>
          <w:lang w:val="ro-RO"/>
        </w:rPr>
      </w:pPr>
    </w:p>
    <w:tbl>
      <w:tblPr>
        <w:tblW w:w="10819" w:type="dxa"/>
        <w:tblInd w:w="-567" w:type="dxa"/>
        <w:tblLook w:val="04A0"/>
      </w:tblPr>
      <w:tblGrid>
        <w:gridCol w:w="640"/>
        <w:gridCol w:w="3460"/>
        <w:gridCol w:w="605"/>
        <w:gridCol w:w="871"/>
        <w:gridCol w:w="711"/>
        <w:gridCol w:w="1226"/>
        <w:gridCol w:w="303"/>
        <w:gridCol w:w="1720"/>
        <w:gridCol w:w="1283"/>
      </w:tblGrid>
      <w:tr w:rsidR="00674C9D" w:rsidTr="00674C9D">
        <w:trPr>
          <w:trHeight w:val="270"/>
        </w:trPr>
        <w:tc>
          <w:tcPr>
            <w:tcW w:w="640" w:type="dxa"/>
            <w:noWrap/>
            <w:vAlign w:val="center"/>
            <w:hideMark/>
          </w:tcPr>
          <w:p w:rsidR="00674C9D" w:rsidRDefault="00674C9D" w:rsidP="00674C9D">
            <w:pPr>
              <w:spacing w:line="256" w:lineRule="auto"/>
              <w:rPr>
                <w:lang w:val="ro-RO"/>
              </w:rPr>
            </w:pPr>
          </w:p>
        </w:tc>
        <w:tc>
          <w:tcPr>
            <w:tcW w:w="4936" w:type="dxa"/>
            <w:gridSpan w:val="3"/>
            <w:tcBorders>
              <w:top w:val="nil"/>
              <w:left w:val="single" w:sz="8" w:space="0" w:color="auto"/>
              <w:bottom w:val="single" w:sz="8" w:space="0" w:color="auto"/>
              <w:right w:val="nil"/>
            </w:tcBorders>
            <w:vAlign w:val="bottom"/>
            <w:hideMark/>
          </w:tcPr>
          <w:p w:rsidR="00674C9D" w:rsidRDefault="00674C9D" w:rsidP="00674C9D">
            <w:pPr>
              <w:spacing w:line="256" w:lineRule="auto"/>
              <w:rPr>
                <w:rFonts w:ascii="Arial" w:eastAsia="Times New Roman" w:hAnsi="Arial" w:cs="Arial"/>
                <w:b/>
                <w:bCs/>
                <w:sz w:val="18"/>
                <w:szCs w:val="18"/>
                <w:lang w:val="ro-RO" w:eastAsia="ro-RO"/>
              </w:rPr>
            </w:pPr>
            <w:r>
              <w:rPr>
                <w:rFonts w:ascii="Arial" w:eastAsia="Times New Roman" w:hAnsi="Arial" w:cs="Arial"/>
                <w:b/>
                <w:bCs/>
                <w:sz w:val="18"/>
                <w:szCs w:val="18"/>
                <w:lang w:val="ro-RO" w:eastAsia="ro-RO"/>
              </w:rPr>
              <w:t>Lot  9 - CSVA  STEFAN VODA</w:t>
            </w:r>
          </w:p>
        </w:tc>
        <w:tc>
          <w:tcPr>
            <w:tcW w:w="711" w:type="dxa"/>
            <w:vAlign w:val="bottom"/>
            <w:hideMark/>
          </w:tcPr>
          <w:p w:rsidR="00674C9D" w:rsidRDefault="00674C9D" w:rsidP="00674C9D">
            <w:pPr>
              <w:spacing w:line="256" w:lineRule="auto"/>
              <w:rPr>
                <w:lang w:val="ro-RO"/>
              </w:rPr>
            </w:pPr>
          </w:p>
        </w:tc>
        <w:tc>
          <w:tcPr>
            <w:tcW w:w="1529" w:type="dxa"/>
            <w:gridSpan w:val="2"/>
            <w:vAlign w:val="bottom"/>
            <w:hideMark/>
          </w:tcPr>
          <w:p w:rsidR="00674C9D" w:rsidRDefault="00674C9D" w:rsidP="00674C9D">
            <w:pPr>
              <w:spacing w:line="256" w:lineRule="auto"/>
              <w:rPr>
                <w:lang w:val="ro-RO"/>
              </w:rPr>
            </w:pPr>
          </w:p>
        </w:tc>
        <w:tc>
          <w:tcPr>
            <w:tcW w:w="1720" w:type="dxa"/>
            <w:noWrap/>
            <w:vAlign w:val="bottom"/>
            <w:hideMark/>
          </w:tcPr>
          <w:p w:rsidR="00674C9D" w:rsidRDefault="00674C9D" w:rsidP="00674C9D">
            <w:pPr>
              <w:spacing w:line="256" w:lineRule="auto"/>
              <w:rPr>
                <w:lang w:val="ro-RO"/>
              </w:rPr>
            </w:pPr>
          </w:p>
        </w:tc>
        <w:tc>
          <w:tcPr>
            <w:tcW w:w="1283" w:type="dxa"/>
            <w:noWrap/>
            <w:vAlign w:val="bottom"/>
            <w:hideMark/>
          </w:tcPr>
          <w:p w:rsidR="00674C9D" w:rsidRDefault="00674C9D" w:rsidP="00674C9D">
            <w:pPr>
              <w:spacing w:line="256" w:lineRule="auto"/>
              <w:rPr>
                <w:lang w:val="ro-RO"/>
              </w:rPr>
            </w:pPr>
          </w:p>
        </w:tc>
      </w:tr>
      <w:tr w:rsidR="00674C9D" w:rsidTr="00674C9D">
        <w:trPr>
          <w:trHeight w:val="2880"/>
        </w:trPr>
        <w:tc>
          <w:tcPr>
            <w:tcW w:w="640" w:type="dxa"/>
            <w:tcBorders>
              <w:top w:val="single" w:sz="8" w:space="0" w:color="auto"/>
              <w:left w:val="single" w:sz="8" w:space="0" w:color="auto"/>
              <w:bottom w:val="single" w:sz="8" w:space="0" w:color="auto"/>
              <w:right w:val="single" w:sz="8" w:space="0" w:color="auto"/>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Nr. crt</w:t>
            </w:r>
          </w:p>
        </w:tc>
        <w:tc>
          <w:tcPr>
            <w:tcW w:w="4936" w:type="dxa"/>
            <w:gridSpan w:val="3"/>
            <w:tcBorders>
              <w:top w:val="single" w:sz="8" w:space="0" w:color="auto"/>
              <w:left w:val="nil"/>
              <w:bottom w:val="single" w:sz="8" w:space="0" w:color="auto"/>
              <w:right w:val="single" w:sz="8" w:space="0" w:color="000000"/>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Activitate desfășurată/</w:t>
            </w:r>
            <w:r>
              <w:rPr>
                <w:rFonts w:ascii="Times New Roman" w:eastAsia="Times New Roman" w:hAnsi="Times New Roman"/>
                <w:sz w:val="18"/>
                <w:szCs w:val="18"/>
                <w:lang w:val="ro-RO" w:eastAsia="ro-RO"/>
              </w:rPr>
              <w:br/>
              <w:t>Denumire serviciu</w:t>
            </w:r>
            <w:r>
              <w:rPr>
                <w:rFonts w:ascii="Times New Roman" w:eastAsia="Times New Roman" w:hAnsi="Times New Roman"/>
                <w:sz w:val="18"/>
                <w:szCs w:val="18"/>
                <w:lang w:val="ro-RO" w:eastAsia="ro-RO"/>
              </w:rPr>
              <w:br/>
              <w:t xml:space="preserve">(conform art. 15 alin. (7), respectiv alin. (2) din Ordonanţa Guvernului nr. 42/2004, aprobată cu modificări şi completări prin Legea nr. 215/2004, cu modificările şi completările ulterioare, respectiv conform Hotărârii Guvernului nr. 1156/ 2013, cu modificările şi completările ulterioare) </w:t>
            </w:r>
          </w:p>
        </w:tc>
        <w:tc>
          <w:tcPr>
            <w:tcW w:w="2240" w:type="dxa"/>
            <w:gridSpan w:val="3"/>
            <w:tcBorders>
              <w:top w:val="single" w:sz="8" w:space="0" w:color="auto"/>
              <w:left w:val="nil"/>
              <w:bottom w:val="single" w:sz="8" w:space="0" w:color="auto"/>
              <w:right w:val="single" w:sz="8" w:space="0" w:color="000000"/>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Tarif </w:t>
            </w:r>
            <w:r>
              <w:rPr>
                <w:rFonts w:ascii="Times New Roman" w:eastAsia="Times New Roman" w:hAnsi="Times New Roman"/>
                <w:sz w:val="18"/>
                <w:szCs w:val="18"/>
                <w:lang w:val="ro-RO" w:eastAsia="ro-RO"/>
              </w:rPr>
              <w:br/>
              <w:t>(lei)</w:t>
            </w:r>
            <w:r>
              <w:rPr>
                <w:rFonts w:ascii="Times New Roman" w:eastAsia="Times New Roman" w:hAnsi="Times New Roman"/>
                <w:sz w:val="18"/>
                <w:szCs w:val="18"/>
                <w:lang w:val="ro-RO" w:eastAsia="ro-RO"/>
              </w:rPr>
              <w:br/>
              <w:t>(conform art. 15 alin. (7) din Ordonanţa Guvernului nr. 42/2004, aprobată cu modificări şi completări prin Legea nr. 215/2004, cu modificările şi completările ulterioare, respectiv conform Hotărârii Guvernului nr. 1156/ 2013, cu modificările şi completările ulterioare)</w:t>
            </w:r>
          </w:p>
        </w:tc>
        <w:tc>
          <w:tcPr>
            <w:tcW w:w="1720" w:type="dxa"/>
            <w:tcBorders>
              <w:top w:val="single" w:sz="8" w:space="0" w:color="auto"/>
              <w:left w:val="nil"/>
              <w:bottom w:val="single" w:sz="8" w:space="0" w:color="auto"/>
              <w:right w:val="single" w:sz="8" w:space="0" w:color="auto"/>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Cantitate</w:t>
            </w:r>
            <w:r>
              <w:rPr>
                <w:rFonts w:ascii="Times New Roman" w:eastAsia="Times New Roman" w:hAnsi="Times New Roman"/>
                <w:sz w:val="18"/>
                <w:szCs w:val="18"/>
                <w:lang w:val="ro-RO" w:eastAsia="ro-RO"/>
              </w:rPr>
              <w:br/>
              <w:t>(Activitate lunară/ Număr de acțiuni conform Hotărârii Guvernului nr. 1156/ 2013, cu modificările şi completările ulterioare)</w:t>
            </w:r>
          </w:p>
        </w:tc>
        <w:tc>
          <w:tcPr>
            <w:tcW w:w="1283" w:type="dxa"/>
            <w:tcBorders>
              <w:top w:val="single" w:sz="8" w:space="0" w:color="auto"/>
              <w:left w:val="nil"/>
              <w:bottom w:val="single" w:sz="8" w:space="0" w:color="auto"/>
              <w:right w:val="single" w:sz="8" w:space="0" w:color="auto"/>
            </w:tcBorders>
            <w:vAlign w:val="center"/>
            <w:hideMark/>
          </w:tcPr>
          <w:p w:rsidR="00674C9D" w:rsidRDefault="00674C9D" w:rsidP="00674C9D">
            <w:pPr>
              <w:spacing w:line="256" w:lineRule="auto"/>
              <w:ind w:left="15"/>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Valoare</w:t>
            </w:r>
            <w:r>
              <w:rPr>
                <w:rFonts w:ascii="Times New Roman" w:eastAsia="Times New Roman" w:hAnsi="Times New Roman"/>
                <w:sz w:val="18"/>
                <w:szCs w:val="18"/>
                <w:lang w:val="ro-RO" w:eastAsia="ro-RO"/>
              </w:rPr>
              <w:br/>
              <w:t>(lei)</w:t>
            </w:r>
          </w:p>
        </w:tc>
      </w:tr>
      <w:tr w:rsidR="00674C9D" w:rsidTr="00674C9D">
        <w:trPr>
          <w:trHeight w:val="675"/>
        </w:trPr>
        <w:tc>
          <w:tcPr>
            <w:tcW w:w="640" w:type="dxa"/>
            <w:tcBorders>
              <w:top w:val="nil"/>
              <w:left w:val="single" w:sz="8" w:space="0" w:color="auto"/>
              <w:bottom w:val="single" w:sz="8" w:space="0" w:color="auto"/>
              <w:right w:val="single" w:sz="8" w:space="0" w:color="auto"/>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w:t>
            </w:r>
          </w:p>
        </w:tc>
        <w:tc>
          <w:tcPr>
            <w:tcW w:w="4936" w:type="dxa"/>
            <w:gridSpan w:val="3"/>
            <w:tcBorders>
              <w:top w:val="single" w:sz="8" w:space="0" w:color="auto"/>
              <w:left w:val="nil"/>
              <w:bottom w:val="single" w:sz="8" w:space="0" w:color="auto"/>
              <w:right w:val="single" w:sz="8" w:space="0" w:color="000000"/>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Activități conform art. 15 alin. (7) din Ordonanţa Guvernului nr. 42/2004, aprobată cu modificări şi completări prin Legea nr. 215/2004, cu modificările şi completările ulterioare</w:t>
            </w:r>
          </w:p>
        </w:tc>
        <w:tc>
          <w:tcPr>
            <w:tcW w:w="711" w:type="dxa"/>
            <w:tcBorders>
              <w:top w:val="nil"/>
              <w:left w:val="nil"/>
              <w:bottom w:val="single" w:sz="8" w:space="0" w:color="auto"/>
              <w:right w:val="nil"/>
            </w:tcBorders>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10000</w:t>
            </w:r>
          </w:p>
        </w:tc>
        <w:tc>
          <w:tcPr>
            <w:tcW w:w="1529" w:type="dxa"/>
            <w:gridSpan w:val="2"/>
            <w:tcBorders>
              <w:top w:val="nil"/>
              <w:left w:val="nil"/>
              <w:bottom w:val="single" w:sz="8" w:space="0" w:color="auto"/>
              <w:right w:val="single" w:sz="8" w:space="0" w:color="auto"/>
            </w:tcBorders>
            <w:vAlign w:val="center"/>
            <w:hideMark/>
          </w:tcPr>
          <w:p w:rsidR="00674C9D" w:rsidRDefault="00674C9D" w:rsidP="00674C9D">
            <w:pPr>
              <w:spacing w:line="256" w:lineRule="auto"/>
              <w:rPr>
                <w:rFonts w:ascii="Arial" w:eastAsia="Times New Roman" w:hAnsi="Arial" w:cs="Arial"/>
                <w:sz w:val="18"/>
                <w:szCs w:val="18"/>
                <w:lang w:val="ro-RO" w:eastAsia="ro-RO"/>
              </w:rPr>
            </w:pPr>
            <w:r>
              <w:rPr>
                <w:rFonts w:ascii="Arial" w:eastAsia="Times New Roman" w:hAnsi="Arial" w:cs="Arial"/>
                <w:sz w:val="18"/>
                <w:szCs w:val="18"/>
                <w:lang w:val="ro-RO" w:eastAsia="ro-RO"/>
              </w:rPr>
              <w:t> </w:t>
            </w:r>
          </w:p>
        </w:tc>
        <w:tc>
          <w:tcPr>
            <w:tcW w:w="1720" w:type="dxa"/>
            <w:tcBorders>
              <w:top w:val="nil"/>
              <w:left w:val="nil"/>
              <w:bottom w:val="single" w:sz="8" w:space="0" w:color="auto"/>
              <w:right w:val="single" w:sz="8" w:space="0" w:color="auto"/>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w:t>
            </w:r>
          </w:p>
        </w:tc>
        <w:tc>
          <w:tcPr>
            <w:tcW w:w="1283" w:type="dxa"/>
            <w:tcBorders>
              <w:top w:val="nil"/>
              <w:left w:val="nil"/>
              <w:bottom w:val="nil"/>
              <w:right w:val="single" w:sz="8" w:space="0" w:color="auto"/>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120.000,00</w:t>
            </w:r>
          </w:p>
        </w:tc>
      </w:tr>
      <w:tr w:rsidR="00674C9D" w:rsidTr="00674C9D">
        <w:trPr>
          <w:trHeight w:val="585"/>
        </w:trPr>
        <w:tc>
          <w:tcPr>
            <w:tcW w:w="640" w:type="dxa"/>
            <w:tcBorders>
              <w:top w:val="nil"/>
              <w:left w:val="single" w:sz="8" w:space="0" w:color="auto"/>
              <w:bottom w:val="single" w:sz="8" w:space="0" w:color="auto"/>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w:t>
            </w:r>
          </w:p>
        </w:tc>
        <w:tc>
          <w:tcPr>
            <w:tcW w:w="4936" w:type="dxa"/>
            <w:gridSpan w:val="3"/>
            <w:tcBorders>
              <w:top w:val="single" w:sz="8" w:space="0" w:color="auto"/>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Inspecţia animalelor si a exploatatiilor nonprofesionala dispusă de direcţiile sanitar-veterinare şi pentru siguranţa alimentelor judeţene, respectiv a municipiului Bucureşti</w:t>
            </w:r>
          </w:p>
        </w:tc>
        <w:tc>
          <w:tcPr>
            <w:tcW w:w="711" w:type="dxa"/>
            <w:tcBorders>
              <w:top w:val="nil"/>
              <w:left w:val="single" w:sz="8" w:space="0" w:color="auto"/>
              <w:bottom w:val="single" w:sz="8" w:space="0" w:color="auto"/>
              <w:right w:val="nil"/>
            </w:tcBorders>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26,00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lei/exploataţie nonprofesională</w:t>
            </w:r>
          </w:p>
        </w:tc>
        <w:tc>
          <w:tcPr>
            <w:tcW w:w="1720" w:type="dxa"/>
            <w:tcBorders>
              <w:top w:val="nil"/>
              <w:left w:val="single" w:sz="8" w:space="0" w:color="auto"/>
              <w:bottom w:val="single" w:sz="8" w:space="0" w:color="auto"/>
              <w:right w:val="single" w:sz="8" w:space="0" w:color="auto"/>
            </w:tcBorders>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360</w:t>
            </w:r>
          </w:p>
        </w:tc>
        <w:tc>
          <w:tcPr>
            <w:tcW w:w="1283" w:type="dxa"/>
            <w:tcBorders>
              <w:top w:val="single" w:sz="8" w:space="0" w:color="auto"/>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9360,00</w:t>
            </w:r>
          </w:p>
        </w:tc>
      </w:tr>
      <w:tr w:rsidR="00674C9D" w:rsidTr="00674C9D">
        <w:trPr>
          <w:trHeight w:val="27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Examinarea clinică a animalelor pentru suspiciunea bolilor majore, dispusă conform legislaţiei specifice</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bovine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2,60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ecvide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2,60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ovine, caprine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suine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3,25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e) carnasiere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1,95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f) păsări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1,04</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g) albine, viermi de mătase etc.</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1,95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lei/familie</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Recoltări de probe de sânge pentru examene de laborator (serologice, hematologice, biochimice, virusologice, parazitologice etc.)</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animale mari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9,10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93</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846,30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animale mici şi mijlocii, cu exceptia suinelor</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8,45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159</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1343,55</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suine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9,10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8</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72,80</w:t>
            </w:r>
          </w:p>
        </w:tc>
      </w:tr>
      <w:tr w:rsidR="00674C9D" w:rsidTr="00674C9D">
        <w:trPr>
          <w:trHeight w:val="525"/>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d) suine cu semne clinice ce pot fi atribuite si pestei porcine clasice </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325,00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e) păsări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2,21</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85</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187,85</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f) alte specii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495"/>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Recoltarea probelor de organe, ţesuturi şi a altor probe pentru analize de laborator, efectuarea de necropsii, pentru diagnosticul bolilor, altele decât encefalopatiile spongiforme transmisibile şi pesta porcină clasică</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animale mari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27,30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hideMark/>
          </w:tcPr>
          <w:p w:rsidR="00674C9D" w:rsidRDefault="00674C9D" w:rsidP="00674C9D">
            <w:pPr>
              <w:jc w:val="center"/>
            </w:pPr>
            <w:r w:rsidRPr="005F6A26">
              <w:rPr>
                <w:rFonts w:ascii="Times New Roman" w:eastAsia="Times New Roman" w:hAnsi="Times New Roman"/>
                <w:sz w:val="18"/>
                <w:szCs w:val="18"/>
                <w:lang w:val="ro-RO" w:eastAsia="ro-RO"/>
              </w:rPr>
              <w:t>0,00</w:t>
            </w:r>
          </w:p>
        </w:tc>
      </w:tr>
      <w:tr w:rsidR="00674C9D" w:rsidTr="00674C9D">
        <w:trPr>
          <w:trHeight w:val="60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animale mici şi mijlocii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13,78</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hideMark/>
          </w:tcPr>
          <w:p w:rsidR="00674C9D" w:rsidRDefault="00674C9D" w:rsidP="00674C9D">
            <w:pPr>
              <w:jc w:val="center"/>
            </w:pPr>
            <w:r w:rsidRPr="005F6A26">
              <w:rPr>
                <w:rFonts w:ascii="Times New Roman" w:eastAsia="Times New Roman" w:hAnsi="Times New Roman"/>
                <w:sz w:val="18"/>
                <w:szCs w:val="18"/>
                <w:lang w:val="ro-RO" w:eastAsia="ro-RO"/>
              </w:rPr>
              <w:t>0,00</w:t>
            </w:r>
          </w:p>
        </w:tc>
      </w:tr>
      <w:tr w:rsidR="00674C9D" w:rsidTr="00674C9D">
        <w:trPr>
          <w:trHeight w:val="5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single" w:sz="8" w:space="0" w:color="auto"/>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păsări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9,62</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hideMark/>
          </w:tcPr>
          <w:p w:rsidR="00674C9D" w:rsidRDefault="00674C9D" w:rsidP="00674C9D">
            <w:pPr>
              <w:jc w:val="center"/>
            </w:pPr>
            <w:r w:rsidRPr="00300154">
              <w:rPr>
                <w:rFonts w:ascii="Times New Roman" w:eastAsia="Times New Roman" w:hAnsi="Times New Roman"/>
                <w:sz w:val="18"/>
                <w:szCs w:val="18"/>
                <w:lang w:val="ro-RO" w:eastAsia="ro-RO"/>
              </w:rPr>
              <w:t>0,00</w:t>
            </w:r>
          </w:p>
        </w:tc>
      </w:tr>
      <w:tr w:rsidR="00674C9D" w:rsidTr="00674C9D">
        <w:trPr>
          <w:trHeight w:val="51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d) alte probe, inclusiv </w:t>
            </w:r>
            <w:r>
              <w:rPr>
                <w:rFonts w:ascii="Times New Roman" w:eastAsia="Times New Roman" w:hAnsi="Times New Roman"/>
                <w:sz w:val="18"/>
                <w:szCs w:val="18"/>
                <w:lang w:val="ro-RO" w:eastAsia="ro-RO"/>
              </w:rPr>
              <w:lastRenderedPageBreak/>
              <w:t>coprologice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lastRenderedPageBreak/>
              <w:t>3,12</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hideMark/>
          </w:tcPr>
          <w:p w:rsidR="00674C9D" w:rsidRDefault="00674C9D" w:rsidP="00674C9D">
            <w:pPr>
              <w:jc w:val="center"/>
            </w:pPr>
            <w:r w:rsidRPr="00300154">
              <w:rPr>
                <w:rFonts w:ascii="Times New Roman" w:eastAsia="Times New Roman" w:hAnsi="Times New Roman"/>
                <w:sz w:val="18"/>
                <w:szCs w:val="18"/>
                <w:lang w:val="ro-RO" w:eastAsia="ro-RO"/>
              </w:rPr>
              <w:t>0,00</w:t>
            </w:r>
          </w:p>
        </w:tc>
      </w:tr>
      <w:tr w:rsidR="00674C9D" w:rsidTr="00674C9D">
        <w:trPr>
          <w:trHeight w:val="48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lastRenderedPageBreak/>
              <w:t>6</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Recoltarea probelor pentru diagnosticul encefalopatiilor spongiforme transmisibile şi recoltarea probelor de organe, ţesuturi pentru analize de laborator, efectuarea de necropsii, în vederea diagnosticului pestei porcine clasice la</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animale mari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525"/>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animale mici şi mijlocii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780,00</w:t>
            </w:r>
          </w:p>
        </w:tc>
      </w:tr>
      <w:tr w:rsidR="00674C9D" w:rsidTr="00674C9D">
        <w:trPr>
          <w:trHeight w:val="54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porci domestici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325,00</w:t>
            </w:r>
          </w:p>
        </w:tc>
      </w:tr>
      <w:tr w:rsidR="00674C9D" w:rsidTr="00674C9D">
        <w:trPr>
          <w:trHeight w:val="605"/>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porci sălbatici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7</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Activităţi de depistare prin examen alergic</w:t>
            </w: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tuberculinare - test unic</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12,35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12,35</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TCS</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15,60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64</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998,40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maleinare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paratuberculinare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640" w:type="dxa"/>
            <w:tcBorders>
              <w:top w:val="nil"/>
              <w:left w:val="single" w:sz="8" w:space="0" w:color="auto"/>
              <w:bottom w:val="single" w:sz="8" w:space="0" w:color="auto"/>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8</w:t>
            </w:r>
          </w:p>
        </w:tc>
        <w:tc>
          <w:tcPr>
            <w:tcW w:w="3460" w:type="dxa"/>
            <w:tcBorders>
              <w:top w:val="nil"/>
              <w:left w:val="nil"/>
              <w:bottom w:val="single" w:sz="8" w:space="0" w:color="auto"/>
              <w:right w:val="single" w:sz="8" w:space="0" w:color="auto"/>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Recoltare probe sanitaţie,apă, furaje</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4,16</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lei/probă</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w:t>
            </w:r>
          </w:p>
        </w:tc>
        <w:tc>
          <w:tcPr>
            <w:tcW w:w="3460" w:type="dxa"/>
            <w:vMerge w:val="restart"/>
            <w:tcBorders>
              <w:top w:val="nil"/>
              <w:left w:val="single" w:sz="8" w:space="0" w:color="auto"/>
              <w:bottom w:val="single" w:sz="8" w:space="0" w:color="000000"/>
              <w:right w:val="single" w:sz="8" w:space="0" w:color="auto"/>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Activităţi imunoprofilactice</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animale mari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115</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747,50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ovine, caprine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3,51</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1100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3861,00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single" w:sz="8" w:space="0" w:color="auto"/>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suine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carnasiere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7,41</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1500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11115,00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e) păsări - oculoconj unctival</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0,26</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f) păsări - injectabil</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0,78</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525"/>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Lucrări de decontaminare, dezinfecţie, dezinsecţie, deratizare şi de necesitate</w:t>
            </w: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în unităţi zootehnice de industrie alimentară, la gospodăriile populaţiei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19,24</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lei/100 m</w:t>
            </w:r>
            <w:r>
              <w:rPr>
                <w:rFonts w:eastAsia="Times New Roman"/>
                <w:sz w:val="18"/>
                <w:szCs w:val="18"/>
                <w:lang w:val="ro-RO" w:eastAsia="ro-RO"/>
              </w:rPr>
              <w:t>²</w:t>
            </w:r>
            <w:r>
              <w:rPr>
                <w:rFonts w:ascii="Times New Roman" w:eastAsia="Times New Roman" w:hAnsi="Times New Roman"/>
                <w:sz w:val="18"/>
                <w:szCs w:val="18"/>
                <w:lang w:val="ro-RO" w:eastAsia="ro-RO"/>
              </w:rPr>
              <w:t>,</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în camere de incubaţie, viermi de mătase etc.</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1,95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lei/m,</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11</w:t>
            </w:r>
          </w:p>
        </w:tc>
        <w:tc>
          <w:tcPr>
            <w:tcW w:w="3460" w:type="dxa"/>
            <w:vMerge w:val="restart"/>
            <w:tcBorders>
              <w:top w:val="nil"/>
              <w:left w:val="single" w:sz="8" w:space="0" w:color="auto"/>
              <w:bottom w:val="nil"/>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Manopera privind identificarea şi înregistrarea animalelor, a mişcărilor şi a evenimentelor suferite de acestea, corectarea eventualelor erori</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bovine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20,80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200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4160,00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nil"/>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ovine, caprine - două crotalii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4,55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5915,00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nil"/>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suine</w:t>
            </w:r>
          </w:p>
        </w:tc>
        <w:tc>
          <w:tcPr>
            <w:tcW w:w="711" w:type="dxa"/>
            <w:tcBorders>
              <w:top w:val="nil"/>
              <w:left w:val="single" w:sz="8" w:space="0" w:color="auto"/>
              <w:bottom w:val="nil"/>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4,55</w:t>
            </w:r>
          </w:p>
        </w:tc>
        <w:tc>
          <w:tcPr>
            <w:tcW w:w="1529" w:type="dxa"/>
            <w:gridSpan w:val="2"/>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nil"/>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300</w:t>
            </w:r>
          </w:p>
        </w:tc>
        <w:tc>
          <w:tcPr>
            <w:tcW w:w="1283" w:type="dxa"/>
            <w:tcBorders>
              <w:top w:val="nil"/>
              <w:left w:val="nil"/>
              <w:bottom w:val="nil"/>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1365,00</w:t>
            </w:r>
          </w:p>
        </w:tc>
      </w:tr>
      <w:tr w:rsidR="00674C9D" w:rsidTr="00674C9D">
        <w:trPr>
          <w:trHeight w:val="255"/>
        </w:trPr>
        <w:tc>
          <w:tcPr>
            <w:tcW w:w="640" w:type="dxa"/>
            <w:noWrap/>
            <w:vAlign w:val="center"/>
            <w:hideMark/>
          </w:tcPr>
          <w:p w:rsidR="00674C9D" w:rsidRDefault="00674C9D" w:rsidP="00674C9D">
            <w:pPr>
              <w:spacing w:line="256" w:lineRule="auto"/>
              <w:rPr>
                <w:lang w:val="ro-RO"/>
              </w:rPr>
            </w:pPr>
          </w:p>
        </w:tc>
        <w:tc>
          <w:tcPr>
            <w:tcW w:w="3460" w:type="dxa"/>
            <w:tcBorders>
              <w:top w:val="single" w:sz="8" w:space="0" w:color="auto"/>
              <w:left w:val="single" w:sz="8" w:space="0" w:color="auto"/>
              <w:bottom w:val="single" w:sz="4" w:space="0" w:color="auto"/>
              <w:right w:val="single" w:sz="4" w:space="0" w:color="auto"/>
            </w:tcBorders>
            <w:vAlign w:val="center"/>
            <w:hideMark/>
          </w:tcPr>
          <w:p w:rsidR="00674C9D" w:rsidRDefault="00674C9D" w:rsidP="00674C9D">
            <w:pPr>
              <w:spacing w:line="256" w:lineRule="auto"/>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TOTAL 1 AN</w:t>
            </w:r>
          </w:p>
        </w:tc>
        <w:tc>
          <w:tcPr>
            <w:tcW w:w="1476" w:type="dxa"/>
            <w:gridSpan w:val="2"/>
            <w:tcBorders>
              <w:top w:val="single" w:sz="8"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711" w:type="dxa"/>
            <w:tcBorders>
              <w:top w:val="single" w:sz="8"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529" w:type="dxa"/>
            <w:gridSpan w:val="2"/>
            <w:tcBorders>
              <w:top w:val="single" w:sz="8" w:space="0" w:color="auto"/>
              <w:left w:val="nil"/>
              <w:bottom w:val="single" w:sz="4" w:space="0" w:color="auto"/>
              <w:right w:val="single" w:sz="4" w:space="0" w:color="auto"/>
            </w:tcBorders>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720" w:type="dxa"/>
            <w:tcBorders>
              <w:top w:val="single" w:sz="8"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283" w:type="dxa"/>
            <w:tcBorders>
              <w:top w:val="single" w:sz="8" w:space="0" w:color="auto"/>
              <w:left w:val="nil"/>
              <w:bottom w:val="single" w:sz="4"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161414,75</w:t>
            </w:r>
          </w:p>
        </w:tc>
      </w:tr>
      <w:tr w:rsidR="00674C9D" w:rsidTr="00674C9D">
        <w:trPr>
          <w:trHeight w:val="255"/>
        </w:trPr>
        <w:tc>
          <w:tcPr>
            <w:tcW w:w="640" w:type="dxa"/>
            <w:noWrap/>
            <w:vAlign w:val="center"/>
            <w:hideMark/>
          </w:tcPr>
          <w:p w:rsidR="00674C9D" w:rsidRDefault="00674C9D" w:rsidP="00674C9D">
            <w:pPr>
              <w:spacing w:line="256" w:lineRule="auto"/>
              <w:rPr>
                <w:lang w:val="ro-RO"/>
              </w:rPr>
            </w:pPr>
          </w:p>
        </w:tc>
        <w:tc>
          <w:tcPr>
            <w:tcW w:w="3460" w:type="dxa"/>
            <w:tcBorders>
              <w:top w:val="nil"/>
              <w:left w:val="single" w:sz="8" w:space="0" w:color="auto"/>
              <w:bottom w:val="single" w:sz="4" w:space="0" w:color="auto"/>
              <w:right w:val="single" w:sz="4"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TVA**</w:t>
            </w:r>
          </w:p>
        </w:tc>
        <w:tc>
          <w:tcPr>
            <w:tcW w:w="1476" w:type="dxa"/>
            <w:gridSpan w:val="2"/>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711"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529" w:type="dxa"/>
            <w:gridSpan w:val="2"/>
            <w:tcBorders>
              <w:top w:val="nil"/>
              <w:left w:val="nil"/>
              <w:bottom w:val="single" w:sz="4" w:space="0" w:color="auto"/>
              <w:right w:val="single" w:sz="4" w:space="0" w:color="auto"/>
            </w:tcBorders>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720"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283" w:type="dxa"/>
            <w:tcBorders>
              <w:top w:val="nil"/>
              <w:left w:val="nil"/>
              <w:bottom w:val="single" w:sz="4"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7868,80</w:t>
            </w:r>
          </w:p>
        </w:tc>
      </w:tr>
      <w:tr w:rsidR="00674C9D" w:rsidTr="00674C9D">
        <w:trPr>
          <w:trHeight w:val="255"/>
        </w:trPr>
        <w:tc>
          <w:tcPr>
            <w:tcW w:w="640" w:type="dxa"/>
            <w:noWrap/>
            <w:vAlign w:val="center"/>
            <w:hideMark/>
          </w:tcPr>
          <w:p w:rsidR="00674C9D" w:rsidRDefault="00674C9D" w:rsidP="00674C9D">
            <w:pPr>
              <w:spacing w:line="256" w:lineRule="auto"/>
              <w:rPr>
                <w:lang w:val="ro-RO"/>
              </w:rPr>
            </w:pPr>
          </w:p>
        </w:tc>
        <w:tc>
          <w:tcPr>
            <w:tcW w:w="3460" w:type="dxa"/>
            <w:tcBorders>
              <w:top w:val="nil"/>
              <w:left w:val="single" w:sz="8" w:space="0" w:color="auto"/>
              <w:bottom w:val="single" w:sz="4" w:space="0" w:color="auto"/>
              <w:right w:val="single" w:sz="4"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TOTAL GENERAL 1 AN</w:t>
            </w:r>
          </w:p>
        </w:tc>
        <w:tc>
          <w:tcPr>
            <w:tcW w:w="1476" w:type="dxa"/>
            <w:gridSpan w:val="2"/>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711"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529" w:type="dxa"/>
            <w:gridSpan w:val="2"/>
            <w:tcBorders>
              <w:top w:val="nil"/>
              <w:left w:val="nil"/>
              <w:bottom w:val="single" w:sz="4" w:space="0" w:color="auto"/>
              <w:right w:val="single" w:sz="4" w:space="0" w:color="auto"/>
            </w:tcBorders>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720"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283" w:type="dxa"/>
            <w:tcBorders>
              <w:top w:val="nil"/>
              <w:left w:val="nil"/>
              <w:bottom w:val="single" w:sz="4"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169283,55</w:t>
            </w:r>
          </w:p>
        </w:tc>
      </w:tr>
      <w:tr w:rsidR="00674C9D" w:rsidTr="00674C9D">
        <w:trPr>
          <w:trHeight w:val="270"/>
        </w:trPr>
        <w:tc>
          <w:tcPr>
            <w:tcW w:w="640" w:type="dxa"/>
            <w:noWrap/>
            <w:vAlign w:val="center"/>
            <w:hideMark/>
          </w:tcPr>
          <w:p w:rsidR="00674C9D" w:rsidRDefault="00674C9D" w:rsidP="00674C9D">
            <w:pPr>
              <w:spacing w:line="256" w:lineRule="auto"/>
              <w:rPr>
                <w:lang w:val="ro-RO"/>
              </w:rPr>
            </w:pPr>
          </w:p>
        </w:tc>
        <w:tc>
          <w:tcPr>
            <w:tcW w:w="3460" w:type="dxa"/>
            <w:tcBorders>
              <w:top w:val="nil"/>
              <w:left w:val="single" w:sz="8" w:space="0" w:color="auto"/>
              <w:bottom w:val="single" w:sz="8" w:space="0" w:color="auto"/>
              <w:right w:val="single" w:sz="4"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TOTAL GENERAL 4 ANI</w:t>
            </w:r>
          </w:p>
        </w:tc>
        <w:tc>
          <w:tcPr>
            <w:tcW w:w="1476" w:type="dxa"/>
            <w:gridSpan w:val="2"/>
            <w:tcBorders>
              <w:top w:val="nil"/>
              <w:left w:val="nil"/>
              <w:bottom w:val="single" w:sz="8"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711" w:type="dxa"/>
            <w:tcBorders>
              <w:top w:val="nil"/>
              <w:left w:val="nil"/>
              <w:bottom w:val="single" w:sz="8"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529" w:type="dxa"/>
            <w:gridSpan w:val="2"/>
            <w:tcBorders>
              <w:top w:val="nil"/>
              <w:left w:val="nil"/>
              <w:bottom w:val="single" w:sz="8" w:space="0" w:color="auto"/>
              <w:right w:val="single" w:sz="4" w:space="0" w:color="auto"/>
            </w:tcBorders>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720" w:type="dxa"/>
            <w:tcBorders>
              <w:top w:val="nil"/>
              <w:left w:val="nil"/>
              <w:bottom w:val="single" w:sz="8"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677134,20</w:t>
            </w:r>
          </w:p>
        </w:tc>
      </w:tr>
      <w:tr w:rsidR="00674C9D" w:rsidTr="00674C9D">
        <w:trPr>
          <w:trHeight w:val="255"/>
        </w:trPr>
        <w:tc>
          <w:tcPr>
            <w:tcW w:w="640" w:type="dxa"/>
            <w:noWrap/>
            <w:vAlign w:val="center"/>
            <w:hideMark/>
          </w:tcPr>
          <w:p w:rsidR="00674C9D" w:rsidRDefault="00674C9D" w:rsidP="00674C9D">
            <w:pPr>
              <w:spacing w:line="256" w:lineRule="auto"/>
              <w:rPr>
                <w:lang w:val="ro-RO"/>
              </w:rPr>
            </w:pPr>
          </w:p>
        </w:tc>
        <w:tc>
          <w:tcPr>
            <w:tcW w:w="3460" w:type="dxa"/>
            <w:noWrap/>
            <w:vAlign w:val="bottom"/>
            <w:hideMark/>
          </w:tcPr>
          <w:p w:rsidR="00674C9D" w:rsidRDefault="00674C9D" w:rsidP="00674C9D">
            <w:pPr>
              <w:spacing w:line="256" w:lineRule="auto"/>
              <w:rPr>
                <w:lang w:val="ro-RO"/>
              </w:rPr>
            </w:pPr>
          </w:p>
        </w:tc>
        <w:tc>
          <w:tcPr>
            <w:tcW w:w="1476" w:type="dxa"/>
            <w:gridSpan w:val="2"/>
            <w:noWrap/>
            <w:vAlign w:val="bottom"/>
            <w:hideMark/>
          </w:tcPr>
          <w:p w:rsidR="00674C9D" w:rsidRDefault="00674C9D" w:rsidP="00674C9D">
            <w:pPr>
              <w:spacing w:line="256" w:lineRule="auto"/>
              <w:rPr>
                <w:lang w:val="ro-RO"/>
              </w:rPr>
            </w:pPr>
          </w:p>
        </w:tc>
        <w:tc>
          <w:tcPr>
            <w:tcW w:w="711" w:type="dxa"/>
            <w:noWrap/>
            <w:vAlign w:val="bottom"/>
            <w:hideMark/>
          </w:tcPr>
          <w:p w:rsidR="00674C9D" w:rsidRDefault="00674C9D" w:rsidP="00674C9D">
            <w:pPr>
              <w:spacing w:line="256" w:lineRule="auto"/>
              <w:rPr>
                <w:lang w:val="ro-RO"/>
              </w:rPr>
            </w:pPr>
          </w:p>
        </w:tc>
        <w:tc>
          <w:tcPr>
            <w:tcW w:w="1529" w:type="dxa"/>
            <w:gridSpan w:val="2"/>
            <w:noWrap/>
            <w:vAlign w:val="bottom"/>
            <w:hideMark/>
          </w:tcPr>
          <w:p w:rsidR="00674C9D" w:rsidRDefault="00674C9D" w:rsidP="00674C9D">
            <w:pPr>
              <w:spacing w:line="256" w:lineRule="auto"/>
              <w:rPr>
                <w:lang w:val="ro-RO"/>
              </w:rPr>
            </w:pPr>
          </w:p>
        </w:tc>
        <w:tc>
          <w:tcPr>
            <w:tcW w:w="1720" w:type="dxa"/>
            <w:noWrap/>
            <w:vAlign w:val="bottom"/>
            <w:hideMark/>
          </w:tcPr>
          <w:p w:rsidR="00674C9D" w:rsidRDefault="00674C9D" w:rsidP="00674C9D">
            <w:pPr>
              <w:spacing w:line="256" w:lineRule="auto"/>
              <w:rPr>
                <w:lang w:val="ro-RO"/>
              </w:rPr>
            </w:pPr>
          </w:p>
        </w:tc>
        <w:tc>
          <w:tcPr>
            <w:tcW w:w="1283" w:type="dxa"/>
            <w:noWrap/>
            <w:vAlign w:val="bottom"/>
            <w:hideMark/>
          </w:tcPr>
          <w:p w:rsidR="00674C9D" w:rsidRDefault="00674C9D" w:rsidP="00674C9D">
            <w:pPr>
              <w:spacing w:line="256" w:lineRule="auto"/>
              <w:rPr>
                <w:lang w:val="ro-RO"/>
              </w:rPr>
            </w:pPr>
          </w:p>
        </w:tc>
      </w:tr>
      <w:tr w:rsidR="00674C9D" w:rsidTr="00674C9D">
        <w:trPr>
          <w:trHeight w:val="315"/>
        </w:trPr>
        <w:tc>
          <w:tcPr>
            <w:tcW w:w="640" w:type="dxa"/>
            <w:noWrap/>
            <w:vAlign w:val="center"/>
            <w:hideMark/>
          </w:tcPr>
          <w:p w:rsidR="00674C9D" w:rsidRDefault="00674C9D" w:rsidP="00674C9D">
            <w:pPr>
              <w:spacing w:line="256" w:lineRule="auto"/>
              <w:rPr>
                <w:lang w:val="ro-RO"/>
              </w:rPr>
            </w:pPr>
          </w:p>
        </w:tc>
        <w:tc>
          <w:tcPr>
            <w:tcW w:w="4065" w:type="dxa"/>
            <w:gridSpan w:val="2"/>
            <w:noWrap/>
            <w:vAlign w:val="center"/>
            <w:hideMark/>
          </w:tcPr>
          <w:p w:rsidR="00674C9D" w:rsidRDefault="00674C9D" w:rsidP="00674C9D">
            <w:pPr>
              <w:spacing w:line="256" w:lineRule="auto"/>
              <w:rPr>
                <w:rFonts w:ascii="Times New Roman" w:eastAsia="Times New Roman" w:hAnsi="Times New Roman"/>
                <w:b/>
                <w:bCs/>
                <w:i/>
                <w:iCs/>
                <w:color w:val="000000"/>
                <w:sz w:val="18"/>
                <w:szCs w:val="18"/>
                <w:lang w:val="ro-RO" w:eastAsia="ro-RO"/>
              </w:rPr>
            </w:pPr>
            <w:r>
              <w:rPr>
                <w:rFonts w:ascii="Times New Roman" w:eastAsia="Times New Roman" w:hAnsi="Times New Roman"/>
                <w:b/>
                <w:bCs/>
                <w:i/>
                <w:iCs/>
                <w:color w:val="000000"/>
                <w:sz w:val="18"/>
                <w:szCs w:val="18"/>
                <w:lang w:val="ro-RO" w:eastAsia="ro-RO"/>
              </w:rPr>
              <w:t>** Se calculeaza pentru sumele rezultate de la pozitia 2 la 11, dupa caz.</w:t>
            </w:r>
          </w:p>
        </w:tc>
        <w:tc>
          <w:tcPr>
            <w:tcW w:w="2808" w:type="dxa"/>
            <w:gridSpan w:val="3"/>
            <w:noWrap/>
            <w:vAlign w:val="bottom"/>
            <w:hideMark/>
          </w:tcPr>
          <w:p w:rsidR="00674C9D" w:rsidRDefault="00674C9D" w:rsidP="00674C9D">
            <w:pPr>
              <w:spacing w:line="256" w:lineRule="auto"/>
              <w:rPr>
                <w:lang w:val="ro-RO"/>
              </w:rPr>
            </w:pPr>
          </w:p>
        </w:tc>
        <w:tc>
          <w:tcPr>
            <w:tcW w:w="2023" w:type="dxa"/>
            <w:gridSpan w:val="2"/>
            <w:tcBorders>
              <w:top w:val="single" w:sz="4" w:space="0" w:color="auto"/>
              <w:left w:val="single" w:sz="4" w:space="0" w:color="auto"/>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FARA TVA</w:t>
            </w:r>
          </w:p>
        </w:tc>
        <w:tc>
          <w:tcPr>
            <w:tcW w:w="1283" w:type="dxa"/>
            <w:tcBorders>
              <w:top w:val="single" w:sz="4" w:space="0" w:color="auto"/>
              <w:left w:val="nil"/>
              <w:bottom w:val="single" w:sz="4" w:space="0" w:color="auto"/>
              <w:right w:val="single" w:sz="4" w:space="0" w:color="auto"/>
            </w:tcBorders>
            <w:noWrap/>
            <w:vAlign w:val="bottom"/>
            <w:hideMark/>
          </w:tcPr>
          <w:p w:rsidR="00674C9D" w:rsidRDefault="00674C9D" w:rsidP="00674C9D">
            <w:pPr>
              <w:spacing w:line="256" w:lineRule="auto"/>
              <w:jc w:val="right"/>
              <w:rPr>
                <w:rFonts w:ascii="Arial" w:eastAsia="Times New Roman" w:hAnsi="Arial" w:cs="Arial"/>
                <w:b/>
                <w:bCs/>
                <w:sz w:val="18"/>
                <w:szCs w:val="18"/>
                <w:lang w:val="ro-RO" w:eastAsia="ro-RO"/>
              </w:rPr>
            </w:pPr>
            <w:r>
              <w:rPr>
                <w:rFonts w:ascii="Arial" w:eastAsia="Times New Roman" w:hAnsi="Arial" w:cs="Arial"/>
                <w:b/>
                <w:bCs/>
                <w:sz w:val="18"/>
                <w:szCs w:val="18"/>
                <w:lang w:val="ro-RO" w:eastAsia="ro-RO"/>
              </w:rPr>
              <w:t>645659,00</w:t>
            </w:r>
          </w:p>
        </w:tc>
      </w:tr>
    </w:tbl>
    <w:p w:rsidR="00674C9D" w:rsidRDefault="00674C9D" w:rsidP="00674C9D">
      <w:pPr>
        <w:pStyle w:val="ListParagraph"/>
        <w:ind w:left="0"/>
        <w:jc w:val="both"/>
        <w:rPr>
          <w:rFonts w:ascii="Times New Roman" w:hAnsi="Times New Roman"/>
          <w:b/>
          <w:szCs w:val="24"/>
          <w:lang w:val="ro-RO"/>
        </w:rPr>
      </w:pPr>
    </w:p>
    <w:p w:rsidR="00674C9D" w:rsidRDefault="00674C9D" w:rsidP="00674C9D">
      <w:pPr>
        <w:pStyle w:val="ListParagraph"/>
        <w:spacing w:before="240"/>
        <w:ind w:left="0"/>
        <w:jc w:val="both"/>
        <w:rPr>
          <w:rFonts w:ascii="Times New Roman" w:hAnsi="Times New Roman"/>
          <w:b/>
          <w:szCs w:val="24"/>
          <w:lang w:val="ro-RO"/>
        </w:rPr>
      </w:pPr>
    </w:p>
    <w:p w:rsidR="00674C9D" w:rsidRDefault="00674C9D" w:rsidP="00674C9D">
      <w:pPr>
        <w:pStyle w:val="ListParagraph"/>
        <w:spacing w:before="240"/>
        <w:ind w:left="0"/>
        <w:jc w:val="both"/>
        <w:rPr>
          <w:rFonts w:ascii="Times New Roman" w:hAnsi="Times New Roman"/>
          <w:b/>
          <w:szCs w:val="24"/>
          <w:lang w:val="ro-RO"/>
        </w:rPr>
      </w:pPr>
    </w:p>
    <w:tbl>
      <w:tblPr>
        <w:tblW w:w="10819" w:type="dxa"/>
        <w:tblInd w:w="-567" w:type="dxa"/>
        <w:tblLook w:val="04A0"/>
      </w:tblPr>
      <w:tblGrid>
        <w:gridCol w:w="640"/>
        <w:gridCol w:w="3460"/>
        <w:gridCol w:w="605"/>
        <w:gridCol w:w="871"/>
        <w:gridCol w:w="711"/>
        <w:gridCol w:w="1226"/>
        <w:gridCol w:w="303"/>
        <w:gridCol w:w="1720"/>
        <w:gridCol w:w="1283"/>
      </w:tblGrid>
      <w:tr w:rsidR="00674C9D" w:rsidTr="00674C9D">
        <w:trPr>
          <w:trHeight w:val="270"/>
        </w:trPr>
        <w:tc>
          <w:tcPr>
            <w:tcW w:w="640" w:type="dxa"/>
            <w:noWrap/>
            <w:vAlign w:val="center"/>
            <w:hideMark/>
          </w:tcPr>
          <w:p w:rsidR="00674C9D" w:rsidRDefault="00674C9D" w:rsidP="00674C9D">
            <w:pPr>
              <w:spacing w:line="256" w:lineRule="auto"/>
              <w:rPr>
                <w:lang w:val="ro-RO"/>
              </w:rPr>
            </w:pPr>
          </w:p>
        </w:tc>
        <w:tc>
          <w:tcPr>
            <w:tcW w:w="4936" w:type="dxa"/>
            <w:gridSpan w:val="3"/>
            <w:tcBorders>
              <w:top w:val="nil"/>
              <w:left w:val="single" w:sz="8" w:space="0" w:color="auto"/>
              <w:bottom w:val="single" w:sz="8" w:space="0" w:color="auto"/>
              <w:right w:val="nil"/>
            </w:tcBorders>
            <w:vAlign w:val="bottom"/>
            <w:hideMark/>
          </w:tcPr>
          <w:p w:rsidR="00674C9D" w:rsidRDefault="00674C9D" w:rsidP="00674C9D">
            <w:pPr>
              <w:spacing w:line="256" w:lineRule="auto"/>
              <w:rPr>
                <w:rFonts w:ascii="Arial" w:eastAsia="Times New Roman" w:hAnsi="Arial" w:cs="Arial"/>
                <w:b/>
                <w:bCs/>
                <w:sz w:val="18"/>
                <w:szCs w:val="18"/>
                <w:lang w:val="ro-RO" w:eastAsia="ro-RO"/>
              </w:rPr>
            </w:pPr>
            <w:r>
              <w:rPr>
                <w:rFonts w:ascii="Arial" w:eastAsia="Times New Roman" w:hAnsi="Arial" w:cs="Arial"/>
                <w:b/>
                <w:bCs/>
                <w:sz w:val="18"/>
                <w:szCs w:val="18"/>
                <w:lang w:val="ro-RO" w:eastAsia="ro-RO"/>
              </w:rPr>
              <w:t>Lot 10 - CSVA  TAMADAU</w:t>
            </w:r>
          </w:p>
        </w:tc>
        <w:tc>
          <w:tcPr>
            <w:tcW w:w="711" w:type="dxa"/>
            <w:vAlign w:val="bottom"/>
            <w:hideMark/>
          </w:tcPr>
          <w:p w:rsidR="00674C9D" w:rsidRDefault="00674C9D" w:rsidP="00674C9D">
            <w:pPr>
              <w:spacing w:line="256" w:lineRule="auto"/>
              <w:rPr>
                <w:lang w:val="ro-RO"/>
              </w:rPr>
            </w:pPr>
          </w:p>
        </w:tc>
        <w:tc>
          <w:tcPr>
            <w:tcW w:w="1529" w:type="dxa"/>
            <w:gridSpan w:val="2"/>
            <w:vAlign w:val="bottom"/>
            <w:hideMark/>
          </w:tcPr>
          <w:p w:rsidR="00674C9D" w:rsidRDefault="00674C9D" w:rsidP="00674C9D">
            <w:pPr>
              <w:spacing w:line="256" w:lineRule="auto"/>
              <w:rPr>
                <w:lang w:val="ro-RO"/>
              </w:rPr>
            </w:pPr>
          </w:p>
        </w:tc>
        <w:tc>
          <w:tcPr>
            <w:tcW w:w="1720" w:type="dxa"/>
            <w:noWrap/>
            <w:vAlign w:val="bottom"/>
            <w:hideMark/>
          </w:tcPr>
          <w:p w:rsidR="00674C9D" w:rsidRDefault="00674C9D" w:rsidP="00674C9D">
            <w:pPr>
              <w:spacing w:line="256" w:lineRule="auto"/>
              <w:rPr>
                <w:lang w:val="ro-RO"/>
              </w:rPr>
            </w:pPr>
          </w:p>
        </w:tc>
        <w:tc>
          <w:tcPr>
            <w:tcW w:w="1283" w:type="dxa"/>
            <w:noWrap/>
            <w:vAlign w:val="bottom"/>
            <w:hideMark/>
          </w:tcPr>
          <w:p w:rsidR="00674C9D" w:rsidRDefault="00674C9D" w:rsidP="00674C9D">
            <w:pPr>
              <w:spacing w:line="256" w:lineRule="auto"/>
              <w:rPr>
                <w:lang w:val="ro-RO"/>
              </w:rPr>
            </w:pPr>
          </w:p>
        </w:tc>
      </w:tr>
      <w:tr w:rsidR="00674C9D" w:rsidTr="00674C9D">
        <w:trPr>
          <w:trHeight w:val="2880"/>
        </w:trPr>
        <w:tc>
          <w:tcPr>
            <w:tcW w:w="640" w:type="dxa"/>
            <w:tcBorders>
              <w:top w:val="single" w:sz="8" w:space="0" w:color="auto"/>
              <w:left w:val="single" w:sz="8" w:space="0" w:color="auto"/>
              <w:bottom w:val="single" w:sz="8" w:space="0" w:color="auto"/>
              <w:right w:val="single" w:sz="8" w:space="0" w:color="auto"/>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Nr. crt</w:t>
            </w:r>
          </w:p>
        </w:tc>
        <w:tc>
          <w:tcPr>
            <w:tcW w:w="4936" w:type="dxa"/>
            <w:gridSpan w:val="3"/>
            <w:tcBorders>
              <w:top w:val="single" w:sz="8" w:space="0" w:color="auto"/>
              <w:left w:val="nil"/>
              <w:bottom w:val="single" w:sz="8" w:space="0" w:color="auto"/>
              <w:right w:val="single" w:sz="8" w:space="0" w:color="000000"/>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Activitate desfășurată/</w:t>
            </w:r>
            <w:r>
              <w:rPr>
                <w:rFonts w:ascii="Times New Roman" w:eastAsia="Times New Roman" w:hAnsi="Times New Roman"/>
                <w:sz w:val="18"/>
                <w:szCs w:val="18"/>
                <w:lang w:val="ro-RO" w:eastAsia="ro-RO"/>
              </w:rPr>
              <w:br/>
              <w:t>Denumire serviciu</w:t>
            </w:r>
            <w:r>
              <w:rPr>
                <w:rFonts w:ascii="Times New Roman" w:eastAsia="Times New Roman" w:hAnsi="Times New Roman"/>
                <w:sz w:val="18"/>
                <w:szCs w:val="18"/>
                <w:lang w:val="ro-RO" w:eastAsia="ro-RO"/>
              </w:rPr>
              <w:br/>
              <w:t xml:space="preserve">(conform art. 15 alin. (7), respectiv alin. (2) din Ordonanţa Guvernului nr. 42/2004, aprobată cu modificări şi completări prin Legea nr. 215/2004, cu modificările şi completările ulterioare, respectiv conform Hotărârii Guvernului nr. 1156/ 2013, cu modificările şi completările ulterioare) </w:t>
            </w:r>
          </w:p>
        </w:tc>
        <w:tc>
          <w:tcPr>
            <w:tcW w:w="2240" w:type="dxa"/>
            <w:gridSpan w:val="3"/>
            <w:tcBorders>
              <w:top w:val="single" w:sz="8" w:space="0" w:color="auto"/>
              <w:left w:val="nil"/>
              <w:bottom w:val="single" w:sz="8" w:space="0" w:color="auto"/>
              <w:right w:val="single" w:sz="8" w:space="0" w:color="000000"/>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Tarif </w:t>
            </w:r>
            <w:r>
              <w:rPr>
                <w:rFonts w:ascii="Times New Roman" w:eastAsia="Times New Roman" w:hAnsi="Times New Roman"/>
                <w:sz w:val="18"/>
                <w:szCs w:val="18"/>
                <w:lang w:val="ro-RO" w:eastAsia="ro-RO"/>
              </w:rPr>
              <w:br/>
              <w:t>(lei)</w:t>
            </w:r>
            <w:r>
              <w:rPr>
                <w:rFonts w:ascii="Times New Roman" w:eastAsia="Times New Roman" w:hAnsi="Times New Roman"/>
                <w:sz w:val="18"/>
                <w:szCs w:val="18"/>
                <w:lang w:val="ro-RO" w:eastAsia="ro-RO"/>
              </w:rPr>
              <w:br/>
              <w:t>(conform art. 15 alin. (7) din Ordonanţa Guvernului nr. 42/2004, aprobată cu modificări şi completări prin Legea nr. 215/2004, cu modificările şi completările ulterioare, respectiv conform Hotărârii Guvernului nr. 1156/ 2013, cu modificările şi completările ulterioare)</w:t>
            </w:r>
          </w:p>
        </w:tc>
        <w:tc>
          <w:tcPr>
            <w:tcW w:w="1720" w:type="dxa"/>
            <w:tcBorders>
              <w:top w:val="single" w:sz="8" w:space="0" w:color="auto"/>
              <w:left w:val="nil"/>
              <w:bottom w:val="single" w:sz="8" w:space="0" w:color="auto"/>
              <w:right w:val="single" w:sz="8" w:space="0" w:color="auto"/>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Cantitate</w:t>
            </w:r>
            <w:r>
              <w:rPr>
                <w:rFonts w:ascii="Times New Roman" w:eastAsia="Times New Roman" w:hAnsi="Times New Roman"/>
                <w:sz w:val="18"/>
                <w:szCs w:val="18"/>
                <w:lang w:val="ro-RO" w:eastAsia="ro-RO"/>
              </w:rPr>
              <w:br/>
              <w:t>(Activitate lunară/ Număr de acțiuni conform Hotărârii Guvernului nr. 1156/ 2013, cu modificările şi completările ulterioare)</w:t>
            </w:r>
          </w:p>
        </w:tc>
        <w:tc>
          <w:tcPr>
            <w:tcW w:w="1283" w:type="dxa"/>
            <w:tcBorders>
              <w:top w:val="single" w:sz="8" w:space="0" w:color="auto"/>
              <w:left w:val="nil"/>
              <w:bottom w:val="single" w:sz="8" w:space="0" w:color="auto"/>
              <w:right w:val="single" w:sz="8" w:space="0" w:color="auto"/>
            </w:tcBorders>
            <w:vAlign w:val="center"/>
            <w:hideMark/>
          </w:tcPr>
          <w:p w:rsidR="00674C9D" w:rsidRDefault="00674C9D" w:rsidP="00674C9D">
            <w:pPr>
              <w:spacing w:line="256" w:lineRule="auto"/>
              <w:ind w:left="15"/>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Valoare</w:t>
            </w:r>
            <w:r>
              <w:rPr>
                <w:rFonts w:ascii="Times New Roman" w:eastAsia="Times New Roman" w:hAnsi="Times New Roman"/>
                <w:sz w:val="18"/>
                <w:szCs w:val="18"/>
                <w:lang w:val="ro-RO" w:eastAsia="ro-RO"/>
              </w:rPr>
              <w:br/>
              <w:t>(lei)</w:t>
            </w:r>
          </w:p>
        </w:tc>
      </w:tr>
      <w:tr w:rsidR="00674C9D" w:rsidTr="00674C9D">
        <w:trPr>
          <w:trHeight w:val="675"/>
        </w:trPr>
        <w:tc>
          <w:tcPr>
            <w:tcW w:w="640" w:type="dxa"/>
            <w:tcBorders>
              <w:top w:val="nil"/>
              <w:left w:val="single" w:sz="8" w:space="0" w:color="auto"/>
              <w:bottom w:val="single" w:sz="8" w:space="0" w:color="auto"/>
              <w:right w:val="single" w:sz="8" w:space="0" w:color="auto"/>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w:t>
            </w:r>
          </w:p>
        </w:tc>
        <w:tc>
          <w:tcPr>
            <w:tcW w:w="4936" w:type="dxa"/>
            <w:gridSpan w:val="3"/>
            <w:tcBorders>
              <w:top w:val="single" w:sz="8" w:space="0" w:color="auto"/>
              <w:left w:val="nil"/>
              <w:bottom w:val="single" w:sz="8" w:space="0" w:color="auto"/>
              <w:right w:val="single" w:sz="8" w:space="0" w:color="000000"/>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Activități conform art. 15 alin. (7) din Ordonanţa Guvernului nr. 42/2004, aprobată cu modificări şi completări prin Legea nr. 215/2004, cu modificările şi completările ulterioare</w:t>
            </w:r>
          </w:p>
        </w:tc>
        <w:tc>
          <w:tcPr>
            <w:tcW w:w="711" w:type="dxa"/>
            <w:tcBorders>
              <w:top w:val="nil"/>
              <w:left w:val="nil"/>
              <w:bottom w:val="single" w:sz="8" w:space="0" w:color="auto"/>
              <w:right w:val="nil"/>
            </w:tcBorders>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10000</w:t>
            </w:r>
          </w:p>
        </w:tc>
        <w:tc>
          <w:tcPr>
            <w:tcW w:w="1529" w:type="dxa"/>
            <w:gridSpan w:val="2"/>
            <w:tcBorders>
              <w:top w:val="nil"/>
              <w:left w:val="nil"/>
              <w:bottom w:val="single" w:sz="8" w:space="0" w:color="auto"/>
              <w:right w:val="single" w:sz="8" w:space="0" w:color="auto"/>
            </w:tcBorders>
            <w:vAlign w:val="center"/>
            <w:hideMark/>
          </w:tcPr>
          <w:p w:rsidR="00674C9D" w:rsidRDefault="00674C9D" w:rsidP="00674C9D">
            <w:pPr>
              <w:spacing w:line="256" w:lineRule="auto"/>
              <w:rPr>
                <w:rFonts w:ascii="Arial" w:eastAsia="Times New Roman" w:hAnsi="Arial" w:cs="Arial"/>
                <w:sz w:val="18"/>
                <w:szCs w:val="18"/>
                <w:lang w:val="ro-RO" w:eastAsia="ro-RO"/>
              </w:rPr>
            </w:pPr>
            <w:r>
              <w:rPr>
                <w:rFonts w:ascii="Arial" w:eastAsia="Times New Roman" w:hAnsi="Arial" w:cs="Arial"/>
                <w:sz w:val="18"/>
                <w:szCs w:val="18"/>
                <w:lang w:val="ro-RO" w:eastAsia="ro-RO"/>
              </w:rPr>
              <w:t> </w:t>
            </w:r>
          </w:p>
        </w:tc>
        <w:tc>
          <w:tcPr>
            <w:tcW w:w="1720" w:type="dxa"/>
            <w:tcBorders>
              <w:top w:val="nil"/>
              <w:left w:val="nil"/>
              <w:bottom w:val="single" w:sz="8" w:space="0" w:color="auto"/>
              <w:right w:val="single" w:sz="8" w:space="0" w:color="auto"/>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w:t>
            </w:r>
          </w:p>
        </w:tc>
        <w:tc>
          <w:tcPr>
            <w:tcW w:w="1283" w:type="dxa"/>
            <w:tcBorders>
              <w:top w:val="nil"/>
              <w:left w:val="nil"/>
              <w:bottom w:val="nil"/>
              <w:right w:val="single" w:sz="8" w:space="0" w:color="auto"/>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120.000,00</w:t>
            </w:r>
          </w:p>
        </w:tc>
      </w:tr>
      <w:tr w:rsidR="00674C9D" w:rsidTr="00674C9D">
        <w:trPr>
          <w:trHeight w:val="585"/>
        </w:trPr>
        <w:tc>
          <w:tcPr>
            <w:tcW w:w="640" w:type="dxa"/>
            <w:tcBorders>
              <w:top w:val="nil"/>
              <w:left w:val="single" w:sz="8" w:space="0" w:color="auto"/>
              <w:bottom w:val="single" w:sz="8" w:space="0" w:color="auto"/>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w:t>
            </w:r>
          </w:p>
        </w:tc>
        <w:tc>
          <w:tcPr>
            <w:tcW w:w="4936" w:type="dxa"/>
            <w:gridSpan w:val="3"/>
            <w:tcBorders>
              <w:top w:val="single" w:sz="8" w:space="0" w:color="auto"/>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Inspecţia animalelor si a exploatatiilor nonprofesionala dispusă de direcţiile sanitar-veterinare şi pentru siguranţa alimentelor judeţene, respectiv a municipiului Bucureşti</w:t>
            </w:r>
          </w:p>
        </w:tc>
        <w:tc>
          <w:tcPr>
            <w:tcW w:w="711" w:type="dxa"/>
            <w:tcBorders>
              <w:top w:val="nil"/>
              <w:left w:val="single" w:sz="8" w:space="0" w:color="auto"/>
              <w:bottom w:val="single" w:sz="8" w:space="0" w:color="auto"/>
              <w:right w:val="nil"/>
            </w:tcBorders>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26,00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lei/exploataţie nonprofesională</w:t>
            </w:r>
          </w:p>
        </w:tc>
        <w:tc>
          <w:tcPr>
            <w:tcW w:w="1720" w:type="dxa"/>
            <w:tcBorders>
              <w:top w:val="nil"/>
              <w:left w:val="single" w:sz="8" w:space="0" w:color="auto"/>
              <w:bottom w:val="single" w:sz="8" w:space="0" w:color="auto"/>
              <w:right w:val="single" w:sz="8" w:space="0" w:color="auto"/>
            </w:tcBorders>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280</w:t>
            </w:r>
          </w:p>
        </w:tc>
        <w:tc>
          <w:tcPr>
            <w:tcW w:w="1283" w:type="dxa"/>
            <w:tcBorders>
              <w:top w:val="single" w:sz="8" w:space="0" w:color="auto"/>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7280,00</w:t>
            </w:r>
          </w:p>
        </w:tc>
      </w:tr>
      <w:tr w:rsidR="00674C9D" w:rsidTr="00674C9D">
        <w:trPr>
          <w:trHeight w:val="27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Examinarea clinică a animalelor pentru suspiciunea bolilor majore, dispusă conform legislaţiei specifice</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bovine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2,60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ecvide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2,60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ovine, caprine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suine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3,25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e) carnasiere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1,95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f) păsări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1,04</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g) albine, viermi de mătase etc.</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1,95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lei/familie</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Recoltări de probe de sânge pentru examene de laborator (serologice, hematologice, biochimice, virusologice, parazitologice etc.)</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animale mari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9,10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530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4823,00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animale mici şi mijlocii, cu exceptia suinelor</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8,45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86</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782,60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suine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9,10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11</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100,10</w:t>
            </w:r>
          </w:p>
        </w:tc>
      </w:tr>
      <w:tr w:rsidR="00674C9D" w:rsidTr="00674C9D">
        <w:trPr>
          <w:trHeight w:val="525"/>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d) suine cu semne clinice ce pot fi atribuite si pestei porcine clasice </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325,00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e) păsări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2,21</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f) alte specii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495"/>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Recoltarea probelor de organe, ţesuturi şi a altor probe pentru analize de laborator, efectuarea de necropsii, pentru diagnosticul bolilor, altele decât encefalopatiile spongiforme transmisibile şi pesta porcină clasică</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animale mari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27,30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hideMark/>
          </w:tcPr>
          <w:p w:rsidR="00674C9D" w:rsidRDefault="00674C9D" w:rsidP="00674C9D">
            <w:pPr>
              <w:jc w:val="center"/>
            </w:pPr>
            <w:r w:rsidRPr="005F6A26">
              <w:rPr>
                <w:rFonts w:ascii="Times New Roman" w:eastAsia="Times New Roman" w:hAnsi="Times New Roman"/>
                <w:sz w:val="18"/>
                <w:szCs w:val="18"/>
                <w:lang w:val="ro-RO" w:eastAsia="ro-RO"/>
              </w:rPr>
              <w:t>0,00</w:t>
            </w:r>
          </w:p>
        </w:tc>
      </w:tr>
      <w:tr w:rsidR="00674C9D" w:rsidTr="00674C9D">
        <w:trPr>
          <w:trHeight w:val="60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animale mici şi mijlocii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13,78</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hideMark/>
          </w:tcPr>
          <w:p w:rsidR="00674C9D" w:rsidRDefault="00674C9D" w:rsidP="00674C9D">
            <w:pPr>
              <w:jc w:val="center"/>
            </w:pPr>
            <w:r w:rsidRPr="005F6A26">
              <w:rPr>
                <w:rFonts w:ascii="Times New Roman" w:eastAsia="Times New Roman" w:hAnsi="Times New Roman"/>
                <w:sz w:val="18"/>
                <w:szCs w:val="18"/>
                <w:lang w:val="ro-RO" w:eastAsia="ro-RO"/>
              </w:rPr>
              <w:t>0,00</w:t>
            </w:r>
          </w:p>
        </w:tc>
      </w:tr>
      <w:tr w:rsidR="00674C9D" w:rsidTr="00674C9D">
        <w:trPr>
          <w:trHeight w:val="5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single" w:sz="8" w:space="0" w:color="auto"/>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păsări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9,62</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hideMark/>
          </w:tcPr>
          <w:p w:rsidR="00674C9D" w:rsidRDefault="00674C9D" w:rsidP="00674C9D">
            <w:pPr>
              <w:jc w:val="center"/>
            </w:pPr>
            <w:r w:rsidRPr="00300154">
              <w:rPr>
                <w:rFonts w:ascii="Times New Roman" w:eastAsia="Times New Roman" w:hAnsi="Times New Roman"/>
                <w:sz w:val="18"/>
                <w:szCs w:val="18"/>
                <w:lang w:val="ro-RO" w:eastAsia="ro-RO"/>
              </w:rPr>
              <w:t>0,00</w:t>
            </w:r>
          </w:p>
        </w:tc>
      </w:tr>
      <w:tr w:rsidR="00674C9D" w:rsidTr="00674C9D">
        <w:trPr>
          <w:trHeight w:val="51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alte probe, inclusiv coprologice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3,12</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hideMark/>
          </w:tcPr>
          <w:p w:rsidR="00674C9D" w:rsidRDefault="00674C9D" w:rsidP="00674C9D">
            <w:pPr>
              <w:jc w:val="center"/>
            </w:pPr>
            <w:r w:rsidRPr="00300154">
              <w:rPr>
                <w:rFonts w:ascii="Times New Roman" w:eastAsia="Times New Roman" w:hAnsi="Times New Roman"/>
                <w:sz w:val="18"/>
                <w:szCs w:val="18"/>
                <w:lang w:val="ro-RO" w:eastAsia="ro-RO"/>
              </w:rPr>
              <w:t>0,00</w:t>
            </w:r>
          </w:p>
        </w:tc>
      </w:tr>
      <w:tr w:rsidR="00674C9D" w:rsidTr="00674C9D">
        <w:trPr>
          <w:trHeight w:val="48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Recoltarea probelor pentru diagnosticul encefalopatiilor spongiforme transmisibile şi recoltarea probelor de organe, ţesuturi pentru analize de laborator, efectuarea de necropsii, în vederea diagnosticului pestei porcine clasice la</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animale mari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130,00</w:t>
            </w:r>
          </w:p>
        </w:tc>
      </w:tr>
      <w:tr w:rsidR="00674C9D" w:rsidTr="00674C9D">
        <w:trPr>
          <w:trHeight w:val="525"/>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animale mici şi mijlocii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260,00</w:t>
            </w:r>
          </w:p>
        </w:tc>
      </w:tr>
      <w:tr w:rsidR="00674C9D" w:rsidTr="00674C9D">
        <w:trPr>
          <w:trHeight w:val="54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porci domestici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325,00</w:t>
            </w:r>
          </w:p>
        </w:tc>
      </w:tr>
      <w:tr w:rsidR="00674C9D" w:rsidTr="00674C9D">
        <w:trPr>
          <w:trHeight w:val="711"/>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porci sălbatici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7</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Activităţi de depistare prin examen alergic</w:t>
            </w: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tuberculinare - test unic</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12,35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12,35</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TCS</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15,60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624,00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maleinare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paratuberculinare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640" w:type="dxa"/>
            <w:tcBorders>
              <w:top w:val="nil"/>
              <w:left w:val="single" w:sz="8" w:space="0" w:color="auto"/>
              <w:bottom w:val="single" w:sz="8" w:space="0" w:color="auto"/>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8</w:t>
            </w:r>
          </w:p>
        </w:tc>
        <w:tc>
          <w:tcPr>
            <w:tcW w:w="3460" w:type="dxa"/>
            <w:tcBorders>
              <w:top w:val="nil"/>
              <w:left w:val="nil"/>
              <w:bottom w:val="single" w:sz="8" w:space="0" w:color="auto"/>
              <w:right w:val="single" w:sz="8" w:space="0" w:color="auto"/>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Recoltare probe sanitaţie,apă, furaje</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4,16</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lei/probă</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w:t>
            </w:r>
          </w:p>
        </w:tc>
        <w:tc>
          <w:tcPr>
            <w:tcW w:w="3460" w:type="dxa"/>
            <w:vMerge w:val="restart"/>
            <w:tcBorders>
              <w:top w:val="nil"/>
              <w:left w:val="single" w:sz="8" w:space="0" w:color="auto"/>
              <w:bottom w:val="single" w:sz="8" w:space="0" w:color="000000"/>
              <w:right w:val="single" w:sz="8" w:space="0" w:color="auto"/>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Activităţi imunoprofilactice</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animale mari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85</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552,50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ovine, caprine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3,51</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620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2176,20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single" w:sz="8" w:space="0" w:color="auto"/>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suine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carnasiere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7,41</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810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6002,10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e) păsări - oculoconj unctival</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0,26</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f) păsări - injectabil</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0,78</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525"/>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Lucrări de decontaminare, dezinfecţie, dezinsecţie, deratizare şi de necesitate</w:t>
            </w: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în unităţi zootehnice de industrie alimentară, la gospodăriile populaţiei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19,24</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lei/100 m</w:t>
            </w:r>
            <w:r>
              <w:rPr>
                <w:rFonts w:eastAsia="Times New Roman"/>
                <w:sz w:val="18"/>
                <w:szCs w:val="18"/>
                <w:lang w:val="ro-RO" w:eastAsia="ro-RO"/>
              </w:rPr>
              <w:t>²</w:t>
            </w:r>
            <w:r>
              <w:rPr>
                <w:rFonts w:ascii="Times New Roman" w:eastAsia="Times New Roman" w:hAnsi="Times New Roman"/>
                <w:sz w:val="18"/>
                <w:szCs w:val="18"/>
                <w:lang w:val="ro-RO" w:eastAsia="ro-RO"/>
              </w:rPr>
              <w:t>,</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în camere de incubaţie, viermi de mătase etc.</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1,95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lei/m,</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11</w:t>
            </w:r>
          </w:p>
        </w:tc>
        <w:tc>
          <w:tcPr>
            <w:tcW w:w="3460" w:type="dxa"/>
            <w:vMerge w:val="restart"/>
            <w:tcBorders>
              <w:top w:val="nil"/>
              <w:left w:val="single" w:sz="8" w:space="0" w:color="auto"/>
              <w:bottom w:val="nil"/>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Manopera privind identificarea şi înregistrarea animalelor, a mişcărilor şi a evenimentelor suferite de acestea, corectarea eventualelor erori</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bovine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20,80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150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3120,00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nil"/>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ovine, caprine - două crotalii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4,55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2957,50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nil"/>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suine</w:t>
            </w:r>
          </w:p>
        </w:tc>
        <w:tc>
          <w:tcPr>
            <w:tcW w:w="711" w:type="dxa"/>
            <w:tcBorders>
              <w:top w:val="nil"/>
              <w:left w:val="single" w:sz="8" w:space="0" w:color="auto"/>
              <w:bottom w:val="nil"/>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4,55</w:t>
            </w:r>
          </w:p>
        </w:tc>
        <w:tc>
          <w:tcPr>
            <w:tcW w:w="1529" w:type="dxa"/>
            <w:gridSpan w:val="2"/>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nil"/>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350</w:t>
            </w:r>
          </w:p>
        </w:tc>
        <w:tc>
          <w:tcPr>
            <w:tcW w:w="1283" w:type="dxa"/>
            <w:tcBorders>
              <w:top w:val="nil"/>
              <w:left w:val="nil"/>
              <w:bottom w:val="nil"/>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1592,50</w:t>
            </w:r>
          </w:p>
        </w:tc>
      </w:tr>
      <w:tr w:rsidR="00674C9D" w:rsidTr="00674C9D">
        <w:trPr>
          <w:trHeight w:val="255"/>
        </w:trPr>
        <w:tc>
          <w:tcPr>
            <w:tcW w:w="640" w:type="dxa"/>
            <w:noWrap/>
            <w:vAlign w:val="center"/>
            <w:hideMark/>
          </w:tcPr>
          <w:p w:rsidR="00674C9D" w:rsidRDefault="00674C9D" w:rsidP="00674C9D">
            <w:pPr>
              <w:spacing w:line="256" w:lineRule="auto"/>
              <w:rPr>
                <w:lang w:val="ro-RO"/>
              </w:rPr>
            </w:pPr>
          </w:p>
        </w:tc>
        <w:tc>
          <w:tcPr>
            <w:tcW w:w="3460" w:type="dxa"/>
            <w:tcBorders>
              <w:top w:val="single" w:sz="8" w:space="0" w:color="auto"/>
              <w:left w:val="single" w:sz="8" w:space="0" w:color="auto"/>
              <w:bottom w:val="single" w:sz="4" w:space="0" w:color="auto"/>
              <w:right w:val="single" w:sz="4" w:space="0" w:color="auto"/>
            </w:tcBorders>
            <w:vAlign w:val="center"/>
            <w:hideMark/>
          </w:tcPr>
          <w:p w:rsidR="00674C9D" w:rsidRDefault="00674C9D" w:rsidP="00674C9D">
            <w:pPr>
              <w:spacing w:line="256" w:lineRule="auto"/>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TOTAL 1 AN</w:t>
            </w:r>
          </w:p>
        </w:tc>
        <w:tc>
          <w:tcPr>
            <w:tcW w:w="1476" w:type="dxa"/>
            <w:gridSpan w:val="2"/>
            <w:tcBorders>
              <w:top w:val="single" w:sz="8"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711" w:type="dxa"/>
            <w:tcBorders>
              <w:top w:val="single" w:sz="8"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529" w:type="dxa"/>
            <w:gridSpan w:val="2"/>
            <w:tcBorders>
              <w:top w:val="single" w:sz="8" w:space="0" w:color="auto"/>
              <w:left w:val="nil"/>
              <w:bottom w:val="single" w:sz="4" w:space="0" w:color="auto"/>
              <w:right w:val="single" w:sz="4" w:space="0" w:color="auto"/>
            </w:tcBorders>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720" w:type="dxa"/>
            <w:tcBorders>
              <w:top w:val="single" w:sz="8"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283" w:type="dxa"/>
            <w:tcBorders>
              <w:top w:val="single" w:sz="8" w:space="0" w:color="auto"/>
              <w:left w:val="nil"/>
              <w:bottom w:val="single" w:sz="4"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151062,85</w:t>
            </w:r>
          </w:p>
        </w:tc>
      </w:tr>
      <w:tr w:rsidR="00674C9D" w:rsidTr="00674C9D">
        <w:trPr>
          <w:trHeight w:val="255"/>
        </w:trPr>
        <w:tc>
          <w:tcPr>
            <w:tcW w:w="640" w:type="dxa"/>
            <w:noWrap/>
            <w:vAlign w:val="center"/>
            <w:hideMark/>
          </w:tcPr>
          <w:p w:rsidR="00674C9D" w:rsidRDefault="00674C9D" w:rsidP="00674C9D">
            <w:pPr>
              <w:spacing w:line="256" w:lineRule="auto"/>
              <w:rPr>
                <w:lang w:val="ro-RO"/>
              </w:rPr>
            </w:pPr>
          </w:p>
        </w:tc>
        <w:tc>
          <w:tcPr>
            <w:tcW w:w="3460" w:type="dxa"/>
            <w:tcBorders>
              <w:top w:val="nil"/>
              <w:left w:val="single" w:sz="8" w:space="0" w:color="auto"/>
              <w:bottom w:val="single" w:sz="4" w:space="0" w:color="auto"/>
              <w:right w:val="single" w:sz="4"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TVA**</w:t>
            </w:r>
          </w:p>
        </w:tc>
        <w:tc>
          <w:tcPr>
            <w:tcW w:w="1476" w:type="dxa"/>
            <w:gridSpan w:val="2"/>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711"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529" w:type="dxa"/>
            <w:gridSpan w:val="2"/>
            <w:tcBorders>
              <w:top w:val="nil"/>
              <w:left w:val="nil"/>
              <w:bottom w:val="single" w:sz="4" w:space="0" w:color="auto"/>
              <w:right w:val="single" w:sz="4" w:space="0" w:color="auto"/>
            </w:tcBorders>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720"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283" w:type="dxa"/>
            <w:tcBorders>
              <w:top w:val="nil"/>
              <w:left w:val="nil"/>
              <w:bottom w:val="single" w:sz="4"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5901,94</w:t>
            </w:r>
          </w:p>
        </w:tc>
      </w:tr>
      <w:tr w:rsidR="00674C9D" w:rsidTr="00674C9D">
        <w:trPr>
          <w:trHeight w:val="255"/>
        </w:trPr>
        <w:tc>
          <w:tcPr>
            <w:tcW w:w="640" w:type="dxa"/>
            <w:noWrap/>
            <w:vAlign w:val="center"/>
            <w:hideMark/>
          </w:tcPr>
          <w:p w:rsidR="00674C9D" w:rsidRDefault="00674C9D" w:rsidP="00674C9D">
            <w:pPr>
              <w:spacing w:line="256" w:lineRule="auto"/>
              <w:rPr>
                <w:lang w:val="ro-RO"/>
              </w:rPr>
            </w:pPr>
          </w:p>
        </w:tc>
        <w:tc>
          <w:tcPr>
            <w:tcW w:w="3460" w:type="dxa"/>
            <w:tcBorders>
              <w:top w:val="nil"/>
              <w:left w:val="single" w:sz="8" w:space="0" w:color="auto"/>
              <w:bottom w:val="single" w:sz="4" w:space="0" w:color="auto"/>
              <w:right w:val="single" w:sz="4"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TOTAL GENERAL 1 AN</w:t>
            </w:r>
          </w:p>
        </w:tc>
        <w:tc>
          <w:tcPr>
            <w:tcW w:w="1476" w:type="dxa"/>
            <w:gridSpan w:val="2"/>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711"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529" w:type="dxa"/>
            <w:gridSpan w:val="2"/>
            <w:tcBorders>
              <w:top w:val="nil"/>
              <w:left w:val="nil"/>
              <w:bottom w:val="single" w:sz="4" w:space="0" w:color="auto"/>
              <w:right w:val="single" w:sz="4" w:space="0" w:color="auto"/>
            </w:tcBorders>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720"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283" w:type="dxa"/>
            <w:tcBorders>
              <w:top w:val="nil"/>
              <w:left w:val="nil"/>
              <w:bottom w:val="single" w:sz="4"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156964,79</w:t>
            </w:r>
          </w:p>
        </w:tc>
      </w:tr>
      <w:tr w:rsidR="00674C9D" w:rsidTr="00674C9D">
        <w:trPr>
          <w:trHeight w:val="270"/>
        </w:trPr>
        <w:tc>
          <w:tcPr>
            <w:tcW w:w="640" w:type="dxa"/>
            <w:noWrap/>
            <w:vAlign w:val="center"/>
            <w:hideMark/>
          </w:tcPr>
          <w:p w:rsidR="00674C9D" w:rsidRDefault="00674C9D" w:rsidP="00674C9D">
            <w:pPr>
              <w:spacing w:line="256" w:lineRule="auto"/>
              <w:rPr>
                <w:lang w:val="ro-RO"/>
              </w:rPr>
            </w:pPr>
          </w:p>
        </w:tc>
        <w:tc>
          <w:tcPr>
            <w:tcW w:w="3460" w:type="dxa"/>
            <w:tcBorders>
              <w:top w:val="nil"/>
              <w:left w:val="single" w:sz="8" w:space="0" w:color="auto"/>
              <w:bottom w:val="single" w:sz="8" w:space="0" w:color="auto"/>
              <w:right w:val="single" w:sz="4"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TOTAL GENERAL 4 ANI</w:t>
            </w:r>
          </w:p>
        </w:tc>
        <w:tc>
          <w:tcPr>
            <w:tcW w:w="1476" w:type="dxa"/>
            <w:gridSpan w:val="2"/>
            <w:tcBorders>
              <w:top w:val="nil"/>
              <w:left w:val="nil"/>
              <w:bottom w:val="single" w:sz="8"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711" w:type="dxa"/>
            <w:tcBorders>
              <w:top w:val="nil"/>
              <w:left w:val="nil"/>
              <w:bottom w:val="single" w:sz="8"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529" w:type="dxa"/>
            <w:gridSpan w:val="2"/>
            <w:tcBorders>
              <w:top w:val="nil"/>
              <w:left w:val="nil"/>
              <w:bottom w:val="single" w:sz="8" w:space="0" w:color="auto"/>
              <w:right w:val="single" w:sz="4" w:space="0" w:color="auto"/>
            </w:tcBorders>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720" w:type="dxa"/>
            <w:tcBorders>
              <w:top w:val="nil"/>
              <w:left w:val="nil"/>
              <w:bottom w:val="single" w:sz="8"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627859,16</w:t>
            </w:r>
          </w:p>
        </w:tc>
      </w:tr>
      <w:tr w:rsidR="00674C9D" w:rsidTr="00674C9D">
        <w:trPr>
          <w:trHeight w:val="255"/>
        </w:trPr>
        <w:tc>
          <w:tcPr>
            <w:tcW w:w="640" w:type="dxa"/>
            <w:noWrap/>
            <w:vAlign w:val="center"/>
            <w:hideMark/>
          </w:tcPr>
          <w:p w:rsidR="00674C9D" w:rsidRDefault="00674C9D" w:rsidP="00674C9D">
            <w:pPr>
              <w:spacing w:line="256" w:lineRule="auto"/>
              <w:rPr>
                <w:lang w:val="ro-RO"/>
              </w:rPr>
            </w:pPr>
          </w:p>
        </w:tc>
        <w:tc>
          <w:tcPr>
            <w:tcW w:w="3460" w:type="dxa"/>
            <w:noWrap/>
            <w:vAlign w:val="bottom"/>
            <w:hideMark/>
          </w:tcPr>
          <w:p w:rsidR="00674C9D" w:rsidRDefault="00674C9D" w:rsidP="00674C9D">
            <w:pPr>
              <w:spacing w:line="256" w:lineRule="auto"/>
              <w:rPr>
                <w:lang w:val="ro-RO"/>
              </w:rPr>
            </w:pPr>
          </w:p>
        </w:tc>
        <w:tc>
          <w:tcPr>
            <w:tcW w:w="1476" w:type="dxa"/>
            <w:gridSpan w:val="2"/>
            <w:noWrap/>
            <w:vAlign w:val="bottom"/>
            <w:hideMark/>
          </w:tcPr>
          <w:p w:rsidR="00674C9D" w:rsidRDefault="00674C9D" w:rsidP="00674C9D">
            <w:pPr>
              <w:spacing w:line="256" w:lineRule="auto"/>
              <w:rPr>
                <w:lang w:val="ro-RO"/>
              </w:rPr>
            </w:pPr>
          </w:p>
        </w:tc>
        <w:tc>
          <w:tcPr>
            <w:tcW w:w="711" w:type="dxa"/>
            <w:noWrap/>
            <w:vAlign w:val="bottom"/>
            <w:hideMark/>
          </w:tcPr>
          <w:p w:rsidR="00674C9D" w:rsidRDefault="00674C9D" w:rsidP="00674C9D">
            <w:pPr>
              <w:spacing w:line="256" w:lineRule="auto"/>
              <w:rPr>
                <w:lang w:val="ro-RO"/>
              </w:rPr>
            </w:pPr>
          </w:p>
        </w:tc>
        <w:tc>
          <w:tcPr>
            <w:tcW w:w="1529" w:type="dxa"/>
            <w:gridSpan w:val="2"/>
            <w:noWrap/>
            <w:vAlign w:val="bottom"/>
            <w:hideMark/>
          </w:tcPr>
          <w:p w:rsidR="00674C9D" w:rsidRDefault="00674C9D" w:rsidP="00674C9D">
            <w:pPr>
              <w:spacing w:line="256" w:lineRule="auto"/>
              <w:rPr>
                <w:lang w:val="ro-RO"/>
              </w:rPr>
            </w:pPr>
          </w:p>
        </w:tc>
        <w:tc>
          <w:tcPr>
            <w:tcW w:w="1720" w:type="dxa"/>
            <w:noWrap/>
            <w:vAlign w:val="bottom"/>
            <w:hideMark/>
          </w:tcPr>
          <w:p w:rsidR="00674C9D" w:rsidRDefault="00674C9D" w:rsidP="00674C9D">
            <w:pPr>
              <w:spacing w:line="256" w:lineRule="auto"/>
              <w:rPr>
                <w:lang w:val="ro-RO"/>
              </w:rPr>
            </w:pPr>
          </w:p>
        </w:tc>
        <w:tc>
          <w:tcPr>
            <w:tcW w:w="1283" w:type="dxa"/>
            <w:noWrap/>
            <w:vAlign w:val="bottom"/>
            <w:hideMark/>
          </w:tcPr>
          <w:p w:rsidR="00674C9D" w:rsidRDefault="00674C9D" w:rsidP="00674C9D">
            <w:pPr>
              <w:spacing w:line="256" w:lineRule="auto"/>
              <w:rPr>
                <w:lang w:val="ro-RO"/>
              </w:rPr>
            </w:pPr>
          </w:p>
        </w:tc>
      </w:tr>
      <w:tr w:rsidR="00674C9D" w:rsidTr="00674C9D">
        <w:trPr>
          <w:trHeight w:val="315"/>
        </w:trPr>
        <w:tc>
          <w:tcPr>
            <w:tcW w:w="640" w:type="dxa"/>
            <w:noWrap/>
            <w:vAlign w:val="center"/>
            <w:hideMark/>
          </w:tcPr>
          <w:p w:rsidR="00674C9D" w:rsidRDefault="00674C9D" w:rsidP="00674C9D">
            <w:pPr>
              <w:spacing w:line="256" w:lineRule="auto"/>
              <w:rPr>
                <w:lang w:val="ro-RO"/>
              </w:rPr>
            </w:pPr>
          </w:p>
        </w:tc>
        <w:tc>
          <w:tcPr>
            <w:tcW w:w="4065" w:type="dxa"/>
            <w:gridSpan w:val="2"/>
            <w:noWrap/>
            <w:vAlign w:val="center"/>
            <w:hideMark/>
          </w:tcPr>
          <w:p w:rsidR="00674C9D" w:rsidRDefault="00674C9D" w:rsidP="00674C9D">
            <w:pPr>
              <w:spacing w:line="256" w:lineRule="auto"/>
              <w:rPr>
                <w:rFonts w:ascii="Times New Roman" w:eastAsia="Times New Roman" w:hAnsi="Times New Roman"/>
                <w:b/>
                <w:bCs/>
                <w:i/>
                <w:iCs/>
                <w:color w:val="000000"/>
                <w:sz w:val="18"/>
                <w:szCs w:val="18"/>
                <w:lang w:val="ro-RO" w:eastAsia="ro-RO"/>
              </w:rPr>
            </w:pPr>
            <w:r>
              <w:rPr>
                <w:rFonts w:ascii="Times New Roman" w:eastAsia="Times New Roman" w:hAnsi="Times New Roman"/>
                <w:b/>
                <w:bCs/>
                <w:i/>
                <w:iCs/>
                <w:color w:val="000000"/>
                <w:sz w:val="18"/>
                <w:szCs w:val="18"/>
                <w:lang w:val="ro-RO" w:eastAsia="ro-RO"/>
              </w:rPr>
              <w:t>** Se calculeaza pentru sumele rezultate de la pozitia 2 la 11, dupa caz.</w:t>
            </w:r>
          </w:p>
        </w:tc>
        <w:tc>
          <w:tcPr>
            <w:tcW w:w="2808" w:type="dxa"/>
            <w:gridSpan w:val="3"/>
            <w:noWrap/>
            <w:vAlign w:val="bottom"/>
            <w:hideMark/>
          </w:tcPr>
          <w:p w:rsidR="00674C9D" w:rsidRDefault="00674C9D" w:rsidP="00674C9D">
            <w:pPr>
              <w:spacing w:line="256" w:lineRule="auto"/>
              <w:rPr>
                <w:lang w:val="ro-RO"/>
              </w:rPr>
            </w:pPr>
          </w:p>
        </w:tc>
        <w:tc>
          <w:tcPr>
            <w:tcW w:w="2023" w:type="dxa"/>
            <w:gridSpan w:val="2"/>
            <w:tcBorders>
              <w:top w:val="single" w:sz="4" w:space="0" w:color="auto"/>
              <w:left w:val="single" w:sz="4" w:space="0" w:color="auto"/>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FARA TVA</w:t>
            </w:r>
          </w:p>
        </w:tc>
        <w:tc>
          <w:tcPr>
            <w:tcW w:w="1283" w:type="dxa"/>
            <w:tcBorders>
              <w:top w:val="single" w:sz="4" w:space="0" w:color="auto"/>
              <w:left w:val="nil"/>
              <w:bottom w:val="single" w:sz="4" w:space="0" w:color="auto"/>
              <w:right w:val="single" w:sz="4" w:space="0" w:color="auto"/>
            </w:tcBorders>
            <w:noWrap/>
            <w:vAlign w:val="bottom"/>
            <w:hideMark/>
          </w:tcPr>
          <w:p w:rsidR="00674C9D" w:rsidRDefault="00674C9D" w:rsidP="00674C9D">
            <w:pPr>
              <w:spacing w:line="256" w:lineRule="auto"/>
              <w:jc w:val="right"/>
              <w:rPr>
                <w:rFonts w:ascii="Arial" w:eastAsia="Times New Roman" w:hAnsi="Arial" w:cs="Arial"/>
                <w:b/>
                <w:bCs/>
                <w:sz w:val="18"/>
                <w:szCs w:val="18"/>
                <w:lang w:val="ro-RO" w:eastAsia="ro-RO"/>
              </w:rPr>
            </w:pPr>
            <w:r>
              <w:rPr>
                <w:rFonts w:ascii="Arial" w:eastAsia="Times New Roman" w:hAnsi="Arial" w:cs="Arial"/>
                <w:b/>
                <w:bCs/>
                <w:sz w:val="18"/>
                <w:szCs w:val="18"/>
                <w:lang w:val="ro-RO" w:eastAsia="ro-RO"/>
              </w:rPr>
              <w:t>604251,40</w:t>
            </w:r>
          </w:p>
        </w:tc>
      </w:tr>
    </w:tbl>
    <w:p w:rsidR="00674C9D" w:rsidRDefault="00674C9D" w:rsidP="00674C9D">
      <w:pPr>
        <w:pStyle w:val="ListParagraph"/>
        <w:spacing w:before="240"/>
        <w:ind w:left="0"/>
        <w:jc w:val="both"/>
        <w:rPr>
          <w:rFonts w:ascii="Times New Roman" w:hAnsi="Times New Roman"/>
          <w:b/>
          <w:szCs w:val="24"/>
          <w:lang w:val="ro-RO"/>
        </w:rPr>
      </w:pPr>
    </w:p>
    <w:tbl>
      <w:tblPr>
        <w:tblW w:w="10819" w:type="dxa"/>
        <w:tblInd w:w="-567" w:type="dxa"/>
        <w:tblLook w:val="04A0"/>
      </w:tblPr>
      <w:tblGrid>
        <w:gridCol w:w="640"/>
        <w:gridCol w:w="3460"/>
        <w:gridCol w:w="605"/>
        <w:gridCol w:w="871"/>
        <w:gridCol w:w="711"/>
        <w:gridCol w:w="1226"/>
        <w:gridCol w:w="303"/>
        <w:gridCol w:w="1720"/>
        <w:gridCol w:w="1283"/>
      </w:tblGrid>
      <w:tr w:rsidR="00674C9D" w:rsidTr="00674C9D">
        <w:trPr>
          <w:trHeight w:val="270"/>
        </w:trPr>
        <w:tc>
          <w:tcPr>
            <w:tcW w:w="640" w:type="dxa"/>
            <w:noWrap/>
            <w:vAlign w:val="center"/>
            <w:hideMark/>
          </w:tcPr>
          <w:p w:rsidR="00674C9D" w:rsidRDefault="00674C9D" w:rsidP="00674C9D">
            <w:pPr>
              <w:spacing w:line="256" w:lineRule="auto"/>
              <w:rPr>
                <w:lang w:val="ro-RO"/>
              </w:rPr>
            </w:pPr>
          </w:p>
        </w:tc>
        <w:tc>
          <w:tcPr>
            <w:tcW w:w="4936" w:type="dxa"/>
            <w:gridSpan w:val="3"/>
            <w:tcBorders>
              <w:top w:val="nil"/>
              <w:left w:val="single" w:sz="8" w:space="0" w:color="auto"/>
              <w:bottom w:val="single" w:sz="8" w:space="0" w:color="auto"/>
              <w:right w:val="nil"/>
            </w:tcBorders>
            <w:vAlign w:val="bottom"/>
            <w:hideMark/>
          </w:tcPr>
          <w:p w:rsidR="00674C9D" w:rsidRDefault="00674C9D" w:rsidP="00674C9D">
            <w:pPr>
              <w:spacing w:line="256" w:lineRule="auto"/>
              <w:rPr>
                <w:rFonts w:ascii="Arial" w:eastAsia="Times New Roman" w:hAnsi="Arial" w:cs="Arial"/>
                <w:b/>
                <w:bCs/>
                <w:sz w:val="18"/>
                <w:szCs w:val="18"/>
                <w:lang w:val="ro-RO" w:eastAsia="ro-RO"/>
              </w:rPr>
            </w:pPr>
            <w:r>
              <w:rPr>
                <w:rFonts w:ascii="Arial" w:eastAsia="Times New Roman" w:hAnsi="Arial" w:cs="Arial"/>
                <w:b/>
                <w:bCs/>
                <w:sz w:val="18"/>
                <w:szCs w:val="18"/>
                <w:lang w:val="ro-RO" w:eastAsia="ro-RO"/>
              </w:rPr>
              <w:t>Lot 11 - CSVA  UNIREA</w:t>
            </w:r>
          </w:p>
        </w:tc>
        <w:tc>
          <w:tcPr>
            <w:tcW w:w="711" w:type="dxa"/>
            <w:vAlign w:val="bottom"/>
            <w:hideMark/>
          </w:tcPr>
          <w:p w:rsidR="00674C9D" w:rsidRDefault="00674C9D" w:rsidP="00674C9D">
            <w:pPr>
              <w:spacing w:line="256" w:lineRule="auto"/>
              <w:rPr>
                <w:lang w:val="ro-RO"/>
              </w:rPr>
            </w:pPr>
          </w:p>
        </w:tc>
        <w:tc>
          <w:tcPr>
            <w:tcW w:w="1529" w:type="dxa"/>
            <w:gridSpan w:val="2"/>
            <w:vAlign w:val="bottom"/>
            <w:hideMark/>
          </w:tcPr>
          <w:p w:rsidR="00674C9D" w:rsidRDefault="00674C9D" w:rsidP="00674C9D">
            <w:pPr>
              <w:spacing w:line="256" w:lineRule="auto"/>
              <w:rPr>
                <w:lang w:val="ro-RO"/>
              </w:rPr>
            </w:pPr>
          </w:p>
        </w:tc>
        <w:tc>
          <w:tcPr>
            <w:tcW w:w="1720" w:type="dxa"/>
            <w:noWrap/>
            <w:vAlign w:val="bottom"/>
            <w:hideMark/>
          </w:tcPr>
          <w:p w:rsidR="00674C9D" w:rsidRDefault="00674C9D" w:rsidP="00674C9D">
            <w:pPr>
              <w:spacing w:line="256" w:lineRule="auto"/>
              <w:rPr>
                <w:lang w:val="ro-RO"/>
              </w:rPr>
            </w:pPr>
          </w:p>
        </w:tc>
        <w:tc>
          <w:tcPr>
            <w:tcW w:w="1283" w:type="dxa"/>
            <w:noWrap/>
            <w:vAlign w:val="bottom"/>
            <w:hideMark/>
          </w:tcPr>
          <w:p w:rsidR="00674C9D" w:rsidRDefault="00674C9D" w:rsidP="00674C9D">
            <w:pPr>
              <w:spacing w:line="256" w:lineRule="auto"/>
              <w:rPr>
                <w:lang w:val="ro-RO"/>
              </w:rPr>
            </w:pPr>
          </w:p>
        </w:tc>
      </w:tr>
      <w:tr w:rsidR="00674C9D" w:rsidTr="00674C9D">
        <w:trPr>
          <w:trHeight w:val="2880"/>
        </w:trPr>
        <w:tc>
          <w:tcPr>
            <w:tcW w:w="640" w:type="dxa"/>
            <w:tcBorders>
              <w:top w:val="single" w:sz="8" w:space="0" w:color="auto"/>
              <w:left w:val="single" w:sz="8" w:space="0" w:color="auto"/>
              <w:bottom w:val="single" w:sz="8" w:space="0" w:color="auto"/>
              <w:right w:val="single" w:sz="8" w:space="0" w:color="auto"/>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Nr. crt</w:t>
            </w:r>
          </w:p>
        </w:tc>
        <w:tc>
          <w:tcPr>
            <w:tcW w:w="4936" w:type="dxa"/>
            <w:gridSpan w:val="3"/>
            <w:tcBorders>
              <w:top w:val="single" w:sz="8" w:space="0" w:color="auto"/>
              <w:left w:val="nil"/>
              <w:bottom w:val="single" w:sz="8" w:space="0" w:color="auto"/>
              <w:right w:val="single" w:sz="8" w:space="0" w:color="000000"/>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Activitate desfășurată/</w:t>
            </w:r>
            <w:r>
              <w:rPr>
                <w:rFonts w:ascii="Times New Roman" w:eastAsia="Times New Roman" w:hAnsi="Times New Roman"/>
                <w:sz w:val="18"/>
                <w:szCs w:val="18"/>
                <w:lang w:val="ro-RO" w:eastAsia="ro-RO"/>
              </w:rPr>
              <w:br/>
              <w:t>Denumire serviciu</w:t>
            </w:r>
            <w:r>
              <w:rPr>
                <w:rFonts w:ascii="Times New Roman" w:eastAsia="Times New Roman" w:hAnsi="Times New Roman"/>
                <w:sz w:val="18"/>
                <w:szCs w:val="18"/>
                <w:lang w:val="ro-RO" w:eastAsia="ro-RO"/>
              </w:rPr>
              <w:br/>
              <w:t xml:space="preserve">(conform art. 15 alin. (7), respectiv alin. (2) din Ordonanţa Guvernului nr. 42/2004, aprobată cu modificări şi completări prin Legea nr. 215/2004, cu modificările şi completările ulterioare, respectiv conform Hotărârii Guvernului nr. 1156/ 2013, cu modificările şi completările ulterioare) </w:t>
            </w:r>
          </w:p>
        </w:tc>
        <w:tc>
          <w:tcPr>
            <w:tcW w:w="2240" w:type="dxa"/>
            <w:gridSpan w:val="3"/>
            <w:tcBorders>
              <w:top w:val="single" w:sz="8" w:space="0" w:color="auto"/>
              <w:left w:val="nil"/>
              <w:bottom w:val="single" w:sz="8" w:space="0" w:color="auto"/>
              <w:right w:val="single" w:sz="8" w:space="0" w:color="000000"/>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Tarif </w:t>
            </w:r>
            <w:r>
              <w:rPr>
                <w:rFonts w:ascii="Times New Roman" w:eastAsia="Times New Roman" w:hAnsi="Times New Roman"/>
                <w:sz w:val="18"/>
                <w:szCs w:val="18"/>
                <w:lang w:val="ro-RO" w:eastAsia="ro-RO"/>
              </w:rPr>
              <w:br/>
              <w:t>(lei)</w:t>
            </w:r>
            <w:r>
              <w:rPr>
                <w:rFonts w:ascii="Times New Roman" w:eastAsia="Times New Roman" w:hAnsi="Times New Roman"/>
                <w:sz w:val="18"/>
                <w:szCs w:val="18"/>
                <w:lang w:val="ro-RO" w:eastAsia="ro-RO"/>
              </w:rPr>
              <w:br/>
              <w:t>(conform art. 15 alin. (7) din Ordonanţa Guvernului nr. 42/2004, aprobată cu modificări şi completări prin Legea nr. 215/2004, cu modificările şi completările ulterioare, respectiv conform Hotărârii Guvernului nr. 1156/ 2013, cu modificările şi completările ulterioare)</w:t>
            </w:r>
          </w:p>
        </w:tc>
        <w:tc>
          <w:tcPr>
            <w:tcW w:w="1720" w:type="dxa"/>
            <w:tcBorders>
              <w:top w:val="single" w:sz="8" w:space="0" w:color="auto"/>
              <w:left w:val="nil"/>
              <w:bottom w:val="single" w:sz="8" w:space="0" w:color="auto"/>
              <w:right w:val="single" w:sz="8" w:space="0" w:color="auto"/>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Cantitate</w:t>
            </w:r>
            <w:r>
              <w:rPr>
                <w:rFonts w:ascii="Times New Roman" w:eastAsia="Times New Roman" w:hAnsi="Times New Roman"/>
                <w:sz w:val="18"/>
                <w:szCs w:val="18"/>
                <w:lang w:val="ro-RO" w:eastAsia="ro-RO"/>
              </w:rPr>
              <w:br/>
              <w:t>(Activitate lunară/ Număr de acțiuni conform Hotărârii Guvernului nr. 1156/ 2013, cu modificările şi completările ulterioare)</w:t>
            </w:r>
          </w:p>
        </w:tc>
        <w:tc>
          <w:tcPr>
            <w:tcW w:w="1283" w:type="dxa"/>
            <w:tcBorders>
              <w:top w:val="single" w:sz="8" w:space="0" w:color="auto"/>
              <w:left w:val="nil"/>
              <w:bottom w:val="single" w:sz="8" w:space="0" w:color="auto"/>
              <w:right w:val="single" w:sz="8" w:space="0" w:color="auto"/>
            </w:tcBorders>
            <w:vAlign w:val="center"/>
            <w:hideMark/>
          </w:tcPr>
          <w:p w:rsidR="00674C9D" w:rsidRDefault="00674C9D" w:rsidP="00674C9D">
            <w:pPr>
              <w:spacing w:line="256" w:lineRule="auto"/>
              <w:ind w:left="15"/>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Valoare</w:t>
            </w:r>
            <w:r>
              <w:rPr>
                <w:rFonts w:ascii="Times New Roman" w:eastAsia="Times New Roman" w:hAnsi="Times New Roman"/>
                <w:sz w:val="18"/>
                <w:szCs w:val="18"/>
                <w:lang w:val="ro-RO" w:eastAsia="ro-RO"/>
              </w:rPr>
              <w:br/>
              <w:t>(lei)</w:t>
            </w:r>
          </w:p>
        </w:tc>
      </w:tr>
      <w:tr w:rsidR="00674C9D" w:rsidTr="00674C9D">
        <w:trPr>
          <w:trHeight w:val="675"/>
        </w:trPr>
        <w:tc>
          <w:tcPr>
            <w:tcW w:w="640" w:type="dxa"/>
            <w:tcBorders>
              <w:top w:val="nil"/>
              <w:left w:val="single" w:sz="8" w:space="0" w:color="auto"/>
              <w:bottom w:val="single" w:sz="8" w:space="0" w:color="auto"/>
              <w:right w:val="single" w:sz="8" w:space="0" w:color="auto"/>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w:t>
            </w:r>
          </w:p>
        </w:tc>
        <w:tc>
          <w:tcPr>
            <w:tcW w:w="4936" w:type="dxa"/>
            <w:gridSpan w:val="3"/>
            <w:tcBorders>
              <w:top w:val="single" w:sz="8" w:space="0" w:color="auto"/>
              <w:left w:val="nil"/>
              <w:bottom w:val="single" w:sz="8" w:space="0" w:color="auto"/>
              <w:right w:val="single" w:sz="8" w:space="0" w:color="000000"/>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Activități conform art. 15 alin. (7) din Ordonanţa Guvernului nr. 42/2004, aprobată cu modificări şi completări prin Legea nr. 215/2004, cu modificările şi completările ulterioare</w:t>
            </w:r>
          </w:p>
        </w:tc>
        <w:tc>
          <w:tcPr>
            <w:tcW w:w="711" w:type="dxa"/>
            <w:tcBorders>
              <w:top w:val="nil"/>
              <w:left w:val="nil"/>
              <w:bottom w:val="single" w:sz="8" w:space="0" w:color="auto"/>
              <w:right w:val="nil"/>
            </w:tcBorders>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10000</w:t>
            </w:r>
          </w:p>
        </w:tc>
        <w:tc>
          <w:tcPr>
            <w:tcW w:w="1529" w:type="dxa"/>
            <w:gridSpan w:val="2"/>
            <w:tcBorders>
              <w:top w:val="nil"/>
              <w:left w:val="nil"/>
              <w:bottom w:val="single" w:sz="8" w:space="0" w:color="auto"/>
              <w:right w:val="single" w:sz="8" w:space="0" w:color="auto"/>
            </w:tcBorders>
            <w:vAlign w:val="center"/>
            <w:hideMark/>
          </w:tcPr>
          <w:p w:rsidR="00674C9D" w:rsidRDefault="00674C9D" w:rsidP="00674C9D">
            <w:pPr>
              <w:spacing w:line="256" w:lineRule="auto"/>
              <w:rPr>
                <w:rFonts w:ascii="Arial" w:eastAsia="Times New Roman" w:hAnsi="Arial" w:cs="Arial"/>
                <w:sz w:val="18"/>
                <w:szCs w:val="18"/>
                <w:lang w:val="ro-RO" w:eastAsia="ro-RO"/>
              </w:rPr>
            </w:pPr>
            <w:r>
              <w:rPr>
                <w:rFonts w:ascii="Arial" w:eastAsia="Times New Roman" w:hAnsi="Arial" w:cs="Arial"/>
                <w:sz w:val="18"/>
                <w:szCs w:val="18"/>
                <w:lang w:val="ro-RO" w:eastAsia="ro-RO"/>
              </w:rPr>
              <w:t> </w:t>
            </w:r>
          </w:p>
        </w:tc>
        <w:tc>
          <w:tcPr>
            <w:tcW w:w="1720" w:type="dxa"/>
            <w:tcBorders>
              <w:top w:val="nil"/>
              <w:left w:val="nil"/>
              <w:bottom w:val="single" w:sz="8" w:space="0" w:color="auto"/>
              <w:right w:val="single" w:sz="8" w:space="0" w:color="auto"/>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w:t>
            </w:r>
          </w:p>
        </w:tc>
        <w:tc>
          <w:tcPr>
            <w:tcW w:w="1283" w:type="dxa"/>
            <w:tcBorders>
              <w:top w:val="nil"/>
              <w:left w:val="nil"/>
              <w:bottom w:val="nil"/>
              <w:right w:val="single" w:sz="8" w:space="0" w:color="auto"/>
            </w:tcBorders>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120.000,00</w:t>
            </w:r>
          </w:p>
        </w:tc>
      </w:tr>
      <w:tr w:rsidR="00674C9D" w:rsidTr="00674C9D">
        <w:trPr>
          <w:trHeight w:val="585"/>
        </w:trPr>
        <w:tc>
          <w:tcPr>
            <w:tcW w:w="640" w:type="dxa"/>
            <w:tcBorders>
              <w:top w:val="nil"/>
              <w:left w:val="single" w:sz="8" w:space="0" w:color="auto"/>
              <w:bottom w:val="single" w:sz="8" w:space="0" w:color="auto"/>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w:t>
            </w:r>
          </w:p>
        </w:tc>
        <w:tc>
          <w:tcPr>
            <w:tcW w:w="4936" w:type="dxa"/>
            <w:gridSpan w:val="3"/>
            <w:tcBorders>
              <w:top w:val="single" w:sz="8" w:space="0" w:color="auto"/>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Inspecţia animalelor si a exploatatiilor nonprofesionala dispusă de direcţiile sanitar-veterinare şi pentru siguranţa alimentelor judeţene, respectiv a municipiului Bucureşti</w:t>
            </w:r>
          </w:p>
        </w:tc>
        <w:tc>
          <w:tcPr>
            <w:tcW w:w="711" w:type="dxa"/>
            <w:tcBorders>
              <w:top w:val="nil"/>
              <w:left w:val="single" w:sz="8" w:space="0" w:color="auto"/>
              <w:bottom w:val="single" w:sz="8" w:space="0" w:color="auto"/>
              <w:right w:val="nil"/>
            </w:tcBorders>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26,00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lei/exploataţie nonprofesională</w:t>
            </w:r>
          </w:p>
        </w:tc>
        <w:tc>
          <w:tcPr>
            <w:tcW w:w="1720" w:type="dxa"/>
            <w:tcBorders>
              <w:top w:val="nil"/>
              <w:left w:val="single" w:sz="8" w:space="0" w:color="auto"/>
              <w:bottom w:val="single" w:sz="8" w:space="0" w:color="auto"/>
              <w:right w:val="single" w:sz="8" w:space="0" w:color="auto"/>
            </w:tcBorders>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800</w:t>
            </w:r>
          </w:p>
        </w:tc>
        <w:tc>
          <w:tcPr>
            <w:tcW w:w="1283" w:type="dxa"/>
            <w:tcBorders>
              <w:top w:val="single" w:sz="8" w:space="0" w:color="auto"/>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20800,00</w:t>
            </w:r>
          </w:p>
        </w:tc>
      </w:tr>
      <w:tr w:rsidR="00674C9D" w:rsidTr="00674C9D">
        <w:trPr>
          <w:trHeight w:val="27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Examinarea clinică a animalelor pentru suspiciunea bolilor majore, dispusă conform legislaţiei specifice</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bovine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2,60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ecvide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2,60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ovine, caprine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suine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3,25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e) carnasiere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1,95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f) păsări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1,04</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g) albine, viermi de mătase etc.</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1,95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lei/familie</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Recoltări de probe de sânge pentru examene de laborator (serologice, hematologice, biochimice, virusologice, parazitologice etc.)</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animale mari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9,10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420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3822,00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animale mici şi mijlocii, cu exceptia suinelor</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8,45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1215</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10266,75</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suine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9,10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91,00</w:t>
            </w:r>
          </w:p>
        </w:tc>
      </w:tr>
      <w:tr w:rsidR="00674C9D" w:rsidTr="00674C9D">
        <w:trPr>
          <w:trHeight w:val="525"/>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d) suine cu semne clinice ce pot fi atribuite si pestei porcine clasice </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325,00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e) păsări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2,21</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55</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121,55</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f) alte specii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495"/>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Recoltarea probelor de organe, ţesuturi şi a altor probe pentru analize de laborator, efectuarea de necropsii, pentru diagnosticul bolilor, altele decât encefalopatiile spongiforme transmisibile şi pesta porcină </w:t>
            </w:r>
            <w:r>
              <w:rPr>
                <w:rFonts w:ascii="Times New Roman" w:eastAsia="Times New Roman" w:hAnsi="Times New Roman"/>
                <w:sz w:val="18"/>
                <w:szCs w:val="18"/>
                <w:lang w:val="ro-RO" w:eastAsia="ro-RO"/>
              </w:rPr>
              <w:lastRenderedPageBreak/>
              <w:t>clasică</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lastRenderedPageBreak/>
              <w:t>a) animale mari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27,30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hideMark/>
          </w:tcPr>
          <w:p w:rsidR="00674C9D" w:rsidRDefault="00674C9D" w:rsidP="00674C9D">
            <w:pPr>
              <w:jc w:val="center"/>
            </w:pPr>
            <w:r w:rsidRPr="005F6A26">
              <w:rPr>
                <w:rFonts w:ascii="Times New Roman" w:eastAsia="Times New Roman" w:hAnsi="Times New Roman"/>
                <w:sz w:val="18"/>
                <w:szCs w:val="18"/>
                <w:lang w:val="ro-RO" w:eastAsia="ro-RO"/>
              </w:rPr>
              <w:t>0,00</w:t>
            </w:r>
          </w:p>
        </w:tc>
      </w:tr>
      <w:tr w:rsidR="00674C9D" w:rsidTr="00674C9D">
        <w:trPr>
          <w:trHeight w:val="60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animale mici şi mijlocii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13,78</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hideMark/>
          </w:tcPr>
          <w:p w:rsidR="00674C9D" w:rsidRDefault="00674C9D" w:rsidP="00674C9D">
            <w:pPr>
              <w:jc w:val="center"/>
            </w:pPr>
            <w:r w:rsidRPr="005F6A26">
              <w:rPr>
                <w:rFonts w:ascii="Times New Roman" w:eastAsia="Times New Roman" w:hAnsi="Times New Roman"/>
                <w:sz w:val="18"/>
                <w:szCs w:val="18"/>
                <w:lang w:val="ro-RO" w:eastAsia="ro-RO"/>
              </w:rPr>
              <w:t>0,00</w:t>
            </w:r>
          </w:p>
        </w:tc>
      </w:tr>
      <w:tr w:rsidR="00674C9D" w:rsidTr="00674C9D">
        <w:trPr>
          <w:trHeight w:val="475"/>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single" w:sz="8" w:space="0" w:color="auto"/>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păsări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9,62</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hideMark/>
          </w:tcPr>
          <w:p w:rsidR="00674C9D" w:rsidRDefault="00674C9D" w:rsidP="00674C9D">
            <w:pPr>
              <w:jc w:val="center"/>
            </w:pPr>
            <w:r w:rsidRPr="00300154">
              <w:rPr>
                <w:rFonts w:ascii="Times New Roman" w:eastAsia="Times New Roman" w:hAnsi="Times New Roman"/>
                <w:sz w:val="18"/>
                <w:szCs w:val="18"/>
                <w:lang w:val="ro-RO" w:eastAsia="ro-RO"/>
              </w:rPr>
              <w:t>0,00</w:t>
            </w:r>
          </w:p>
        </w:tc>
      </w:tr>
      <w:tr w:rsidR="00674C9D" w:rsidTr="00674C9D">
        <w:trPr>
          <w:trHeight w:val="51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alte probe, inclusiv coprologice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3,12</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hideMark/>
          </w:tcPr>
          <w:p w:rsidR="00674C9D" w:rsidRDefault="00674C9D" w:rsidP="00674C9D">
            <w:pPr>
              <w:jc w:val="center"/>
            </w:pPr>
            <w:r w:rsidRPr="00300154">
              <w:rPr>
                <w:rFonts w:ascii="Times New Roman" w:eastAsia="Times New Roman" w:hAnsi="Times New Roman"/>
                <w:sz w:val="18"/>
                <w:szCs w:val="18"/>
                <w:lang w:val="ro-RO" w:eastAsia="ro-RO"/>
              </w:rPr>
              <w:t>0,00</w:t>
            </w:r>
          </w:p>
        </w:tc>
      </w:tr>
      <w:tr w:rsidR="00674C9D" w:rsidTr="00674C9D">
        <w:trPr>
          <w:trHeight w:val="48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Recoltarea probelor pentru diagnosticul encefalopatiilor spongiforme transmisibile şi recoltarea probelor de organe, ţesuturi pentru analize de laborator, efectuarea de necropsii, în vederea diagnosticului pestei porcine clasice la</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animale mari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260,00</w:t>
            </w:r>
          </w:p>
        </w:tc>
      </w:tr>
      <w:tr w:rsidR="00674C9D" w:rsidTr="00674C9D">
        <w:trPr>
          <w:trHeight w:val="525"/>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animale mici şi mijlocii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16</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1040,00</w:t>
            </w:r>
          </w:p>
        </w:tc>
      </w:tr>
      <w:tr w:rsidR="00674C9D" w:rsidTr="00674C9D">
        <w:trPr>
          <w:trHeight w:val="54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porci domestici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325,00</w:t>
            </w:r>
          </w:p>
        </w:tc>
      </w:tr>
      <w:tr w:rsidR="00674C9D" w:rsidTr="00674C9D">
        <w:trPr>
          <w:trHeight w:val="569"/>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porci sălbatici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7</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Activităţi de depistare prin examen alergic</w:t>
            </w: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tuberculinare - test unic</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12,35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123,5</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TCS</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15,60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350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5460,00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maleinare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paratuberculinare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640" w:type="dxa"/>
            <w:tcBorders>
              <w:top w:val="nil"/>
              <w:left w:val="single" w:sz="8" w:space="0" w:color="auto"/>
              <w:bottom w:val="single" w:sz="8" w:space="0" w:color="auto"/>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8</w:t>
            </w:r>
          </w:p>
        </w:tc>
        <w:tc>
          <w:tcPr>
            <w:tcW w:w="3460" w:type="dxa"/>
            <w:tcBorders>
              <w:top w:val="nil"/>
              <w:left w:val="nil"/>
              <w:bottom w:val="single" w:sz="8" w:space="0" w:color="auto"/>
              <w:right w:val="single" w:sz="8" w:space="0" w:color="auto"/>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Recoltare probe sanitaţie,apă, furaje</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4,16</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lei/probă</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w:t>
            </w:r>
          </w:p>
        </w:tc>
        <w:tc>
          <w:tcPr>
            <w:tcW w:w="3460" w:type="dxa"/>
            <w:vMerge w:val="restart"/>
            <w:tcBorders>
              <w:top w:val="nil"/>
              <w:left w:val="single" w:sz="8" w:space="0" w:color="auto"/>
              <w:bottom w:val="single" w:sz="8" w:space="0" w:color="000000"/>
              <w:right w:val="single" w:sz="8" w:space="0" w:color="auto"/>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Activităţi imunoprofilactice</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animale mari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6,50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470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3055,00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ovine, caprine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3,51</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9000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31590,00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single" w:sz="8" w:space="0" w:color="auto"/>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suine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13,00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d) carnasiere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7,41</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2100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15561,00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e) păsări - oculoconj unctival</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0,26</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f) păsări - injectabil</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0,78</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525"/>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10</w:t>
            </w:r>
          </w:p>
        </w:tc>
        <w:tc>
          <w:tcPr>
            <w:tcW w:w="3460" w:type="dxa"/>
            <w:vMerge w:val="restart"/>
            <w:tcBorders>
              <w:top w:val="nil"/>
              <w:left w:val="single" w:sz="8" w:space="0" w:color="auto"/>
              <w:bottom w:val="single" w:sz="8" w:space="0" w:color="000000"/>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Lucrări de decontaminare, dezinfecţie, dezinsecţie, deratizare şi de necesitate</w:t>
            </w: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în unităţi zootehnice de industrie alimentară, la gospodăriile populaţiei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19,24</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lei/100 m</w:t>
            </w:r>
            <w:r>
              <w:rPr>
                <w:rFonts w:eastAsia="Times New Roman"/>
                <w:sz w:val="18"/>
                <w:szCs w:val="18"/>
                <w:lang w:val="ro-RO" w:eastAsia="ro-RO"/>
              </w:rPr>
              <w:t>²</w:t>
            </w:r>
            <w:r>
              <w:rPr>
                <w:rFonts w:ascii="Times New Roman" w:eastAsia="Times New Roman" w:hAnsi="Times New Roman"/>
                <w:sz w:val="18"/>
                <w:szCs w:val="18"/>
                <w:lang w:val="ro-RO" w:eastAsia="ro-RO"/>
              </w:rPr>
              <w:t>,</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în camere de incubaţie, viermi de mătase etc.</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1,95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lei/m,</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0,00</w:t>
            </w:r>
          </w:p>
        </w:tc>
      </w:tr>
      <w:tr w:rsidR="00674C9D" w:rsidTr="00674C9D">
        <w:trPr>
          <w:trHeight w:val="270"/>
        </w:trPr>
        <w:tc>
          <w:tcPr>
            <w:tcW w:w="640" w:type="dxa"/>
            <w:vMerge w:val="restart"/>
            <w:tcBorders>
              <w:top w:val="nil"/>
              <w:left w:val="single" w:sz="8" w:space="0" w:color="auto"/>
              <w:bottom w:val="single" w:sz="8" w:space="0" w:color="000000"/>
              <w:right w:val="single" w:sz="8" w:space="0" w:color="auto"/>
            </w:tcBorders>
            <w:noWrap/>
            <w:vAlign w:val="center"/>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11</w:t>
            </w:r>
          </w:p>
        </w:tc>
        <w:tc>
          <w:tcPr>
            <w:tcW w:w="3460" w:type="dxa"/>
            <w:vMerge w:val="restart"/>
            <w:tcBorders>
              <w:top w:val="nil"/>
              <w:left w:val="single" w:sz="8" w:space="0" w:color="auto"/>
              <w:bottom w:val="nil"/>
              <w:right w:val="single" w:sz="8"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Manopera privind identificarea şi înregistrarea animalelor, a mişcărilor şi a evenimentelor suferite de acestea, corectarea eventualelor erori</w:t>
            </w:r>
          </w:p>
        </w:tc>
        <w:tc>
          <w:tcPr>
            <w:tcW w:w="1476" w:type="dxa"/>
            <w:gridSpan w:val="2"/>
            <w:tcBorders>
              <w:top w:val="nil"/>
              <w:left w:val="nil"/>
              <w:bottom w:val="single" w:sz="8" w:space="0" w:color="auto"/>
              <w:right w:val="nil"/>
            </w:tcBorders>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a) bovine</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20,80</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200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4160,00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nil"/>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tcBorders>
              <w:top w:val="nil"/>
              <w:left w:val="nil"/>
              <w:bottom w:val="single" w:sz="8" w:space="0" w:color="auto"/>
              <w:right w:val="nil"/>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b) ovine, caprine - două crotalii</w:t>
            </w:r>
          </w:p>
        </w:tc>
        <w:tc>
          <w:tcPr>
            <w:tcW w:w="711" w:type="dxa"/>
            <w:tcBorders>
              <w:top w:val="nil"/>
              <w:left w:val="single" w:sz="8" w:space="0" w:color="auto"/>
              <w:bottom w:val="single" w:sz="8" w:space="0" w:color="auto"/>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4,55</w:t>
            </w:r>
          </w:p>
        </w:tc>
        <w:tc>
          <w:tcPr>
            <w:tcW w:w="1529" w:type="dxa"/>
            <w:gridSpan w:val="2"/>
            <w:tcBorders>
              <w:top w:val="nil"/>
              <w:left w:val="nil"/>
              <w:bottom w:val="single" w:sz="8" w:space="0" w:color="auto"/>
              <w:right w:val="nil"/>
            </w:tcBorders>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71700</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35623,50</w:t>
            </w:r>
          </w:p>
        </w:tc>
      </w:tr>
      <w:tr w:rsidR="00674C9D" w:rsidTr="00674C9D">
        <w:trPr>
          <w:trHeight w:val="270"/>
        </w:trPr>
        <w:tc>
          <w:tcPr>
            <w:tcW w:w="0" w:type="auto"/>
            <w:vMerge/>
            <w:tcBorders>
              <w:top w:val="nil"/>
              <w:left w:val="single" w:sz="8" w:space="0" w:color="auto"/>
              <w:bottom w:val="single" w:sz="8" w:space="0" w:color="000000"/>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0" w:type="auto"/>
            <w:vMerge/>
            <w:tcBorders>
              <w:top w:val="nil"/>
              <w:left w:val="single" w:sz="8" w:space="0" w:color="auto"/>
              <w:bottom w:val="nil"/>
              <w:right w:val="single" w:sz="8" w:space="0" w:color="auto"/>
            </w:tcBorders>
            <w:vAlign w:val="center"/>
            <w:hideMark/>
          </w:tcPr>
          <w:p w:rsidR="00674C9D" w:rsidRDefault="00674C9D" w:rsidP="00674C9D">
            <w:pPr>
              <w:rPr>
                <w:rFonts w:ascii="Times New Roman" w:eastAsia="Times New Roman" w:hAnsi="Times New Roman"/>
                <w:sz w:val="18"/>
                <w:szCs w:val="18"/>
                <w:lang w:val="ro-RO" w:eastAsia="ro-RO"/>
              </w:rPr>
            </w:pPr>
          </w:p>
        </w:tc>
        <w:tc>
          <w:tcPr>
            <w:tcW w:w="1476" w:type="dxa"/>
            <w:gridSpan w:val="2"/>
            <w:noWrap/>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c) suine</w:t>
            </w:r>
          </w:p>
        </w:tc>
        <w:tc>
          <w:tcPr>
            <w:tcW w:w="711" w:type="dxa"/>
            <w:tcBorders>
              <w:top w:val="nil"/>
              <w:left w:val="single" w:sz="8" w:space="0" w:color="auto"/>
              <w:bottom w:val="nil"/>
              <w:right w:val="nil"/>
            </w:tcBorders>
            <w:noWrap/>
            <w:vAlign w:val="center"/>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4,55</w:t>
            </w:r>
          </w:p>
        </w:tc>
        <w:tc>
          <w:tcPr>
            <w:tcW w:w="1529" w:type="dxa"/>
            <w:gridSpan w:val="2"/>
            <w:vAlign w:val="center"/>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 xml:space="preserve"> lei/cap de animal</w:t>
            </w:r>
          </w:p>
        </w:tc>
        <w:tc>
          <w:tcPr>
            <w:tcW w:w="1720" w:type="dxa"/>
            <w:tcBorders>
              <w:top w:val="nil"/>
              <w:left w:val="single" w:sz="8" w:space="0" w:color="auto"/>
              <w:bottom w:val="nil"/>
              <w:right w:val="single" w:sz="8" w:space="0" w:color="auto"/>
            </w:tcBorders>
            <w:noWrap/>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500</w:t>
            </w:r>
          </w:p>
        </w:tc>
        <w:tc>
          <w:tcPr>
            <w:tcW w:w="1283" w:type="dxa"/>
            <w:tcBorders>
              <w:top w:val="nil"/>
              <w:left w:val="nil"/>
              <w:bottom w:val="nil"/>
              <w:right w:val="single" w:sz="8" w:space="0" w:color="auto"/>
            </w:tcBorders>
            <w:noWrap/>
            <w:vAlign w:val="bottom"/>
            <w:hideMark/>
          </w:tcPr>
          <w:p w:rsidR="00674C9D" w:rsidRDefault="00674C9D" w:rsidP="00674C9D">
            <w:pPr>
              <w:spacing w:line="256" w:lineRule="auto"/>
              <w:jc w:val="center"/>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2275,00</w:t>
            </w:r>
          </w:p>
        </w:tc>
      </w:tr>
      <w:tr w:rsidR="00674C9D" w:rsidTr="00674C9D">
        <w:trPr>
          <w:trHeight w:val="255"/>
        </w:trPr>
        <w:tc>
          <w:tcPr>
            <w:tcW w:w="640" w:type="dxa"/>
            <w:noWrap/>
            <w:vAlign w:val="center"/>
            <w:hideMark/>
          </w:tcPr>
          <w:p w:rsidR="00674C9D" w:rsidRDefault="00674C9D" w:rsidP="00674C9D">
            <w:pPr>
              <w:spacing w:line="256" w:lineRule="auto"/>
              <w:rPr>
                <w:lang w:val="ro-RO"/>
              </w:rPr>
            </w:pPr>
          </w:p>
        </w:tc>
        <w:tc>
          <w:tcPr>
            <w:tcW w:w="3460" w:type="dxa"/>
            <w:tcBorders>
              <w:top w:val="single" w:sz="8" w:space="0" w:color="auto"/>
              <w:left w:val="single" w:sz="8" w:space="0" w:color="auto"/>
              <w:bottom w:val="single" w:sz="4" w:space="0" w:color="auto"/>
              <w:right w:val="single" w:sz="4" w:space="0" w:color="auto"/>
            </w:tcBorders>
            <w:vAlign w:val="center"/>
            <w:hideMark/>
          </w:tcPr>
          <w:p w:rsidR="00674C9D" w:rsidRDefault="00674C9D" w:rsidP="00674C9D">
            <w:pPr>
              <w:spacing w:line="256" w:lineRule="auto"/>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TOTAL 1 AN</w:t>
            </w:r>
          </w:p>
        </w:tc>
        <w:tc>
          <w:tcPr>
            <w:tcW w:w="1476" w:type="dxa"/>
            <w:gridSpan w:val="2"/>
            <w:tcBorders>
              <w:top w:val="single" w:sz="8"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711" w:type="dxa"/>
            <w:tcBorders>
              <w:top w:val="single" w:sz="8"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529" w:type="dxa"/>
            <w:gridSpan w:val="2"/>
            <w:tcBorders>
              <w:top w:val="single" w:sz="8" w:space="0" w:color="auto"/>
              <w:left w:val="nil"/>
              <w:bottom w:val="single" w:sz="4" w:space="0" w:color="auto"/>
              <w:right w:val="single" w:sz="4" w:space="0" w:color="auto"/>
            </w:tcBorders>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720" w:type="dxa"/>
            <w:tcBorders>
              <w:top w:val="single" w:sz="8" w:space="0" w:color="auto"/>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283" w:type="dxa"/>
            <w:tcBorders>
              <w:top w:val="single" w:sz="8" w:space="0" w:color="auto"/>
              <w:left w:val="nil"/>
              <w:bottom w:val="single" w:sz="4"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254899,30</w:t>
            </w:r>
          </w:p>
        </w:tc>
      </w:tr>
      <w:tr w:rsidR="00674C9D" w:rsidTr="00674C9D">
        <w:trPr>
          <w:trHeight w:val="255"/>
        </w:trPr>
        <w:tc>
          <w:tcPr>
            <w:tcW w:w="640" w:type="dxa"/>
            <w:noWrap/>
            <w:vAlign w:val="center"/>
            <w:hideMark/>
          </w:tcPr>
          <w:p w:rsidR="00674C9D" w:rsidRDefault="00674C9D" w:rsidP="00674C9D">
            <w:pPr>
              <w:spacing w:line="256" w:lineRule="auto"/>
              <w:rPr>
                <w:lang w:val="ro-RO"/>
              </w:rPr>
            </w:pPr>
          </w:p>
        </w:tc>
        <w:tc>
          <w:tcPr>
            <w:tcW w:w="3460" w:type="dxa"/>
            <w:tcBorders>
              <w:top w:val="nil"/>
              <w:left w:val="single" w:sz="8" w:space="0" w:color="auto"/>
              <w:bottom w:val="single" w:sz="4" w:space="0" w:color="auto"/>
              <w:right w:val="single" w:sz="4"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TVA**</w:t>
            </w:r>
          </w:p>
        </w:tc>
        <w:tc>
          <w:tcPr>
            <w:tcW w:w="1476" w:type="dxa"/>
            <w:gridSpan w:val="2"/>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711"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529" w:type="dxa"/>
            <w:gridSpan w:val="2"/>
            <w:tcBorders>
              <w:top w:val="nil"/>
              <w:left w:val="nil"/>
              <w:bottom w:val="single" w:sz="4" w:space="0" w:color="auto"/>
              <w:right w:val="single" w:sz="4" w:space="0" w:color="auto"/>
            </w:tcBorders>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720"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283" w:type="dxa"/>
            <w:tcBorders>
              <w:top w:val="nil"/>
              <w:left w:val="nil"/>
              <w:bottom w:val="single" w:sz="4"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25630,86</w:t>
            </w:r>
          </w:p>
        </w:tc>
      </w:tr>
      <w:tr w:rsidR="00674C9D" w:rsidTr="00674C9D">
        <w:trPr>
          <w:trHeight w:val="255"/>
        </w:trPr>
        <w:tc>
          <w:tcPr>
            <w:tcW w:w="640" w:type="dxa"/>
            <w:noWrap/>
            <w:vAlign w:val="center"/>
            <w:hideMark/>
          </w:tcPr>
          <w:p w:rsidR="00674C9D" w:rsidRDefault="00674C9D" w:rsidP="00674C9D">
            <w:pPr>
              <w:spacing w:line="256" w:lineRule="auto"/>
              <w:rPr>
                <w:lang w:val="ro-RO"/>
              </w:rPr>
            </w:pPr>
          </w:p>
        </w:tc>
        <w:tc>
          <w:tcPr>
            <w:tcW w:w="3460" w:type="dxa"/>
            <w:tcBorders>
              <w:top w:val="nil"/>
              <w:left w:val="single" w:sz="8" w:space="0" w:color="auto"/>
              <w:bottom w:val="single" w:sz="4" w:space="0" w:color="auto"/>
              <w:right w:val="single" w:sz="4"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TOTAL GENERAL 1 AN</w:t>
            </w:r>
          </w:p>
        </w:tc>
        <w:tc>
          <w:tcPr>
            <w:tcW w:w="1476" w:type="dxa"/>
            <w:gridSpan w:val="2"/>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711"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529" w:type="dxa"/>
            <w:gridSpan w:val="2"/>
            <w:tcBorders>
              <w:top w:val="nil"/>
              <w:left w:val="nil"/>
              <w:bottom w:val="single" w:sz="4" w:space="0" w:color="auto"/>
              <w:right w:val="single" w:sz="4" w:space="0" w:color="auto"/>
            </w:tcBorders>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720" w:type="dxa"/>
            <w:tcBorders>
              <w:top w:val="nil"/>
              <w:left w:val="nil"/>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283" w:type="dxa"/>
            <w:tcBorders>
              <w:top w:val="nil"/>
              <w:left w:val="nil"/>
              <w:bottom w:val="single" w:sz="4"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280530,16</w:t>
            </w:r>
          </w:p>
        </w:tc>
      </w:tr>
      <w:tr w:rsidR="00674C9D" w:rsidTr="00674C9D">
        <w:trPr>
          <w:trHeight w:val="270"/>
        </w:trPr>
        <w:tc>
          <w:tcPr>
            <w:tcW w:w="640" w:type="dxa"/>
            <w:noWrap/>
            <w:vAlign w:val="center"/>
            <w:hideMark/>
          </w:tcPr>
          <w:p w:rsidR="00674C9D" w:rsidRDefault="00674C9D" w:rsidP="00674C9D">
            <w:pPr>
              <w:spacing w:line="256" w:lineRule="auto"/>
              <w:rPr>
                <w:lang w:val="ro-RO"/>
              </w:rPr>
            </w:pPr>
          </w:p>
        </w:tc>
        <w:tc>
          <w:tcPr>
            <w:tcW w:w="3460" w:type="dxa"/>
            <w:tcBorders>
              <w:top w:val="nil"/>
              <w:left w:val="single" w:sz="8" w:space="0" w:color="auto"/>
              <w:bottom w:val="single" w:sz="8" w:space="0" w:color="auto"/>
              <w:right w:val="single" w:sz="4" w:space="0" w:color="auto"/>
            </w:tcBorders>
            <w:hideMark/>
          </w:tcPr>
          <w:p w:rsidR="00674C9D" w:rsidRDefault="00674C9D" w:rsidP="00674C9D">
            <w:pPr>
              <w:spacing w:line="256" w:lineRule="auto"/>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TOTAL GENERAL 4 ANI</w:t>
            </w:r>
          </w:p>
        </w:tc>
        <w:tc>
          <w:tcPr>
            <w:tcW w:w="1476" w:type="dxa"/>
            <w:gridSpan w:val="2"/>
            <w:tcBorders>
              <w:top w:val="nil"/>
              <w:left w:val="nil"/>
              <w:bottom w:val="single" w:sz="8"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711" w:type="dxa"/>
            <w:tcBorders>
              <w:top w:val="nil"/>
              <w:left w:val="nil"/>
              <w:bottom w:val="single" w:sz="8"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529" w:type="dxa"/>
            <w:gridSpan w:val="2"/>
            <w:tcBorders>
              <w:top w:val="nil"/>
              <w:left w:val="nil"/>
              <w:bottom w:val="single" w:sz="8" w:space="0" w:color="auto"/>
              <w:right w:val="single" w:sz="4" w:space="0" w:color="auto"/>
            </w:tcBorders>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720" w:type="dxa"/>
            <w:tcBorders>
              <w:top w:val="nil"/>
              <w:left w:val="nil"/>
              <w:bottom w:val="single" w:sz="8"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X</w:t>
            </w:r>
          </w:p>
        </w:tc>
        <w:tc>
          <w:tcPr>
            <w:tcW w:w="1283" w:type="dxa"/>
            <w:tcBorders>
              <w:top w:val="nil"/>
              <w:left w:val="nil"/>
              <w:bottom w:val="single" w:sz="8" w:space="0" w:color="auto"/>
              <w:right w:val="single" w:sz="8" w:space="0" w:color="auto"/>
            </w:tcBorders>
            <w:noWrap/>
            <w:vAlign w:val="bottom"/>
            <w:hideMark/>
          </w:tcPr>
          <w:p w:rsidR="00674C9D" w:rsidRDefault="00674C9D" w:rsidP="00674C9D">
            <w:pPr>
              <w:spacing w:line="256" w:lineRule="auto"/>
              <w:jc w:val="right"/>
              <w:rPr>
                <w:rFonts w:ascii="Times New Roman" w:eastAsia="Times New Roman" w:hAnsi="Times New Roman"/>
                <w:sz w:val="18"/>
                <w:szCs w:val="18"/>
                <w:lang w:val="ro-RO" w:eastAsia="ro-RO"/>
              </w:rPr>
            </w:pPr>
            <w:r>
              <w:rPr>
                <w:rFonts w:ascii="Times New Roman" w:eastAsia="Times New Roman" w:hAnsi="Times New Roman"/>
                <w:sz w:val="18"/>
                <w:szCs w:val="18"/>
                <w:lang w:val="ro-RO" w:eastAsia="ro-RO"/>
              </w:rPr>
              <w:t>1122120,64</w:t>
            </w:r>
          </w:p>
        </w:tc>
      </w:tr>
      <w:tr w:rsidR="00674C9D" w:rsidTr="00674C9D">
        <w:trPr>
          <w:trHeight w:val="255"/>
        </w:trPr>
        <w:tc>
          <w:tcPr>
            <w:tcW w:w="640" w:type="dxa"/>
            <w:noWrap/>
            <w:vAlign w:val="center"/>
            <w:hideMark/>
          </w:tcPr>
          <w:p w:rsidR="00674C9D" w:rsidRDefault="00674C9D" w:rsidP="00674C9D">
            <w:pPr>
              <w:spacing w:line="256" w:lineRule="auto"/>
              <w:rPr>
                <w:lang w:val="ro-RO"/>
              </w:rPr>
            </w:pPr>
          </w:p>
        </w:tc>
        <w:tc>
          <w:tcPr>
            <w:tcW w:w="3460" w:type="dxa"/>
            <w:noWrap/>
            <w:vAlign w:val="bottom"/>
            <w:hideMark/>
          </w:tcPr>
          <w:p w:rsidR="00674C9D" w:rsidRDefault="00674C9D" w:rsidP="00674C9D">
            <w:pPr>
              <w:spacing w:line="256" w:lineRule="auto"/>
              <w:rPr>
                <w:lang w:val="ro-RO"/>
              </w:rPr>
            </w:pPr>
          </w:p>
        </w:tc>
        <w:tc>
          <w:tcPr>
            <w:tcW w:w="1476" w:type="dxa"/>
            <w:gridSpan w:val="2"/>
            <w:noWrap/>
            <w:vAlign w:val="bottom"/>
            <w:hideMark/>
          </w:tcPr>
          <w:p w:rsidR="00674C9D" w:rsidRDefault="00674C9D" w:rsidP="00674C9D">
            <w:pPr>
              <w:spacing w:line="256" w:lineRule="auto"/>
              <w:rPr>
                <w:lang w:val="ro-RO"/>
              </w:rPr>
            </w:pPr>
          </w:p>
        </w:tc>
        <w:tc>
          <w:tcPr>
            <w:tcW w:w="711" w:type="dxa"/>
            <w:noWrap/>
            <w:vAlign w:val="bottom"/>
            <w:hideMark/>
          </w:tcPr>
          <w:p w:rsidR="00674C9D" w:rsidRDefault="00674C9D" w:rsidP="00674C9D">
            <w:pPr>
              <w:spacing w:line="256" w:lineRule="auto"/>
              <w:rPr>
                <w:lang w:val="ro-RO"/>
              </w:rPr>
            </w:pPr>
          </w:p>
        </w:tc>
        <w:tc>
          <w:tcPr>
            <w:tcW w:w="1529" w:type="dxa"/>
            <w:gridSpan w:val="2"/>
            <w:noWrap/>
            <w:vAlign w:val="bottom"/>
            <w:hideMark/>
          </w:tcPr>
          <w:p w:rsidR="00674C9D" w:rsidRDefault="00674C9D" w:rsidP="00674C9D">
            <w:pPr>
              <w:spacing w:line="256" w:lineRule="auto"/>
              <w:rPr>
                <w:lang w:val="ro-RO"/>
              </w:rPr>
            </w:pPr>
          </w:p>
        </w:tc>
        <w:tc>
          <w:tcPr>
            <w:tcW w:w="1720" w:type="dxa"/>
            <w:noWrap/>
            <w:vAlign w:val="bottom"/>
            <w:hideMark/>
          </w:tcPr>
          <w:p w:rsidR="00674C9D" w:rsidRDefault="00674C9D" w:rsidP="00674C9D">
            <w:pPr>
              <w:spacing w:line="256" w:lineRule="auto"/>
              <w:rPr>
                <w:lang w:val="ro-RO"/>
              </w:rPr>
            </w:pPr>
          </w:p>
        </w:tc>
        <w:tc>
          <w:tcPr>
            <w:tcW w:w="1283" w:type="dxa"/>
            <w:noWrap/>
            <w:vAlign w:val="bottom"/>
            <w:hideMark/>
          </w:tcPr>
          <w:p w:rsidR="00674C9D" w:rsidRDefault="00674C9D" w:rsidP="00674C9D">
            <w:pPr>
              <w:spacing w:line="256" w:lineRule="auto"/>
              <w:rPr>
                <w:lang w:val="ro-RO"/>
              </w:rPr>
            </w:pPr>
          </w:p>
        </w:tc>
      </w:tr>
      <w:tr w:rsidR="00674C9D" w:rsidTr="00674C9D">
        <w:trPr>
          <w:trHeight w:val="315"/>
        </w:trPr>
        <w:tc>
          <w:tcPr>
            <w:tcW w:w="640" w:type="dxa"/>
            <w:noWrap/>
            <w:vAlign w:val="center"/>
            <w:hideMark/>
          </w:tcPr>
          <w:p w:rsidR="00674C9D" w:rsidRDefault="00674C9D" w:rsidP="00674C9D">
            <w:pPr>
              <w:spacing w:line="256" w:lineRule="auto"/>
              <w:rPr>
                <w:lang w:val="ro-RO"/>
              </w:rPr>
            </w:pPr>
          </w:p>
        </w:tc>
        <w:tc>
          <w:tcPr>
            <w:tcW w:w="4065" w:type="dxa"/>
            <w:gridSpan w:val="2"/>
            <w:noWrap/>
            <w:vAlign w:val="center"/>
            <w:hideMark/>
          </w:tcPr>
          <w:p w:rsidR="00674C9D" w:rsidRDefault="00674C9D" w:rsidP="00674C9D">
            <w:pPr>
              <w:spacing w:line="256" w:lineRule="auto"/>
              <w:rPr>
                <w:rFonts w:ascii="Times New Roman" w:eastAsia="Times New Roman" w:hAnsi="Times New Roman"/>
                <w:b/>
                <w:bCs/>
                <w:i/>
                <w:iCs/>
                <w:color w:val="000000"/>
                <w:sz w:val="18"/>
                <w:szCs w:val="18"/>
                <w:lang w:val="ro-RO" w:eastAsia="ro-RO"/>
              </w:rPr>
            </w:pPr>
            <w:r>
              <w:rPr>
                <w:rFonts w:ascii="Times New Roman" w:eastAsia="Times New Roman" w:hAnsi="Times New Roman"/>
                <w:b/>
                <w:bCs/>
                <w:i/>
                <w:iCs/>
                <w:color w:val="000000"/>
                <w:sz w:val="18"/>
                <w:szCs w:val="18"/>
                <w:lang w:val="ro-RO" w:eastAsia="ro-RO"/>
              </w:rPr>
              <w:t>** Se calculeaza pentru sumele rezultate de la pozitia 2 la 11, dupa caz.</w:t>
            </w:r>
          </w:p>
        </w:tc>
        <w:tc>
          <w:tcPr>
            <w:tcW w:w="2808" w:type="dxa"/>
            <w:gridSpan w:val="3"/>
            <w:noWrap/>
            <w:vAlign w:val="bottom"/>
            <w:hideMark/>
          </w:tcPr>
          <w:p w:rsidR="00674C9D" w:rsidRDefault="00674C9D" w:rsidP="00674C9D">
            <w:pPr>
              <w:spacing w:line="256" w:lineRule="auto"/>
              <w:rPr>
                <w:lang w:val="ro-RO"/>
              </w:rPr>
            </w:pPr>
          </w:p>
        </w:tc>
        <w:tc>
          <w:tcPr>
            <w:tcW w:w="2023" w:type="dxa"/>
            <w:gridSpan w:val="2"/>
            <w:tcBorders>
              <w:top w:val="single" w:sz="4" w:space="0" w:color="auto"/>
              <w:left w:val="single" w:sz="4" w:space="0" w:color="auto"/>
              <w:bottom w:val="single" w:sz="4" w:space="0" w:color="auto"/>
              <w:right w:val="single" w:sz="4" w:space="0" w:color="auto"/>
            </w:tcBorders>
            <w:noWrap/>
            <w:vAlign w:val="center"/>
            <w:hideMark/>
          </w:tcPr>
          <w:p w:rsidR="00674C9D" w:rsidRDefault="00674C9D" w:rsidP="00674C9D">
            <w:pPr>
              <w:spacing w:line="256" w:lineRule="auto"/>
              <w:jc w:val="center"/>
              <w:rPr>
                <w:rFonts w:ascii="Times New Roman" w:eastAsia="Times New Roman" w:hAnsi="Times New Roman"/>
                <w:b/>
                <w:bCs/>
                <w:sz w:val="18"/>
                <w:szCs w:val="18"/>
                <w:lang w:val="ro-RO" w:eastAsia="ro-RO"/>
              </w:rPr>
            </w:pPr>
            <w:r>
              <w:rPr>
                <w:rFonts w:ascii="Times New Roman" w:eastAsia="Times New Roman" w:hAnsi="Times New Roman"/>
                <w:b/>
                <w:bCs/>
                <w:sz w:val="18"/>
                <w:szCs w:val="18"/>
                <w:lang w:val="ro-RO" w:eastAsia="ro-RO"/>
              </w:rPr>
              <w:t>FARA TVA</w:t>
            </w:r>
          </w:p>
        </w:tc>
        <w:tc>
          <w:tcPr>
            <w:tcW w:w="1283" w:type="dxa"/>
            <w:tcBorders>
              <w:top w:val="single" w:sz="4" w:space="0" w:color="auto"/>
              <w:left w:val="nil"/>
              <w:bottom w:val="single" w:sz="4" w:space="0" w:color="auto"/>
              <w:right w:val="single" w:sz="4" w:space="0" w:color="auto"/>
            </w:tcBorders>
            <w:noWrap/>
            <w:vAlign w:val="bottom"/>
            <w:hideMark/>
          </w:tcPr>
          <w:p w:rsidR="00674C9D" w:rsidRDefault="00674C9D" w:rsidP="00674C9D">
            <w:pPr>
              <w:spacing w:line="256" w:lineRule="auto"/>
              <w:jc w:val="right"/>
              <w:rPr>
                <w:rFonts w:ascii="Arial" w:eastAsia="Times New Roman" w:hAnsi="Arial" w:cs="Arial"/>
                <w:b/>
                <w:bCs/>
                <w:sz w:val="18"/>
                <w:szCs w:val="18"/>
                <w:lang w:val="ro-RO" w:eastAsia="ro-RO"/>
              </w:rPr>
            </w:pPr>
            <w:r>
              <w:rPr>
                <w:rFonts w:ascii="Arial" w:eastAsia="Times New Roman" w:hAnsi="Arial" w:cs="Arial"/>
                <w:b/>
                <w:bCs/>
                <w:sz w:val="18"/>
                <w:szCs w:val="18"/>
                <w:lang w:val="ro-RO" w:eastAsia="ro-RO"/>
              </w:rPr>
              <w:t>1019597,20</w:t>
            </w:r>
          </w:p>
        </w:tc>
      </w:tr>
    </w:tbl>
    <w:p w:rsidR="00674C9D" w:rsidRDefault="00674C9D" w:rsidP="00674C9D">
      <w:pPr>
        <w:pStyle w:val="ListParagraph"/>
        <w:ind w:left="0"/>
        <w:jc w:val="both"/>
        <w:rPr>
          <w:rFonts w:ascii="Times New Roman" w:hAnsi="Times New Roman"/>
          <w:b/>
          <w:szCs w:val="24"/>
          <w:lang w:val="ro-RO"/>
        </w:rPr>
      </w:pPr>
    </w:p>
    <w:p w:rsidR="00674C9D" w:rsidRDefault="00674C9D" w:rsidP="00674C9D">
      <w:pPr>
        <w:pStyle w:val="ListParagraph"/>
        <w:ind w:left="0"/>
        <w:jc w:val="both"/>
        <w:rPr>
          <w:rFonts w:ascii="Times New Roman" w:hAnsi="Times New Roman"/>
          <w:b/>
          <w:szCs w:val="24"/>
          <w:lang w:val="ro-RO"/>
        </w:rPr>
      </w:pPr>
    </w:p>
    <w:p w:rsidR="00674C9D" w:rsidRDefault="00674C9D" w:rsidP="00674C9D">
      <w:pPr>
        <w:pStyle w:val="ListParagraph"/>
        <w:ind w:left="0"/>
        <w:jc w:val="both"/>
        <w:rPr>
          <w:rFonts w:ascii="Times New Roman" w:hAnsi="Times New Roman"/>
          <w:b/>
          <w:szCs w:val="24"/>
          <w:lang w:val="ro-RO"/>
        </w:rPr>
      </w:pPr>
      <w:r>
        <w:rPr>
          <w:rFonts w:ascii="Times New Roman" w:hAnsi="Times New Roman"/>
          <w:b/>
          <w:szCs w:val="24"/>
          <w:lang w:val="ro-RO"/>
        </w:rPr>
        <w:t xml:space="preserve">9. Cadrul legal care guvernează relaţia dintre concedent şi concesionar </w:t>
      </w:r>
    </w:p>
    <w:p w:rsidR="00674C9D" w:rsidRDefault="00674C9D" w:rsidP="00674C9D">
      <w:pPr>
        <w:shd w:val="clear" w:color="auto" w:fill="FFFFFF"/>
        <w:jc w:val="both"/>
        <w:rPr>
          <w:rFonts w:ascii="Times New Roman" w:hAnsi="Times New Roman"/>
          <w:bCs/>
          <w:lang w:val="pt-BR"/>
        </w:rPr>
      </w:pPr>
      <w:r>
        <w:rPr>
          <w:rFonts w:ascii="Times New Roman" w:hAnsi="Times New Roman"/>
          <w:bCs/>
          <w:lang w:val="pt-BR"/>
        </w:rPr>
        <w:t>Cadrul legal principal care guvernează relaţia dintre concedent şi concesionar este reprezentat de:</w:t>
      </w:r>
    </w:p>
    <w:p w:rsidR="00674C9D" w:rsidRDefault="00674C9D" w:rsidP="00674C9D">
      <w:pPr>
        <w:shd w:val="clear" w:color="auto" w:fill="FFFFFF"/>
        <w:spacing w:before="240"/>
        <w:jc w:val="both"/>
        <w:rPr>
          <w:rFonts w:ascii="Times New Roman" w:hAnsi="Times New Roman"/>
          <w:bCs/>
          <w:lang w:val="ro-RO" w:eastAsia="en-SG"/>
        </w:rPr>
      </w:pPr>
      <w:r>
        <w:rPr>
          <w:rFonts w:ascii="Times New Roman" w:hAnsi="Times New Roman"/>
          <w:bCs/>
          <w:lang w:val="ro-RO" w:eastAsia="en-SG"/>
        </w:rPr>
        <w:t>a) Legea nr. 160/1998 pentru organizarea şi exercitarea profesiunii de medic veterinar, republicată, cu modificările şi completările ulterioare;</w:t>
      </w:r>
    </w:p>
    <w:p w:rsidR="00674C9D" w:rsidRDefault="00674C9D" w:rsidP="00674C9D">
      <w:pPr>
        <w:shd w:val="clear" w:color="auto" w:fill="FFFFFF"/>
        <w:spacing w:before="240"/>
        <w:jc w:val="both"/>
        <w:rPr>
          <w:rFonts w:ascii="Times New Roman" w:hAnsi="Times New Roman"/>
          <w:bCs/>
          <w:lang w:val="ro-RO" w:eastAsia="en-SG"/>
        </w:rPr>
      </w:pPr>
      <w:r>
        <w:rPr>
          <w:rFonts w:ascii="Times New Roman" w:hAnsi="Times New Roman"/>
          <w:bCs/>
          <w:lang w:val="ro-RO" w:eastAsia="en-SG"/>
        </w:rPr>
        <w:t>b) Ordonanţa Guvernului nr. 42/2004 privind organizarea activităţii sanitar – veterinare şi pentru siguranţa alimentelor, aprobată cu modificări şi completări prin Legea nr. 215/2004, cu modificările şi completările ulterioare;</w:t>
      </w:r>
    </w:p>
    <w:p w:rsidR="00674C9D" w:rsidRDefault="00674C9D" w:rsidP="00674C9D">
      <w:pPr>
        <w:shd w:val="clear" w:color="auto" w:fill="FFFFFF"/>
        <w:spacing w:before="240"/>
        <w:jc w:val="both"/>
        <w:rPr>
          <w:rFonts w:ascii="Times New Roman" w:hAnsi="Times New Roman"/>
          <w:bCs/>
          <w:lang w:val="ro-RO" w:eastAsia="en-SG"/>
        </w:rPr>
      </w:pPr>
      <w:r>
        <w:rPr>
          <w:rFonts w:ascii="Times New Roman" w:hAnsi="Times New Roman"/>
          <w:bCs/>
          <w:lang w:val="ro-RO" w:eastAsia="en-SG"/>
        </w:rPr>
        <w:t>c) Ordonanţa de urgenţă a Guvernului nr. 23/2010 privind identificarea şi înregistrarea suinelor, ovinelor şi caprinelor, precum şi pentru modificarea şi completarea unor acte normative, aprobată cu modificări şi completări prin Legea nr. 191/2012;</w:t>
      </w:r>
    </w:p>
    <w:p w:rsidR="00674C9D" w:rsidRDefault="00674C9D" w:rsidP="00674C9D">
      <w:pPr>
        <w:shd w:val="clear" w:color="auto" w:fill="FFFFFF"/>
        <w:spacing w:before="240"/>
        <w:jc w:val="both"/>
        <w:rPr>
          <w:rFonts w:ascii="Times New Roman" w:hAnsi="Times New Roman"/>
          <w:bCs/>
          <w:lang w:val="ro-RO" w:eastAsia="en-SG"/>
        </w:rPr>
      </w:pPr>
      <w:r>
        <w:rPr>
          <w:rFonts w:ascii="Times New Roman" w:hAnsi="Times New Roman"/>
          <w:bCs/>
          <w:lang w:val="ro-RO" w:eastAsia="en-SG"/>
        </w:rPr>
        <w:t>d) Ordonanţa de urgenţă a Guvernului nr. 113/2002 privind identificarea şi înregistrarea bovinelor în România, aprobată cu modificări prin Legea nr. 25/2003, cu modificările şi completările ulterioare,</w:t>
      </w:r>
    </w:p>
    <w:p w:rsidR="00674C9D" w:rsidRDefault="00674C9D" w:rsidP="00674C9D">
      <w:pPr>
        <w:shd w:val="clear" w:color="auto" w:fill="FFFFFF"/>
        <w:spacing w:before="240"/>
        <w:jc w:val="both"/>
        <w:rPr>
          <w:rFonts w:ascii="Times New Roman" w:hAnsi="Times New Roman"/>
          <w:bCs/>
          <w:lang w:val="ro-RO" w:eastAsia="en-SG"/>
        </w:rPr>
      </w:pPr>
      <w:r>
        <w:rPr>
          <w:rFonts w:ascii="Times New Roman" w:hAnsi="Times New Roman"/>
          <w:bCs/>
          <w:lang w:val="ro-RO" w:eastAsia="en-SG"/>
        </w:rPr>
        <w:t>e) Hotărârea Guvernului nr. 1.156/2013 pentru aprobarea acţiunilor sanitar - veterinare cuprinse în Programul acţiunilor de supraveghere, prevenire, control şi eradicare a bolilor la animale, a celor transmisibile de la animale la om, protecţia animalelor şi protecţia mediului, de identificare şi înregistrare a bovinelor, suinelor, ovinelor, caprinelor şi ecvideelor, a acţiunilor prevăzute în Programul de supraveghere şi control în domeniul siguranţei alimentelor, precum şi a tarifelor aferente acestora, cu modificările şi completările ulterioare;</w:t>
      </w:r>
    </w:p>
    <w:p w:rsidR="00674C9D" w:rsidRDefault="00674C9D" w:rsidP="00674C9D">
      <w:pPr>
        <w:shd w:val="clear" w:color="auto" w:fill="FFFFFF"/>
        <w:spacing w:before="240"/>
        <w:jc w:val="both"/>
        <w:rPr>
          <w:rFonts w:ascii="Times New Roman" w:hAnsi="Times New Roman"/>
          <w:bCs/>
          <w:lang w:val="ro-RO" w:eastAsia="en-SG"/>
        </w:rPr>
      </w:pPr>
      <w:r>
        <w:rPr>
          <w:rFonts w:ascii="Times New Roman" w:hAnsi="Times New Roman"/>
          <w:bCs/>
          <w:lang w:val="ro-RO" w:eastAsia="en-SG"/>
        </w:rPr>
        <w:t>f) Ordinul preşedintelui A.N.S.V.S.A. nr. 35/2016 privind aprobarea Normelor metodologice de aplicare a Programului acţiunilor de supraveghere, prevenire, control şi eradicare a bolilor la animale, a celor transmisibile de la animale la om, protecţia animalelor şi protecţia mediului, de identificare şi înregistrare a bovinelor, suinelor, ovinelor, caprinelor şi ecvideelor, precum şi a Normelor metodologice de aplicare a Programului de supraveghere şi control în domeniul siguranţei alimentelor, cu modificările şi completările ulterioare;</w:t>
      </w:r>
    </w:p>
    <w:p w:rsidR="00674C9D" w:rsidRDefault="00674C9D" w:rsidP="00674C9D">
      <w:pPr>
        <w:shd w:val="clear" w:color="auto" w:fill="FFFFFF"/>
        <w:spacing w:before="240"/>
        <w:jc w:val="both"/>
        <w:rPr>
          <w:rFonts w:ascii="Times New Roman" w:hAnsi="Times New Roman"/>
          <w:bCs/>
          <w:lang w:val="ro-RO" w:eastAsia="en-SG"/>
        </w:rPr>
      </w:pPr>
      <w:r>
        <w:rPr>
          <w:rFonts w:ascii="Times New Roman" w:hAnsi="Times New Roman"/>
          <w:bCs/>
          <w:lang w:val="ro-RO" w:eastAsia="en-SG"/>
        </w:rPr>
        <w:t>g) Ordinul preşedintelui A.N.S.V.S.A. nr. 106/2015 pentru aprobarea Procedurii privind decontarea acţiunilor sanitar-veterinare cuprinse în Programul acţiunilor de supraveghere, prevenire şi control al bolilor la animale, al celor transmisibile de la animale la om, protecţia animalelor şi protecţia mediului, de identificare şi înregistrare a bovinelor, suinelor, ovinelor, caprinelor şi ecvideelor, cu modificările ulterioare;</w:t>
      </w:r>
    </w:p>
    <w:p w:rsidR="00674C9D" w:rsidRDefault="00674C9D" w:rsidP="00674C9D">
      <w:pPr>
        <w:shd w:val="clear" w:color="auto" w:fill="FFFFFF"/>
        <w:spacing w:before="240"/>
        <w:jc w:val="both"/>
        <w:rPr>
          <w:rFonts w:ascii="Times New Roman" w:hAnsi="Times New Roman"/>
          <w:bCs/>
          <w:lang w:val="ro-RO" w:eastAsia="en-SG"/>
        </w:rPr>
      </w:pPr>
      <w:r>
        <w:rPr>
          <w:rFonts w:ascii="Times New Roman" w:hAnsi="Times New Roman"/>
          <w:bCs/>
          <w:lang w:val="ro-RO" w:eastAsia="en-SG"/>
        </w:rPr>
        <w:t>h) Ordinul preşedintelui A.N.S.V.S.A. nr. 40/2010 privind aprobarea Normei sanitare veterinare pentru implementarea procesului de identificare şi înregistrare a suinelor, ovinelor, caprinelor şi bovinelor, cu modificările şi completările ulterioare;</w:t>
      </w:r>
    </w:p>
    <w:p w:rsidR="00674C9D" w:rsidRDefault="00674C9D" w:rsidP="00674C9D">
      <w:pPr>
        <w:shd w:val="clear" w:color="auto" w:fill="FFFFFF"/>
        <w:spacing w:before="240"/>
        <w:jc w:val="both"/>
        <w:rPr>
          <w:rFonts w:ascii="Times New Roman" w:hAnsi="Times New Roman"/>
          <w:bCs/>
          <w:lang w:val="ro-RO" w:eastAsia="en-SG"/>
        </w:rPr>
      </w:pPr>
      <w:r>
        <w:rPr>
          <w:rFonts w:ascii="Times New Roman" w:hAnsi="Times New Roman"/>
          <w:bCs/>
          <w:lang w:val="ro-RO" w:eastAsia="en-SG"/>
        </w:rPr>
        <w:t>i) Ordinul ministrului agriculturii şi dezvoltării rurale şi al preşedintelui A.N.S.V.S.A. nr. 248/79/2017 pentru implementarea procesului de identificare şi înregistrare a ecvideelor, cu modificările și completările ulterioare;</w:t>
      </w:r>
    </w:p>
    <w:p w:rsidR="00674C9D" w:rsidRDefault="00674C9D" w:rsidP="00674C9D">
      <w:pPr>
        <w:shd w:val="clear" w:color="auto" w:fill="FFFFFF"/>
        <w:spacing w:before="240"/>
        <w:jc w:val="both"/>
        <w:rPr>
          <w:rFonts w:ascii="Times New Roman" w:hAnsi="Times New Roman"/>
          <w:bCs/>
          <w:lang w:val="ro-RO" w:eastAsia="en-SG"/>
        </w:rPr>
      </w:pPr>
      <w:r>
        <w:rPr>
          <w:rFonts w:ascii="Times New Roman" w:hAnsi="Times New Roman"/>
          <w:bCs/>
          <w:lang w:val="ro-RO" w:eastAsia="en-SG"/>
        </w:rPr>
        <w:t>j) Legea nr. 319/2006 a securităţii în muncă, cu modificările ulterioare;</w:t>
      </w:r>
    </w:p>
    <w:p w:rsidR="00674C9D" w:rsidRDefault="00674C9D" w:rsidP="00674C9D">
      <w:pPr>
        <w:shd w:val="clear" w:color="auto" w:fill="FFFFFF"/>
        <w:spacing w:before="240"/>
        <w:jc w:val="both"/>
        <w:rPr>
          <w:rFonts w:ascii="Times New Roman" w:hAnsi="Times New Roman"/>
          <w:bCs/>
          <w:lang w:val="ro-RO" w:eastAsia="en-SG"/>
        </w:rPr>
      </w:pPr>
      <w:r>
        <w:rPr>
          <w:rFonts w:ascii="Times New Roman" w:hAnsi="Times New Roman"/>
          <w:bCs/>
          <w:lang w:val="ro-RO" w:eastAsia="en-SG"/>
        </w:rPr>
        <w:t>k) Hotărârea Guvernului nr. 1425/2006 pentru aprobarea Normelor metodologice de aplicare a prevederilor Legii nr. 319/2016 a securităţii şi sănătăţii în muncă, cu modificările şi completările ulterioare;</w:t>
      </w:r>
    </w:p>
    <w:p w:rsidR="00674C9D" w:rsidRDefault="00674C9D" w:rsidP="00674C9D">
      <w:pPr>
        <w:shd w:val="clear" w:color="auto" w:fill="FFFFFF"/>
        <w:spacing w:before="240"/>
        <w:jc w:val="both"/>
        <w:rPr>
          <w:rFonts w:ascii="Times New Roman" w:hAnsi="Times New Roman"/>
          <w:bCs/>
          <w:lang w:val="ro-RO" w:eastAsia="en-SG"/>
        </w:rPr>
      </w:pPr>
      <w:r>
        <w:rPr>
          <w:rFonts w:ascii="Times New Roman" w:hAnsi="Times New Roman"/>
          <w:bCs/>
          <w:lang w:val="ro-RO" w:eastAsia="en-SG"/>
        </w:rPr>
        <w:t>l) Hotărârea Guvernului nr. 1048/2006 privind cerinţele minime de securitate şi sănătate pentru utilizarea de către lucrători a echipamentelor individuale de protecţie la locul de muncă;</w:t>
      </w:r>
    </w:p>
    <w:p w:rsidR="00674C9D" w:rsidRDefault="00674C9D" w:rsidP="00674C9D">
      <w:pPr>
        <w:shd w:val="clear" w:color="auto" w:fill="FFFFFF"/>
        <w:spacing w:before="240"/>
        <w:jc w:val="both"/>
        <w:rPr>
          <w:rFonts w:ascii="Times New Roman" w:hAnsi="Times New Roman"/>
          <w:bCs/>
          <w:lang w:val="ro-RO" w:eastAsia="en-SG"/>
        </w:rPr>
      </w:pPr>
      <w:r>
        <w:rPr>
          <w:rFonts w:ascii="Times New Roman" w:hAnsi="Times New Roman"/>
          <w:bCs/>
          <w:lang w:val="ro-RO" w:eastAsia="en-SG"/>
        </w:rPr>
        <w:t>m) Hotărârea Guvernului nr. 1091/2006 privind cerinţele minime de securitate şi sănătate pentru locul de muncă;</w:t>
      </w:r>
    </w:p>
    <w:p w:rsidR="00674C9D" w:rsidRDefault="00674C9D" w:rsidP="00674C9D">
      <w:pPr>
        <w:shd w:val="clear" w:color="auto" w:fill="FFFFFF"/>
        <w:spacing w:before="240"/>
        <w:jc w:val="both"/>
        <w:rPr>
          <w:rFonts w:ascii="Times New Roman" w:hAnsi="Times New Roman"/>
          <w:bCs/>
          <w:lang w:val="ro-RO" w:eastAsia="en-SG"/>
        </w:rPr>
      </w:pPr>
      <w:r>
        <w:rPr>
          <w:rFonts w:ascii="Times New Roman" w:hAnsi="Times New Roman"/>
          <w:bCs/>
          <w:lang w:val="ro-RO" w:eastAsia="en-SG"/>
        </w:rPr>
        <w:lastRenderedPageBreak/>
        <w:t>n) Hotărârea Guvernului nr. 1092/2006 privind protecţia lucrătorilor împotriva riscurilor legate de expunerea la agenţi biologici în muncă;</w:t>
      </w:r>
    </w:p>
    <w:p w:rsidR="00674C9D" w:rsidRDefault="00674C9D" w:rsidP="00674C9D">
      <w:pPr>
        <w:pStyle w:val="ListParagraph"/>
        <w:ind w:left="0"/>
        <w:jc w:val="both"/>
        <w:rPr>
          <w:rFonts w:ascii="Times New Roman" w:hAnsi="Times New Roman"/>
          <w:bCs/>
          <w:szCs w:val="24"/>
          <w:lang w:val="ro-RO" w:eastAsia="en-SG"/>
        </w:rPr>
      </w:pPr>
    </w:p>
    <w:p w:rsidR="00674C9D" w:rsidRDefault="00674C9D" w:rsidP="00674C9D">
      <w:pPr>
        <w:pStyle w:val="ListParagraph"/>
        <w:ind w:left="0"/>
        <w:jc w:val="both"/>
        <w:rPr>
          <w:rFonts w:ascii="Times New Roman" w:hAnsi="Times New Roman"/>
          <w:bCs/>
          <w:szCs w:val="24"/>
          <w:lang w:val="ro-RO"/>
        </w:rPr>
      </w:pPr>
      <w:r>
        <w:rPr>
          <w:rFonts w:ascii="Times New Roman" w:hAnsi="Times New Roman"/>
          <w:bCs/>
          <w:szCs w:val="24"/>
          <w:lang w:val="ro-RO" w:eastAsia="en-SG"/>
        </w:rPr>
        <w:t xml:space="preserve">o) </w:t>
      </w:r>
      <w:r>
        <w:rPr>
          <w:rFonts w:ascii="Times New Roman" w:hAnsi="Times New Roman"/>
          <w:bCs/>
          <w:szCs w:val="24"/>
          <w:lang w:val="ro-RO"/>
        </w:rPr>
        <w:t>Procedura proprie a DSVSA Călărași, elaborată în conformitate cu prevederile Ordinului preşedintelui A.N.S.V.S.A. nr. 48/2021 pentru aprobarea documentației de atribuire a contractelor de concesiune prevăzute la art. 15 alin. (2) din Ordonanța Guvernului nr. 42/2004 privind organizarea activităţii sanitar-veterinare şi pentru siguranţa alimentelor, aprobată cu modificări şi completări prin Legea nr. 215/2004, cu modificările şi completările ulterioare, care cuprinde condițiile, criteriile, regulile și alte informații necesare pentru a asigura operatorilor economici o informare completă, corectă și explicită cu privire la solicitările autorității contractante sau la elementele concesiunii, obiectul contractului și modul de desfășurare a procedurii de atribuire, inclusiv specificațiile tehnice sau documentul descriptiv, condițiile contractuale propuse, formatele și modul de prezentare a documentelor de către candidați/ofertanți, informațiile privind obligațiile generale aplicabile candidaților/ ofertanților;</w:t>
      </w:r>
    </w:p>
    <w:p w:rsidR="00674C9D" w:rsidRDefault="00674C9D" w:rsidP="00674C9D">
      <w:pPr>
        <w:pStyle w:val="ListParagraph"/>
        <w:ind w:left="0"/>
        <w:jc w:val="both"/>
        <w:rPr>
          <w:rFonts w:ascii="Times New Roman" w:hAnsi="Times New Roman"/>
          <w:bCs/>
          <w:szCs w:val="24"/>
          <w:lang w:val="ro-RO"/>
        </w:rPr>
      </w:pPr>
    </w:p>
    <w:p w:rsidR="00674C9D" w:rsidRDefault="00674C9D" w:rsidP="00674C9D">
      <w:pPr>
        <w:pStyle w:val="ListParagraph"/>
        <w:ind w:left="0"/>
        <w:jc w:val="both"/>
        <w:rPr>
          <w:rFonts w:ascii="Times New Roman" w:hAnsi="Times New Roman"/>
          <w:bCs/>
          <w:szCs w:val="24"/>
          <w:lang w:val="ro-RO"/>
        </w:rPr>
      </w:pPr>
      <w:r>
        <w:rPr>
          <w:rFonts w:ascii="Times New Roman" w:hAnsi="Times New Roman"/>
          <w:bCs/>
          <w:szCs w:val="24"/>
          <w:lang w:val="ro-RO"/>
        </w:rPr>
        <w:t xml:space="preserve">q) </w:t>
      </w:r>
      <w:r>
        <w:rPr>
          <w:rFonts w:ascii="Times New Roman" w:hAnsi="Times New Roman"/>
          <w:bCs/>
          <w:szCs w:val="24"/>
          <w:lang w:val="ro-RO" w:eastAsia="en-SG"/>
        </w:rPr>
        <w:t>Legea nr. 190/2018 privind măsuri de punere în aplicare a Regulamentului (UE) 2016/679 al Parlamentului European şi al Consiliului din 27 aprilie 2016 privind protecţia persoanelor fizice în ceea ce priveşte prelucrarea datelor cu caracter personal şi privind libera circulaţie a acestor date şi de abrogare a Directivei 95/46/CE (Regulamentul general privind protecţia datelor), precum şi alte dispoziţii legale în vigoare, în domeniu.</w:t>
      </w:r>
    </w:p>
    <w:p w:rsidR="00674C9D" w:rsidRDefault="00674C9D" w:rsidP="00674C9D">
      <w:pPr>
        <w:pStyle w:val="ListParagraph"/>
        <w:ind w:left="0"/>
        <w:jc w:val="both"/>
        <w:rPr>
          <w:rFonts w:ascii="Times New Roman" w:hAnsi="Times New Roman"/>
          <w:bCs/>
          <w:szCs w:val="24"/>
          <w:lang w:val="ro-RO"/>
        </w:rPr>
      </w:pPr>
    </w:p>
    <w:p w:rsidR="00674C9D" w:rsidRDefault="00674C9D" w:rsidP="00674C9D">
      <w:pPr>
        <w:shd w:val="clear" w:color="auto" w:fill="FFFFFF"/>
        <w:jc w:val="both"/>
        <w:rPr>
          <w:rFonts w:ascii="Times New Roman" w:hAnsi="Times New Roman"/>
          <w:bCs/>
          <w:iCs/>
          <w:lang w:val="ro-RO"/>
        </w:rPr>
      </w:pPr>
      <w:r>
        <w:rPr>
          <w:rFonts w:ascii="Times New Roman" w:hAnsi="Times New Roman"/>
          <w:bCs/>
          <w:iCs/>
          <w:lang w:val="ro-RO"/>
        </w:rPr>
        <w:t>Concesionarul trebuie să respecte toate prevederile legale incidente obiectului contractului, aplicabile la nivel naţional, dar şi regulamentele aplicabile la nivelul Uniunii Europene.</w:t>
      </w:r>
    </w:p>
    <w:p w:rsidR="00674C9D" w:rsidRDefault="00674C9D" w:rsidP="00674C9D">
      <w:pPr>
        <w:shd w:val="clear" w:color="auto" w:fill="FFFFFF"/>
        <w:jc w:val="both"/>
        <w:rPr>
          <w:rFonts w:ascii="Times New Roman" w:hAnsi="Times New Roman"/>
          <w:bCs/>
          <w:iCs/>
          <w:lang w:val="ro-RO"/>
        </w:rPr>
      </w:pPr>
      <w:r>
        <w:rPr>
          <w:rFonts w:ascii="Times New Roman" w:hAnsi="Times New Roman"/>
          <w:bCs/>
          <w:iCs/>
          <w:lang w:val="ro-RO"/>
        </w:rPr>
        <w:t>Pe perioada realizării tuturor activităţilor din cadrul contractului, concesionarul este responsabil pentru implementarea celor mai bune practici, în conformitate cu legislaţia şi regulamentele existente la nivel naţional şi la nivelul Uniunii Europene. Concesionarul răspunde faţă de concedent, pentru orice nerespectare sau omisiune a respectării oricăror prevederi legale şi normative aplicabile. Concedentul nu va fi ţinută responsabilă pentru nerespectarea sau omisiunea respectării de către concesionar a oricărei prevederi legale sau a oricărui act normativ aplicabil precum şi atât pentru realizarea serviciilor cât şi pentru rezultatele generate de realizarea serviciilor.</w:t>
      </w:r>
    </w:p>
    <w:p w:rsidR="00674C9D" w:rsidRDefault="00674C9D" w:rsidP="00674C9D">
      <w:pPr>
        <w:shd w:val="clear" w:color="auto" w:fill="FFFFFF"/>
        <w:jc w:val="both"/>
        <w:rPr>
          <w:rFonts w:ascii="Times New Roman" w:hAnsi="Times New Roman"/>
          <w:bCs/>
          <w:iCs/>
          <w:lang w:val="ro-RO"/>
        </w:rPr>
      </w:pPr>
    </w:p>
    <w:p w:rsidR="00674C9D" w:rsidRDefault="00674C9D" w:rsidP="00674C9D">
      <w:pPr>
        <w:jc w:val="both"/>
        <w:rPr>
          <w:rFonts w:ascii="Times New Roman" w:hAnsi="Times New Roman"/>
          <w:lang w:val="ro-RO"/>
        </w:rPr>
      </w:pPr>
      <w:r>
        <w:rPr>
          <w:rFonts w:ascii="Times New Roman" w:hAnsi="Times New Roman"/>
          <w:lang w:val="ro-RO"/>
        </w:rPr>
        <w:t>În cazul modificării cadrului legislativ care guvernează realizarea activităţilor/serviciilor care fac obiectul contractului, realizarea acestora se va face conform noilor cerinţe de la data intrării în vigoare a modificărilor.</w:t>
      </w:r>
    </w:p>
    <w:p w:rsidR="00674C9D" w:rsidRDefault="00674C9D" w:rsidP="00674C9D">
      <w:pPr>
        <w:shd w:val="clear" w:color="auto" w:fill="FFFFFF"/>
        <w:jc w:val="both"/>
        <w:rPr>
          <w:rFonts w:ascii="Times New Roman" w:hAnsi="Times New Roman"/>
          <w:bCs/>
          <w:iCs/>
          <w:lang w:val="ro-RO"/>
        </w:rPr>
      </w:pPr>
    </w:p>
    <w:p w:rsidR="00674C9D" w:rsidRDefault="00674C9D" w:rsidP="00674C9D">
      <w:pPr>
        <w:shd w:val="clear" w:color="auto" w:fill="FFFFFF"/>
        <w:jc w:val="both"/>
        <w:rPr>
          <w:rFonts w:ascii="Times New Roman" w:hAnsi="Times New Roman"/>
          <w:bCs/>
          <w:iCs/>
          <w:lang w:val="ro-RO"/>
        </w:rPr>
      </w:pPr>
      <w:r>
        <w:rPr>
          <w:rFonts w:ascii="Times New Roman" w:hAnsi="Times New Roman"/>
          <w:bCs/>
          <w:iCs/>
          <w:lang w:val="ro-RO"/>
        </w:rPr>
        <w:t>Ofertantul devenit concesionar are obligaţia de a respecta în executarea contractului, obligaţiile aplicabile în domeniul mediului, social şi al muncii instituite prin dreptul Uniunii Europene, prin dreptul naţional, prin acorduri colective sau prin dispoziţiile internaţionale de drept în domeniul mediului, social şi al muncii.</w:t>
      </w:r>
    </w:p>
    <w:p w:rsidR="00674C9D" w:rsidRDefault="00674C9D" w:rsidP="00674C9D">
      <w:pPr>
        <w:shd w:val="clear" w:color="auto" w:fill="FFFFFF"/>
        <w:jc w:val="both"/>
        <w:rPr>
          <w:rFonts w:ascii="Times New Roman" w:hAnsi="Times New Roman"/>
          <w:bCs/>
          <w:iCs/>
          <w:lang w:val="ro-RO"/>
        </w:rPr>
      </w:pPr>
      <w:r>
        <w:rPr>
          <w:rFonts w:ascii="Times New Roman" w:hAnsi="Times New Roman"/>
          <w:bCs/>
          <w:iCs/>
          <w:lang w:val="ro-RO"/>
        </w:rPr>
        <w:t>În cazul în care concesionarul nu îşi îndeplinieşte obligaţiile pe linie socială şi de mediu, concedentul va înceta contractul cu acesta fără altă formalitate suplimentară.</w:t>
      </w:r>
    </w:p>
    <w:bookmarkEnd w:id="11"/>
    <w:p w:rsidR="00674C9D" w:rsidRDefault="00674C9D" w:rsidP="00674C9D">
      <w:pPr>
        <w:shd w:val="clear" w:color="auto" w:fill="FFFFFF"/>
        <w:jc w:val="both"/>
        <w:rPr>
          <w:rFonts w:ascii="Times New Roman" w:hAnsi="Times New Roman"/>
          <w:iCs/>
          <w:lang w:val="ro-RO"/>
        </w:rPr>
      </w:pPr>
    </w:p>
    <w:p w:rsidR="00674C9D" w:rsidRDefault="00674C9D" w:rsidP="00674C9D">
      <w:pPr>
        <w:pStyle w:val="Heading2"/>
        <w:numPr>
          <w:ilvl w:val="0"/>
          <w:numId w:val="0"/>
        </w:numPr>
        <w:spacing w:after="0" w:line="276" w:lineRule="auto"/>
        <w:rPr>
          <w:rFonts w:ascii="Times New Roman" w:hAnsi="Times New Roman"/>
          <w:b/>
          <w:bCs w:val="0"/>
          <w:iCs w:val="0"/>
          <w:sz w:val="24"/>
          <w:szCs w:val="24"/>
          <w:lang w:val="ro-RO"/>
        </w:rPr>
      </w:pPr>
      <w:bookmarkStart w:id="12" w:name="_Toc485643581"/>
      <w:r>
        <w:rPr>
          <w:rFonts w:ascii="Times New Roman" w:hAnsi="Times New Roman"/>
          <w:b/>
          <w:bCs w:val="0"/>
          <w:iCs w:val="0"/>
          <w:sz w:val="24"/>
          <w:szCs w:val="24"/>
          <w:lang w:val="ro-RO"/>
        </w:rPr>
        <w:t xml:space="preserve">10. Rapoartele/documentele solicitate de la </w:t>
      </w:r>
      <w:bookmarkEnd w:id="12"/>
      <w:r>
        <w:rPr>
          <w:rFonts w:ascii="Times New Roman" w:hAnsi="Times New Roman"/>
          <w:b/>
          <w:bCs w:val="0"/>
          <w:iCs w:val="0"/>
          <w:sz w:val="24"/>
          <w:szCs w:val="24"/>
          <w:lang w:val="ro-RO"/>
        </w:rPr>
        <w:t>concesionar, condiţii de acceptanţă la plată a serviciilor</w:t>
      </w:r>
    </w:p>
    <w:p w:rsidR="00674C9D" w:rsidRDefault="00674C9D" w:rsidP="00801301">
      <w:pPr>
        <w:pStyle w:val="ListParagraph"/>
        <w:numPr>
          <w:ilvl w:val="0"/>
          <w:numId w:val="28"/>
        </w:numPr>
        <w:spacing w:after="0" w:line="240" w:lineRule="auto"/>
        <w:ind w:left="0" w:firstLine="284"/>
        <w:jc w:val="both"/>
        <w:rPr>
          <w:rFonts w:ascii="Times New Roman" w:hAnsi="Times New Roman"/>
          <w:szCs w:val="24"/>
          <w:lang w:val="ro-RO"/>
        </w:rPr>
      </w:pPr>
      <w:r>
        <w:rPr>
          <w:rFonts w:ascii="Times New Roman" w:hAnsi="Times New Roman"/>
          <w:szCs w:val="24"/>
          <w:lang w:val="ro-RO"/>
        </w:rPr>
        <w:t>Decont lunar, însoţit de documentaţia justificativă aferentă, depus, verificat şi acceptat la plată, în conformitate cu prevederile anexei nr. 2</w:t>
      </w:r>
      <w:r>
        <w:rPr>
          <w:rFonts w:ascii="Times New Roman" w:hAnsi="Times New Roman"/>
          <w:szCs w:val="24"/>
          <w:vertAlign w:val="superscript"/>
          <w:lang w:val="ro-RO"/>
        </w:rPr>
        <w:t>1</w:t>
      </w:r>
      <w:r>
        <w:rPr>
          <w:rFonts w:ascii="Times New Roman" w:hAnsi="Times New Roman"/>
          <w:szCs w:val="24"/>
          <w:lang w:val="ro-RO"/>
        </w:rPr>
        <w:t> la Ordonanţa Guvernului nr.</w:t>
      </w:r>
      <w:r>
        <w:rPr>
          <w:rFonts w:ascii="Times New Roman" w:hAnsi="Times New Roman"/>
          <w:bCs/>
          <w:szCs w:val="24"/>
          <w:lang w:val="ro-RO"/>
        </w:rPr>
        <w:t xml:space="preserve"> 42/2004, aprobată cu modificări şi completări prin Legea </w:t>
      </w:r>
      <w:hyperlink r:id="rId36" w:tgtFrame="_blank" w:history="1">
        <w:r>
          <w:rPr>
            <w:rStyle w:val="Hyperlink"/>
            <w:bCs/>
            <w:szCs w:val="24"/>
            <w:lang w:val="ro-RO"/>
          </w:rPr>
          <w:t>nr. 215/2004</w:t>
        </w:r>
      </w:hyperlink>
      <w:r>
        <w:rPr>
          <w:rFonts w:ascii="Times New Roman" w:hAnsi="Times New Roman"/>
          <w:bCs/>
          <w:szCs w:val="24"/>
          <w:lang w:val="ro-RO"/>
        </w:rPr>
        <w:t>, cu modificările şi completările ulterioare</w:t>
      </w:r>
      <w:r>
        <w:rPr>
          <w:rFonts w:ascii="Times New Roman" w:hAnsi="Times New Roman"/>
          <w:szCs w:val="24"/>
          <w:lang w:val="ro-RO"/>
        </w:rPr>
        <w:t>, plata fiind realizată în baza facturii aferente;</w:t>
      </w:r>
    </w:p>
    <w:p w:rsidR="00674C9D" w:rsidRDefault="00674C9D" w:rsidP="00674C9D">
      <w:pPr>
        <w:pStyle w:val="ListParagraph"/>
        <w:ind w:left="0"/>
        <w:jc w:val="both"/>
        <w:rPr>
          <w:rFonts w:ascii="Times New Roman" w:hAnsi="Times New Roman"/>
          <w:szCs w:val="24"/>
          <w:lang w:val="ro-RO"/>
        </w:rPr>
      </w:pPr>
      <w:r>
        <w:rPr>
          <w:rFonts w:ascii="Times New Roman" w:hAnsi="Times New Roman"/>
          <w:szCs w:val="24"/>
          <w:lang w:val="ro-RO"/>
        </w:rPr>
        <w:t>Decontul lunar, pentru luna decembrie, în conformitate cu prevederile anexei nr. 2</w:t>
      </w:r>
      <w:r>
        <w:rPr>
          <w:rFonts w:ascii="Times New Roman" w:hAnsi="Times New Roman"/>
          <w:szCs w:val="24"/>
          <w:vertAlign w:val="superscript"/>
          <w:lang w:val="ro-RO"/>
        </w:rPr>
        <w:t>1</w:t>
      </w:r>
      <w:r>
        <w:rPr>
          <w:rFonts w:ascii="Times New Roman" w:hAnsi="Times New Roman"/>
          <w:szCs w:val="24"/>
          <w:lang w:val="ro-RO"/>
        </w:rPr>
        <w:t> la Ordonanţa Guvernului nr.</w:t>
      </w:r>
      <w:r>
        <w:rPr>
          <w:rFonts w:ascii="Times New Roman" w:hAnsi="Times New Roman"/>
          <w:bCs/>
          <w:szCs w:val="24"/>
          <w:lang w:val="ro-RO"/>
        </w:rPr>
        <w:t xml:space="preserve"> 42/2004, aprobată cu modificări şi completări prin Legea </w:t>
      </w:r>
      <w:hyperlink r:id="rId37" w:tgtFrame="_blank" w:history="1">
        <w:r>
          <w:rPr>
            <w:rStyle w:val="Hyperlink"/>
            <w:bCs/>
            <w:szCs w:val="24"/>
            <w:lang w:val="ro-RO"/>
          </w:rPr>
          <w:t>nr. 215/2004</w:t>
        </w:r>
      </w:hyperlink>
      <w:r>
        <w:rPr>
          <w:rFonts w:ascii="Times New Roman" w:hAnsi="Times New Roman"/>
          <w:bCs/>
          <w:szCs w:val="24"/>
          <w:lang w:val="ro-RO"/>
        </w:rPr>
        <w:t xml:space="preserve">, cu modificările şi completările ulterioare, </w:t>
      </w:r>
      <w:r>
        <w:rPr>
          <w:rFonts w:ascii="Times New Roman" w:hAnsi="Times New Roman"/>
          <w:szCs w:val="24"/>
          <w:lang w:val="ro-RO"/>
        </w:rPr>
        <w:t>are ataşată situaţia Cartagrafiei animalelor la 31 decembrie;</w:t>
      </w:r>
    </w:p>
    <w:p w:rsidR="00674C9D" w:rsidRDefault="00674C9D" w:rsidP="00801301">
      <w:pPr>
        <w:pStyle w:val="ListParagraph"/>
        <w:numPr>
          <w:ilvl w:val="0"/>
          <w:numId w:val="28"/>
        </w:numPr>
        <w:spacing w:after="0" w:line="240" w:lineRule="auto"/>
        <w:ind w:left="0" w:firstLine="284"/>
        <w:jc w:val="both"/>
        <w:outlineLvl w:val="3"/>
        <w:rPr>
          <w:rFonts w:ascii="Times New Roman" w:hAnsi="Times New Roman"/>
          <w:szCs w:val="24"/>
          <w:lang w:val="ro-RO"/>
        </w:rPr>
      </w:pPr>
      <w:r>
        <w:rPr>
          <w:rFonts w:ascii="Times New Roman" w:hAnsi="Times New Roman"/>
          <w:szCs w:val="24"/>
          <w:lang w:val="ro-RO"/>
        </w:rPr>
        <w:t>Decont lunar, însoţit de documentaţia justificativă aferentă, depus, verificat şi acceptat la plată, în conformitate cu prevederile Ordinului preşedintelui A.N.S.V.S.A. nr. 106/2015, cu modificările ulterioare, plata fiind realizată în baza facturii aferente.</w:t>
      </w:r>
    </w:p>
    <w:p w:rsidR="00674C9D" w:rsidRDefault="00674C9D" w:rsidP="00674C9D">
      <w:pPr>
        <w:pStyle w:val="ListParagraph"/>
        <w:ind w:left="0"/>
        <w:jc w:val="both"/>
        <w:outlineLvl w:val="3"/>
        <w:rPr>
          <w:rFonts w:ascii="Times New Roman" w:hAnsi="Times New Roman"/>
          <w:szCs w:val="24"/>
          <w:lang w:val="ro-RO"/>
        </w:rPr>
      </w:pPr>
      <w:r>
        <w:rPr>
          <w:rFonts w:ascii="Times New Roman" w:hAnsi="Times New Roman"/>
          <w:szCs w:val="24"/>
          <w:lang w:val="ro-RO"/>
        </w:rPr>
        <w:lastRenderedPageBreak/>
        <w:t>Ataşat decontului lunar depus în conformitate cu prevederile Ordinului preşedintelui A.N.S.V.S.A. nr. 106/2015, cu modificările ulterioare, se depun şi raportările privind situaţia asupra activităţii sanitar-veterinare desfăşurate în luna pentru care este depus</w:t>
      </w:r>
      <w:bookmarkStart w:id="13" w:name="_Toc485643587"/>
      <w:r>
        <w:rPr>
          <w:rFonts w:ascii="Times New Roman" w:hAnsi="Times New Roman"/>
          <w:szCs w:val="24"/>
          <w:lang w:val="ro-RO"/>
        </w:rPr>
        <w:t>.</w:t>
      </w:r>
    </w:p>
    <w:p w:rsidR="00674C9D" w:rsidRDefault="00674C9D" w:rsidP="00674C9D">
      <w:pPr>
        <w:pStyle w:val="ListParagraph"/>
        <w:ind w:left="0"/>
        <w:jc w:val="both"/>
        <w:outlineLvl w:val="3"/>
        <w:rPr>
          <w:rFonts w:ascii="Times New Roman" w:hAnsi="Times New Roman"/>
          <w:szCs w:val="24"/>
          <w:lang w:val="ro-RO"/>
        </w:rPr>
      </w:pPr>
    </w:p>
    <w:p w:rsidR="00674C9D" w:rsidRDefault="00674C9D" w:rsidP="00674C9D">
      <w:pPr>
        <w:jc w:val="both"/>
        <w:rPr>
          <w:rFonts w:ascii="Times New Roman" w:hAnsi="Times New Roman"/>
          <w:b/>
          <w:lang w:val="ro-RO"/>
        </w:rPr>
      </w:pPr>
      <w:r>
        <w:rPr>
          <w:rFonts w:ascii="Times New Roman" w:hAnsi="Times New Roman"/>
          <w:b/>
          <w:lang w:val="ro-RO"/>
        </w:rPr>
        <w:t xml:space="preserve">11. Ajustarea preţului </w:t>
      </w:r>
    </w:p>
    <w:p w:rsidR="00674C9D" w:rsidRDefault="00674C9D" w:rsidP="00674C9D">
      <w:pPr>
        <w:jc w:val="both"/>
        <w:rPr>
          <w:rFonts w:ascii="Times New Roman" w:hAnsi="Times New Roman"/>
          <w:i/>
          <w:lang w:val="ro-RO"/>
        </w:rPr>
      </w:pPr>
      <w:r>
        <w:rPr>
          <w:rFonts w:ascii="Times New Roman" w:hAnsi="Times New Roman"/>
          <w:bCs/>
          <w:lang w:val="ro-RO"/>
        </w:rPr>
        <w:t>Preţul activităţilor contractate şi decontate nu se poate modifica decât prin modificarea actelor normative incidente.</w:t>
      </w:r>
      <w:r>
        <w:rPr>
          <w:rFonts w:ascii="Times New Roman" w:hAnsi="Times New Roman"/>
          <w:i/>
          <w:lang w:val="ro-RO"/>
        </w:rPr>
        <w:tab/>
      </w:r>
    </w:p>
    <w:bookmarkEnd w:id="13"/>
    <w:p w:rsidR="00674C9D" w:rsidRDefault="00674C9D" w:rsidP="00674C9D">
      <w:pPr>
        <w:spacing w:before="240"/>
        <w:jc w:val="both"/>
        <w:rPr>
          <w:rFonts w:ascii="Times New Roman" w:hAnsi="Times New Roman"/>
          <w:lang w:val="ro-RO"/>
        </w:rPr>
      </w:pPr>
      <w:r>
        <w:rPr>
          <w:rFonts w:ascii="Times New Roman" w:hAnsi="Times New Roman"/>
          <w:b/>
          <w:lang w:val="ro-RO"/>
        </w:rPr>
        <w:t>12. Recepţie şi verificări</w:t>
      </w:r>
    </w:p>
    <w:p w:rsidR="00674C9D" w:rsidRDefault="00674C9D" w:rsidP="00674C9D">
      <w:pPr>
        <w:pStyle w:val="ListParagraph"/>
        <w:ind w:left="0"/>
        <w:jc w:val="both"/>
        <w:rPr>
          <w:rFonts w:ascii="Times New Roman" w:hAnsi="Times New Roman"/>
          <w:bCs/>
          <w:szCs w:val="24"/>
          <w:lang w:val="ro-RO"/>
        </w:rPr>
      </w:pPr>
      <w:r>
        <w:rPr>
          <w:rFonts w:ascii="Times New Roman" w:hAnsi="Times New Roman"/>
          <w:b/>
          <w:i/>
          <w:szCs w:val="24"/>
          <w:lang w:val="ro-RO"/>
        </w:rPr>
        <w:t xml:space="preserve"> </w:t>
      </w:r>
      <w:r>
        <w:rPr>
          <w:rFonts w:ascii="Times New Roman" w:hAnsi="Times New Roman"/>
          <w:bCs/>
          <w:iCs/>
          <w:szCs w:val="24"/>
          <w:lang w:val="ro-RO"/>
        </w:rPr>
        <w:t>Concedentul va recepţiona lunar</w:t>
      </w:r>
      <w:r>
        <w:rPr>
          <w:rFonts w:ascii="Times New Roman" w:hAnsi="Times New Roman"/>
          <w:b/>
          <w:i/>
          <w:szCs w:val="24"/>
          <w:lang w:val="ro-RO"/>
        </w:rPr>
        <w:t xml:space="preserve"> </w:t>
      </w:r>
      <w:r>
        <w:rPr>
          <w:rFonts w:ascii="Times New Roman" w:hAnsi="Times New Roman"/>
          <w:bCs/>
          <w:szCs w:val="24"/>
          <w:lang w:val="ro-RO"/>
        </w:rPr>
        <w:t>activităţile şi serviciile realizate de concesionar în urma verificării și acceptării la plată a decontului, respectiv:</w:t>
      </w:r>
    </w:p>
    <w:p w:rsidR="00674C9D" w:rsidRDefault="00674C9D" w:rsidP="00801301">
      <w:pPr>
        <w:pStyle w:val="ListParagraph"/>
        <w:numPr>
          <w:ilvl w:val="0"/>
          <w:numId w:val="28"/>
        </w:numPr>
        <w:spacing w:after="0" w:line="240" w:lineRule="auto"/>
        <w:ind w:left="0" w:firstLine="284"/>
        <w:jc w:val="both"/>
        <w:rPr>
          <w:rFonts w:ascii="Times New Roman" w:hAnsi="Times New Roman"/>
          <w:szCs w:val="24"/>
          <w:lang w:val="ro-RO"/>
        </w:rPr>
      </w:pPr>
      <w:r>
        <w:rPr>
          <w:rFonts w:ascii="Times New Roman" w:hAnsi="Times New Roman"/>
          <w:szCs w:val="24"/>
          <w:lang w:val="ro-RO"/>
        </w:rPr>
        <w:t>Decontul lunar, în conformitate cu prevederile anexei nr. 2</w:t>
      </w:r>
      <w:r>
        <w:rPr>
          <w:rFonts w:ascii="Times New Roman" w:hAnsi="Times New Roman"/>
          <w:szCs w:val="24"/>
          <w:vertAlign w:val="superscript"/>
          <w:lang w:val="ro-RO"/>
        </w:rPr>
        <w:t>1</w:t>
      </w:r>
      <w:r>
        <w:rPr>
          <w:rFonts w:ascii="Times New Roman" w:hAnsi="Times New Roman"/>
          <w:szCs w:val="24"/>
          <w:lang w:val="ro-RO"/>
        </w:rPr>
        <w:t> la Ordonanţa Guvernului nr.</w:t>
      </w:r>
      <w:r>
        <w:rPr>
          <w:rFonts w:ascii="Times New Roman" w:hAnsi="Times New Roman"/>
          <w:bCs/>
          <w:szCs w:val="24"/>
          <w:lang w:val="ro-RO"/>
        </w:rPr>
        <w:t xml:space="preserve"> 42/2004, aprobată cu modificări şi completări prin Legea </w:t>
      </w:r>
      <w:hyperlink r:id="rId38" w:tgtFrame="_blank" w:history="1">
        <w:r>
          <w:rPr>
            <w:rStyle w:val="Hyperlink"/>
            <w:bCs/>
            <w:szCs w:val="24"/>
            <w:lang w:val="ro-RO"/>
          </w:rPr>
          <w:t>nr. 215/2004</w:t>
        </w:r>
      </w:hyperlink>
      <w:r>
        <w:rPr>
          <w:rFonts w:ascii="Times New Roman" w:hAnsi="Times New Roman"/>
          <w:bCs/>
          <w:szCs w:val="24"/>
          <w:lang w:val="ro-RO"/>
        </w:rPr>
        <w:t>, cu modificările şi completările ulterioare</w:t>
      </w:r>
      <w:r>
        <w:rPr>
          <w:rFonts w:ascii="Times New Roman" w:hAnsi="Times New Roman"/>
          <w:szCs w:val="24"/>
          <w:lang w:val="ro-RO"/>
        </w:rPr>
        <w:t>;</w:t>
      </w:r>
    </w:p>
    <w:p w:rsidR="00674C9D" w:rsidRDefault="00674C9D" w:rsidP="00674C9D">
      <w:pPr>
        <w:pStyle w:val="ListParagraph"/>
        <w:ind w:left="0"/>
        <w:jc w:val="both"/>
        <w:rPr>
          <w:rFonts w:ascii="Times New Roman" w:hAnsi="Times New Roman"/>
          <w:szCs w:val="24"/>
          <w:lang w:val="ro-RO"/>
        </w:rPr>
      </w:pPr>
      <w:r>
        <w:rPr>
          <w:rFonts w:ascii="Times New Roman" w:hAnsi="Times New Roman"/>
          <w:szCs w:val="24"/>
          <w:lang w:val="ro-RO"/>
        </w:rPr>
        <w:t>Decontul se depune până pe data de 5 a lunii în curs pentru luna anterioară, la registratura autorităţii contractante, iar decontarea sumei respective se realizează în maximum 20 de zile de la depunerea acestuia.</w:t>
      </w:r>
    </w:p>
    <w:p w:rsidR="00674C9D" w:rsidRDefault="00674C9D" w:rsidP="00674C9D">
      <w:pPr>
        <w:pStyle w:val="ListParagraph"/>
        <w:ind w:left="0"/>
        <w:jc w:val="both"/>
        <w:rPr>
          <w:rFonts w:ascii="Times New Roman" w:hAnsi="Times New Roman"/>
          <w:szCs w:val="24"/>
          <w:lang w:val="ro-RO"/>
        </w:rPr>
      </w:pPr>
      <w:r>
        <w:rPr>
          <w:rFonts w:ascii="Times New Roman" w:hAnsi="Times New Roman"/>
          <w:szCs w:val="24"/>
          <w:lang w:val="ro-RO"/>
        </w:rPr>
        <w:t>În cazul constatării de neconformităţi se vor aplica penalităţile prevazute la art. 8 din anexa nr. 2</w:t>
      </w:r>
      <w:r>
        <w:rPr>
          <w:rFonts w:ascii="Times New Roman" w:hAnsi="Times New Roman"/>
          <w:szCs w:val="24"/>
          <w:vertAlign w:val="superscript"/>
          <w:lang w:val="ro-RO"/>
        </w:rPr>
        <w:t>1</w:t>
      </w:r>
      <w:r>
        <w:rPr>
          <w:rFonts w:ascii="Times New Roman" w:hAnsi="Times New Roman"/>
          <w:szCs w:val="24"/>
          <w:lang w:val="ro-RO"/>
        </w:rPr>
        <w:t> la Ordonanţa Guvernului nr.</w:t>
      </w:r>
      <w:r>
        <w:rPr>
          <w:rFonts w:ascii="Times New Roman" w:hAnsi="Times New Roman"/>
          <w:bCs/>
          <w:szCs w:val="24"/>
          <w:lang w:val="ro-RO"/>
        </w:rPr>
        <w:t xml:space="preserve"> 42/2004, aprobată cu modificări şi completări prin Legea </w:t>
      </w:r>
      <w:hyperlink r:id="rId39" w:tgtFrame="_blank" w:history="1">
        <w:r>
          <w:rPr>
            <w:rStyle w:val="Hyperlink"/>
            <w:bCs/>
            <w:szCs w:val="24"/>
            <w:lang w:val="ro-RO"/>
          </w:rPr>
          <w:t>nr. 215/2004</w:t>
        </w:r>
      </w:hyperlink>
      <w:r>
        <w:rPr>
          <w:rFonts w:ascii="Times New Roman" w:hAnsi="Times New Roman"/>
          <w:bCs/>
          <w:szCs w:val="24"/>
          <w:lang w:val="ro-RO"/>
        </w:rPr>
        <w:t>, cu modificările şi completările ulterioare</w:t>
      </w:r>
      <w:r>
        <w:rPr>
          <w:rFonts w:ascii="Times New Roman" w:hAnsi="Times New Roman"/>
          <w:szCs w:val="24"/>
          <w:lang w:val="ro-RO"/>
        </w:rPr>
        <w:t>.</w:t>
      </w:r>
    </w:p>
    <w:p w:rsidR="00674C9D" w:rsidRDefault="00674C9D" w:rsidP="00674C9D">
      <w:pPr>
        <w:pStyle w:val="ListParagraph"/>
        <w:ind w:left="0"/>
        <w:jc w:val="both"/>
        <w:rPr>
          <w:rFonts w:ascii="Times New Roman" w:hAnsi="Times New Roman"/>
          <w:szCs w:val="24"/>
          <w:lang w:val="ro-RO"/>
        </w:rPr>
      </w:pPr>
      <w:r>
        <w:rPr>
          <w:rFonts w:ascii="Times New Roman" w:hAnsi="Times New Roman"/>
          <w:szCs w:val="24"/>
          <w:lang w:val="ro-RO"/>
        </w:rPr>
        <w:t>Decontul lunar, pentru luna decembrie, în conformitate cu prevederile anexei nr. 2</w:t>
      </w:r>
      <w:r>
        <w:rPr>
          <w:rFonts w:ascii="Times New Roman" w:hAnsi="Times New Roman"/>
          <w:szCs w:val="24"/>
          <w:vertAlign w:val="superscript"/>
          <w:lang w:val="ro-RO"/>
        </w:rPr>
        <w:t>1</w:t>
      </w:r>
      <w:r>
        <w:rPr>
          <w:rFonts w:ascii="Times New Roman" w:hAnsi="Times New Roman"/>
          <w:szCs w:val="24"/>
          <w:lang w:val="ro-RO"/>
        </w:rPr>
        <w:t> la Ordonanţa Guvernului nr.</w:t>
      </w:r>
      <w:r>
        <w:rPr>
          <w:rFonts w:ascii="Times New Roman" w:hAnsi="Times New Roman"/>
          <w:bCs/>
          <w:szCs w:val="24"/>
          <w:lang w:val="ro-RO"/>
        </w:rPr>
        <w:t xml:space="preserve"> 42/2004, aprobată cu modificări şi completări prin Legea </w:t>
      </w:r>
      <w:hyperlink r:id="rId40" w:tgtFrame="_blank" w:history="1">
        <w:r>
          <w:rPr>
            <w:rStyle w:val="Hyperlink"/>
            <w:bCs/>
            <w:szCs w:val="24"/>
            <w:lang w:val="ro-RO"/>
          </w:rPr>
          <w:t>nr. 215/2004</w:t>
        </w:r>
      </w:hyperlink>
      <w:r>
        <w:rPr>
          <w:rFonts w:ascii="Times New Roman" w:hAnsi="Times New Roman"/>
          <w:bCs/>
          <w:szCs w:val="24"/>
          <w:lang w:val="ro-RO"/>
        </w:rPr>
        <w:t xml:space="preserve">, cu modificările şi completările ulterioare, </w:t>
      </w:r>
      <w:r>
        <w:rPr>
          <w:rFonts w:ascii="Times New Roman" w:hAnsi="Times New Roman"/>
          <w:szCs w:val="24"/>
          <w:lang w:val="ro-RO"/>
        </w:rPr>
        <w:t>care nu are ataşată situaţia Cartagrafiei animalelor la 31 decembrie, nu va fi verificat/operat.</w:t>
      </w:r>
    </w:p>
    <w:p w:rsidR="00674C9D" w:rsidRDefault="00674C9D" w:rsidP="00674C9D">
      <w:pPr>
        <w:pStyle w:val="ListParagraph"/>
        <w:tabs>
          <w:tab w:val="left" w:pos="360"/>
        </w:tabs>
        <w:ind w:left="0"/>
        <w:jc w:val="both"/>
        <w:rPr>
          <w:rFonts w:ascii="Times New Roman" w:hAnsi="Times New Roman"/>
          <w:szCs w:val="24"/>
          <w:lang w:val="ro-RO"/>
        </w:rPr>
      </w:pPr>
      <w:r>
        <w:rPr>
          <w:rFonts w:ascii="Times New Roman" w:hAnsi="Times New Roman"/>
          <w:szCs w:val="24"/>
          <w:lang w:val="ro-RO"/>
        </w:rPr>
        <w:tab/>
        <w:t>-</w:t>
      </w:r>
      <w:r>
        <w:rPr>
          <w:rFonts w:ascii="Times New Roman" w:hAnsi="Times New Roman"/>
          <w:szCs w:val="24"/>
          <w:lang w:val="ro-RO"/>
        </w:rPr>
        <w:tab/>
        <w:t>Decontul/deconturile lunare, în conformitate cu prevederile Ordinului preşedintelui A.N.S.V.S.A. nr. 106/2015, cu modificările ulterioare, plata fiind realizată în baza facturii aferente; Decontul/deconturile lunare se depun şi se platesc în conformitate cu prevederile Ordinului preşedintelui A.N.S.V.S.A. nr. 106/2015, cu modificările ulterioare.</w:t>
      </w:r>
    </w:p>
    <w:p w:rsidR="00674C9D" w:rsidRDefault="00674C9D" w:rsidP="00674C9D">
      <w:pPr>
        <w:pStyle w:val="ListParagraph"/>
        <w:ind w:left="0"/>
        <w:jc w:val="both"/>
        <w:rPr>
          <w:rFonts w:ascii="Times New Roman" w:hAnsi="Times New Roman"/>
          <w:szCs w:val="24"/>
          <w:lang w:val="ro-RO"/>
        </w:rPr>
      </w:pPr>
      <w:r>
        <w:rPr>
          <w:rFonts w:ascii="Times New Roman" w:hAnsi="Times New Roman"/>
          <w:szCs w:val="24"/>
          <w:lang w:val="ro-RO"/>
        </w:rPr>
        <w:t>Concedentul are obligația de a comunica concesionarului motivarea, în scris, cu confirmare de luare la cunoştinţă, cu privire la erorile din deconturi şi/sau documentaţia justificativă anexată acestora şi refuzul decontării serviciilor sau anumitor servicii, în termen de 5 zile de la adoptarea deciziei.</w:t>
      </w:r>
    </w:p>
    <w:p w:rsidR="00674C9D" w:rsidRDefault="00674C9D" w:rsidP="00674C9D">
      <w:pPr>
        <w:pStyle w:val="ListParagraph"/>
        <w:ind w:left="0"/>
        <w:jc w:val="both"/>
        <w:rPr>
          <w:rFonts w:ascii="Times New Roman" w:hAnsi="Times New Roman"/>
          <w:szCs w:val="24"/>
          <w:lang w:val="ro-RO"/>
        </w:rPr>
      </w:pPr>
      <w:r>
        <w:rPr>
          <w:rFonts w:ascii="Times New Roman" w:hAnsi="Times New Roman"/>
          <w:szCs w:val="24"/>
          <w:lang w:val="ro-RO"/>
        </w:rPr>
        <w:t>Activităţile omise la raportare, din motive obiective sau cele neachitate în mod nejustificat, se regularizează trimestrial.</w:t>
      </w:r>
    </w:p>
    <w:p w:rsidR="00674C9D" w:rsidRDefault="00674C9D" w:rsidP="00674C9D">
      <w:pPr>
        <w:jc w:val="both"/>
        <w:rPr>
          <w:rFonts w:ascii="Times New Roman" w:hAnsi="Times New Roman"/>
          <w:lang w:val="ro-RO"/>
        </w:rPr>
      </w:pPr>
      <w:r>
        <w:rPr>
          <w:rFonts w:ascii="Times New Roman" w:hAnsi="Times New Roman"/>
          <w:lang w:val="ro-RO"/>
        </w:rPr>
        <w:t>Concesionarul urmează să factureze concedentului serviciile realizate, recepţionate, în baza deconturilor lunare aprobate.</w:t>
      </w:r>
    </w:p>
    <w:p w:rsidR="00674C9D" w:rsidRDefault="00674C9D" w:rsidP="00674C9D">
      <w:pPr>
        <w:jc w:val="both"/>
        <w:rPr>
          <w:rFonts w:ascii="Times New Roman" w:hAnsi="Times New Roman"/>
          <w:lang w:val="ro-RO"/>
        </w:rPr>
      </w:pPr>
    </w:p>
    <w:p w:rsidR="00674C9D" w:rsidRDefault="00674C9D" w:rsidP="00674C9D">
      <w:pPr>
        <w:jc w:val="both"/>
        <w:rPr>
          <w:rFonts w:ascii="Times New Roman" w:hAnsi="Times New Roman"/>
          <w:b/>
          <w:lang w:val="pt-BR"/>
        </w:rPr>
      </w:pPr>
      <w:r>
        <w:rPr>
          <w:rFonts w:ascii="Times New Roman" w:hAnsi="Times New Roman"/>
          <w:b/>
          <w:lang w:val="pt-BR"/>
        </w:rPr>
        <w:t xml:space="preserve">13. Metodologia de evaluare a ofertelor prezentate </w:t>
      </w:r>
    </w:p>
    <w:p w:rsidR="00674C9D" w:rsidRDefault="00674C9D" w:rsidP="00674C9D">
      <w:pPr>
        <w:jc w:val="both"/>
        <w:rPr>
          <w:rFonts w:ascii="Times New Roman" w:hAnsi="Times New Roman"/>
          <w:shd w:val="clear" w:color="auto" w:fill="FFFFFF"/>
          <w:lang w:val="pt-BR"/>
        </w:rPr>
      </w:pPr>
      <w:r>
        <w:rPr>
          <w:rFonts w:ascii="Times New Roman" w:hAnsi="Times New Roman"/>
          <w:b/>
          <w:shd w:val="clear" w:color="auto" w:fill="FFFFFF"/>
          <w:lang w:val="pt-BR"/>
        </w:rPr>
        <w:t>13.1.</w:t>
      </w:r>
      <w:r>
        <w:rPr>
          <w:rFonts w:ascii="Times New Roman" w:hAnsi="Times New Roman"/>
          <w:shd w:val="clear" w:color="auto" w:fill="FFFFFF"/>
          <w:lang w:val="pt-BR"/>
        </w:rPr>
        <w:t xml:space="preserve"> Procesul de evaluare a ofertelor începe cu </w:t>
      </w:r>
      <w:hyperlink r:id="rId41" w:history="1">
        <w:r>
          <w:rPr>
            <w:rStyle w:val="Hyperlink"/>
            <w:b/>
            <w:shd w:val="clear" w:color="auto" w:fill="FFFFFF"/>
            <w:lang w:val="pt-BR"/>
          </w:rPr>
          <w:t xml:space="preserve">verificarea </w:t>
        </w:r>
        <w:r>
          <w:rPr>
            <w:rStyle w:val="Hyperlink"/>
            <w:b/>
            <w:shd w:val="clear" w:color="auto" w:fill="FFFFFF"/>
            <w:lang w:val="ro-RO"/>
          </w:rPr>
          <w:t>încadrării/neîncadrării în unul dintre motivele de excludere a ofertanţilor şi a îndeplinirii criteriului privind capacitatea de exercitare a activităţii profesionale:</w:t>
        </w:r>
        <w:r>
          <w:rPr>
            <w:rStyle w:val="Hyperlink"/>
            <w:b/>
            <w:shd w:val="clear" w:color="auto" w:fill="FFFFFF"/>
            <w:lang w:val="pt-BR"/>
          </w:rPr>
          <w:t xml:space="preserve"> </w:t>
        </w:r>
      </w:hyperlink>
    </w:p>
    <w:p w:rsidR="00674C9D" w:rsidRDefault="00674C9D" w:rsidP="00674C9D">
      <w:pPr>
        <w:ind w:left="180"/>
        <w:jc w:val="both"/>
        <w:rPr>
          <w:rFonts w:ascii="Times New Roman" w:hAnsi="Times New Roman"/>
          <w:b/>
          <w:shd w:val="clear" w:color="auto" w:fill="FFFFFF"/>
          <w:lang w:val="pt-BR"/>
        </w:rPr>
      </w:pPr>
    </w:p>
    <w:p w:rsidR="00674C9D" w:rsidRDefault="00674C9D" w:rsidP="00674C9D">
      <w:pPr>
        <w:shd w:val="clear" w:color="auto" w:fill="FFFFFF"/>
        <w:spacing w:line="300" w:lineRule="atLeast"/>
        <w:jc w:val="both"/>
        <w:rPr>
          <w:rFonts w:ascii="Times New Roman" w:hAnsi="Times New Roman"/>
          <w:shd w:val="clear" w:color="auto" w:fill="FFFFFF"/>
          <w:lang w:val="pt-BR"/>
        </w:rPr>
      </w:pPr>
      <w:r>
        <w:rPr>
          <w:rFonts w:ascii="Times New Roman" w:hAnsi="Times New Roman"/>
          <w:b/>
          <w:shd w:val="clear" w:color="auto" w:fill="FFFFFF"/>
          <w:lang w:val="pt-BR"/>
        </w:rPr>
        <w:t>Verificarea încadrării/neîncadrării în unul dintre motivele de excludere a ofertanţilor şi a modalităţii de îndeplinire a criteriului privind capacitatea de exercitare a activităţii profesionale</w:t>
      </w:r>
      <w:r>
        <w:rPr>
          <w:rFonts w:ascii="Times New Roman" w:hAnsi="Times New Roman"/>
          <w:shd w:val="clear" w:color="auto" w:fill="FFFFFF"/>
          <w:lang w:val="pt-BR"/>
        </w:rPr>
        <w:t xml:space="preserve"> se realizează prin analizarea conţinutului documentelor/formularelor depuse în acest sens, iar rezultatul verificării se consemnează de către comisia de evaluare într-un proces - verbal al şedinţei de verificare.</w:t>
      </w:r>
    </w:p>
    <w:p w:rsidR="00674C9D" w:rsidRDefault="00674C9D" w:rsidP="00674C9D">
      <w:pPr>
        <w:shd w:val="clear" w:color="auto" w:fill="FFFFFF"/>
        <w:spacing w:line="300" w:lineRule="atLeast"/>
        <w:jc w:val="both"/>
        <w:rPr>
          <w:rFonts w:ascii="Times New Roman" w:hAnsi="Times New Roman"/>
          <w:i/>
          <w:iCs/>
          <w:lang w:val="pt-BR"/>
        </w:rPr>
      </w:pPr>
    </w:p>
    <w:p w:rsidR="00674C9D" w:rsidRDefault="00674C9D" w:rsidP="00674C9D">
      <w:pPr>
        <w:jc w:val="both"/>
        <w:rPr>
          <w:rFonts w:ascii="Times New Roman" w:hAnsi="Times New Roman"/>
          <w:shd w:val="clear" w:color="auto" w:fill="FFFFFF"/>
          <w:lang w:val="pt-BR"/>
        </w:rPr>
      </w:pPr>
      <w:r>
        <w:rPr>
          <w:rFonts w:ascii="Times New Roman" w:hAnsi="Times New Roman"/>
          <w:shd w:val="clear" w:color="auto" w:fill="FFFFFF"/>
          <w:lang w:val="pt-BR"/>
        </w:rPr>
        <w:t xml:space="preserve">La finalul acestei activităţi trebuie să se obţină asigurarea că au fost verificate încadrarea/neîncadrarea în unul dintre motivele de excludere a ofertanţilor şi a modalităţii de îndeplinire a criteriului privind capacitatea de exercitare a </w:t>
      </w:r>
      <w:r>
        <w:rPr>
          <w:rFonts w:ascii="Times New Roman" w:hAnsi="Times New Roman"/>
          <w:shd w:val="clear" w:color="auto" w:fill="FFFFFF"/>
          <w:lang w:val="pt-BR"/>
        </w:rPr>
        <w:lastRenderedPageBreak/>
        <w:t>activităţii profesionale de către fiecare ofertant în parte şi că toate aceste condiţii au fost îndeplinite sau că au fost identificate toate aspectele care necesită clarificări.</w:t>
      </w:r>
    </w:p>
    <w:p w:rsidR="00674C9D" w:rsidRDefault="000E2ADD" w:rsidP="00674C9D">
      <w:pPr>
        <w:shd w:val="clear" w:color="auto" w:fill="FFFFFF"/>
        <w:spacing w:line="300" w:lineRule="atLeast"/>
        <w:jc w:val="both"/>
        <w:rPr>
          <w:rFonts w:ascii="Times New Roman" w:hAnsi="Times New Roman"/>
          <w:b/>
          <w:shd w:val="clear" w:color="auto" w:fill="FFFFFF"/>
          <w:lang w:val="pt-BR"/>
        </w:rPr>
      </w:pPr>
      <w:hyperlink r:id="rId42" w:history="1">
        <w:r w:rsidR="00674C9D">
          <w:rPr>
            <w:rStyle w:val="Hyperlink"/>
            <w:b/>
            <w:shd w:val="clear" w:color="auto" w:fill="FFFFFF"/>
            <w:lang w:val="pt-BR"/>
          </w:rPr>
          <w:t xml:space="preserve">Solicitarea de clarificări privind </w:t>
        </w:r>
      </w:hyperlink>
      <w:r w:rsidR="00674C9D">
        <w:rPr>
          <w:rFonts w:ascii="Times New Roman" w:hAnsi="Times New Roman"/>
          <w:b/>
          <w:shd w:val="clear" w:color="auto" w:fill="FFFFFF"/>
          <w:lang w:val="pt-BR"/>
        </w:rPr>
        <w:t xml:space="preserve"> încadrarea/neîncadrarea în unul dintre motivele de excludere a ofertanţilor şi modalitatea de îndeplinire a criteriului privind capacitatea de exercitare a activităţii profesionale</w:t>
      </w:r>
    </w:p>
    <w:p w:rsidR="00674C9D" w:rsidRDefault="00674C9D" w:rsidP="00674C9D">
      <w:pPr>
        <w:jc w:val="both"/>
        <w:rPr>
          <w:rFonts w:ascii="Times New Roman" w:hAnsi="Times New Roman"/>
          <w:shd w:val="clear" w:color="auto" w:fill="FFFFFF"/>
          <w:lang w:val="pt-BR"/>
        </w:rPr>
      </w:pPr>
      <w:r>
        <w:rPr>
          <w:rFonts w:ascii="Times New Roman" w:hAnsi="Times New Roman"/>
          <w:shd w:val="clear" w:color="auto" w:fill="FFFFFF"/>
          <w:lang w:val="pt-BR"/>
        </w:rPr>
        <w:t>Această activitate se realizează în cazul în care, în procesul - verbal de verificare încheiat ca urmare a verificării încadrării/neîncadrării în unul dintre motivele de excludere a ofertanţilor şi a modalităţii de îndeplinire a criteriului privind capacitatea de exercitare a activităţii profesionale, au fost consemnate aspecte care trebuie clarificate.</w:t>
      </w:r>
    </w:p>
    <w:p w:rsidR="00674C9D" w:rsidRDefault="00674C9D" w:rsidP="00674C9D">
      <w:pPr>
        <w:jc w:val="both"/>
        <w:rPr>
          <w:rFonts w:ascii="Times New Roman" w:hAnsi="Times New Roman"/>
          <w:shd w:val="clear" w:color="auto" w:fill="FFFFFF"/>
          <w:lang w:val="pt-BR"/>
        </w:rPr>
      </w:pPr>
      <w:r>
        <w:rPr>
          <w:rFonts w:ascii="Times New Roman" w:hAnsi="Times New Roman"/>
          <w:shd w:val="clear" w:color="auto" w:fill="FFFFFF"/>
          <w:lang w:val="pt-BR"/>
        </w:rPr>
        <w:t>Comisia de evaluare, pe durata verificării încadrării/neîncadrării în unul dintre motivele de excludere a ofertanţilor şi a modalităţii de îndeplinire a criteriului privind capacitatea de exercitare a activităţii profesionale, în situaţia în care se află în imposibilitatea de a verifica aceste aspecte, solicită ofertanţilor clarificări sau completări formale sau de confirmare cu privire la informaţiile prezentate</w:t>
      </w:r>
    </w:p>
    <w:p w:rsidR="00674C9D" w:rsidRDefault="00674C9D" w:rsidP="00674C9D">
      <w:pPr>
        <w:jc w:val="both"/>
        <w:rPr>
          <w:rFonts w:ascii="Times New Roman" w:hAnsi="Times New Roman"/>
          <w:shd w:val="clear" w:color="auto" w:fill="FFFFFF"/>
          <w:lang w:val="pt-BR"/>
        </w:rPr>
      </w:pPr>
      <w:r>
        <w:rPr>
          <w:rFonts w:ascii="Times New Roman" w:hAnsi="Times New Roman"/>
          <w:shd w:val="clear" w:color="auto" w:fill="FFFFFF"/>
          <w:lang w:val="pt-BR"/>
        </w:rPr>
        <w:t>Comisia de evaluare transmite solicitarea de clarificări în format electronic, pe adresa de corespondenţa a ofertantului.</w:t>
      </w:r>
    </w:p>
    <w:p w:rsidR="00674C9D" w:rsidRDefault="00674C9D" w:rsidP="00674C9D">
      <w:pPr>
        <w:jc w:val="both"/>
        <w:rPr>
          <w:rFonts w:ascii="Times New Roman" w:hAnsi="Times New Roman"/>
          <w:shd w:val="clear" w:color="auto" w:fill="FFFFFF"/>
          <w:lang w:val="pt-BR"/>
        </w:rPr>
      </w:pPr>
      <w:r>
        <w:rPr>
          <w:rFonts w:ascii="Times New Roman" w:hAnsi="Times New Roman"/>
          <w:shd w:val="clear" w:color="auto" w:fill="FFFFFF"/>
          <w:lang w:val="pt-BR"/>
        </w:rPr>
        <w:t>Odată primit răspunsul la solicitarea de clarificări, comisia de evaluare analizează răspunsul primit şi consemnează, în procesul - verbal de evaluare, aspectele clarificate.</w:t>
      </w:r>
    </w:p>
    <w:p w:rsidR="00674C9D" w:rsidRDefault="00674C9D" w:rsidP="00674C9D">
      <w:pPr>
        <w:jc w:val="both"/>
        <w:rPr>
          <w:rFonts w:ascii="Times New Roman" w:hAnsi="Times New Roman"/>
          <w:shd w:val="clear" w:color="auto" w:fill="FFFFFF"/>
          <w:lang w:val="pt-BR"/>
        </w:rPr>
      </w:pPr>
      <w:r>
        <w:rPr>
          <w:rFonts w:ascii="Times New Roman" w:hAnsi="Times New Roman"/>
          <w:shd w:val="clear" w:color="auto" w:fill="FFFFFF"/>
          <w:lang w:val="pt-BR"/>
        </w:rPr>
        <w:t>În continuare, comisia de evaluare finalizează verificarea încadrării/neîncadrării în unul dintre motivele de excludere a ofertanţilor şi a modalităţii de îndeplinire a criteriului privind capacitatea de exercitare a activităţii profesionale şi consemnează rezultatul verificărilor în procesul - verbal de verificare.</w:t>
      </w:r>
    </w:p>
    <w:p w:rsidR="00674C9D" w:rsidRDefault="00674C9D" w:rsidP="00674C9D">
      <w:pPr>
        <w:jc w:val="both"/>
        <w:rPr>
          <w:rFonts w:ascii="Times New Roman" w:hAnsi="Times New Roman"/>
          <w:shd w:val="clear" w:color="auto" w:fill="FFFFFF"/>
          <w:lang w:val="pt-BR"/>
        </w:rPr>
      </w:pPr>
      <w:r>
        <w:rPr>
          <w:rFonts w:ascii="Times New Roman" w:hAnsi="Times New Roman"/>
          <w:shd w:val="clear" w:color="auto" w:fill="FFFFFF"/>
          <w:lang w:val="pt-BR"/>
        </w:rPr>
        <w:t>La finalul acestei activităţi trebuie să se obţină asigurarea că au fost verificate încadrarea/neîncadrarea în unul dintre motivele de excludere a ofertanţilor şi a modalităţii de îndeplinire a criteriului privind capacitatea de exercitare a activităţii profesionale pentru fiecare ofertant în parte.</w:t>
      </w:r>
    </w:p>
    <w:p w:rsidR="00674C9D" w:rsidRDefault="00674C9D" w:rsidP="00674C9D">
      <w:pPr>
        <w:jc w:val="both"/>
        <w:rPr>
          <w:rFonts w:ascii="Times New Roman" w:hAnsi="Times New Roman"/>
          <w:shd w:val="clear" w:color="auto" w:fill="FFFFFF"/>
          <w:lang w:val="pt-BR"/>
        </w:rPr>
      </w:pPr>
    </w:p>
    <w:p w:rsidR="00674C9D" w:rsidRDefault="00674C9D" w:rsidP="00674C9D">
      <w:pPr>
        <w:jc w:val="both"/>
        <w:rPr>
          <w:rFonts w:ascii="Times New Roman" w:hAnsi="Times New Roman"/>
          <w:bCs/>
          <w:shd w:val="clear" w:color="auto" w:fill="FFFFFF"/>
          <w:lang w:val="pt-BR"/>
        </w:rPr>
      </w:pPr>
      <w:r>
        <w:rPr>
          <w:rFonts w:ascii="Times New Roman" w:hAnsi="Times New Roman"/>
          <w:b/>
          <w:bCs/>
          <w:shd w:val="clear" w:color="auto" w:fill="FFFFFF"/>
          <w:lang w:val="pt-BR"/>
        </w:rPr>
        <w:t>13.2.</w:t>
      </w:r>
      <w:r>
        <w:rPr>
          <w:rFonts w:ascii="Times New Roman" w:hAnsi="Times New Roman"/>
          <w:bCs/>
          <w:shd w:val="clear" w:color="auto" w:fill="FFFFFF"/>
          <w:lang w:val="pt-BR"/>
        </w:rPr>
        <w:t xml:space="preserve"> Procesul de evaluare a ofertelor continuă cu</w:t>
      </w:r>
      <w:r>
        <w:rPr>
          <w:rFonts w:ascii="Times New Roman" w:hAnsi="Times New Roman"/>
          <w:b/>
          <w:bCs/>
          <w:shd w:val="clear" w:color="auto" w:fill="FFFFFF"/>
          <w:lang w:val="pt-BR"/>
        </w:rPr>
        <w:t xml:space="preserve"> evaluarea</w:t>
      </w:r>
      <w:r>
        <w:rPr>
          <w:rFonts w:ascii="Times New Roman" w:hAnsi="Times New Roman"/>
          <w:bCs/>
          <w:shd w:val="clear" w:color="auto" w:fill="FFFFFF"/>
          <w:lang w:val="pt-BR"/>
        </w:rPr>
        <w:t xml:space="preserve"> </w:t>
      </w:r>
      <w:r>
        <w:rPr>
          <w:rFonts w:ascii="Times New Roman" w:hAnsi="Times New Roman"/>
          <w:b/>
          <w:bCs/>
          <w:shd w:val="clear" w:color="auto" w:fill="FFFFFF"/>
          <w:lang w:val="pt-BR"/>
        </w:rPr>
        <w:t>propunerilor tehnice</w:t>
      </w:r>
    </w:p>
    <w:p w:rsidR="00674C9D" w:rsidRDefault="00674C9D" w:rsidP="00674C9D">
      <w:pPr>
        <w:pStyle w:val="NormalWeb"/>
        <w:shd w:val="clear" w:color="auto" w:fill="FFFFFF"/>
        <w:spacing w:line="300" w:lineRule="atLeast"/>
        <w:jc w:val="both"/>
        <w:rPr>
          <w:lang w:val="pt-BR"/>
        </w:rPr>
      </w:pPr>
      <w:r>
        <w:rPr>
          <w:lang w:val="pt-BR"/>
        </w:rPr>
        <w:t>Comisia de evaluare analizează şi verifică, fiecare ofertă, din punct de vedere al elementelor tehnice propuse. Concret, comisia de evaluare analizează şi verifică dacă fiecare element al propunerilor tehnice corespunde cerinţelor minime prevăzute în caietul de sarcini.</w:t>
      </w:r>
    </w:p>
    <w:p w:rsidR="00674C9D" w:rsidRDefault="00674C9D" w:rsidP="00674C9D">
      <w:pPr>
        <w:pStyle w:val="NormalWeb"/>
        <w:shd w:val="clear" w:color="auto" w:fill="FFFFFF"/>
        <w:spacing w:line="300" w:lineRule="atLeast"/>
        <w:jc w:val="both"/>
        <w:rPr>
          <w:lang w:val="pt-BR"/>
        </w:rPr>
      </w:pPr>
      <w:r>
        <w:rPr>
          <w:lang w:val="pt-BR"/>
        </w:rPr>
        <w:t>Pe parcursul evaluării propunerilor tehnice, comisia de evaluare stabileşte, dacă este cazul, care sunt aspectele care trebuie clarificate în vederea finalizării evaluării propunerilor tehnice.</w:t>
      </w:r>
    </w:p>
    <w:p w:rsidR="00674C9D" w:rsidRDefault="00674C9D" w:rsidP="00674C9D">
      <w:pPr>
        <w:pStyle w:val="NormalWeb"/>
        <w:shd w:val="clear" w:color="auto" w:fill="FFFFFF"/>
        <w:spacing w:line="300" w:lineRule="atLeast"/>
        <w:jc w:val="both"/>
        <w:rPr>
          <w:lang w:val="pt-BR"/>
        </w:rPr>
      </w:pPr>
      <w:r>
        <w:rPr>
          <w:lang w:val="pt-BR"/>
        </w:rPr>
        <w:t>Rezultatul evaluării propunerilor tehnice, inclusiv eventualele aspecte care necesită clarificări, se consemnează într-un proces - verbal de evaluare a ofertelor.</w:t>
      </w:r>
    </w:p>
    <w:p w:rsidR="00674C9D" w:rsidRDefault="00674C9D" w:rsidP="00674C9D">
      <w:pPr>
        <w:shd w:val="clear" w:color="auto" w:fill="FFFFFF"/>
        <w:spacing w:line="300" w:lineRule="atLeast"/>
        <w:jc w:val="both"/>
        <w:rPr>
          <w:rFonts w:ascii="Times New Roman" w:hAnsi="Times New Roman"/>
          <w:b/>
          <w:shd w:val="clear" w:color="auto" w:fill="FFFFFF"/>
          <w:lang w:val="pt-BR"/>
        </w:rPr>
      </w:pPr>
    </w:p>
    <w:p w:rsidR="00674C9D" w:rsidRDefault="000E2ADD" w:rsidP="00674C9D">
      <w:pPr>
        <w:shd w:val="clear" w:color="auto" w:fill="FFFFFF"/>
        <w:spacing w:line="300" w:lineRule="atLeast"/>
        <w:jc w:val="both"/>
        <w:rPr>
          <w:rFonts w:ascii="Times New Roman" w:hAnsi="Times New Roman"/>
          <w:b/>
          <w:shd w:val="clear" w:color="auto" w:fill="FFFFFF"/>
          <w:lang w:val="pt-BR"/>
        </w:rPr>
      </w:pPr>
      <w:hyperlink r:id="rId43" w:history="1">
        <w:r w:rsidR="00674C9D">
          <w:rPr>
            <w:rStyle w:val="Hyperlink"/>
            <w:b/>
            <w:shd w:val="clear" w:color="auto" w:fill="FFFFFF"/>
            <w:lang w:val="pt-BR"/>
          </w:rPr>
          <w:t xml:space="preserve">Solicitarea de clarificări privind propunerile tehnice şi finalizarea verificării </w:t>
        </w:r>
      </w:hyperlink>
      <w:r w:rsidR="00674C9D">
        <w:rPr>
          <w:rFonts w:ascii="Times New Roman" w:hAnsi="Times New Roman"/>
          <w:b/>
          <w:shd w:val="clear" w:color="auto" w:fill="FFFFFF"/>
          <w:lang w:val="pt-BR"/>
        </w:rPr>
        <w:t>propunerilor tehnice</w:t>
      </w:r>
    </w:p>
    <w:p w:rsidR="00674C9D" w:rsidRDefault="00674C9D" w:rsidP="00674C9D">
      <w:pPr>
        <w:pStyle w:val="NormalWeb"/>
        <w:shd w:val="clear" w:color="auto" w:fill="FFFFFF"/>
        <w:spacing w:line="300" w:lineRule="atLeast"/>
        <w:jc w:val="both"/>
        <w:rPr>
          <w:lang w:val="pt-BR"/>
        </w:rPr>
      </w:pPr>
      <w:r>
        <w:rPr>
          <w:lang w:val="pt-BR"/>
        </w:rPr>
        <w:t>Această activitate se realizează în cazul în care, în procesul - verbal de evaluare încheiat ca urmare a evaluării propunerilor tehnice, au fost consemnate aspecte de clarificat.</w:t>
      </w:r>
    </w:p>
    <w:p w:rsidR="00674C9D" w:rsidRDefault="00674C9D" w:rsidP="00674C9D">
      <w:pPr>
        <w:pStyle w:val="NormalWeb"/>
        <w:shd w:val="clear" w:color="auto" w:fill="FFFFFF"/>
        <w:spacing w:line="300" w:lineRule="atLeast"/>
        <w:jc w:val="both"/>
        <w:rPr>
          <w:lang w:val="pt-BR"/>
        </w:rPr>
      </w:pPr>
      <w:r>
        <w:rPr>
          <w:lang w:val="pt-BR"/>
        </w:rPr>
        <w:t>Comisia de evaluare, pe durata evaluării propunerilor tehnice, în situaţia în care se află în imposibilitatea de a verifica conformitatea propunerilor tehnice cu cerinţele din caietul de sarcini, solicită ofertanţilor clarificări/completări ale informaţiilor prezentate.</w:t>
      </w:r>
    </w:p>
    <w:p w:rsidR="00674C9D" w:rsidRDefault="00674C9D" w:rsidP="00674C9D">
      <w:pPr>
        <w:jc w:val="both"/>
        <w:rPr>
          <w:rFonts w:ascii="Times New Roman" w:hAnsi="Times New Roman"/>
          <w:shd w:val="clear" w:color="auto" w:fill="FFFFFF"/>
          <w:lang w:val="pt-BR"/>
        </w:rPr>
      </w:pPr>
      <w:r>
        <w:rPr>
          <w:rFonts w:ascii="Times New Roman" w:hAnsi="Times New Roman"/>
          <w:shd w:val="clear" w:color="auto" w:fill="FFFFFF"/>
          <w:lang w:val="pt-BR"/>
        </w:rPr>
        <w:t>Comisia de evaluare transmite solicitarea de clarificări în format electronic, pe adresa de corespondenţa a ofertantului.</w:t>
      </w:r>
    </w:p>
    <w:p w:rsidR="00674C9D" w:rsidRDefault="00674C9D" w:rsidP="00674C9D">
      <w:pPr>
        <w:pStyle w:val="NormalWeb"/>
        <w:shd w:val="clear" w:color="auto" w:fill="FFFFFF"/>
        <w:spacing w:line="300" w:lineRule="atLeast"/>
        <w:jc w:val="both"/>
        <w:rPr>
          <w:shd w:val="clear" w:color="auto" w:fill="FFFFFF"/>
          <w:lang w:val="pt-BR"/>
        </w:rPr>
      </w:pPr>
      <w:r>
        <w:rPr>
          <w:shd w:val="clear" w:color="auto" w:fill="FFFFFF"/>
          <w:lang w:val="pt-BR"/>
        </w:rPr>
        <w:lastRenderedPageBreak/>
        <w:t>După ce primeşte răspunsul la solicitarea de clarificări, comisia de evaluare îl analizează şi consemnează în procesul verbal de evaluare aspectele clarificate.</w:t>
      </w:r>
    </w:p>
    <w:p w:rsidR="00674C9D" w:rsidRDefault="00674C9D" w:rsidP="00674C9D">
      <w:pPr>
        <w:pStyle w:val="NormalWeb"/>
        <w:shd w:val="clear" w:color="auto" w:fill="FFFFFF"/>
        <w:spacing w:line="300" w:lineRule="atLeast"/>
        <w:jc w:val="both"/>
        <w:rPr>
          <w:shd w:val="clear" w:color="auto" w:fill="FFFFFF"/>
          <w:lang w:val="pt-BR"/>
        </w:rPr>
      </w:pPr>
      <w:r>
        <w:rPr>
          <w:shd w:val="clear" w:color="auto" w:fill="FFFFFF"/>
          <w:lang w:val="pt-BR"/>
        </w:rPr>
        <w:t>La finalul acestei activităţi trebuie să se obţină asigurarea că a fost verificată conformitatea propunerilor tehnice cu cerinţele din caietul de sarcini şi că au fost identificate ofertele admisibile, neconforme şi inacceptabile.</w:t>
      </w:r>
    </w:p>
    <w:p w:rsidR="00674C9D" w:rsidRDefault="00674C9D" w:rsidP="00674C9D">
      <w:pPr>
        <w:pStyle w:val="NormalWeb"/>
        <w:shd w:val="clear" w:color="auto" w:fill="FFFFFF"/>
        <w:spacing w:line="300" w:lineRule="atLeast"/>
        <w:jc w:val="both"/>
        <w:rPr>
          <w:shd w:val="clear" w:color="auto" w:fill="FFFFFF"/>
          <w:lang w:val="pt-BR"/>
        </w:rPr>
      </w:pPr>
    </w:p>
    <w:p w:rsidR="00674C9D" w:rsidRDefault="00674C9D" w:rsidP="00674C9D">
      <w:pPr>
        <w:pStyle w:val="NormalWeb"/>
        <w:shd w:val="clear" w:color="auto" w:fill="FFFFFF"/>
        <w:spacing w:line="300" w:lineRule="atLeast"/>
        <w:jc w:val="both"/>
        <w:rPr>
          <w:lang w:val="pt-BR"/>
        </w:rPr>
      </w:pPr>
      <w:r>
        <w:rPr>
          <w:b/>
          <w:shd w:val="clear" w:color="auto" w:fill="FFFFFF"/>
          <w:lang w:val="pt-BR"/>
        </w:rPr>
        <w:t>13.3.</w:t>
      </w:r>
      <w:r>
        <w:rPr>
          <w:shd w:val="clear" w:color="auto" w:fill="FFFFFF"/>
          <w:lang w:val="pt-BR"/>
        </w:rPr>
        <w:t xml:space="preserve"> Comisia de evaluare continuă evaluarea ofertelor admisibile prin </w:t>
      </w:r>
      <w:r>
        <w:rPr>
          <w:b/>
          <w:shd w:val="clear" w:color="auto" w:fill="FFFFFF"/>
          <w:lang w:val="pt-BR"/>
        </w:rPr>
        <w:t>evaluarea propunerilor financiare</w:t>
      </w:r>
      <w:r>
        <w:rPr>
          <w:shd w:val="clear" w:color="auto" w:fill="FFFFFF"/>
          <w:lang w:val="pt-BR"/>
        </w:rPr>
        <w:t>.</w:t>
      </w:r>
    </w:p>
    <w:p w:rsidR="00674C9D" w:rsidRDefault="00674C9D" w:rsidP="00674C9D">
      <w:pPr>
        <w:jc w:val="both"/>
        <w:rPr>
          <w:rFonts w:ascii="Times New Roman" w:hAnsi="Times New Roman"/>
          <w:shd w:val="clear" w:color="auto" w:fill="FFFFFF"/>
          <w:lang w:val="pt-BR"/>
        </w:rPr>
      </w:pPr>
      <w:r>
        <w:rPr>
          <w:rFonts w:ascii="Times New Roman" w:hAnsi="Times New Roman"/>
          <w:shd w:val="clear" w:color="auto" w:fill="FFFFFF"/>
          <w:lang w:val="pt-BR"/>
        </w:rPr>
        <w:t>Comisia de evaluare analizează şi verifică fiecare ofertă din punct de vedere al aspectelor financiare pe care le implică. Concret, comisia de evaluare analizează şi verifică valoarea propunerii financiare.</w:t>
      </w:r>
    </w:p>
    <w:p w:rsidR="00674C9D" w:rsidRDefault="00674C9D" w:rsidP="00674C9D">
      <w:pPr>
        <w:pStyle w:val="NormalWeb"/>
        <w:shd w:val="clear" w:color="auto" w:fill="FFFFFF"/>
        <w:spacing w:line="300" w:lineRule="atLeast"/>
        <w:jc w:val="both"/>
        <w:rPr>
          <w:lang w:val="pt-BR"/>
        </w:rPr>
      </w:pPr>
      <w:r>
        <w:rPr>
          <w:lang w:val="pt-BR"/>
        </w:rPr>
        <w:t>Pe parcursul evaluării propunerilor financiare, comisia de evaluare stabileşte, daca este cazul, care sunt aspectele ce trebuie clarificate in vederea finalizării evaluării propunerilor financiare.</w:t>
      </w:r>
    </w:p>
    <w:p w:rsidR="00674C9D" w:rsidRDefault="00674C9D" w:rsidP="00674C9D">
      <w:pPr>
        <w:pStyle w:val="NormalWeb"/>
        <w:shd w:val="clear" w:color="auto" w:fill="FFFFFF"/>
        <w:spacing w:line="300" w:lineRule="atLeast"/>
        <w:jc w:val="both"/>
        <w:rPr>
          <w:lang w:val="pt-BR"/>
        </w:rPr>
      </w:pPr>
      <w:r>
        <w:rPr>
          <w:lang w:val="pt-BR"/>
        </w:rPr>
        <w:t>Rezultatul evaluării propunerilor financiare, inclusiv eventualele aspecte care necesită clarificări, se consemnează într-un proces - verbal de evaluare a ofertelor.</w:t>
      </w:r>
    </w:p>
    <w:p w:rsidR="00674C9D" w:rsidRDefault="00674C9D" w:rsidP="00674C9D">
      <w:pPr>
        <w:pStyle w:val="NormalWeb"/>
        <w:shd w:val="clear" w:color="auto" w:fill="FFFFFF"/>
        <w:spacing w:line="300" w:lineRule="atLeast"/>
        <w:jc w:val="both"/>
        <w:rPr>
          <w:lang w:val="pt-BR"/>
        </w:rPr>
      </w:pPr>
    </w:p>
    <w:p w:rsidR="00674C9D" w:rsidRDefault="000E2ADD" w:rsidP="00674C9D">
      <w:pPr>
        <w:shd w:val="clear" w:color="auto" w:fill="FFFFFF"/>
        <w:spacing w:line="300" w:lineRule="atLeast"/>
        <w:jc w:val="both"/>
        <w:rPr>
          <w:rFonts w:ascii="Times New Roman" w:hAnsi="Times New Roman"/>
          <w:b/>
          <w:shd w:val="clear" w:color="auto" w:fill="FFFFFF"/>
          <w:lang w:val="pt-BR"/>
        </w:rPr>
      </w:pPr>
      <w:hyperlink r:id="rId44" w:history="1">
        <w:r w:rsidR="00674C9D">
          <w:rPr>
            <w:rStyle w:val="Hyperlink"/>
            <w:b/>
            <w:shd w:val="clear" w:color="auto" w:fill="FFFFFF"/>
            <w:lang w:val="pt-BR"/>
          </w:rPr>
          <w:t xml:space="preserve">Solicitarea de clarificări privind propunerile financiare şi finalizarea verificării </w:t>
        </w:r>
      </w:hyperlink>
      <w:r w:rsidR="00674C9D">
        <w:rPr>
          <w:rFonts w:ascii="Times New Roman" w:hAnsi="Times New Roman"/>
          <w:b/>
          <w:shd w:val="clear" w:color="auto" w:fill="FFFFFF"/>
          <w:lang w:val="pt-BR"/>
        </w:rPr>
        <w:t>propunerilor financiare</w:t>
      </w:r>
    </w:p>
    <w:p w:rsidR="00674C9D" w:rsidRDefault="00674C9D" w:rsidP="00674C9D">
      <w:pPr>
        <w:pStyle w:val="NormalWeb"/>
        <w:shd w:val="clear" w:color="auto" w:fill="FFFFFF"/>
        <w:spacing w:line="300" w:lineRule="atLeast"/>
        <w:jc w:val="both"/>
        <w:rPr>
          <w:lang w:val="pt-BR"/>
        </w:rPr>
      </w:pPr>
      <w:r>
        <w:rPr>
          <w:lang w:val="pt-BR"/>
        </w:rPr>
        <w:t>Această activitate se realizează în cazul în care, în procesul - verbal de evaluare încheiat ca urmare a evaluării propunerilor financiare, au fost consemnate aspecte de clarificat.</w:t>
      </w:r>
    </w:p>
    <w:p w:rsidR="00674C9D" w:rsidRDefault="00674C9D" w:rsidP="00674C9D">
      <w:pPr>
        <w:pStyle w:val="NormalWeb"/>
        <w:shd w:val="clear" w:color="auto" w:fill="FFFFFF"/>
        <w:spacing w:line="300" w:lineRule="atLeast"/>
        <w:jc w:val="both"/>
        <w:rPr>
          <w:lang w:val="pt-BR"/>
        </w:rPr>
      </w:pPr>
      <w:r>
        <w:rPr>
          <w:lang w:val="pt-BR"/>
        </w:rPr>
        <w:t>Pe durata evaluării propunerilor financiare, în situaţia în care comisia de evaluare consideră necesar, în vederea finalizării evaluării acestora, poate solicita ofertanţilor clarificări/completări ale informaţiilor prezentate.</w:t>
      </w:r>
    </w:p>
    <w:p w:rsidR="00674C9D" w:rsidRDefault="00674C9D" w:rsidP="00674C9D">
      <w:pPr>
        <w:jc w:val="both"/>
        <w:rPr>
          <w:rFonts w:ascii="Times New Roman" w:hAnsi="Times New Roman"/>
          <w:shd w:val="clear" w:color="auto" w:fill="FFFFFF"/>
          <w:lang w:val="pt-BR"/>
        </w:rPr>
      </w:pPr>
      <w:r>
        <w:rPr>
          <w:rFonts w:ascii="Times New Roman" w:hAnsi="Times New Roman"/>
          <w:shd w:val="clear" w:color="auto" w:fill="FFFFFF"/>
          <w:lang w:val="pt-BR"/>
        </w:rPr>
        <w:t>Comisia de evaluare transmite solicitarea de clarificări în format electronic, pe adresa de corespondenţa a ofertantului.</w:t>
      </w:r>
    </w:p>
    <w:p w:rsidR="00674C9D" w:rsidRDefault="00674C9D" w:rsidP="00674C9D">
      <w:pPr>
        <w:jc w:val="both"/>
        <w:rPr>
          <w:rFonts w:ascii="Times New Roman" w:hAnsi="Times New Roman"/>
          <w:b/>
          <w:shd w:val="clear" w:color="auto" w:fill="FFFFFF"/>
          <w:lang w:val="pt-BR"/>
        </w:rPr>
      </w:pPr>
      <w:r>
        <w:rPr>
          <w:rFonts w:ascii="Times New Roman" w:hAnsi="Times New Roman"/>
          <w:shd w:val="clear" w:color="auto" w:fill="FFFFFF"/>
          <w:lang w:val="pt-BR"/>
        </w:rPr>
        <w:t>După ce primeşte răspunsul la solicitarea de clarificări, comisia de evaluare analizează răspunsul primit şi consemnează, în procesul - verbal de evaluare, aspectele clarificate.</w:t>
      </w:r>
    </w:p>
    <w:p w:rsidR="00674C9D" w:rsidRDefault="00674C9D" w:rsidP="00674C9D">
      <w:pPr>
        <w:jc w:val="both"/>
        <w:rPr>
          <w:rStyle w:val="apple-converted-space"/>
        </w:rPr>
      </w:pPr>
      <w:r>
        <w:rPr>
          <w:rFonts w:ascii="Times New Roman" w:hAnsi="Times New Roman"/>
          <w:shd w:val="clear" w:color="auto" w:fill="FFFFFF"/>
          <w:lang w:val="pt-BR"/>
        </w:rPr>
        <w:t>În continuare, comisia de evaluare finalizează evaluarea propunerilor financiare şi consemnează rezultatul în procesul - verbal de evaluare a ofertelor.</w:t>
      </w:r>
      <w:r>
        <w:rPr>
          <w:rStyle w:val="apple-converted-space"/>
          <w:shd w:val="clear" w:color="auto" w:fill="FFFFFF"/>
          <w:lang w:val="pt-BR"/>
        </w:rPr>
        <w:t> </w:t>
      </w:r>
    </w:p>
    <w:p w:rsidR="00674C9D" w:rsidRDefault="00674C9D" w:rsidP="00674C9D">
      <w:pPr>
        <w:jc w:val="both"/>
      </w:pPr>
      <w:r>
        <w:rPr>
          <w:rFonts w:ascii="Times New Roman" w:hAnsi="Times New Roman"/>
          <w:shd w:val="clear" w:color="auto" w:fill="FFFFFF"/>
          <w:lang w:val="pt-BR"/>
        </w:rPr>
        <w:t>La finalul acestei activităţi trebuie să se obţină asigurarea că au fost verificate toate aspectele financiare pe care le implică ofertele şi că au fost identificate ofertele admisibile şi ofertele inacceptabile sau neconforme.</w:t>
      </w:r>
    </w:p>
    <w:p w:rsidR="00674C9D" w:rsidRDefault="00674C9D" w:rsidP="00674C9D">
      <w:pPr>
        <w:jc w:val="both"/>
        <w:rPr>
          <w:rFonts w:ascii="Times New Roman" w:hAnsi="Times New Roman"/>
          <w:shd w:val="clear" w:color="auto" w:fill="FFFFFF"/>
          <w:lang w:val="pt-BR"/>
        </w:rPr>
      </w:pPr>
    </w:p>
    <w:p w:rsidR="00674C9D" w:rsidRDefault="00674C9D" w:rsidP="00674C9D">
      <w:pPr>
        <w:jc w:val="both"/>
        <w:rPr>
          <w:rFonts w:ascii="Times New Roman" w:hAnsi="Times New Roman"/>
          <w:shd w:val="clear" w:color="auto" w:fill="FFFFFF"/>
          <w:lang w:val="es-ES"/>
        </w:rPr>
      </w:pPr>
      <w:r>
        <w:rPr>
          <w:rFonts w:ascii="Times New Roman" w:hAnsi="Times New Roman"/>
          <w:b/>
          <w:shd w:val="clear" w:color="auto" w:fill="FFFFFF"/>
          <w:lang w:val="es-ES"/>
        </w:rPr>
        <w:t>13.4.</w:t>
      </w:r>
      <w:r>
        <w:rPr>
          <w:rFonts w:ascii="Times New Roman" w:hAnsi="Times New Roman"/>
          <w:shd w:val="clear" w:color="auto" w:fill="FFFFFF"/>
          <w:lang w:val="es-ES"/>
        </w:rPr>
        <w:t xml:space="preserve"> Aplicarea </w:t>
      </w:r>
      <w:r>
        <w:rPr>
          <w:rFonts w:ascii="Times New Roman" w:hAnsi="Times New Roman"/>
          <w:b/>
          <w:shd w:val="clear" w:color="auto" w:fill="FFFFFF"/>
          <w:lang w:val="es-ES"/>
        </w:rPr>
        <w:t>criteriului de atribuire</w:t>
      </w:r>
    </w:p>
    <w:p w:rsidR="00674C9D" w:rsidRDefault="00674C9D" w:rsidP="00674C9D">
      <w:pPr>
        <w:jc w:val="both"/>
        <w:rPr>
          <w:rFonts w:ascii="Times New Roman" w:hAnsi="Times New Roman"/>
          <w:shd w:val="clear" w:color="auto" w:fill="FFFFFF"/>
          <w:lang w:val="es-ES"/>
        </w:rPr>
      </w:pPr>
      <w:r>
        <w:rPr>
          <w:rFonts w:ascii="Times New Roman" w:hAnsi="Times New Roman"/>
          <w:shd w:val="clear" w:color="auto" w:fill="FFFFFF"/>
          <w:lang w:val="es-ES"/>
        </w:rPr>
        <w:t>După finalizarea evaluării ofertelor, în vederea stabilirii ofertei câştigătoare, comisia de evaluare aplică, ofertelor admisibile, criteriul de atribuire stabilit în documentaţia de atribuire.</w:t>
      </w:r>
    </w:p>
    <w:p w:rsidR="00674C9D" w:rsidRDefault="00674C9D" w:rsidP="00674C9D">
      <w:pPr>
        <w:jc w:val="both"/>
        <w:rPr>
          <w:rFonts w:ascii="Times New Roman" w:hAnsi="Times New Roman"/>
          <w:shd w:val="clear" w:color="auto" w:fill="FFFFFF"/>
          <w:lang w:val="es-ES"/>
        </w:rPr>
      </w:pPr>
      <w:r>
        <w:rPr>
          <w:rFonts w:ascii="Times New Roman" w:hAnsi="Times New Roman"/>
          <w:shd w:val="clear" w:color="auto" w:fill="FFFFFF"/>
          <w:lang w:val="es-ES"/>
        </w:rPr>
        <w:t>Rezultatul aplicării algoritmului de calcul se consemnează într-un proces - verbal de evaluare, în care se consemnează şi clasamentul ofertelor.</w:t>
      </w:r>
    </w:p>
    <w:p w:rsidR="00674C9D" w:rsidRDefault="00674C9D" w:rsidP="00674C9D">
      <w:pPr>
        <w:jc w:val="both"/>
        <w:rPr>
          <w:rFonts w:ascii="Times New Roman" w:hAnsi="Times New Roman"/>
          <w:shd w:val="clear" w:color="auto" w:fill="FFFFFF"/>
          <w:lang w:val="es-ES"/>
        </w:rPr>
      </w:pPr>
      <w:r>
        <w:rPr>
          <w:rFonts w:ascii="Times New Roman" w:hAnsi="Times New Roman"/>
          <w:shd w:val="clear" w:color="auto" w:fill="FFFFFF"/>
          <w:lang w:val="es-ES"/>
        </w:rPr>
        <w:t>La sfârşitul acestei activităţi trebuie obţinută asigurarea că clasamentul ofertelor a fost stabilit prin aplicarea corectă a algoritmului de calcul.</w:t>
      </w:r>
    </w:p>
    <w:p w:rsidR="00674C9D" w:rsidRDefault="00674C9D" w:rsidP="00674C9D">
      <w:pPr>
        <w:pStyle w:val="NormalWeb"/>
        <w:shd w:val="clear" w:color="auto" w:fill="FFFFFF"/>
        <w:spacing w:line="300" w:lineRule="atLeast"/>
        <w:jc w:val="both"/>
        <w:rPr>
          <w:b/>
          <w:lang w:val="es-ES"/>
        </w:rPr>
      </w:pPr>
    </w:p>
    <w:p w:rsidR="00674C9D" w:rsidRDefault="00674C9D" w:rsidP="00674C9D">
      <w:pPr>
        <w:pStyle w:val="NormalWeb"/>
        <w:shd w:val="clear" w:color="auto" w:fill="FFFFFF"/>
        <w:spacing w:line="300" w:lineRule="atLeast"/>
        <w:jc w:val="both"/>
        <w:rPr>
          <w:b/>
          <w:lang w:val="it-IT"/>
        </w:rPr>
      </w:pPr>
      <w:r>
        <w:rPr>
          <w:b/>
          <w:lang w:val="it-IT"/>
        </w:rPr>
        <w:t>13.5.</w:t>
      </w:r>
      <w:r>
        <w:rPr>
          <w:lang w:val="it-IT"/>
        </w:rPr>
        <w:t xml:space="preserve"> Elaborarea şi aprobarea </w:t>
      </w:r>
      <w:r>
        <w:rPr>
          <w:b/>
          <w:lang w:val="it-IT"/>
        </w:rPr>
        <w:t>raportului procedurii</w:t>
      </w:r>
    </w:p>
    <w:p w:rsidR="00674C9D" w:rsidRDefault="00674C9D" w:rsidP="00674C9D">
      <w:pPr>
        <w:pStyle w:val="NormalWeb"/>
        <w:shd w:val="clear" w:color="auto" w:fill="FFFFFF"/>
        <w:spacing w:line="300" w:lineRule="atLeast"/>
        <w:jc w:val="both"/>
        <w:rPr>
          <w:shd w:val="clear" w:color="auto" w:fill="FFFFFF"/>
          <w:lang w:val="es-ES"/>
        </w:rPr>
      </w:pPr>
      <w:r>
        <w:rPr>
          <w:shd w:val="clear" w:color="auto" w:fill="FFFFFF"/>
          <w:lang w:val="es-ES"/>
        </w:rPr>
        <w:t>După stabilirea ofertei câştigătoare, comisia de evaluare întocmeşte raportul procedurii de atribuire, în care prezintă întregul proces de la lansarea anunţului de participare şi până la determinarea ofertei câştigătoare.</w:t>
      </w:r>
    </w:p>
    <w:p w:rsidR="00674C9D" w:rsidRDefault="00674C9D" w:rsidP="00674C9D">
      <w:pPr>
        <w:pStyle w:val="NormalWeb"/>
        <w:shd w:val="clear" w:color="auto" w:fill="FFFFFF"/>
        <w:spacing w:line="300" w:lineRule="atLeast"/>
        <w:jc w:val="both"/>
        <w:rPr>
          <w:shd w:val="clear" w:color="auto" w:fill="FFFFFF"/>
          <w:lang w:val="es-ES"/>
        </w:rPr>
      </w:pPr>
      <w:r>
        <w:rPr>
          <w:shd w:val="clear" w:color="auto" w:fill="FFFFFF"/>
          <w:lang w:val="es-ES"/>
        </w:rPr>
        <w:t>După întocmirea raportului procedurii, comisia de evaluare îl trimite conducătorului autorităţii contractante spre aprobare.</w:t>
      </w:r>
    </w:p>
    <w:p w:rsidR="00674C9D" w:rsidRDefault="00674C9D" w:rsidP="00674C9D">
      <w:pPr>
        <w:pStyle w:val="NormalWeb"/>
        <w:shd w:val="clear" w:color="auto" w:fill="FFFFFF"/>
        <w:spacing w:line="300" w:lineRule="atLeast"/>
        <w:jc w:val="both"/>
        <w:rPr>
          <w:shd w:val="clear" w:color="auto" w:fill="FFFFFF"/>
          <w:lang w:val="es-ES"/>
        </w:rPr>
      </w:pPr>
    </w:p>
    <w:p w:rsidR="00674C9D" w:rsidRDefault="00674C9D" w:rsidP="00674C9D">
      <w:pPr>
        <w:pStyle w:val="NormalWeb"/>
        <w:shd w:val="clear" w:color="auto" w:fill="FFFFFF"/>
        <w:spacing w:line="300" w:lineRule="atLeast"/>
        <w:jc w:val="both"/>
        <w:rPr>
          <w:b/>
          <w:shd w:val="clear" w:color="auto" w:fill="FFFFFF"/>
          <w:lang w:val="es-ES"/>
        </w:rPr>
      </w:pPr>
      <w:r>
        <w:rPr>
          <w:b/>
          <w:shd w:val="clear" w:color="auto" w:fill="FFFFFF"/>
          <w:lang w:val="es-ES"/>
        </w:rPr>
        <w:t>13.6. Comunicarea rezultatului procedurii</w:t>
      </w:r>
    </w:p>
    <w:p w:rsidR="00674C9D" w:rsidRDefault="00674C9D" w:rsidP="00674C9D">
      <w:pPr>
        <w:pStyle w:val="NormalWeb"/>
        <w:shd w:val="clear" w:color="auto" w:fill="FFFFFF"/>
        <w:spacing w:line="300" w:lineRule="atLeast"/>
        <w:jc w:val="both"/>
        <w:rPr>
          <w:shd w:val="clear" w:color="auto" w:fill="FFFFFF"/>
          <w:lang w:val="it-IT"/>
        </w:rPr>
      </w:pPr>
      <w:r>
        <w:rPr>
          <w:shd w:val="clear" w:color="auto" w:fill="FFFFFF"/>
          <w:lang w:val="it-IT"/>
        </w:rPr>
        <w:t>După aprobarea raportului, autoritatea contractantă informează ofertanţii cu privire la rezultatul procedurii de atribuire.</w:t>
      </w:r>
    </w:p>
    <w:p w:rsidR="00674C9D" w:rsidRDefault="00674C9D" w:rsidP="00674C9D">
      <w:pPr>
        <w:pStyle w:val="NormalWeb"/>
        <w:shd w:val="clear" w:color="auto" w:fill="FFFFFF"/>
        <w:spacing w:line="300" w:lineRule="atLeast"/>
        <w:jc w:val="both"/>
        <w:rPr>
          <w:shd w:val="clear" w:color="auto" w:fill="FFFFFF"/>
          <w:lang w:val="it-IT"/>
        </w:rPr>
      </w:pPr>
      <w:r>
        <w:rPr>
          <w:shd w:val="clear" w:color="auto" w:fill="FFFFFF"/>
          <w:lang w:val="it-IT"/>
        </w:rPr>
        <w:t>Comunicarea transmisă ofertantului câştigător reprezintă acceptarea de către autoritatea contractantă a ofertei sale şi manifestarea acordului de a încheia contractul de concesiune cu ofertantul declarat câştigător. Prin această comunicare, ofertantul declarat câştigător este informat cu privire la data, ora şi locul în care este invitat pentru semnarea contractului de concesiune.</w:t>
      </w:r>
    </w:p>
    <w:p w:rsidR="00674C9D" w:rsidRDefault="00674C9D" w:rsidP="00674C9D">
      <w:pPr>
        <w:pStyle w:val="NormalWeb"/>
        <w:shd w:val="clear" w:color="auto" w:fill="FFFFFF"/>
        <w:spacing w:line="300" w:lineRule="atLeast"/>
        <w:jc w:val="both"/>
        <w:rPr>
          <w:rStyle w:val="apple-converted-space"/>
        </w:rPr>
      </w:pPr>
      <w:r>
        <w:rPr>
          <w:shd w:val="clear" w:color="auto" w:fill="FFFFFF"/>
          <w:lang w:val="it-IT"/>
        </w:rPr>
        <w:t>În cazul în care autoritatea contractantă se află în situaţia de a anula procedura de atribuire, autoritatea contractantă face publică decizia de anulare a procedurii de atribuire</w:t>
      </w:r>
      <w:r>
        <w:rPr>
          <w:rStyle w:val="apple-converted-space"/>
          <w:shd w:val="clear" w:color="auto" w:fill="FFFFFF"/>
          <w:lang w:val="it-IT"/>
        </w:rPr>
        <w:t>.</w:t>
      </w:r>
    </w:p>
    <w:p w:rsidR="00674C9D" w:rsidRDefault="00674C9D" w:rsidP="00674C9D">
      <w:pPr>
        <w:pStyle w:val="NormalWeb"/>
        <w:shd w:val="clear" w:color="auto" w:fill="FFFFFF"/>
        <w:spacing w:line="300" w:lineRule="atLeast"/>
        <w:jc w:val="both"/>
      </w:pPr>
      <w:r>
        <w:rPr>
          <w:shd w:val="clear" w:color="auto" w:fill="FFFFFF"/>
          <w:lang w:val="it-IT"/>
        </w:rPr>
        <w:t>La finalul acestei activităţi trebuie să se obţină asigurarea că rezultatul procedurii de atribuire a fost comunicat către toţi participanţii la procedura de atribuire şi că ofertantul declarat câştigător a fost invitat să semneze contractul de concesiune.</w:t>
      </w:r>
    </w:p>
    <w:p w:rsidR="00674C9D" w:rsidRDefault="00674C9D" w:rsidP="00674C9D">
      <w:pPr>
        <w:pStyle w:val="NormalWeb"/>
        <w:shd w:val="clear" w:color="auto" w:fill="FFFFFF"/>
        <w:spacing w:line="300" w:lineRule="atLeast"/>
        <w:jc w:val="both"/>
        <w:rPr>
          <w:shd w:val="clear" w:color="auto" w:fill="FFFFFF"/>
          <w:lang w:val="it-IT"/>
        </w:rPr>
      </w:pPr>
    </w:p>
    <w:p w:rsidR="00674C9D" w:rsidRDefault="00674C9D" w:rsidP="00674C9D">
      <w:pPr>
        <w:pStyle w:val="NormalWeb"/>
        <w:shd w:val="clear" w:color="auto" w:fill="FFFFFF"/>
        <w:spacing w:line="300" w:lineRule="atLeast"/>
        <w:jc w:val="both"/>
        <w:rPr>
          <w:b/>
          <w:lang w:val="it-IT"/>
        </w:rPr>
      </w:pPr>
      <w:r>
        <w:rPr>
          <w:b/>
          <w:shd w:val="clear" w:color="auto" w:fill="FFFFFF"/>
          <w:lang w:val="it-IT"/>
        </w:rPr>
        <w:t>13.7</w:t>
      </w:r>
      <w:r>
        <w:rPr>
          <w:shd w:val="clear" w:color="auto" w:fill="FFFFFF"/>
          <w:lang w:val="it-IT"/>
        </w:rPr>
        <w:t>.</w:t>
      </w:r>
      <w:r>
        <w:rPr>
          <w:b/>
          <w:shd w:val="clear" w:color="auto" w:fill="FFFFFF"/>
          <w:lang w:val="it-IT"/>
        </w:rPr>
        <w:t xml:space="preserve"> Primirea şi soluţionarea eventualelor contestaţii</w:t>
      </w:r>
    </w:p>
    <w:p w:rsidR="00674C9D" w:rsidRDefault="00674C9D" w:rsidP="00674C9D">
      <w:pPr>
        <w:pStyle w:val="NormalWeb"/>
        <w:shd w:val="clear" w:color="auto" w:fill="FFFFFF"/>
        <w:spacing w:line="300" w:lineRule="atLeast"/>
        <w:jc w:val="both"/>
        <w:rPr>
          <w:shd w:val="clear" w:color="auto" w:fill="FFFFFF"/>
          <w:lang w:val="it-IT"/>
        </w:rPr>
      </w:pPr>
      <w:r>
        <w:rPr>
          <w:shd w:val="clear" w:color="auto" w:fill="FFFFFF"/>
          <w:lang w:val="it-IT"/>
        </w:rPr>
        <w:t>Orice persoană care se consideră vătămată într-un drept al său ori într-un interes legitim printr-un act al unei autorităţi contractante sau prin nesoluţionarea în termenul legal a unei cereri poate solicita anularea actului, obligarea autorităţii contractante la emiterea unui act sau la adoptarea de măsuri de remediere, recunoaşterea dreptului pretins sau a interesului legitim, pe cale administrative jurisdicţională sau judiciară, potrivit prevederilor Legii nr. 554/2004 a contenciosului administrativ, cu modificările şi completările ulterioare.</w:t>
      </w:r>
    </w:p>
    <w:p w:rsidR="00674C9D" w:rsidRDefault="00674C9D" w:rsidP="00674C9D">
      <w:pPr>
        <w:jc w:val="both"/>
        <w:rPr>
          <w:rFonts w:ascii="Times New Roman" w:hAnsi="Times New Roman"/>
          <w:b/>
          <w:lang w:val="it-IT"/>
        </w:rPr>
      </w:pPr>
    </w:p>
    <w:p w:rsidR="00674C9D" w:rsidRDefault="00674C9D" w:rsidP="00674C9D">
      <w:pPr>
        <w:jc w:val="both"/>
        <w:rPr>
          <w:rFonts w:ascii="Times New Roman" w:hAnsi="Times New Roman"/>
          <w:b/>
          <w:lang w:val="es-ES"/>
        </w:rPr>
      </w:pPr>
      <w:r>
        <w:rPr>
          <w:rFonts w:ascii="Times New Roman" w:hAnsi="Times New Roman"/>
          <w:b/>
          <w:lang w:val="es-ES"/>
        </w:rPr>
        <w:t>14. Criteriul de atribuire</w:t>
      </w:r>
    </w:p>
    <w:p w:rsidR="00674C9D" w:rsidRDefault="00674C9D" w:rsidP="00674C9D">
      <w:pPr>
        <w:jc w:val="both"/>
        <w:rPr>
          <w:rFonts w:ascii="Times New Roman" w:hAnsi="Times New Roman"/>
          <w:bCs/>
          <w:lang w:val="es-ES"/>
        </w:rPr>
      </w:pPr>
      <w:r>
        <w:rPr>
          <w:rFonts w:ascii="Times New Roman" w:hAnsi="Times New Roman"/>
          <w:bCs/>
          <w:lang w:val="es-ES"/>
        </w:rPr>
        <w:t xml:space="preserve">Comisia de evaluare a ofertelor evaluează ofertele calificate pe baza elementelor de calificare prezentate şi stabilesc oferta caştigătoare </w:t>
      </w:r>
      <w:r>
        <w:rPr>
          <w:rFonts w:ascii="Times New Roman" w:hAnsi="Times New Roman"/>
          <w:lang w:val="es-ES"/>
        </w:rPr>
        <w:t>pe baza criteriului de atribuire "</w:t>
      </w:r>
      <w:r>
        <w:rPr>
          <w:rFonts w:ascii="Times New Roman" w:hAnsi="Times New Roman"/>
          <w:i/>
          <w:iCs/>
          <w:lang w:val="es-ES"/>
        </w:rPr>
        <w:t>cel mai bun raport calitate-preţ</w:t>
      </w:r>
      <w:r>
        <w:rPr>
          <w:rFonts w:ascii="Times New Roman" w:hAnsi="Times New Roman"/>
          <w:lang w:val="es-ES"/>
        </w:rPr>
        <w:t xml:space="preserve">", </w:t>
      </w:r>
      <w:r>
        <w:rPr>
          <w:rFonts w:ascii="Times New Roman" w:hAnsi="Times New Roman"/>
          <w:bCs/>
          <w:lang w:val="es-ES"/>
        </w:rPr>
        <w:t xml:space="preserve"> prin evaluarea şi cu aplicarea exclusivă a factorilor de evaluare prevăzuți la art. 23 din </w:t>
      </w:r>
      <w:r>
        <w:rPr>
          <w:rFonts w:ascii="Times New Roman" w:hAnsi="Times New Roman"/>
          <w:lang w:val="ro-RO"/>
        </w:rPr>
        <w:t>anexa nr. 2</w:t>
      </w:r>
      <w:r>
        <w:rPr>
          <w:rFonts w:ascii="Times New Roman" w:hAnsi="Times New Roman"/>
          <w:vertAlign w:val="superscript"/>
          <w:lang w:val="ro-RO"/>
        </w:rPr>
        <w:t>1</w:t>
      </w:r>
      <w:r>
        <w:rPr>
          <w:rFonts w:ascii="Times New Roman" w:hAnsi="Times New Roman"/>
          <w:lang w:val="ro-RO"/>
        </w:rPr>
        <w:t> la Ordonanţa Guvernului nr.</w:t>
      </w:r>
      <w:r>
        <w:rPr>
          <w:rFonts w:ascii="Times New Roman" w:hAnsi="Times New Roman"/>
          <w:bCs/>
          <w:lang w:val="ro-RO"/>
        </w:rPr>
        <w:t xml:space="preserve"> 42/2004, aprobată cu modificări şi completări prin Legea </w:t>
      </w:r>
      <w:hyperlink r:id="rId45" w:tgtFrame="_blank" w:history="1">
        <w:r>
          <w:rPr>
            <w:rStyle w:val="Hyperlink"/>
            <w:bCs/>
            <w:lang w:val="ro-RO"/>
          </w:rPr>
          <w:t>nr. 215/2004</w:t>
        </w:r>
      </w:hyperlink>
      <w:r>
        <w:rPr>
          <w:rFonts w:ascii="Times New Roman" w:hAnsi="Times New Roman"/>
          <w:bCs/>
          <w:lang w:val="ro-RO"/>
        </w:rPr>
        <w:t>, cu modificările şi completările ulterioare</w:t>
      </w:r>
      <w:r>
        <w:rPr>
          <w:rFonts w:ascii="Times New Roman" w:hAnsi="Times New Roman"/>
          <w:bCs/>
          <w:lang w:val="es-ES"/>
        </w:rPr>
        <w:t>, respectiv:</w:t>
      </w:r>
    </w:p>
    <w:p w:rsidR="00674C9D" w:rsidRDefault="00674C9D" w:rsidP="00674C9D">
      <w:pPr>
        <w:jc w:val="both"/>
        <w:rPr>
          <w:rFonts w:ascii="Times New Roman" w:hAnsi="Times New Roman"/>
          <w:bCs/>
          <w:lang w:val="es-ES"/>
        </w:rPr>
      </w:pPr>
    </w:p>
    <w:p w:rsidR="00674C9D" w:rsidRDefault="00674C9D" w:rsidP="00674C9D">
      <w:pPr>
        <w:jc w:val="both"/>
        <w:rPr>
          <w:rFonts w:ascii="Times New Roman" w:hAnsi="Times New Roman"/>
          <w:lang w:val="ro-RO"/>
        </w:rPr>
      </w:pPr>
      <w:r w:rsidRPr="00037990">
        <w:rPr>
          <w:rFonts w:ascii="Times New Roman" w:hAnsi="Times New Roman"/>
          <w:b/>
          <w:iCs/>
          <w:lang w:val="ro-RO"/>
        </w:rPr>
        <w:t> a)</w:t>
      </w:r>
      <w:r>
        <w:rPr>
          <w:rFonts w:ascii="Times New Roman" w:hAnsi="Times New Roman"/>
          <w:iCs/>
          <w:lang w:val="ro-RO"/>
        </w:rPr>
        <w:t xml:space="preserve"> amplasarea unităţii medical-veterinare în care se desfăşoară activităţile de asistenţă medicală veterinară - punctaj maxim: 30 de puncte:</w:t>
      </w:r>
    </w:p>
    <w:p w:rsidR="00674C9D" w:rsidRDefault="00674C9D" w:rsidP="00674C9D">
      <w:pPr>
        <w:jc w:val="both"/>
        <w:rPr>
          <w:rFonts w:ascii="Times New Roman" w:hAnsi="Times New Roman"/>
          <w:lang w:val="ro-RO"/>
        </w:rPr>
      </w:pPr>
      <w:r>
        <w:rPr>
          <w:rFonts w:ascii="Times New Roman" w:hAnsi="Times New Roman"/>
          <w:iCs/>
          <w:lang w:val="ro-RO"/>
        </w:rPr>
        <w:lastRenderedPageBreak/>
        <w:t>1. pe teritoriul circumscripţiei sanitar-veterinare care face obiectul contractului de concesiune: 30 de puncte;</w:t>
      </w:r>
    </w:p>
    <w:p w:rsidR="00674C9D" w:rsidRDefault="00674C9D" w:rsidP="00674C9D">
      <w:pPr>
        <w:jc w:val="both"/>
        <w:rPr>
          <w:rFonts w:ascii="Times New Roman" w:hAnsi="Times New Roman"/>
          <w:lang w:val="ro-RO"/>
        </w:rPr>
      </w:pPr>
      <w:r>
        <w:rPr>
          <w:rFonts w:ascii="Times New Roman" w:hAnsi="Times New Roman"/>
          <w:iCs/>
          <w:lang w:val="ro-RO"/>
        </w:rPr>
        <w:t>2. în afara circumscripţiei sanitar-veterinare care face obiectul contractului de concesiune, dar nu mai departe de maximum 30 de km de aceasta: 15 puncte.</w:t>
      </w:r>
    </w:p>
    <w:p w:rsidR="00674C9D" w:rsidRDefault="00674C9D" w:rsidP="00674C9D">
      <w:pPr>
        <w:jc w:val="both"/>
        <w:rPr>
          <w:rFonts w:ascii="Times New Roman" w:hAnsi="Times New Roman"/>
          <w:iCs/>
          <w:lang w:val="ro-RO"/>
        </w:rPr>
      </w:pPr>
      <w:r>
        <w:rPr>
          <w:rFonts w:ascii="Times New Roman" w:hAnsi="Times New Roman"/>
          <w:iCs/>
          <w:lang w:val="ro-RO"/>
        </w:rPr>
        <w:t>    Distanţa se calculează prin raportare la oricare unitate administrativ-teritorială care face parte din circumscripţia sanitar-veterinară şi la unitatea administrativ-teritorială în a cărei rază teritorială este amplasată unitatea medicală veterinară, luând în considerare cea mai scurtă distanţă din punct de vedere rutier. (www.distanţa.ro);</w:t>
      </w:r>
    </w:p>
    <w:p w:rsidR="00674C9D" w:rsidRDefault="00674C9D" w:rsidP="00674C9D">
      <w:pPr>
        <w:jc w:val="both"/>
        <w:rPr>
          <w:rFonts w:ascii="Times New Roman" w:hAnsi="Times New Roman"/>
          <w:lang w:val="ro-RO"/>
        </w:rPr>
      </w:pPr>
    </w:p>
    <w:p w:rsidR="00674C9D" w:rsidRDefault="00674C9D" w:rsidP="00674C9D">
      <w:pPr>
        <w:jc w:val="both"/>
        <w:rPr>
          <w:rFonts w:ascii="Times New Roman" w:hAnsi="Times New Roman"/>
          <w:lang w:val="ro-RO"/>
        </w:rPr>
      </w:pPr>
      <w:r w:rsidRPr="00037990">
        <w:rPr>
          <w:rFonts w:ascii="Times New Roman" w:hAnsi="Times New Roman"/>
          <w:b/>
          <w:iCs/>
          <w:lang w:val="ro-RO"/>
        </w:rPr>
        <w:t>    b)</w:t>
      </w:r>
      <w:r>
        <w:rPr>
          <w:rFonts w:ascii="Times New Roman" w:hAnsi="Times New Roman"/>
          <w:iCs/>
          <w:lang w:val="ro-RO"/>
        </w:rPr>
        <w:t xml:space="preserve"> domiciliul/reşedinţa al/a medicului veterinar titular şi personalului angajat - punctaj maxim: 55 de puncte:</w:t>
      </w:r>
    </w:p>
    <w:p w:rsidR="00674C9D" w:rsidRDefault="00674C9D" w:rsidP="00674C9D">
      <w:pPr>
        <w:jc w:val="both"/>
        <w:rPr>
          <w:rFonts w:ascii="Times New Roman" w:hAnsi="Times New Roman"/>
          <w:lang w:val="ro-RO"/>
        </w:rPr>
      </w:pPr>
      <w:r>
        <w:rPr>
          <w:rFonts w:ascii="Times New Roman" w:hAnsi="Times New Roman"/>
          <w:iCs/>
          <w:lang w:val="ro-RO"/>
        </w:rPr>
        <w:t>    1. medic veterinar titular - cel puţin 4 ani pe teritoriul circumscripţiei sanitar-veterinare care face obiectul contractului de concesiune: 15 puncte;</w:t>
      </w:r>
    </w:p>
    <w:p w:rsidR="00674C9D" w:rsidRDefault="00674C9D" w:rsidP="00674C9D">
      <w:pPr>
        <w:jc w:val="both"/>
        <w:rPr>
          <w:rFonts w:ascii="Times New Roman" w:hAnsi="Times New Roman"/>
          <w:lang w:val="ro-RO"/>
        </w:rPr>
      </w:pPr>
      <w:r>
        <w:rPr>
          <w:rFonts w:ascii="Times New Roman" w:hAnsi="Times New Roman"/>
          <w:iCs/>
          <w:lang w:val="ro-RO"/>
        </w:rPr>
        <w:t>    2. medic veterinar titular - sub 4 ani, dar mai mult de un an, pe teritoriul circumscripţiei sanitar-veterinare care face obiectul contractului de concesiune: 10 puncte;</w:t>
      </w:r>
    </w:p>
    <w:p w:rsidR="00674C9D" w:rsidRDefault="00674C9D" w:rsidP="00674C9D">
      <w:pPr>
        <w:jc w:val="both"/>
        <w:rPr>
          <w:rFonts w:ascii="Times New Roman" w:hAnsi="Times New Roman"/>
          <w:lang w:val="ro-RO"/>
        </w:rPr>
      </w:pPr>
      <w:r>
        <w:rPr>
          <w:rFonts w:ascii="Times New Roman" w:hAnsi="Times New Roman"/>
          <w:iCs/>
          <w:lang w:val="ro-RO"/>
        </w:rPr>
        <w:t>    3. medic veterinar titular - cel puţin 4 ani la o distanţă de maximum 30 de km de circumscripţia sanitar-veterinară care face obiectul contractului de concesiune: 10 puncte;</w:t>
      </w:r>
    </w:p>
    <w:p w:rsidR="00674C9D" w:rsidRDefault="00674C9D" w:rsidP="00674C9D">
      <w:pPr>
        <w:jc w:val="both"/>
        <w:rPr>
          <w:rFonts w:ascii="Times New Roman" w:hAnsi="Times New Roman"/>
          <w:lang w:val="ro-RO"/>
        </w:rPr>
      </w:pPr>
      <w:r>
        <w:rPr>
          <w:rFonts w:ascii="Times New Roman" w:hAnsi="Times New Roman"/>
          <w:iCs/>
          <w:lang w:val="ro-RO"/>
        </w:rPr>
        <w:t>    4. medic veterinar titular - sub 4 ani, dar mai mult de un an, la o distanţă de maximum 30 de km de circumscripţia sanitar-veterinară care face obiectul contractului de concesiune: 7 puncte;</w:t>
      </w:r>
    </w:p>
    <w:p w:rsidR="00674C9D" w:rsidRDefault="00674C9D" w:rsidP="00674C9D">
      <w:pPr>
        <w:jc w:val="both"/>
        <w:rPr>
          <w:rFonts w:ascii="Times New Roman" w:hAnsi="Times New Roman"/>
          <w:lang w:val="ro-RO"/>
        </w:rPr>
      </w:pPr>
      <w:r>
        <w:rPr>
          <w:rFonts w:ascii="Times New Roman" w:hAnsi="Times New Roman"/>
          <w:iCs/>
          <w:lang w:val="ro-RO"/>
        </w:rPr>
        <w:t>    5. medic veterinar angajat - cel puţin 2 ani pe teritoriul circumscripţiei sanitar-veterinare care face obiectul contractului de concesiune: 10 puncte;</w:t>
      </w:r>
    </w:p>
    <w:p w:rsidR="00674C9D" w:rsidRDefault="00674C9D" w:rsidP="00674C9D">
      <w:pPr>
        <w:jc w:val="both"/>
        <w:rPr>
          <w:rFonts w:ascii="Times New Roman" w:hAnsi="Times New Roman"/>
          <w:lang w:val="ro-RO"/>
        </w:rPr>
      </w:pPr>
      <w:r>
        <w:rPr>
          <w:rFonts w:ascii="Times New Roman" w:hAnsi="Times New Roman"/>
          <w:iCs/>
          <w:lang w:val="ro-RO"/>
        </w:rPr>
        <w:t>    6. medic veterinar angajat - sub 2 ani, dar mai mult de un an, pe teritoriul circumscripţiei sanitar-veterinare care face obiectul contractului de concesiune: 8 puncte;</w:t>
      </w:r>
    </w:p>
    <w:p w:rsidR="00674C9D" w:rsidRDefault="00674C9D" w:rsidP="00674C9D">
      <w:pPr>
        <w:jc w:val="both"/>
        <w:rPr>
          <w:rFonts w:ascii="Times New Roman" w:hAnsi="Times New Roman"/>
          <w:lang w:val="ro-RO"/>
        </w:rPr>
      </w:pPr>
      <w:r>
        <w:rPr>
          <w:rFonts w:ascii="Times New Roman" w:hAnsi="Times New Roman"/>
          <w:iCs/>
          <w:lang w:val="ro-RO"/>
        </w:rPr>
        <w:t>    7. medic veterinar angajat - cel puţin 2 ani la o distanţă de maximum 30 de km de circumscripţia sanitar-veterinară care face obiectul contractului de concesiune: 7 puncte;</w:t>
      </w:r>
    </w:p>
    <w:p w:rsidR="00674C9D" w:rsidRDefault="00674C9D" w:rsidP="00674C9D">
      <w:pPr>
        <w:jc w:val="both"/>
        <w:rPr>
          <w:rFonts w:ascii="Times New Roman" w:hAnsi="Times New Roman"/>
          <w:lang w:val="ro-RO"/>
        </w:rPr>
      </w:pPr>
      <w:r>
        <w:rPr>
          <w:rFonts w:ascii="Times New Roman" w:hAnsi="Times New Roman"/>
          <w:iCs/>
          <w:lang w:val="ro-RO"/>
        </w:rPr>
        <w:t>    8. medic veterinar angajat - sub 2 ani, dar mai mult de un an, la o distanţă de maximum 30 de km de circumscripţia sanitar-veterinară care face obiectul contractului de concesiune: 5 puncte;</w:t>
      </w:r>
    </w:p>
    <w:p w:rsidR="00674C9D" w:rsidRDefault="00674C9D" w:rsidP="00674C9D">
      <w:pPr>
        <w:jc w:val="both"/>
        <w:rPr>
          <w:rFonts w:ascii="Times New Roman" w:hAnsi="Times New Roman"/>
          <w:lang w:val="ro-RO"/>
        </w:rPr>
      </w:pPr>
      <w:r>
        <w:rPr>
          <w:rFonts w:ascii="Times New Roman" w:hAnsi="Times New Roman"/>
          <w:iCs/>
          <w:lang w:val="ro-RO"/>
        </w:rPr>
        <w:t>    9. tehnician/asistent veterinar - cel puţin 2 ani pe teritoriul circumscripţiei sanitar-veterinare care face obiectul contractului de concesiune: 5 puncte;</w:t>
      </w:r>
    </w:p>
    <w:p w:rsidR="00674C9D" w:rsidRDefault="00674C9D" w:rsidP="00674C9D">
      <w:pPr>
        <w:jc w:val="both"/>
        <w:rPr>
          <w:rFonts w:ascii="Times New Roman" w:hAnsi="Times New Roman"/>
          <w:lang w:val="ro-RO"/>
        </w:rPr>
      </w:pPr>
      <w:r>
        <w:rPr>
          <w:rFonts w:ascii="Times New Roman" w:hAnsi="Times New Roman"/>
          <w:iCs/>
          <w:lang w:val="ro-RO"/>
        </w:rPr>
        <w:t>    10. tehnician/asistent veterinar - sub 2 ani, dar mai mult de un an, pe teritoriul circumscripţiei sanitar-veterinare care face obiectul contractului de concesiune: 3 puncte;</w:t>
      </w:r>
    </w:p>
    <w:p w:rsidR="00674C9D" w:rsidRDefault="00674C9D" w:rsidP="00674C9D">
      <w:pPr>
        <w:jc w:val="both"/>
        <w:rPr>
          <w:rFonts w:ascii="Times New Roman" w:hAnsi="Times New Roman"/>
          <w:lang w:val="ro-RO"/>
        </w:rPr>
      </w:pPr>
      <w:r>
        <w:rPr>
          <w:rFonts w:ascii="Times New Roman" w:hAnsi="Times New Roman"/>
          <w:iCs/>
          <w:lang w:val="ro-RO"/>
        </w:rPr>
        <w:t>    11. tehnician/asistent veterinar - cel puţin 2 ani la o distanţă de maximum 30 de km de teritoriul circumscripţiei sanitar-veterinare care face obiectul contractului de concesiune: 4 puncte;</w:t>
      </w:r>
    </w:p>
    <w:p w:rsidR="00674C9D" w:rsidRDefault="00674C9D" w:rsidP="00674C9D">
      <w:pPr>
        <w:jc w:val="both"/>
        <w:rPr>
          <w:rFonts w:ascii="Times New Roman" w:hAnsi="Times New Roman"/>
          <w:lang w:val="ro-RO"/>
        </w:rPr>
      </w:pPr>
      <w:r>
        <w:rPr>
          <w:rFonts w:ascii="Times New Roman" w:hAnsi="Times New Roman"/>
          <w:iCs/>
          <w:lang w:val="ro-RO"/>
        </w:rPr>
        <w:t>    12. tehnician/asistent veterinar - sub 2 ani, dar mai mult de un an, la o distanţă de maximum 30 de km de teritoriul circumscripţiei sanitar-veterinare care face obiectul contractului de concesiune: 2 puncte.</w:t>
      </w:r>
    </w:p>
    <w:p w:rsidR="00674C9D" w:rsidRDefault="00674C9D" w:rsidP="00674C9D">
      <w:pPr>
        <w:jc w:val="both"/>
        <w:rPr>
          <w:rFonts w:ascii="Times New Roman" w:hAnsi="Times New Roman"/>
          <w:lang w:val="ro-RO"/>
        </w:rPr>
      </w:pPr>
      <w:r>
        <w:rPr>
          <w:rFonts w:ascii="Times New Roman" w:hAnsi="Times New Roman"/>
          <w:iCs/>
          <w:lang w:val="ro-RO"/>
        </w:rPr>
        <w:t>    Distanţa se calculează prin raportare la oricare unitate administrativ-teritorială care face parte din circumscripţia sanitar-veterinară şi la unitatea administrativ-teritorială în a cărei rază teritorială este amplasat domiciliul, luând în considerare cea mai scurtă distanţa din punct de vedere rutier (www.distanţa.ro).</w:t>
      </w:r>
    </w:p>
    <w:p w:rsidR="00674C9D" w:rsidRDefault="00674C9D" w:rsidP="00674C9D">
      <w:pPr>
        <w:jc w:val="both"/>
        <w:rPr>
          <w:rFonts w:ascii="Times New Roman" w:hAnsi="Times New Roman"/>
          <w:iCs/>
          <w:lang w:val="ro-RO"/>
        </w:rPr>
      </w:pPr>
      <w:r>
        <w:rPr>
          <w:rFonts w:ascii="Times New Roman" w:hAnsi="Times New Roman"/>
          <w:iCs/>
          <w:lang w:val="ro-RO"/>
        </w:rPr>
        <w:t>    Se punctează maximum 5 angajaţi - medicul veterinar titular şi încă 4 (medic veterinar şi/sau tehnician/asistent veterinar);</w:t>
      </w:r>
    </w:p>
    <w:p w:rsidR="00674C9D" w:rsidRDefault="00674C9D" w:rsidP="00674C9D">
      <w:pPr>
        <w:jc w:val="both"/>
        <w:rPr>
          <w:rFonts w:ascii="Times New Roman" w:hAnsi="Times New Roman"/>
          <w:lang w:val="ro-RO"/>
        </w:rPr>
      </w:pPr>
    </w:p>
    <w:p w:rsidR="00674C9D" w:rsidRDefault="00674C9D" w:rsidP="00674C9D">
      <w:pPr>
        <w:jc w:val="both"/>
        <w:rPr>
          <w:rFonts w:ascii="Times New Roman" w:hAnsi="Times New Roman"/>
          <w:lang w:val="ro-RO"/>
        </w:rPr>
      </w:pPr>
      <w:r>
        <w:rPr>
          <w:rFonts w:ascii="Times New Roman" w:hAnsi="Times New Roman"/>
          <w:iCs/>
          <w:lang w:val="ro-RO"/>
        </w:rPr>
        <w:t xml:space="preserve">    </w:t>
      </w:r>
      <w:r w:rsidRPr="00037990">
        <w:rPr>
          <w:rFonts w:ascii="Times New Roman" w:hAnsi="Times New Roman"/>
          <w:b/>
          <w:iCs/>
          <w:lang w:val="ro-RO"/>
        </w:rPr>
        <w:t>c)</w:t>
      </w:r>
      <w:r>
        <w:rPr>
          <w:rFonts w:ascii="Times New Roman" w:hAnsi="Times New Roman"/>
          <w:iCs/>
          <w:lang w:val="ro-RO"/>
        </w:rPr>
        <w:t xml:space="preserve"> personal medical veterinar angajat: punctaj maxim: 55 de puncte:</w:t>
      </w:r>
    </w:p>
    <w:p w:rsidR="00674C9D" w:rsidRDefault="00674C9D" w:rsidP="00674C9D">
      <w:pPr>
        <w:jc w:val="both"/>
        <w:rPr>
          <w:rFonts w:ascii="Times New Roman" w:hAnsi="Times New Roman"/>
          <w:lang w:val="ro-RO"/>
        </w:rPr>
      </w:pPr>
      <w:r>
        <w:rPr>
          <w:rFonts w:ascii="Times New Roman" w:hAnsi="Times New Roman"/>
          <w:iCs/>
          <w:lang w:val="ro-RO"/>
        </w:rPr>
        <w:t>    1. calificarea personalului angajat în mod obligatoriu - punctaj maxim: 7 puncte:</w:t>
      </w:r>
    </w:p>
    <w:p w:rsidR="00674C9D" w:rsidRDefault="00674C9D" w:rsidP="00674C9D">
      <w:pPr>
        <w:jc w:val="both"/>
        <w:rPr>
          <w:rFonts w:ascii="Times New Roman" w:hAnsi="Times New Roman"/>
          <w:lang w:val="ro-RO"/>
        </w:rPr>
      </w:pPr>
      <w:r>
        <w:rPr>
          <w:rFonts w:ascii="Times New Roman" w:hAnsi="Times New Roman"/>
          <w:iCs/>
          <w:lang w:val="ro-RO"/>
        </w:rPr>
        <w:t>(i) tehnician/asistent veterinar: 0 puncte;</w:t>
      </w:r>
    </w:p>
    <w:p w:rsidR="00674C9D" w:rsidRDefault="00674C9D" w:rsidP="00674C9D">
      <w:pPr>
        <w:jc w:val="both"/>
        <w:rPr>
          <w:rFonts w:ascii="Times New Roman" w:hAnsi="Times New Roman"/>
          <w:lang w:val="ro-RO"/>
        </w:rPr>
      </w:pPr>
      <w:r>
        <w:rPr>
          <w:rFonts w:ascii="Times New Roman" w:hAnsi="Times New Roman"/>
          <w:iCs/>
          <w:lang w:val="ro-RO"/>
        </w:rPr>
        <w:lastRenderedPageBreak/>
        <w:t>(ii) medic veterinar: 7 puncte;</w:t>
      </w:r>
    </w:p>
    <w:p w:rsidR="00674C9D" w:rsidRDefault="00674C9D" w:rsidP="00674C9D">
      <w:pPr>
        <w:jc w:val="both"/>
        <w:rPr>
          <w:rFonts w:ascii="Times New Roman" w:hAnsi="Times New Roman"/>
          <w:lang w:val="ro-RO"/>
        </w:rPr>
      </w:pPr>
      <w:r>
        <w:rPr>
          <w:rFonts w:ascii="Times New Roman" w:hAnsi="Times New Roman"/>
          <w:iCs/>
          <w:lang w:val="ro-RO"/>
        </w:rPr>
        <w:t>    2. calificarea şi numărul personalului angajat suplimentar - punctaj maxim: 48 de puncte:</w:t>
      </w:r>
    </w:p>
    <w:p w:rsidR="00674C9D" w:rsidRDefault="00674C9D" w:rsidP="00674C9D">
      <w:pPr>
        <w:jc w:val="both"/>
        <w:rPr>
          <w:rFonts w:ascii="Times New Roman" w:hAnsi="Times New Roman"/>
          <w:lang w:val="ro-RO"/>
        </w:rPr>
      </w:pPr>
      <w:r>
        <w:rPr>
          <w:rFonts w:ascii="Times New Roman" w:hAnsi="Times New Roman"/>
          <w:iCs/>
          <w:lang w:val="ro-RO"/>
        </w:rPr>
        <w:t>(i) cel puţin un medic veterinar angajat al cabinetului de mai puţin de un an: 10 puncte;</w:t>
      </w:r>
    </w:p>
    <w:p w:rsidR="00674C9D" w:rsidRDefault="00674C9D" w:rsidP="00674C9D">
      <w:pPr>
        <w:jc w:val="both"/>
        <w:rPr>
          <w:rFonts w:ascii="Times New Roman" w:hAnsi="Times New Roman"/>
          <w:lang w:val="ro-RO"/>
        </w:rPr>
      </w:pPr>
      <w:r>
        <w:rPr>
          <w:rFonts w:ascii="Times New Roman" w:hAnsi="Times New Roman"/>
          <w:iCs/>
          <w:lang w:val="ro-RO"/>
        </w:rPr>
        <w:t>(ii) cel puţin un medic veterinar angajat al cabinetului de peste un an: 12 puncte;</w:t>
      </w:r>
    </w:p>
    <w:p w:rsidR="00674C9D" w:rsidRDefault="00674C9D" w:rsidP="00674C9D">
      <w:pPr>
        <w:jc w:val="both"/>
        <w:rPr>
          <w:rFonts w:ascii="Times New Roman" w:hAnsi="Times New Roman"/>
          <w:iCs/>
          <w:lang w:val="ro-RO"/>
        </w:rPr>
      </w:pPr>
      <w:r>
        <w:rPr>
          <w:rFonts w:ascii="Times New Roman" w:hAnsi="Times New Roman"/>
          <w:iCs/>
          <w:lang w:val="ro-RO"/>
        </w:rPr>
        <w:t xml:space="preserve">(iii) cel puţin un tehnician/asistent veterinar: 5 puncte. </w:t>
      </w:r>
    </w:p>
    <w:p w:rsidR="00674C9D" w:rsidRDefault="00674C9D" w:rsidP="00674C9D">
      <w:pPr>
        <w:jc w:val="both"/>
        <w:rPr>
          <w:rFonts w:ascii="Times New Roman" w:hAnsi="Times New Roman"/>
          <w:iCs/>
          <w:lang w:val="ro-RO"/>
        </w:rPr>
      </w:pPr>
      <w:r>
        <w:rPr>
          <w:rFonts w:ascii="Times New Roman" w:hAnsi="Times New Roman"/>
          <w:iCs/>
          <w:lang w:val="ro-RO"/>
        </w:rPr>
        <w:t>Se punctează maximum 4 angajaţi pentru pct. 2;</w:t>
      </w:r>
    </w:p>
    <w:p w:rsidR="00674C9D" w:rsidRDefault="00674C9D" w:rsidP="00674C9D">
      <w:pPr>
        <w:jc w:val="both"/>
        <w:rPr>
          <w:rFonts w:ascii="Times New Roman" w:hAnsi="Times New Roman"/>
          <w:lang w:val="ro-RO"/>
        </w:rPr>
      </w:pPr>
    </w:p>
    <w:p w:rsidR="00674C9D" w:rsidRDefault="00674C9D" w:rsidP="00674C9D">
      <w:pPr>
        <w:jc w:val="both"/>
        <w:rPr>
          <w:rFonts w:ascii="Times New Roman" w:hAnsi="Times New Roman"/>
          <w:lang w:val="ro-RO"/>
        </w:rPr>
      </w:pPr>
      <w:r w:rsidRPr="00037990">
        <w:rPr>
          <w:rFonts w:ascii="Times New Roman" w:hAnsi="Times New Roman"/>
          <w:b/>
          <w:iCs/>
          <w:lang w:val="ro-RO"/>
        </w:rPr>
        <w:t>    d)</w:t>
      </w:r>
      <w:r>
        <w:rPr>
          <w:rFonts w:ascii="Times New Roman" w:hAnsi="Times New Roman"/>
          <w:iCs/>
          <w:lang w:val="ro-RO"/>
        </w:rPr>
        <w:t xml:space="preserve"> pregătirea profesională a medicului veterinar titular - punctaj maxim: 17 puncte:</w:t>
      </w:r>
    </w:p>
    <w:p w:rsidR="00674C9D" w:rsidRDefault="00674C9D" w:rsidP="00674C9D">
      <w:pPr>
        <w:jc w:val="both"/>
        <w:rPr>
          <w:rFonts w:ascii="Times New Roman" w:hAnsi="Times New Roman"/>
          <w:lang w:val="ro-RO"/>
        </w:rPr>
      </w:pPr>
      <w:r>
        <w:rPr>
          <w:rFonts w:ascii="Times New Roman" w:hAnsi="Times New Roman"/>
          <w:iCs/>
          <w:lang w:val="ro-RO"/>
        </w:rPr>
        <w:t>    1. medic veterinar: 0 puncte;</w:t>
      </w:r>
    </w:p>
    <w:p w:rsidR="00674C9D" w:rsidRDefault="00674C9D" w:rsidP="00674C9D">
      <w:pPr>
        <w:jc w:val="both"/>
        <w:rPr>
          <w:rFonts w:ascii="Times New Roman" w:hAnsi="Times New Roman"/>
          <w:lang w:val="ro-RO"/>
        </w:rPr>
      </w:pPr>
      <w:r>
        <w:rPr>
          <w:rFonts w:ascii="Times New Roman" w:hAnsi="Times New Roman"/>
          <w:iCs/>
          <w:lang w:val="ro-RO"/>
        </w:rPr>
        <w:t>    2. medic primar veterinar*): 5 puncte;</w:t>
      </w:r>
    </w:p>
    <w:p w:rsidR="00674C9D" w:rsidRDefault="00674C9D" w:rsidP="00674C9D">
      <w:pPr>
        <w:jc w:val="both"/>
        <w:rPr>
          <w:rFonts w:ascii="Times New Roman" w:hAnsi="Times New Roman"/>
          <w:lang w:val="ro-RO"/>
        </w:rPr>
      </w:pPr>
      <w:r>
        <w:rPr>
          <w:rFonts w:ascii="Times New Roman" w:hAnsi="Times New Roman"/>
          <w:iCs/>
          <w:lang w:val="ro-RO"/>
        </w:rPr>
        <w:t>    3. doctor în ştiinţe medical-veterinare*): 10 puncte;</w:t>
      </w:r>
    </w:p>
    <w:p w:rsidR="00674C9D" w:rsidRDefault="00674C9D" w:rsidP="00674C9D">
      <w:pPr>
        <w:jc w:val="both"/>
        <w:rPr>
          <w:rFonts w:ascii="Times New Roman" w:hAnsi="Times New Roman"/>
          <w:iCs/>
          <w:lang w:val="ro-RO"/>
        </w:rPr>
      </w:pPr>
      <w:r>
        <w:rPr>
          <w:rFonts w:ascii="Times New Roman" w:hAnsi="Times New Roman"/>
          <w:iCs/>
          <w:lang w:val="ro-RO"/>
        </w:rPr>
        <w:t>    4. cursuri postuniversitare de lungă durată*): 2 puncte/curs - nu mai mult de 2 puncte în total;</w:t>
      </w:r>
    </w:p>
    <w:p w:rsidR="00674C9D" w:rsidRDefault="00674C9D" w:rsidP="00674C9D">
      <w:pPr>
        <w:jc w:val="both"/>
        <w:rPr>
          <w:rFonts w:ascii="Times New Roman" w:hAnsi="Times New Roman"/>
          <w:iCs/>
          <w:lang w:val="ro-RO"/>
        </w:rPr>
      </w:pPr>
      <w:r>
        <w:rPr>
          <w:rFonts w:ascii="Times New Roman" w:hAnsi="Times New Roman"/>
          <w:iCs/>
          <w:lang w:val="ro-RO"/>
        </w:rPr>
        <w:t>*) În domeniul sănătăţii animalelor sau în domeniile conexe acestuia.</w:t>
      </w:r>
    </w:p>
    <w:p w:rsidR="00674C9D" w:rsidRDefault="00674C9D" w:rsidP="00674C9D">
      <w:pPr>
        <w:jc w:val="both"/>
        <w:rPr>
          <w:rFonts w:ascii="Times New Roman" w:hAnsi="Times New Roman"/>
          <w:lang w:val="ro-RO"/>
        </w:rPr>
      </w:pPr>
    </w:p>
    <w:p w:rsidR="00674C9D" w:rsidRDefault="00674C9D" w:rsidP="00674C9D">
      <w:pPr>
        <w:jc w:val="both"/>
        <w:rPr>
          <w:rFonts w:ascii="Times New Roman" w:hAnsi="Times New Roman"/>
          <w:lang w:val="ro-RO"/>
        </w:rPr>
      </w:pPr>
      <w:r w:rsidRPr="00037990">
        <w:rPr>
          <w:rFonts w:ascii="Times New Roman" w:hAnsi="Times New Roman"/>
          <w:b/>
          <w:iCs/>
          <w:lang w:val="ro-RO"/>
        </w:rPr>
        <w:t>    e)</w:t>
      </w:r>
      <w:r>
        <w:rPr>
          <w:rFonts w:ascii="Times New Roman" w:hAnsi="Times New Roman"/>
          <w:iCs/>
          <w:lang w:val="ro-RO"/>
        </w:rPr>
        <w:t xml:space="preserve"> tipul unităţii medical-veterinare în care se desfăşoară activităţi de asistenţă medicală veterinară înregistrată în Registrul unic al cabinetelor medical-veterinare, cu sau fără personalitate juridică - punctaj maxim: 5 puncte:</w:t>
      </w:r>
    </w:p>
    <w:p w:rsidR="00674C9D" w:rsidRDefault="00674C9D" w:rsidP="00674C9D">
      <w:pPr>
        <w:jc w:val="both"/>
        <w:rPr>
          <w:rFonts w:ascii="Times New Roman" w:hAnsi="Times New Roman"/>
          <w:lang w:val="ro-RO"/>
        </w:rPr>
      </w:pPr>
      <w:r>
        <w:rPr>
          <w:rFonts w:ascii="Times New Roman" w:hAnsi="Times New Roman"/>
          <w:iCs/>
          <w:lang w:val="ro-RO"/>
        </w:rPr>
        <w:t>    1. cabinet medical-veterinar: 0 puncte;</w:t>
      </w:r>
    </w:p>
    <w:p w:rsidR="00674C9D" w:rsidRDefault="00674C9D" w:rsidP="00674C9D">
      <w:pPr>
        <w:jc w:val="both"/>
        <w:rPr>
          <w:rFonts w:ascii="Times New Roman" w:hAnsi="Times New Roman"/>
          <w:lang w:val="ro-RO"/>
        </w:rPr>
      </w:pPr>
      <w:r>
        <w:rPr>
          <w:rFonts w:ascii="Times New Roman" w:hAnsi="Times New Roman"/>
          <w:iCs/>
          <w:lang w:val="ro-RO"/>
        </w:rPr>
        <w:t>    2. clinică medical-veterinară: 4 puncte;</w:t>
      </w:r>
    </w:p>
    <w:p w:rsidR="00674C9D" w:rsidRDefault="00674C9D" w:rsidP="00674C9D">
      <w:pPr>
        <w:jc w:val="both"/>
        <w:rPr>
          <w:rFonts w:ascii="Times New Roman" w:hAnsi="Times New Roman"/>
          <w:iCs/>
          <w:lang w:val="ro-RO"/>
        </w:rPr>
      </w:pPr>
      <w:r>
        <w:rPr>
          <w:rFonts w:ascii="Times New Roman" w:hAnsi="Times New Roman"/>
          <w:iCs/>
          <w:lang w:val="ro-RO"/>
        </w:rPr>
        <w:t>    3. spital clinic veterinar: 5 puncte;</w:t>
      </w:r>
    </w:p>
    <w:p w:rsidR="00674C9D" w:rsidRDefault="00674C9D" w:rsidP="00674C9D">
      <w:pPr>
        <w:jc w:val="both"/>
        <w:rPr>
          <w:rFonts w:ascii="Times New Roman" w:hAnsi="Times New Roman"/>
          <w:lang w:val="ro-RO"/>
        </w:rPr>
      </w:pPr>
    </w:p>
    <w:p w:rsidR="00674C9D" w:rsidRDefault="00674C9D" w:rsidP="00674C9D">
      <w:pPr>
        <w:jc w:val="both"/>
        <w:rPr>
          <w:rFonts w:ascii="Times New Roman" w:hAnsi="Times New Roman"/>
          <w:lang w:val="ro-RO"/>
        </w:rPr>
      </w:pPr>
      <w:r w:rsidRPr="00037990">
        <w:rPr>
          <w:rFonts w:ascii="Times New Roman" w:hAnsi="Times New Roman"/>
          <w:b/>
          <w:iCs/>
          <w:lang w:val="ro-RO"/>
        </w:rPr>
        <w:t>    f)</w:t>
      </w:r>
      <w:r>
        <w:rPr>
          <w:rFonts w:ascii="Times New Roman" w:hAnsi="Times New Roman"/>
          <w:iCs/>
          <w:lang w:val="ro-RO"/>
        </w:rPr>
        <w:t xml:space="preserve"> dotări suplimentare propuse - punctaj maxim: 7 puncte:</w:t>
      </w:r>
    </w:p>
    <w:p w:rsidR="00674C9D" w:rsidRDefault="00674C9D" w:rsidP="00674C9D">
      <w:pPr>
        <w:jc w:val="both"/>
        <w:rPr>
          <w:rFonts w:ascii="Times New Roman" w:hAnsi="Times New Roman"/>
          <w:lang w:val="ro-RO"/>
        </w:rPr>
      </w:pPr>
      <w:r>
        <w:rPr>
          <w:rFonts w:ascii="Times New Roman" w:hAnsi="Times New Roman"/>
          <w:iCs/>
          <w:lang w:val="ro-RO"/>
        </w:rPr>
        <w:t>    1. ambulanţă veterinară: 7 puncte;</w:t>
      </w:r>
    </w:p>
    <w:p w:rsidR="00674C9D" w:rsidRDefault="00674C9D" w:rsidP="00674C9D">
      <w:pPr>
        <w:jc w:val="both"/>
        <w:rPr>
          <w:rFonts w:ascii="Times New Roman" w:hAnsi="Times New Roman"/>
          <w:iCs/>
          <w:lang w:val="ro-RO"/>
        </w:rPr>
      </w:pPr>
      <w:r>
        <w:rPr>
          <w:rFonts w:ascii="Times New Roman" w:hAnsi="Times New Roman"/>
          <w:iCs/>
          <w:lang w:val="ro-RO"/>
        </w:rPr>
        <w:t xml:space="preserve">    2. deţinere mijloc de transport auto: 5 puncte. </w:t>
      </w:r>
    </w:p>
    <w:p w:rsidR="00674C9D" w:rsidRDefault="00674C9D" w:rsidP="00674C9D">
      <w:pPr>
        <w:jc w:val="both"/>
        <w:rPr>
          <w:rFonts w:ascii="Times New Roman" w:hAnsi="Times New Roman"/>
          <w:iCs/>
          <w:lang w:val="ro-RO"/>
        </w:rPr>
      </w:pPr>
      <w:r>
        <w:rPr>
          <w:rFonts w:ascii="Times New Roman" w:hAnsi="Times New Roman"/>
          <w:iCs/>
          <w:lang w:val="ro-RO"/>
        </w:rPr>
        <w:t>Se punctează un singur mijloc de transport;</w:t>
      </w:r>
    </w:p>
    <w:p w:rsidR="00674C9D" w:rsidRDefault="00674C9D" w:rsidP="00674C9D">
      <w:pPr>
        <w:jc w:val="both"/>
        <w:rPr>
          <w:rFonts w:ascii="Times New Roman" w:hAnsi="Times New Roman"/>
          <w:lang w:val="ro-RO"/>
        </w:rPr>
      </w:pPr>
    </w:p>
    <w:p w:rsidR="00674C9D" w:rsidRDefault="00674C9D" w:rsidP="00674C9D">
      <w:pPr>
        <w:jc w:val="both"/>
        <w:rPr>
          <w:rFonts w:ascii="Times New Roman" w:hAnsi="Times New Roman"/>
          <w:lang w:val="ro-RO"/>
        </w:rPr>
      </w:pPr>
      <w:r w:rsidRPr="00037990">
        <w:rPr>
          <w:rFonts w:ascii="Times New Roman" w:hAnsi="Times New Roman"/>
          <w:b/>
          <w:iCs/>
          <w:lang w:val="ro-RO"/>
        </w:rPr>
        <w:t>    g)</w:t>
      </w:r>
      <w:r>
        <w:rPr>
          <w:rFonts w:ascii="Times New Roman" w:hAnsi="Times New Roman"/>
          <w:iCs/>
          <w:lang w:val="ro-RO"/>
        </w:rPr>
        <w:t xml:space="preserve"> programul de lucru propus pentru desfăşurarea activităţilor în cadrul circumscripţiei sanitar-veterinare - punctaj maxim: 10 puncte:</w:t>
      </w:r>
    </w:p>
    <w:p w:rsidR="00674C9D" w:rsidRDefault="00674C9D" w:rsidP="00674C9D">
      <w:pPr>
        <w:jc w:val="both"/>
        <w:rPr>
          <w:rFonts w:ascii="Times New Roman" w:hAnsi="Times New Roman"/>
          <w:lang w:val="ro-RO"/>
        </w:rPr>
      </w:pPr>
      <w:r>
        <w:rPr>
          <w:rFonts w:ascii="Times New Roman" w:hAnsi="Times New Roman"/>
          <w:iCs/>
          <w:lang w:val="ro-RO"/>
        </w:rPr>
        <w:t>    1. minimum 40 de ore pe săptămână: 0 puncte;</w:t>
      </w:r>
    </w:p>
    <w:p w:rsidR="00674C9D" w:rsidRDefault="00674C9D" w:rsidP="00674C9D">
      <w:pPr>
        <w:jc w:val="both"/>
        <w:rPr>
          <w:rFonts w:ascii="Times New Roman" w:hAnsi="Times New Roman"/>
          <w:lang w:val="ro-RO"/>
        </w:rPr>
      </w:pPr>
      <w:r>
        <w:rPr>
          <w:rFonts w:ascii="Times New Roman" w:hAnsi="Times New Roman"/>
          <w:iCs/>
          <w:lang w:val="ro-RO"/>
        </w:rPr>
        <w:t>    2. minimum 48 de ore pe săptămână: 5 puncte;</w:t>
      </w:r>
    </w:p>
    <w:p w:rsidR="00674C9D" w:rsidRDefault="00674C9D" w:rsidP="00674C9D">
      <w:pPr>
        <w:jc w:val="both"/>
        <w:rPr>
          <w:rFonts w:ascii="Times New Roman" w:hAnsi="Times New Roman"/>
          <w:iCs/>
          <w:lang w:val="ro-RO"/>
        </w:rPr>
      </w:pPr>
      <w:r>
        <w:rPr>
          <w:rFonts w:ascii="Times New Roman" w:hAnsi="Times New Roman"/>
          <w:iCs/>
          <w:lang w:val="ro-RO"/>
        </w:rPr>
        <w:t>    3. minimum 56 de ore pe săptămână: 10 puncte;</w:t>
      </w:r>
    </w:p>
    <w:p w:rsidR="00674C9D" w:rsidRDefault="00674C9D" w:rsidP="00674C9D">
      <w:pPr>
        <w:jc w:val="both"/>
        <w:rPr>
          <w:rFonts w:ascii="Times New Roman" w:hAnsi="Times New Roman"/>
          <w:lang w:val="ro-RO"/>
        </w:rPr>
      </w:pPr>
    </w:p>
    <w:p w:rsidR="00674C9D" w:rsidRDefault="00674C9D" w:rsidP="00674C9D">
      <w:pPr>
        <w:jc w:val="both"/>
        <w:rPr>
          <w:rFonts w:ascii="Times New Roman" w:hAnsi="Times New Roman"/>
          <w:lang w:val="ro-RO"/>
        </w:rPr>
      </w:pPr>
      <w:r>
        <w:rPr>
          <w:rFonts w:ascii="Times New Roman" w:hAnsi="Times New Roman"/>
          <w:iCs/>
          <w:lang w:val="ro-RO"/>
        </w:rPr>
        <w:t xml:space="preserve">    </w:t>
      </w:r>
      <w:r w:rsidRPr="00037990">
        <w:rPr>
          <w:rFonts w:ascii="Times New Roman" w:hAnsi="Times New Roman"/>
          <w:b/>
          <w:iCs/>
          <w:lang w:val="ro-RO"/>
        </w:rPr>
        <w:t>h)</w:t>
      </w:r>
      <w:r>
        <w:rPr>
          <w:rFonts w:ascii="Times New Roman" w:hAnsi="Times New Roman"/>
          <w:iCs/>
          <w:lang w:val="ro-RO"/>
        </w:rPr>
        <w:t xml:space="preserve"> experienţa medicului veterinar titular raportat la disponibilitatea exercitării profesiei - punctaj maxim: 15 puncte:</w:t>
      </w:r>
    </w:p>
    <w:p w:rsidR="00674C9D" w:rsidRDefault="00674C9D" w:rsidP="00674C9D">
      <w:pPr>
        <w:jc w:val="both"/>
        <w:rPr>
          <w:rFonts w:ascii="Times New Roman" w:hAnsi="Times New Roman"/>
          <w:lang w:val="ro-RO"/>
        </w:rPr>
      </w:pPr>
      <w:r>
        <w:rPr>
          <w:rFonts w:ascii="Times New Roman" w:hAnsi="Times New Roman"/>
          <w:iCs/>
          <w:lang w:val="ro-RO"/>
        </w:rPr>
        <w:t>    1. medicul veterinar titular - experienţă mai puţin de o lună: 0 puncte;</w:t>
      </w:r>
    </w:p>
    <w:p w:rsidR="00674C9D" w:rsidRDefault="00674C9D" w:rsidP="00674C9D">
      <w:pPr>
        <w:jc w:val="both"/>
        <w:rPr>
          <w:rFonts w:ascii="Times New Roman" w:hAnsi="Times New Roman"/>
          <w:lang w:val="ro-RO"/>
        </w:rPr>
      </w:pPr>
      <w:r>
        <w:rPr>
          <w:rFonts w:ascii="Times New Roman" w:hAnsi="Times New Roman"/>
          <w:iCs/>
          <w:lang w:val="ro-RO"/>
        </w:rPr>
        <w:t>    2. medicul veterinar titular - experienţă sub un an, dar mai mult de o lună: 7 puncte;</w:t>
      </w:r>
    </w:p>
    <w:p w:rsidR="00674C9D" w:rsidRDefault="00674C9D" w:rsidP="00674C9D">
      <w:pPr>
        <w:jc w:val="both"/>
        <w:rPr>
          <w:rFonts w:ascii="Times New Roman" w:hAnsi="Times New Roman"/>
          <w:lang w:val="ro-RO"/>
        </w:rPr>
      </w:pPr>
      <w:r>
        <w:rPr>
          <w:rFonts w:ascii="Times New Roman" w:hAnsi="Times New Roman"/>
          <w:iCs/>
          <w:lang w:val="ro-RO"/>
        </w:rPr>
        <w:t>    3. medicul veterinar titular - experienţă sub 5 ani, dar mai mult de un an: 9 puncte;</w:t>
      </w:r>
    </w:p>
    <w:p w:rsidR="00674C9D" w:rsidRDefault="00674C9D" w:rsidP="00674C9D">
      <w:pPr>
        <w:jc w:val="both"/>
        <w:rPr>
          <w:rFonts w:ascii="Times New Roman" w:hAnsi="Times New Roman"/>
          <w:lang w:val="ro-RO"/>
        </w:rPr>
      </w:pPr>
      <w:r>
        <w:rPr>
          <w:rFonts w:ascii="Times New Roman" w:hAnsi="Times New Roman"/>
          <w:iCs/>
          <w:lang w:val="ro-RO"/>
        </w:rPr>
        <w:lastRenderedPageBreak/>
        <w:t>    4. medicul veterinar titular - experienţă sub 15 ani, dar mai mult de 5 ani: 11 puncte;</w:t>
      </w:r>
    </w:p>
    <w:p w:rsidR="00674C9D" w:rsidRDefault="00674C9D" w:rsidP="00674C9D">
      <w:pPr>
        <w:jc w:val="both"/>
        <w:rPr>
          <w:rFonts w:ascii="Times New Roman" w:hAnsi="Times New Roman"/>
          <w:lang w:val="ro-RO"/>
        </w:rPr>
      </w:pPr>
      <w:r>
        <w:rPr>
          <w:rFonts w:ascii="Times New Roman" w:hAnsi="Times New Roman"/>
          <w:iCs/>
          <w:lang w:val="ro-RO"/>
        </w:rPr>
        <w:t>    5. medicul veterinar titular - experienţă sub 30 de ani, dar mai mult de 15 ani: 13 puncte;</w:t>
      </w:r>
    </w:p>
    <w:p w:rsidR="00674C9D" w:rsidRDefault="00674C9D" w:rsidP="00674C9D">
      <w:pPr>
        <w:jc w:val="both"/>
        <w:rPr>
          <w:rFonts w:ascii="Times New Roman" w:hAnsi="Times New Roman"/>
          <w:lang w:val="ro-RO"/>
        </w:rPr>
      </w:pPr>
      <w:r>
        <w:rPr>
          <w:rFonts w:ascii="Times New Roman" w:hAnsi="Times New Roman"/>
          <w:iCs/>
          <w:lang w:val="ro-RO"/>
        </w:rPr>
        <w:t>    6. medicul veterinar titular - experienţă mai mare de 30 de ani: 15 puncte;</w:t>
      </w:r>
    </w:p>
    <w:p w:rsidR="00674C9D" w:rsidRDefault="00674C9D" w:rsidP="00674C9D">
      <w:pPr>
        <w:jc w:val="both"/>
        <w:rPr>
          <w:rFonts w:ascii="Times New Roman" w:hAnsi="Times New Roman"/>
          <w:lang w:val="ro-RO"/>
        </w:rPr>
      </w:pPr>
      <w:r>
        <w:rPr>
          <w:rFonts w:ascii="Times New Roman" w:hAnsi="Times New Roman"/>
          <w:iCs/>
          <w:lang w:val="ro-RO"/>
        </w:rPr>
        <w:t>    7. medicul veterinar titular - depăşeşte vârsta standard de pensionare, până la 7 ani: - 25 de puncte**);</w:t>
      </w:r>
    </w:p>
    <w:p w:rsidR="00674C9D" w:rsidRDefault="00674C9D" w:rsidP="00674C9D">
      <w:pPr>
        <w:jc w:val="both"/>
        <w:rPr>
          <w:rFonts w:ascii="Times New Roman" w:hAnsi="Times New Roman"/>
          <w:lang w:val="ro-RO"/>
        </w:rPr>
      </w:pPr>
      <w:r>
        <w:rPr>
          <w:rFonts w:ascii="Times New Roman" w:hAnsi="Times New Roman"/>
          <w:iCs/>
          <w:lang w:val="ro-RO"/>
        </w:rPr>
        <w:t>    8. medicul veterinar titular - depăşeşte vârsta standard de pensionare, cu mai mult de 7 ani, dar nu mai mult de 10 ani: - 35 de puncte**);</w:t>
      </w:r>
    </w:p>
    <w:p w:rsidR="00674C9D" w:rsidRDefault="00674C9D" w:rsidP="00674C9D">
      <w:pPr>
        <w:jc w:val="both"/>
        <w:rPr>
          <w:rFonts w:ascii="Times New Roman" w:hAnsi="Times New Roman"/>
          <w:lang w:val="ro-RO"/>
        </w:rPr>
      </w:pPr>
      <w:r>
        <w:rPr>
          <w:rFonts w:ascii="Times New Roman" w:hAnsi="Times New Roman"/>
          <w:iCs/>
          <w:lang w:val="ro-RO"/>
        </w:rPr>
        <w:t>    9. medicul veterinar titular - depăşeşte vârsta standard de pensionare, cu mai mult de 10 ani: - 45 de puncte**).</w:t>
      </w:r>
    </w:p>
    <w:p w:rsidR="00674C9D" w:rsidRPr="003922C8" w:rsidRDefault="00674C9D" w:rsidP="00674C9D">
      <w:pPr>
        <w:jc w:val="both"/>
        <w:rPr>
          <w:rFonts w:ascii="Times New Roman" w:hAnsi="Times New Roman"/>
          <w:lang w:val="ro-RO"/>
        </w:rPr>
      </w:pPr>
    </w:p>
    <w:p w:rsidR="00674C9D" w:rsidRDefault="00674C9D" w:rsidP="00674C9D">
      <w:pPr>
        <w:ind w:firstLine="284"/>
        <w:jc w:val="both"/>
        <w:rPr>
          <w:rFonts w:ascii="Times New Roman" w:hAnsi="Times New Roman"/>
          <w:lang w:val="ro-RO"/>
        </w:rPr>
      </w:pPr>
      <w:r>
        <w:rPr>
          <w:rFonts w:ascii="Times New Roman" w:hAnsi="Times New Roman"/>
          <w:b/>
          <w:bCs/>
          <w:lang w:val="ro-RO"/>
        </w:rPr>
        <w:t>**</w:t>
      </w:r>
      <w:r>
        <w:rPr>
          <w:rFonts w:ascii="Times New Roman" w:hAnsi="Times New Roman"/>
          <w:lang w:val="ro-RO"/>
        </w:rPr>
        <w:t>) Se scad din totalul punctajului obţinut; În situaţia unui punctaj negativ sau cu valoarea 0, punctajul final al ofertei va fi 1 punct.</w:t>
      </w:r>
    </w:p>
    <w:p w:rsidR="00674C9D" w:rsidRDefault="00674C9D" w:rsidP="00674C9D">
      <w:pPr>
        <w:jc w:val="both"/>
        <w:rPr>
          <w:rFonts w:ascii="Times New Roman" w:hAnsi="Times New Roman"/>
          <w:bCs/>
          <w:lang w:val="ro-RO"/>
        </w:rPr>
      </w:pPr>
    </w:p>
    <w:p w:rsidR="00674C9D" w:rsidRDefault="00674C9D" w:rsidP="00674C9D">
      <w:pPr>
        <w:jc w:val="both"/>
        <w:rPr>
          <w:rFonts w:ascii="Times New Roman" w:hAnsi="Times New Roman"/>
          <w:lang w:val="fr-FR"/>
        </w:rPr>
      </w:pPr>
      <w:r>
        <w:rPr>
          <w:rFonts w:ascii="Times New Roman" w:hAnsi="Times New Roman"/>
          <w:lang w:val="fr-FR"/>
        </w:rPr>
        <w:t>În cazul obţinerii unui punctaj egal, diferenţierea ofertanţilor se va realiza pe baza punctajului obţinut la fiecare din factorii de evaluare, în ordinea stabilită a prezentării acestora.</w:t>
      </w:r>
    </w:p>
    <w:p w:rsidR="00674C9D" w:rsidRDefault="00674C9D" w:rsidP="00674C9D">
      <w:pPr>
        <w:jc w:val="both"/>
        <w:rPr>
          <w:rFonts w:ascii="Times New Roman" w:hAnsi="Times New Roman"/>
          <w:lang w:val="fr-FR"/>
        </w:rPr>
      </w:pPr>
    </w:p>
    <w:p w:rsidR="00674C9D" w:rsidRDefault="00674C9D" w:rsidP="00674C9D">
      <w:pPr>
        <w:jc w:val="both"/>
        <w:rPr>
          <w:rFonts w:ascii="Times New Roman" w:hAnsi="Times New Roman"/>
          <w:lang w:val="fr-FR"/>
        </w:rPr>
      </w:pPr>
      <w:r>
        <w:rPr>
          <w:rFonts w:ascii="Times New Roman" w:hAnsi="Times New Roman"/>
          <w:lang w:val="fr-FR"/>
        </w:rPr>
        <w:t>În cazul in care în urma procesului de diferenţiere se mentine totuşi un punctaj egal, diferenţierea ofertanţilor se va realiza pe baza urmatoarelor criterii suplimentare, rezultate din exploatarea factorii de evaluare – in ordinea prezentată, respectiv:</w:t>
      </w:r>
    </w:p>
    <w:p w:rsidR="00674C9D" w:rsidRDefault="00674C9D" w:rsidP="00674C9D">
      <w:pPr>
        <w:ind w:firstLine="284"/>
        <w:jc w:val="both"/>
        <w:rPr>
          <w:rFonts w:ascii="Times New Roman" w:hAnsi="Times New Roman"/>
          <w:lang w:val="fr-FR"/>
        </w:rPr>
      </w:pPr>
      <w:r>
        <w:rPr>
          <w:rFonts w:ascii="Times New Roman" w:hAnsi="Times New Roman"/>
          <w:lang w:val="fr-FR"/>
        </w:rPr>
        <w:t>a) factorul de evaluare „</w:t>
      </w:r>
      <w:r>
        <w:rPr>
          <w:rFonts w:ascii="Times New Roman" w:hAnsi="Times New Roman"/>
          <w:i/>
          <w:iCs/>
          <w:lang w:val="fr-FR"/>
        </w:rPr>
        <w:t xml:space="preserve">amplasarea unităţii medicale veterinare în care se desfăşoară activităţile de asistenţă medicală veterinară” </w:t>
      </w:r>
      <w:r>
        <w:rPr>
          <w:rFonts w:ascii="Times New Roman" w:hAnsi="Times New Roman"/>
          <w:iCs/>
          <w:lang w:val="fr-FR"/>
        </w:rPr>
        <w:t>-</w:t>
      </w:r>
      <w:r>
        <w:rPr>
          <w:rFonts w:ascii="Times New Roman" w:hAnsi="Times New Roman"/>
          <w:lang w:val="fr-FR"/>
        </w:rPr>
        <w:t xml:space="preserve"> în cazul amplasării unităţii medical - veterinare în afara C.S.V., are prioritate oferta în care aceasta unitate este amplasată într-o </w:t>
      </w:r>
      <w:r>
        <w:rPr>
          <w:rFonts w:ascii="Times New Roman" w:hAnsi="Times New Roman"/>
          <w:bCs/>
          <w:lang w:val="fr-FR"/>
        </w:rPr>
        <w:t>U.A.T.</w:t>
      </w:r>
      <w:r>
        <w:rPr>
          <w:rFonts w:ascii="Times New Roman" w:hAnsi="Times New Roman"/>
          <w:lang w:val="fr-FR"/>
        </w:rPr>
        <w:t xml:space="preserve"> aflată la cea mai mica distanță de C.S.V. în cauză. </w:t>
      </w:r>
    </w:p>
    <w:p w:rsidR="00674C9D" w:rsidRDefault="00674C9D" w:rsidP="00674C9D">
      <w:pPr>
        <w:ind w:firstLine="284"/>
        <w:jc w:val="both"/>
        <w:rPr>
          <w:rFonts w:ascii="Times New Roman" w:hAnsi="Times New Roman"/>
          <w:lang w:val="fr-FR"/>
        </w:rPr>
      </w:pPr>
      <w:r>
        <w:rPr>
          <w:rFonts w:ascii="Times New Roman" w:hAnsi="Times New Roman"/>
          <w:lang w:val="fr-FR"/>
        </w:rPr>
        <w:t xml:space="preserve">Distanţa se calculează prin raportare la oricare UAT care face parte din C.S.V. şi la </w:t>
      </w:r>
      <w:r>
        <w:rPr>
          <w:rFonts w:ascii="Times New Roman" w:hAnsi="Times New Roman"/>
          <w:bCs/>
          <w:lang w:val="fr-FR"/>
        </w:rPr>
        <w:t>U.A.T.</w:t>
      </w:r>
      <w:r>
        <w:rPr>
          <w:rFonts w:ascii="Times New Roman" w:hAnsi="Times New Roman"/>
          <w:lang w:val="fr-FR"/>
        </w:rPr>
        <w:t xml:space="preserve"> în a cărei rază teritorială este amplasată unitatea medicală veterinară, luând în considerare cea mai scurtă distanţă din punct de vedere rutier. (</w:t>
      </w:r>
      <w:hyperlink r:id="rId46" w:history="1">
        <w:r>
          <w:rPr>
            <w:rStyle w:val="Hyperlink"/>
            <w:lang w:val="fr-FR"/>
          </w:rPr>
          <w:t>www.distanta.ro</w:t>
        </w:r>
      </w:hyperlink>
      <w:r>
        <w:rPr>
          <w:rFonts w:ascii="Times New Roman" w:hAnsi="Times New Roman"/>
          <w:lang w:val="fr-FR"/>
        </w:rPr>
        <w:t>);</w:t>
      </w:r>
    </w:p>
    <w:p w:rsidR="00674C9D" w:rsidRDefault="00674C9D" w:rsidP="00674C9D">
      <w:pPr>
        <w:ind w:firstLine="284"/>
        <w:jc w:val="both"/>
        <w:rPr>
          <w:rFonts w:ascii="Times New Roman" w:hAnsi="Times New Roman"/>
          <w:lang w:val="fr-FR"/>
        </w:rPr>
      </w:pPr>
      <w:r>
        <w:rPr>
          <w:rFonts w:ascii="Times New Roman" w:hAnsi="Times New Roman"/>
          <w:lang w:val="fr-FR"/>
        </w:rPr>
        <w:t>Acest criteriu nu se aplică în cazul în care unitatea medical veterinară se află pe teritoriul C.S.V..</w:t>
      </w:r>
    </w:p>
    <w:p w:rsidR="00674C9D" w:rsidRDefault="00674C9D" w:rsidP="00674C9D">
      <w:pPr>
        <w:ind w:firstLine="284"/>
        <w:jc w:val="both"/>
        <w:rPr>
          <w:rFonts w:ascii="Times New Roman" w:hAnsi="Times New Roman"/>
          <w:lang w:val="fr-FR"/>
        </w:rPr>
      </w:pPr>
      <w:r>
        <w:rPr>
          <w:rFonts w:ascii="Times New Roman" w:hAnsi="Times New Roman"/>
          <w:lang w:val="fr-FR"/>
        </w:rPr>
        <w:t>b) factorul de evaluare „</w:t>
      </w:r>
      <w:r>
        <w:rPr>
          <w:rFonts w:ascii="Times New Roman" w:hAnsi="Times New Roman"/>
          <w:i/>
          <w:iCs/>
          <w:lang w:val="fr-FR"/>
        </w:rPr>
        <w:t>domiciliul/reşedinţa al/a medicului veterinar titular şi personalului angajat”</w:t>
      </w:r>
      <w:r>
        <w:rPr>
          <w:rFonts w:ascii="Times New Roman" w:hAnsi="Times New Roman"/>
          <w:lang w:val="fr-FR"/>
        </w:rPr>
        <w:t xml:space="preserve"> - are prioritate oferta cu cel mai mare număr de angajați prin raportare la fiecare pct. de la 5 - 12, în ordinea respectivă. Astfel, în cazul în care egalitatea se menține la pct. 5 se trece la următorul, până când se poate face diferențierea ofertelor.</w:t>
      </w:r>
    </w:p>
    <w:p w:rsidR="00674C9D" w:rsidRDefault="00674C9D" w:rsidP="00674C9D">
      <w:pPr>
        <w:ind w:firstLine="284"/>
        <w:jc w:val="both"/>
        <w:rPr>
          <w:rFonts w:ascii="Times New Roman" w:hAnsi="Times New Roman"/>
          <w:lang w:val="fr-FR"/>
        </w:rPr>
      </w:pPr>
      <w:r>
        <w:rPr>
          <w:rFonts w:ascii="Times New Roman" w:hAnsi="Times New Roman"/>
          <w:lang w:val="fr-FR"/>
        </w:rPr>
        <w:t xml:space="preserve">Distanţa se calculează prin raportare la oricare </w:t>
      </w:r>
      <w:r>
        <w:rPr>
          <w:rFonts w:ascii="Times New Roman" w:hAnsi="Times New Roman"/>
          <w:bCs/>
          <w:lang w:val="fr-FR"/>
        </w:rPr>
        <w:t>U.A.T.</w:t>
      </w:r>
      <w:r>
        <w:rPr>
          <w:rFonts w:ascii="Times New Roman" w:hAnsi="Times New Roman"/>
          <w:lang w:val="fr-FR"/>
        </w:rPr>
        <w:t xml:space="preserve"> care face parte din C.S.V. şi la </w:t>
      </w:r>
      <w:r>
        <w:rPr>
          <w:rFonts w:ascii="Times New Roman" w:hAnsi="Times New Roman"/>
          <w:bCs/>
          <w:lang w:val="fr-FR"/>
        </w:rPr>
        <w:t>U.A.T.</w:t>
      </w:r>
      <w:r>
        <w:rPr>
          <w:rFonts w:ascii="Times New Roman" w:hAnsi="Times New Roman"/>
          <w:lang w:val="fr-FR"/>
        </w:rPr>
        <w:t xml:space="preserve"> în a cărei rază teritorială este amplasat domiciliul/re</w:t>
      </w:r>
      <w:r>
        <w:rPr>
          <w:rFonts w:ascii="Times New Roman" w:hAnsi="Times New Roman"/>
          <w:lang w:val="ro-RO"/>
        </w:rPr>
        <w:t xml:space="preserve">şedinţa, </w:t>
      </w:r>
      <w:r>
        <w:rPr>
          <w:rFonts w:ascii="Times New Roman" w:hAnsi="Times New Roman"/>
          <w:lang w:val="fr-FR"/>
        </w:rPr>
        <w:t xml:space="preserve"> luând în considerare cea mai scurtă distanţa din punct de vedere rutier. (</w:t>
      </w:r>
      <w:hyperlink r:id="rId47" w:history="1">
        <w:r>
          <w:rPr>
            <w:rStyle w:val="Hyperlink"/>
            <w:lang w:val="fr-FR"/>
          </w:rPr>
          <w:t>www.distanta.ro</w:t>
        </w:r>
      </w:hyperlink>
      <w:r>
        <w:rPr>
          <w:rFonts w:ascii="Times New Roman" w:hAnsi="Times New Roman"/>
          <w:lang w:val="fr-FR"/>
        </w:rPr>
        <w:t>)</w:t>
      </w:r>
    </w:p>
    <w:p w:rsidR="00674C9D" w:rsidRDefault="00674C9D" w:rsidP="00674C9D">
      <w:pPr>
        <w:ind w:firstLine="284"/>
        <w:jc w:val="both"/>
        <w:rPr>
          <w:rFonts w:ascii="Times New Roman" w:hAnsi="Times New Roman"/>
          <w:lang w:val="fr-FR"/>
        </w:rPr>
      </w:pPr>
      <w:r>
        <w:rPr>
          <w:rFonts w:ascii="Times New Roman" w:hAnsi="Times New Roman"/>
          <w:lang w:val="fr-FR"/>
        </w:rPr>
        <w:t>c) factorul de evaluare „</w:t>
      </w:r>
      <w:r>
        <w:rPr>
          <w:rFonts w:ascii="Times New Roman" w:hAnsi="Times New Roman"/>
          <w:i/>
          <w:iCs/>
          <w:lang w:val="fr-FR"/>
        </w:rPr>
        <w:t xml:space="preserve">personal medical veterinar angajat” </w:t>
      </w:r>
      <w:r>
        <w:rPr>
          <w:rFonts w:ascii="Times New Roman" w:hAnsi="Times New Roman"/>
          <w:iCs/>
          <w:lang w:val="fr-FR"/>
        </w:rPr>
        <w:t xml:space="preserve">- </w:t>
      </w:r>
      <w:r>
        <w:rPr>
          <w:rFonts w:ascii="Times New Roman" w:hAnsi="Times New Roman"/>
          <w:lang w:val="fr-FR"/>
        </w:rPr>
        <w:t>are prioritate oferta cu cel mai mare număr de medici veterinari angajati, suplimentar, în caz de egalitate, diferențierea se face ținând cont de numărul total al personalului sanitar - veterinar angajat.</w:t>
      </w:r>
    </w:p>
    <w:p w:rsidR="00674C9D" w:rsidRDefault="00674C9D" w:rsidP="00674C9D">
      <w:pPr>
        <w:jc w:val="both"/>
        <w:rPr>
          <w:rFonts w:ascii="Times New Roman" w:hAnsi="Times New Roman"/>
          <w:lang w:val="ro-RO"/>
        </w:rPr>
      </w:pPr>
      <w:r>
        <w:rPr>
          <w:rFonts w:ascii="Times New Roman" w:hAnsi="Times New Roman"/>
          <w:lang w:val="fr-FR"/>
        </w:rPr>
        <w:t>În situaţia în care egalitatea se menţine şi după aplicarea criteriilor suplimentare, rezultate din exploatarea factoriilor de evaluare – în ordinea prezentată, autoritatea contractantă va anula procedura de atribuire pentru C.S.V. în cauză.</w:t>
      </w:r>
    </w:p>
    <w:p w:rsidR="00674C9D" w:rsidRDefault="00674C9D" w:rsidP="00674C9D">
      <w:pPr>
        <w:rPr>
          <w:rFonts w:ascii="Times New Roman" w:hAnsi="Times New Roman"/>
          <w:lang w:val="ro-RO"/>
        </w:rPr>
      </w:pPr>
    </w:p>
    <w:p w:rsidR="00674C9D" w:rsidRPr="003922C8" w:rsidRDefault="00674C9D" w:rsidP="00674C9D">
      <w:pPr>
        <w:rPr>
          <w:rFonts w:ascii="Times New Roman" w:hAnsi="Times New Roman"/>
          <w:sz w:val="20"/>
          <w:szCs w:val="20"/>
          <w:lang w:val="ro-RO"/>
        </w:rPr>
      </w:pPr>
      <w:r w:rsidRPr="003922C8">
        <w:rPr>
          <w:rFonts w:ascii="Times New Roman" w:hAnsi="Times New Roman"/>
          <w:sz w:val="20"/>
          <w:szCs w:val="20"/>
          <w:lang w:val="ro-RO"/>
        </w:rPr>
        <w:t xml:space="preserve">Intocmit, </w:t>
      </w:r>
    </w:p>
    <w:p w:rsidR="002A29E4" w:rsidRPr="009C39BB" w:rsidRDefault="00674C9D" w:rsidP="009C39BB">
      <w:pPr>
        <w:rPr>
          <w:rFonts w:ascii="Times New Roman" w:hAnsi="Times New Roman"/>
          <w:sz w:val="20"/>
          <w:szCs w:val="20"/>
          <w:lang w:val="ro-RO"/>
        </w:rPr>
      </w:pPr>
      <w:r w:rsidRPr="003922C8">
        <w:rPr>
          <w:rFonts w:ascii="Times New Roman" w:hAnsi="Times New Roman"/>
          <w:sz w:val="20"/>
          <w:szCs w:val="20"/>
          <w:lang w:val="ro-RO"/>
        </w:rPr>
        <w:t xml:space="preserve">Dr. Cojocaru Dan </w:t>
      </w:r>
    </w:p>
    <w:p w:rsidR="002A29E4" w:rsidRDefault="002A29E4" w:rsidP="002A29E4">
      <w:pPr>
        <w:spacing w:line="360" w:lineRule="auto"/>
        <w:jc w:val="both"/>
        <w:rPr>
          <w:rFonts w:ascii="Times New Roman" w:hAnsi="Times New Roman"/>
          <w:b/>
          <w:i/>
          <w:lang w:val="ro-RO"/>
        </w:rPr>
      </w:pPr>
    </w:p>
    <w:p w:rsidR="00931B57" w:rsidRPr="00B50CC0" w:rsidRDefault="00931B57" w:rsidP="00931B57">
      <w:pPr>
        <w:spacing w:line="360" w:lineRule="auto"/>
        <w:ind w:hanging="38"/>
        <w:jc w:val="center"/>
        <w:rPr>
          <w:rFonts w:ascii="Times New Roman" w:hAnsi="Times New Roman"/>
          <w:b/>
          <w:bCs/>
          <w:lang w:val="ro-RO"/>
        </w:rPr>
      </w:pPr>
      <w:r w:rsidRPr="00B50CC0">
        <w:rPr>
          <w:rFonts w:ascii="Times New Roman" w:hAnsi="Times New Roman"/>
          <w:b/>
          <w:bCs/>
          <w:lang w:val="ro-RO"/>
        </w:rPr>
        <w:lastRenderedPageBreak/>
        <w:t>Secțiunea II</w:t>
      </w:r>
      <w:r>
        <w:rPr>
          <w:rFonts w:ascii="Times New Roman" w:hAnsi="Times New Roman"/>
          <w:b/>
          <w:bCs/>
          <w:lang w:val="ro-RO"/>
        </w:rPr>
        <w:t>I</w:t>
      </w:r>
      <w:r w:rsidRPr="00B50CC0">
        <w:rPr>
          <w:rFonts w:ascii="Times New Roman" w:hAnsi="Times New Roman"/>
          <w:b/>
          <w:bCs/>
          <w:lang w:val="ro-RO"/>
        </w:rPr>
        <w:t xml:space="preserve"> – Anunț de concesiune</w:t>
      </w:r>
    </w:p>
    <w:p w:rsidR="00931B57" w:rsidRPr="00B50CC0" w:rsidRDefault="00931B57" w:rsidP="00931B57">
      <w:pPr>
        <w:pStyle w:val="Heading1"/>
        <w:numPr>
          <w:ilvl w:val="0"/>
          <w:numId w:val="0"/>
        </w:numPr>
        <w:rPr>
          <w:rFonts w:ascii="Times New Roman" w:hAnsi="Times New Roman"/>
          <w:sz w:val="24"/>
          <w:szCs w:val="24"/>
        </w:rPr>
      </w:pPr>
      <w:r w:rsidRPr="00B50CC0">
        <w:rPr>
          <w:rFonts w:ascii="Times New Roman" w:hAnsi="Times New Roman"/>
          <w:i/>
          <w:sz w:val="24"/>
          <w:szCs w:val="24"/>
          <w:lang w:val="pt-BR"/>
        </w:rPr>
        <w:t>SECȚIUNEA 1. AUTORITATEA CONTRACTANTĂ</w:t>
      </w:r>
    </w:p>
    <w:p w:rsidR="00931B57" w:rsidRPr="00B50CC0" w:rsidRDefault="00931B57" w:rsidP="00931B57">
      <w:pPr>
        <w:autoSpaceDE w:val="0"/>
        <w:autoSpaceDN w:val="0"/>
        <w:adjustRightInd w:val="0"/>
        <w:rPr>
          <w:rFonts w:ascii="Times New Roman" w:hAnsi="Times New Roman"/>
        </w:rPr>
      </w:pPr>
    </w:p>
    <w:p w:rsidR="00931B57" w:rsidRPr="00B50CC0" w:rsidRDefault="00931B57" w:rsidP="00931B57">
      <w:pPr>
        <w:autoSpaceDE w:val="0"/>
        <w:autoSpaceDN w:val="0"/>
        <w:adjustRightInd w:val="0"/>
        <w:rPr>
          <w:rFonts w:ascii="Times New Roman" w:hAnsi="Times New Roman"/>
        </w:rPr>
      </w:pPr>
      <w:r w:rsidRPr="00B50CC0">
        <w:rPr>
          <w:rFonts w:ascii="Times New Roman" w:hAnsi="Times New Roman"/>
        </w:rPr>
        <w:t>1.1. DENUMIRE, ADRESĂ ȘI PUNCT(E) DE CONTACT</w:t>
      </w:r>
    </w:p>
    <w:p w:rsidR="00931B57" w:rsidRPr="00B50CC0" w:rsidRDefault="00931B57" w:rsidP="00931B57">
      <w:pPr>
        <w:autoSpaceDE w:val="0"/>
        <w:autoSpaceDN w:val="0"/>
        <w:adjustRightInd w:val="0"/>
        <w:rPr>
          <w:rFonts w:ascii="Times New Roman" w:hAnsi="Times New Roman"/>
        </w:rPr>
      </w:pPr>
    </w:p>
    <w:tbl>
      <w:tblPr>
        <w:tblW w:w="95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3655"/>
        <w:gridCol w:w="1497"/>
      </w:tblGrid>
      <w:tr w:rsidR="00931B57" w:rsidRPr="00B50CC0" w:rsidTr="00931B57">
        <w:trPr>
          <w:trHeight w:val="398"/>
        </w:trPr>
        <w:tc>
          <w:tcPr>
            <w:tcW w:w="9547" w:type="dxa"/>
            <w:gridSpan w:val="3"/>
          </w:tcPr>
          <w:p w:rsidR="00931B57" w:rsidRPr="00B50CC0" w:rsidRDefault="00931B57" w:rsidP="00931B57">
            <w:pPr>
              <w:autoSpaceDE w:val="0"/>
              <w:autoSpaceDN w:val="0"/>
              <w:adjustRightInd w:val="0"/>
              <w:rPr>
                <w:rFonts w:ascii="Times New Roman" w:hAnsi="Times New Roman"/>
              </w:rPr>
            </w:pPr>
            <w:r>
              <w:rPr>
                <w:rFonts w:ascii="Times New Roman" w:hAnsi="Times New Roman"/>
              </w:rPr>
              <w:t xml:space="preserve">Denumire: DIRECŢIA SANITARA </w:t>
            </w:r>
            <w:r w:rsidRPr="00B50CC0">
              <w:rPr>
                <w:rFonts w:ascii="Times New Roman" w:hAnsi="Times New Roman"/>
              </w:rPr>
              <w:t>VETERINARĂ ŞI PENTR</w:t>
            </w:r>
            <w:r>
              <w:rPr>
                <w:rFonts w:ascii="Times New Roman" w:hAnsi="Times New Roman"/>
              </w:rPr>
              <w:t xml:space="preserve">U SIGURANŢA ALIMENTELOR (DSVSA) </w:t>
            </w:r>
            <w:r w:rsidRPr="005D7633">
              <w:rPr>
                <w:rFonts w:ascii="Times New Roman" w:hAnsi="Times New Roman"/>
                <w:b/>
              </w:rPr>
              <w:t>CALARASI</w:t>
            </w:r>
          </w:p>
        </w:tc>
      </w:tr>
      <w:tr w:rsidR="00931B57" w:rsidRPr="00B50CC0" w:rsidTr="00931B57">
        <w:trPr>
          <w:trHeight w:val="202"/>
        </w:trPr>
        <w:tc>
          <w:tcPr>
            <w:tcW w:w="9547" w:type="dxa"/>
            <w:gridSpan w:val="3"/>
          </w:tcPr>
          <w:p w:rsidR="00931B57" w:rsidRPr="00B50CC0" w:rsidRDefault="00931B57" w:rsidP="00931B57">
            <w:pPr>
              <w:autoSpaceDE w:val="0"/>
              <w:autoSpaceDN w:val="0"/>
              <w:adjustRightInd w:val="0"/>
              <w:rPr>
                <w:rFonts w:ascii="Times New Roman" w:hAnsi="Times New Roman"/>
              </w:rPr>
            </w:pPr>
            <w:r w:rsidRPr="00B50CC0">
              <w:rPr>
                <w:rFonts w:ascii="Times New Roman" w:hAnsi="Times New Roman"/>
              </w:rPr>
              <w:t xml:space="preserve">Adresa: </w:t>
            </w:r>
            <w:r>
              <w:rPr>
                <w:rFonts w:ascii="Times New Roman" w:hAnsi="Times New Roman"/>
              </w:rPr>
              <w:t>Str. Prel Dobrogei Nr. 4</w:t>
            </w:r>
          </w:p>
        </w:tc>
      </w:tr>
      <w:tr w:rsidR="00931B57" w:rsidRPr="00B50CC0" w:rsidTr="00931B57">
        <w:trPr>
          <w:trHeight w:val="170"/>
        </w:trPr>
        <w:tc>
          <w:tcPr>
            <w:tcW w:w="4395" w:type="dxa"/>
          </w:tcPr>
          <w:p w:rsidR="00931B57" w:rsidRPr="00B50CC0" w:rsidRDefault="00931B57" w:rsidP="00931B57">
            <w:pPr>
              <w:autoSpaceDE w:val="0"/>
              <w:autoSpaceDN w:val="0"/>
              <w:adjustRightInd w:val="0"/>
              <w:rPr>
                <w:rFonts w:ascii="Times New Roman" w:hAnsi="Times New Roman"/>
              </w:rPr>
            </w:pPr>
            <w:r w:rsidRPr="00B50CC0">
              <w:rPr>
                <w:rFonts w:ascii="Times New Roman" w:hAnsi="Times New Roman"/>
              </w:rPr>
              <w:t>Localitate:</w:t>
            </w:r>
            <w:r>
              <w:rPr>
                <w:rFonts w:ascii="Times New Roman" w:hAnsi="Times New Roman"/>
              </w:rPr>
              <w:t xml:space="preserve"> Calarasi</w:t>
            </w:r>
          </w:p>
          <w:p w:rsidR="00931B57" w:rsidRPr="00B50CC0" w:rsidRDefault="00931B57" w:rsidP="00931B57">
            <w:pPr>
              <w:autoSpaceDE w:val="0"/>
              <w:autoSpaceDN w:val="0"/>
              <w:adjustRightInd w:val="0"/>
              <w:rPr>
                <w:rFonts w:ascii="Times New Roman" w:hAnsi="Times New Roman"/>
              </w:rPr>
            </w:pPr>
          </w:p>
        </w:tc>
        <w:tc>
          <w:tcPr>
            <w:tcW w:w="3655" w:type="dxa"/>
          </w:tcPr>
          <w:p w:rsidR="00931B57" w:rsidRPr="00B50CC0" w:rsidRDefault="00931B57" w:rsidP="00931B57">
            <w:pPr>
              <w:autoSpaceDE w:val="0"/>
              <w:autoSpaceDN w:val="0"/>
              <w:adjustRightInd w:val="0"/>
              <w:rPr>
                <w:rFonts w:ascii="Times New Roman" w:hAnsi="Times New Roman"/>
              </w:rPr>
            </w:pPr>
            <w:r w:rsidRPr="00B50CC0">
              <w:rPr>
                <w:rFonts w:ascii="Times New Roman" w:hAnsi="Times New Roman"/>
              </w:rPr>
              <w:t>Cod fiscal:</w:t>
            </w:r>
          </w:p>
          <w:p w:rsidR="00931B57" w:rsidRPr="00B50CC0" w:rsidRDefault="00931B57" w:rsidP="00931B57">
            <w:pPr>
              <w:autoSpaceDE w:val="0"/>
              <w:autoSpaceDN w:val="0"/>
              <w:adjustRightInd w:val="0"/>
              <w:rPr>
                <w:rFonts w:ascii="Times New Roman" w:hAnsi="Times New Roman"/>
              </w:rPr>
            </w:pPr>
            <w:r>
              <w:rPr>
                <w:rFonts w:ascii="Times New Roman" w:hAnsi="Times New Roman"/>
              </w:rPr>
              <w:t>3233116</w:t>
            </w:r>
          </w:p>
        </w:tc>
        <w:tc>
          <w:tcPr>
            <w:tcW w:w="1489" w:type="dxa"/>
          </w:tcPr>
          <w:p w:rsidR="00931B57" w:rsidRPr="00B50CC0" w:rsidRDefault="00931B57" w:rsidP="00931B57">
            <w:pPr>
              <w:autoSpaceDE w:val="0"/>
              <w:autoSpaceDN w:val="0"/>
              <w:adjustRightInd w:val="0"/>
              <w:rPr>
                <w:rFonts w:ascii="Times New Roman" w:hAnsi="Times New Roman"/>
              </w:rPr>
            </w:pPr>
            <w:r w:rsidRPr="00B50CC0">
              <w:rPr>
                <w:rFonts w:ascii="Times New Roman" w:hAnsi="Times New Roman"/>
              </w:rPr>
              <w:t>Tara: Romania</w:t>
            </w:r>
          </w:p>
        </w:tc>
      </w:tr>
      <w:tr w:rsidR="00931B57" w:rsidRPr="00B50CC0" w:rsidTr="00931B57">
        <w:trPr>
          <w:trHeight w:val="593"/>
        </w:trPr>
        <w:tc>
          <w:tcPr>
            <w:tcW w:w="4395" w:type="dxa"/>
          </w:tcPr>
          <w:p w:rsidR="00931B57" w:rsidRPr="00B50CC0" w:rsidRDefault="00931B57" w:rsidP="00931B57">
            <w:pPr>
              <w:autoSpaceDE w:val="0"/>
              <w:autoSpaceDN w:val="0"/>
              <w:adjustRightInd w:val="0"/>
              <w:rPr>
                <w:rFonts w:ascii="Times New Roman" w:hAnsi="Times New Roman"/>
              </w:rPr>
            </w:pPr>
            <w:r w:rsidRPr="00B50CC0">
              <w:rPr>
                <w:rFonts w:ascii="Times New Roman" w:hAnsi="Times New Roman"/>
              </w:rPr>
              <w:t>Persoana de contact:</w:t>
            </w:r>
          </w:p>
          <w:p w:rsidR="00931B57" w:rsidRPr="00B50CC0" w:rsidRDefault="00931B57" w:rsidP="00931B57">
            <w:pPr>
              <w:autoSpaceDE w:val="0"/>
              <w:autoSpaceDN w:val="0"/>
              <w:adjustRightInd w:val="0"/>
              <w:rPr>
                <w:rFonts w:ascii="Times New Roman" w:hAnsi="Times New Roman"/>
              </w:rPr>
            </w:pPr>
            <w:r>
              <w:rPr>
                <w:rFonts w:ascii="Times New Roman" w:hAnsi="Times New Roman"/>
              </w:rPr>
              <w:t xml:space="preserve">Dr. </w:t>
            </w:r>
            <w:r w:rsidR="003532CD">
              <w:rPr>
                <w:rFonts w:ascii="Times New Roman" w:hAnsi="Times New Roman"/>
              </w:rPr>
              <w:t xml:space="preserve">Teodor Ionut Milu </w:t>
            </w:r>
            <w:r>
              <w:rPr>
                <w:rFonts w:ascii="Times New Roman" w:hAnsi="Times New Roman"/>
              </w:rPr>
              <w:t>- Director Executiv</w:t>
            </w:r>
          </w:p>
        </w:tc>
        <w:tc>
          <w:tcPr>
            <w:tcW w:w="5144" w:type="dxa"/>
            <w:gridSpan w:val="2"/>
          </w:tcPr>
          <w:p w:rsidR="00931B57" w:rsidRPr="00B50CC0" w:rsidRDefault="00931B57" w:rsidP="00931B57">
            <w:pPr>
              <w:autoSpaceDE w:val="0"/>
              <w:autoSpaceDN w:val="0"/>
              <w:adjustRightInd w:val="0"/>
              <w:rPr>
                <w:rFonts w:ascii="Times New Roman" w:hAnsi="Times New Roman"/>
              </w:rPr>
            </w:pPr>
            <w:r w:rsidRPr="00B50CC0">
              <w:rPr>
                <w:rFonts w:ascii="Times New Roman" w:hAnsi="Times New Roman"/>
              </w:rPr>
              <w:t xml:space="preserve">Telefon: </w:t>
            </w:r>
            <w:r>
              <w:rPr>
                <w:rFonts w:ascii="Times New Roman" w:hAnsi="Times New Roman"/>
              </w:rPr>
              <w:t>0242313676</w:t>
            </w:r>
          </w:p>
          <w:p w:rsidR="00931B57" w:rsidRPr="00B50CC0" w:rsidRDefault="00931B57" w:rsidP="00931B57">
            <w:pPr>
              <w:autoSpaceDE w:val="0"/>
              <w:autoSpaceDN w:val="0"/>
              <w:adjustRightInd w:val="0"/>
              <w:rPr>
                <w:rFonts w:ascii="Times New Roman" w:hAnsi="Times New Roman"/>
              </w:rPr>
            </w:pPr>
            <w:r w:rsidRPr="00B50CC0">
              <w:rPr>
                <w:rFonts w:ascii="Times New Roman" w:hAnsi="Times New Roman"/>
              </w:rPr>
              <w:t xml:space="preserve">             </w:t>
            </w:r>
          </w:p>
        </w:tc>
      </w:tr>
      <w:tr w:rsidR="00931B57" w:rsidRPr="00B50CC0" w:rsidTr="00931B57">
        <w:trPr>
          <w:trHeight w:val="202"/>
        </w:trPr>
        <w:tc>
          <w:tcPr>
            <w:tcW w:w="4395" w:type="dxa"/>
          </w:tcPr>
          <w:p w:rsidR="00931B57" w:rsidRPr="00B50CC0" w:rsidRDefault="00931B57" w:rsidP="00931B57">
            <w:pPr>
              <w:autoSpaceDE w:val="0"/>
              <w:autoSpaceDN w:val="0"/>
              <w:adjustRightInd w:val="0"/>
              <w:rPr>
                <w:rFonts w:ascii="Times New Roman" w:hAnsi="Times New Roman"/>
              </w:rPr>
            </w:pPr>
            <w:r w:rsidRPr="00B50CC0">
              <w:rPr>
                <w:rFonts w:ascii="Times New Roman" w:hAnsi="Times New Roman"/>
              </w:rPr>
              <w:t xml:space="preserve">E-mail: </w:t>
            </w:r>
            <w:r>
              <w:rPr>
                <w:rFonts w:ascii="Times New Roman" w:hAnsi="Times New Roman"/>
              </w:rPr>
              <w:t>office-calarasi@ansvsa.ro</w:t>
            </w:r>
          </w:p>
        </w:tc>
        <w:tc>
          <w:tcPr>
            <w:tcW w:w="5144" w:type="dxa"/>
            <w:gridSpan w:val="2"/>
          </w:tcPr>
          <w:p w:rsidR="00931B57" w:rsidRPr="00B50CC0" w:rsidRDefault="00931B57" w:rsidP="00931B57">
            <w:pPr>
              <w:autoSpaceDE w:val="0"/>
              <w:autoSpaceDN w:val="0"/>
              <w:adjustRightInd w:val="0"/>
              <w:rPr>
                <w:rFonts w:ascii="Times New Roman" w:hAnsi="Times New Roman"/>
              </w:rPr>
            </w:pPr>
            <w:r w:rsidRPr="00B50CC0">
              <w:rPr>
                <w:rFonts w:ascii="Times New Roman" w:hAnsi="Times New Roman"/>
              </w:rPr>
              <w:t xml:space="preserve">Fax: </w:t>
            </w:r>
            <w:r>
              <w:rPr>
                <w:rFonts w:ascii="Times New Roman" w:hAnsi="Times New Roman"/>
              </w:rPr>
              <w:t>0242311127</w:t>
            </w:r>
          </w:p>
        </w:tc>
      </w:tr>
      <w:tr w:rsidR="00931B57" w:rsidRPr="00B50CC0" w:rsidTr="00931B57">
        <w:trPr>
          <w:trHeight w:val="398"/>
        </w:trPr>
        <w:tc>
          <w:tcPr>
            <w:tcW w:w="9547" w:type="dxa"/>
            <w:gridSpan w:val="3"/>
          </w:tcPr>
          <w:p w:rsidR="00931B57" w:rsidRPr="00B50CC0" w:rsidRDefault="00931B57" w:rsidP="00931B57">
            <w:pPr>
              <w:autoSpaceDE w:val="0"/>
              <w:autoSpaceDN w:val="0"/>
              <w:adjustRightInd w:val="0"/>
              <w:rPr>
                <w:rFonts w:ascii="Times New Roman" w:hAnsi="Times New Roman"/>
              </w:rPr>
            </w:pPr>
          </w:p>
          <w:p w:rsidR="00931B57" w:rsidRPr="00E14968" w:rsidRDefault="00931B57" w:rsidP="00931B57">
            <w:pPr>
              <w:autoSpaceDE w:val="0"/>
              <w:autoSpaceDN w:val="0"/>
              <w:adjustRightInd w:val="0"/>
            </w:pPr>
            <w:r w:rsidRPr="00B50CC0">
              <w:rPr>
                <w:rFonts w:ascii="Times New Roman" w:hAnsi="Times New Roman"/>
              </w:rPr>
              <w:t xml:space="preserve">Adresa de internet: </w:t>
            </w:r>
            <w:hyperlink r:id="rId48" w:history="1">
              <w:r>
                <w:rPr>
                  <w:rStyle w:val="Hyperlink"/>
                  <w:rFonts w:ascii="Times New Roman" w:hAnsi="Times New Roman"/>
                </w:rPr>
                <w:t>http://calarasi</w:t>
              </w:r>
              <w:r w:rsidRPr="00CA3D02">
                <w:rPr>
                  <w:rStyle w:val="Hyperlink"/>
                  <w:rFonts w:ascii="Times New Roman" w:hAnsi="Times New Roman"/>
                </w:rPr>
                <w:t>.dsvsa.ro</w:t>
              </w:r>
            </w:hyperlink>
            <w:r>
              <w:rPr>
                <w:rFonts w:ascii="Times New Roman" w:hAnsi="Times New Roman"/>
              </w:rPr>
              <w:t xml:space="preserve"> </w:t>
            </w:r>
          </w:p>
        </w:tc>
      </w:tr>
    </w:tbl>
    <w:p w:rsidR="00931B57" w:rsidRPr="00B50CC0" w:rsidRDefault="00931B57" w:rsidP="00931B57">
      <w:pPr>
        <w:autoSpaceDE w:val="0"/>
        <w:autoSpaceDN w:val="0"/>
        <w:adjustRightInd w:val="0"/>
        <w:rPr>
          <w:rFonts w:ascii="Times New Roman" w:hAnsi="Times New Roman"/>
        </w:rPr>
      </w:pPr>
    </w:p>
    <w:p w:rsidR="00931B57" w:rsidRPr="00B50CC0" w:rsidRDefault="00931B57" w:rsidP="00931B57">
      <w:pPr>
        <w:autoSpaceDE w:val="0"/>
        <w:autoSpaceDN w:val="0"/>
        <w:adjustRightInd w:val="0"/>
        <w:ind w:right="-1189"/>
        <w:jc w:val="both"/>
        <w:rPr>
          <w:rFonts w:ascii="Times New Roman" w:hAnsi="Times New Roman"/>
          <w:b/>
        </w:rPr>
      </w:pPr>
      <w:r w:rsidRPr="00B50CC0">
        <w:rPr>
          <w:rFonts w:ascii="Times New Roman" w:hAnsi="Times New Roman"/>
          <w:b/>
        </w:rPr>
        <w:t xml:space="preserve">1.2. Achiziţie comună  </w:t>
      </w:r>
    </w:p>
    <w:p w:rsidR="00931B57" w:rsidRPr="00B50CC0" w:rsidRDefault="00931B57" w:rsidP="00931B57">
      <w:pPr>
        <w:autoSpaceDE w:val="0"/>
        <w:autoSpaceDN w:val="0"/>
        <w:adjustRightInd w:val="0"/>
        <w:ind w:right="-1189"/>
        <w:jc w:val="both"/>
        <w:rPr>
          <w:rFonts w:ascii="Times New Roman" w:hAnsi="Times New Roman"/>
          <w:lang w:val="pt-BR"/>
        </w:rPr>
      </w:pPr>
      <w:r w:rsidRPr="00B50CC0">
        <w:rPr>
          <w:rFonts w:ascii="Times New Roman" w:hAnsi="Times New Roman"/>
          <w:lang w:val="pt-BR"/>
        </w:rPr>
        <w:t>Contractul implică o concesiune comuna: Nu</w:t>
      </w:r>
    </w:p>
    <w:p w:rsidR="00931B57" w:rsidRPr="00B50CC0" w:rsidRDefault="00931B57" w:rsidP="00931B57">
      <w:pPr>
        <w:autoSpaceDE w:val="0"/>
        <w:autoSpaceDN w:val="0"/>
        <w:adjustRightInd w:val="0"/>
        <w:ind w:right="-1189"/>
        <w:jc w:val="both"/>
        <w:rPr>
          <w:rFonts w:ascii="Times New Roman" w:hAnsi="Times New Roman"/>
          <w:lang w:val="fr-FR"/>
        </w:rPr>
      </w:pPr>
      <w:r w:rsidRPr="00B50CC0">
        <w:rPr>
          <w:rFonts w:ascii="Times New Roman" w:hAnsi="Times New Roman"/>
          <w:lang w:val="fr-FR"/>
        </w:rPr>
        <w:t>Contractul este atribuit de un organism central de achiziție: Nu</w:t>
      </w:r>
    </w:p>
    <w:p w:rsidR="00931B57" w:rsidRPr="00B50CC0" w:rsidRDefault="00931B57" w:rsidP="00931B57">
      <w:pPr>
        <w:autoSpaceDE w:val="0"/>
        <w:autoSpaceDN w:val="0"/>
        <w:adjustRightInd w:val="0"/>
        <w:ind w:right="-1189"/>
        <w:jc w:val="both"/>
        <w:rPr>
          <w:rFonts w:ascii="Times New Roman" w:hAnsi="Times New Roman"/>
          <w:b/>
          <w:lang w:val="fr-FR"/>
        </w:rPr>
      </w:pPr>
    </w:p>
    <w:p w:rsidR="00931B57" w:rsidRPr="00B50CC0" w:rsidRDefault="00931B57" w:rsidP="00931B57">
      <w:pPr>
        <w:autoSpaceDE w:val="0"/>
        <w:autoSpaceDN w:val="0"/>
        <w:adjustRightInd w:val="0"/>
        <w:ind w:right="409"/>
        <w:jc w:val="both"/>
        <w:rPr>
          <w:rFonts w:ascii="Times New Roman" w:hAnsi="Times New Roman"/>
          <w:b/>
          <w:lang w:val="fr-FR"/>
        </w:rPr>
      </w:pPr>
      <w:r w:rsidRPr="00B50CC0">
        <w:rPr>
          <w:rFonts w:ascii="Times New Roman" w:hAnsi="Times New Roman"/>
          <w:b/>
          <w:lang w:val="fr-FR"/>
        </w:rPr>
        <w:t>1.3. Comunicare</w:t>
      </w:r>
    </w:p>
    <w:p w:rsidR="00931B57" w:rsidRPr="00B50CC0" w:rsidRDefault="00931B57" w:rsidP="00931B57">
      <w:pPr>
        <w:autoSpaceDE w:val="0"/>
        <w:autoSpaceDN w:val="0"/>
        <w:adjustRightInd w:val="0"/>
        <w:ind w:right="409"/>
        <w:jc w:val="both"/>
        <w:rPr>
          <w:rFonts w:ascii="Times New Roman" w:hAnsi="Times New Roman"/>
          <w:lang w:val="fr-FR"/>
        </w:rPr>
      </w:pPr>
      <w:r w:rsidRPr="00B50CC0">
        <w:rPr>
          <w:rFonts w:ascii="Times New Roman" w:hAnsi="Times New Roman"/>
          <w:lang w:val="fr-FR"/>
        </w:rPr>
        <w:t xml:space="preserve">Documentele concesiunii sunt disponibile pentru acces direct, nerestricționat, complet și gratuit la (website): </w:t>
      </w:r>
      <w:hyperlink r:id="rId49" w:history="1">
        <w:r>
          <w:rPr>
            <w:rStyle w:val="Hyperlink"/>
            <w:rFonts w:ascii="Times New Roman" w:hAnsi="Times New Roman"/>
          </w:rPr>
          <w:t>http://calarasi</w:t>
        </w:r>
        <w:r w:rsidRPr="00CA3D02">
          <w:rPr>
            <w:rStyle w:val="Hyperlink"/>
            <w:rFonts w:ascii="Times New Roman" w:hAnsi="Times New Roman"/>
          </w:rPr>
          <w:t>.dsvsa.ro</w:t>
        </w:r>
      </w:hyperlink>
      <w:r>
        <w:rPr>
          <w:rFonts w:ascii="Times New Roman" w:hAnsi="Times New Roman"/>
        </w:rPr>
        <w:t xml:space="preserve"> </w:t>
      </w:r>
    </w:p>
    <w:p w:rsidR="00931B57" w:rsidRPr="00B50CC0" w:rsidRDefault="00931B57" w:rsidP="00931B57">
      <w:pPr>
        <w:autoSpaceDE w:val="0"/>
        <w:autoSpaceDN w:val="0"/>
        <w:adjustRightInd w:val="0"/>
        <w:ind w:right="409"/>
        <w:jc w:val="both"/>
        <w:rPr>
          <w:rFonts w:ascii="Times New Roman" w:hAnsi="Times New Roman"/>
          <w:lang w:val="fr-FR"/>
        </w:rPr>
      </w:pPr>
      <w:r w:rsidRPr="00B50CC0">
        <w:rPr>
          <w:rFonts w:ascii="Times New Roman" w:hAnsi="Times New Roman"/>
          <w:lang w:val="fr-FR"/>
        </w:rPr>
        <w:t>Număr zile până la care se pot solicita clarificări înainte de data limită de depunere a ofertelor: 3</w:t>
      </w:r>
    </w:p>
    <w:p w:rsidR="00931B57" w:rsidRPr="00B50CC0" w:rsidRDefault="00931B57" w:rsidP="00931B57">
      <w:pPr>
        <w:ind w:right="409"/>
        <w:jc w:val="both"/>
        <w:rPr>
          <w:rFonts w:ascii="Times New Roman" w:hAnsi="Times New Roman"/>
          <w:i/>
          <w:u w:val="single"/>
          <w:lang w:val="it-IT"/>
        </w:rPr>
      </w:pPr>
      <w:r w:rsidRPr="00B50CC0">
        <w:rPr>
          <w:rFonts w:ascii="Times New Roman" w:hAnsi="Times New Roman"/>
          <w:lang w:val="it-IT"/>
        </w:rPr>
        <w:t xml:space="preserve">Model solicitare clarificări </w:t>
      </w:r>
      <w:r w:rsidRPr="00B50CC0">
        <w:rPr>
          <w:rFonts w:ascii="Times New Roman" w:hAnsi="Times New Roman"/>
          <w:b/>
          <w:i/>
          <w:u w:val="single"/>
          <w:lang w:val="it-IT"/>
        </w:rPr>
        <w:t>Formular nr. 4</w:t>
      </w:r>
      <w:r w:rsidRPr="00B50CC0">
        <w:rPr>
          <w:rFonts w:ascii="Times New Roman" w:hAnsi="Times New Roman"/>
          <w:lang w:val="it-IT"/>
        </w:rPr>
        <w:t xml:space="preserve"> din documentația de atribuire - secțiunea V - Formulare</w:t>
      </w:r>
    </w:p>
    <w:p w:rsidR="009C39BB" w:rsidRDefault="00931B57" w:rsidP="009C39BB">
      <w:pPr>
        <w:autoSpaceDE w:val="0"/>
        <w:autoSpaceDN w:val="0"/>
        <w:adjustRightInd w:val="0"/>
        <w:ind w:right="409"/>
        <w:jc w:val="both"/>
        <w:rPr>
          <w:rFonts w:ascii="Times New Roman" w:hAnsi="Times New Roman"/>
          <w:lang w:val="it-IT"/>
        </w:rPr>
      </w:pPr>
      <w:r w:rsidRPr="00B50CC0">
        <w:rPr>
          <w:rFonts w:ascii="Times New Roman" w:hAnsi="Times New Roman"/>
          <w:lang w:val="it-IT"/>
        </w:rPr>
        <w:t>Informații suplimentare pot fi obținute de la:</w:t>
      </w:r>
      <w:r>
        <w:rPr>
          <w:rFonts w:ascii="Times New Roman" w:hAnsi="Times New Roman"/>
          <w:lang w:val="it-IT"/>
        </w:rPr>
        <w:t xml:space="preserve"> de pe </w:t>
      </w:r>
      <w:r w:rsidR="009C39BB">
        <w:rPr>
          <w:rFonts w:ascii="Times New Roman" w:hAnsi="Times New Roman"/>
          <w:lang w:val="it-IT"/>
        </w:rPr>
        <w:t>pagina de web a DSVSA Calarasi.</w:t>
      </w:r>
    </w:p>
    <w:p w:rsidR="00931B57" w:rsidRPr="00B50CC0" w:rsidRDefault="00931B57" w:rsidP="009C39BB">
      <w:pPr>
        <w:autoSpaceDE w:val="0"/>
        <w:autoSpaceDN w:val="0"/>
        <w:adjustRightInd w:val="0"/>
        <w:ind w:right="409"/>
        <w:jc w:val="both"/>
        <w:rPr>
          <w:rFonts w:ascii="Times New Roman" w:hAnsi="Times New Roman"/>
          <w:lang w:val="it-IT"/>
        </w:rPr>
      </w:pPr>
      <w:r>
        <w:rPr>
          <w:rFonts w:ascii="Times New Roman" w:hAnsi="Times New Roman"/>
          <w:lang w:val="it-IT"/>
        </w:rPr>
        <w:t xml:space="preserve">   </w:t>
      </w:r>
      <w:r w:rsidRPr="00B50CC0">
        <w:rPr>
          <w:rFonts w:ascii="Times New Roman" w:hAnsi="Times New Roman"/>
          <w:lang w:val="it-IT"/>
        </w:rPr>
        <w:t>Ofertele trebuie depuse la:</w:t>
      </w:r>
      <w:r>
        <w:rPr>
          <w:rFonts w:ascii="Times New Roman" w:hAnsi="Times New Roman"/>
          <w:lang w:val="it-IT"/>
        </w:rPr>
        <w:t xml:space="preserve"> sediul DSVSA Calarași, str. Prel. Dobrogei, nr. 4 - regisratura DSVSA Calarași.</w:t>
      </w:r>
    </w:p>
    <w:p w:rsidR="00931B57" w:rsidRPr="00B50CC0" w:rsidRDefault="00931B57" w:rsidP="00931B57">
      <w:pPr>
        <w:rPr>
          <w:rFonts w:ascii="Times New Roman" w:hAnsi="Times New Roman"/>
          <w:b/>
          <w:lang w:val="it-IT"/>
        </w:rPr>
      </w:pPr>
    </w:p>
    <w:p w:rsidR="00931B57" w:rsidRPr="00B50CC0" w:rsidRDefault="00931B57" w:rsidP="00931B57">
      <w:pPr>
        <w:autoSpaceDE w:val="0"/>
        <w:autoSpaceDN w:val="0"/>
        <w:adjustRightInd w:val="0"/>
        <w:rPr>
          <w:rFonts w:ascii="Times New Roman" w:hAnsi="Times New Roman"/>
          <w:b/>
          <w:lang w:val="it-IT"/>
        </w:rPr>
      </w:pPr>
      <w:r w:rsidRPr="00B50CC0">
        <w:rPr>
          <w:rFonts w:ascii="Times New Roman" w:hAnsi="Times New Roman"/>
          <w:b/>
          <w:lang w:val="it-IT"/>
        </w:rPr>
        <w:t>1.4. Principala activitate sau principalele activități ale autorității contractante</w:t>
      </w:r>
    </w:p>
    <w:p w:rsidR="00931B57" w:rsidRPr="00B50CC0" w:rsidRDefault="00931B57" w:rsidP="00931B57">
      <w:pPr>
        <w:autoSpaceDE w:val="0"/>
        <w:autoSpaceDN w:val="0"/>
        <w:adjustRightInd w:val="0"/>
        <w:rPr>
          <w:rFonts w:ascii="Times New Roman" w:hAnsi="Times New Roman"/>
          <w:lang w:val="it-IT"/>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53"/>
        <w:gridCol w:w="4545"/>
      </w:tblGrid>
      <w:tr w:rsidR="00931B57" w:rsidRPr="00B50CC0" w:rsidTr="00931B57">
        <w:trPr>
          <w:trHeight w:val="867"/>
        </w:trPr>
        <w:tc>
          <w:tcPr>
            <w:tcW w:w="4953" w:type="dxa"/>
          </w:tcPr>
          <w:p w:rsidR="00931B57" w:rsidRPr="00B50CC0" w:rsidRDefault="00931B57" w:rsidP="00931B57">
            <w:pPr>
              <w:autoSpaceDE w:val="0"/>
              <w:autoSpaceDN w:val="0"/>
              <w:adjustRightInd w:val="0"/>
              <w:rPr>
                <w:rFonts w:ascii="Times New Roman" w:hAnsi="Times New Roman"/>
                <w:lang w:val="it-IT"/>
              </w:rPr>
            </w:pPr>
            <w:r w:rsidRPr="00B50CC0">
              <w:rPr>
                <w:rFonts w:ascii="Times New Roman" w:hAnsi="Times New Roman"/>
                <w:lang w:val="it-IT"/>
              </w:rPr>
              <w:t>Ministere ori alte autoritaţi publice centrale, inclusiv cele subordonate la nivel regional sau local</w:t>
            </w:r>
          </w:p>
        </w:tc>
        <w:tc>
          <w:tcPr>
            <w:tcW w:w="4545" w:type="dxa"/>
          </w:tcPr>
          <w:p w:rsidR="00931B57" w:rsidRPr="00B50CC0" w:rsidRDefault="00931B57" w:rsidP="00931B57">
            <w:pPr>
              <w:autoSpaceDE w:val="0"/>
              <w:autoSpaceDN w:val="0"/>
              <w:adjustRightInd w:val="0"/>
              <w:rPr>
                <w:rFonts w:ascii="Times New Roman" w:hAnsi="Times New Roman"/>
              </w:rPr>
            </w:pPr>
            <w:r w:rsidRPr="00B50CC0">
              <w:rPr>
                <w:rFonts w:ascii="Times New Roman" w:hAnsi="Times New Roman"/>
              </w:rPr>
              <w:t>servicii publice centrale</w:t>
            </w:r>
          </w:p>
        </w:tc>
      </w:tr>
    </w:tbl>
    <w:p w:rsidR="00931B57" w:rsidRPr="00B50CC0" w:rsidRDefault="00931B57" w:rsidP="00931B57">
      <w:pPr>
        <w:autoSpaceDE w:val="0"/>
        <w:autoSpaceDN w:val="0"/>
        <w:adjustRightInd w:val="0"/>
        <w:rPr>
          <w:rFonts w:ascii="Times New Roman" w:hAnsi="Times New Roman"/>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98"/>
      </w:tblGrid>
      <w:tr w:rsidR="00931B57" w:rsidRPr="00B50CC0" w:rsidTr="00931B57">
        <w:trPr>
          <w:trHeight w:val="285"/>
        </w:trPr>
        <w:tc>
          <w:tcPr>
            <w:tcW w:w="9498" w:type="dxa"/>
          </w:tcPr>
          <w:p w:rsidR="00931B57" w:rsidRPr="00B50CC0" w:rsidRDefault="00931B57" w:rsidP="00931B57">
            <w:pPr>
              <w:autoSpaceDE w:val="0"/>
              <w:autoSpaceDN w:val="0"/>
              <w:adjustRightInd w:val="0"/>
              <w:rPr>
                <w:rFonts w:ascii="Times New Roman" w:hAnsi="Times New Roman"/>
              </w:rPr>
            </w:pPr>
            <w:r w:rsidRPr="00B50CC0">
              <w:rPr>
                <w:rFonts w:ascii="Times New Roman" w:hAnsi="Times New Roman"/>
              </w:rPr>
              <w:t xml:space="preserve">Autoritatea contractantă concesionează în numele altei autorităţi contractante </w:t>
            </w:r>
          </w:p>
          <w:p w:rsidR="00931B57" w:rsidRPr="00B50CC0" w:rsidRDefault="00931B57" w:rsidP="00931B57">
            <w:pPr>
              <w:autoSpaceDE w:val="0"/>
              <w:autoSpaceDN w:val="0"/>
              <w:adjustRightInd w:val="0"/>
              <w:rPr>
                <w:rFonts w:ascii="Times New Roman" w:hAnsi="Times New Roman"/>
              </w:rPr>
            </w:pPr>
            <w:r w:rsidRPr="00B50CC0">
              <w:rPr>
                <w:rFonts w:ascii="Times New Roman" w:hAnsi="Times New Roman"/>
              </w:rPr>
              <w:lastRenderedPageBreak/>
              <w:t>DA □         NU</w:t>
            </w:r>
            <w:r>
              <w:rPr>
                <w:rFonts w:ascii="Times New Roman" w:hAnsi="Times New Roman"/>
              </w:rPr>
              <w:t xml:space="preserve"> X</w:t>
            </w:r>
          </w:p>
          <w:p w:rsidR="00931B57" w:rsidRPr="00B50CC0" w:rsidRDefault="00931B57" w:rsidP="00931B57">
            <w:pPr>
              <w:autoSpaceDE w:val="0"/>
              <w:autoSpaceDN w:val="0"/>
              <w:adjustRightInd w:val="0"/>
              <w:rPr>
                <w:rFonts w:ascii="Times New Roman" w:hAnsi="Times New Roman"/>
              </w:rPr>
            </w:pPr>
          </w:p>
        </w:tc>
      </w:tr>
    </w:tbl>
    <w:p w:rsidR="00931B57" w:rsidRPr="00B50CC0" w:rsidRDefault="00931B57" w:rsidP="00931B57">
      <w:pPr>
        <w:autoSpaceDE w:val="0"/>
        <w:autoSpaceDN w:val="0"/>
        <w:adjustRightInd w:val="0"/>
        <w:rPr>
          <w:rFonts w:ascii="Times New Roman" w:hAnsi="Times New Roman"/>
        </w:rPr>
      </w:pPr>
    </w:p>
    <w:p w:rsidR="00931B57" w:rsidRPr="00B50CC0" w:rsidRDefault="00931B57" w:rsidP="00931B57">
      <w:pPr>
        <w:autoSpaceDE w:val="0"/>
        <w:autoSpaceDN w:val="0"/>
        <w:adjustRightInd w:val="0"/>
        <w:rPr>
          <w:rFonts w:ascii="Times New Roman" w:hAnsi="Times New Roman"/>
        </w:rPr>
      </w:pPr>
      <w:r w:rsidRPr="00B50CC0">
        <w:rPr>
          <w:rFonts w:ascii="Times New Roman" w:hAnsi="Times New Roman"/>
          <w:b/>
        </w:rPr>
        <w:t xml:space="preserve">1.5. Sursa de finanţare </w:t>
      </w:r>
      <w:r w:rsidRPr="00B50CC0">
        <w:rPr>
          <w:rFonts w:ascii="Times New Roman" w:hAnsi="Times New Roman"/>
        </w:rPr>
        <w:t xml:space="preserve"> </w:t>
      </w:r>
    </w:p>
    <w:p w:rsidR="00931B57" w:rsidRPr="00B50CC0" w:rsidRDefault="00931B57" w:rsidP="00931B57">
      <w:pPr>
        <w:autoSpaceDE w:val="0"/>
        <w:autoSpaceDN w:val="0"/>
        <w:adjustRightInd w:val="0"/>
        <w:rPr>
          <w:rFonts w:ascii="Times New Roman" w:hAnsi="Times New Roman"/>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6"/>
      </w:tblGrid>
      <w:tr w:rsidR="00931B57" w:rsidRPr="00B50CC0" w:rsidTr="00931B57">
        <w:tc>
          <w:tcPr>
            <w:tcW w:w="9606" w:type="dxa"/>
          </w:tcPr>
          <w:p w:rsidR="00931B57" w:rsidRPr="00B50CC0" w:rsidRDefault="00931B57" w:rsidP="00931B57">
            <w:pPr>
              <w:autoSpaceDE w:val="0"/>
              <w:autoSpaceDN w:val="0"/>
              <w:adjustRightInd w:val="0"/>
              <w:jc w:val="both"/>
              <w:rPr>
                <w:rFonts w:ascii="Times New Roman" w:hAnsi="Times New Roman"/>
              </w:rPr>
            </w:pPr>
            <w:r w:rsidRPr="00B50CC0">
              <w:rPr>
                <w:rFonts w:ascii="Times New Roman" w:hAnsi="Times New Roman"/>
              </w:rPr>
              <w:t>Fonduri din bugetul alocat DSVSA</w:t>
            </w:r>
            <w:r w:rsidRPr="001736B3">
              <w:rPr>
                <w:rFonts w:ascii="Times New Roman" w:hAnsi="Times New Roman"/>
                <w:b/>
              </w:rPr>
              <w:t xml:space="preserve"> Calarași</w:t>
            </w:r>
            <w:r w:rsidRPr="00B50CC0">
              <w:rPr>
                <w:rFonts w:ascii="Times New Roman" w:hAnsi="Times New Roman"/>
              </w:rPr>
              <w:t>, conform prevederilor Ordonanţei Guvernului nr. 42/2004 privind organizarea activităţii sanitar</w:t>
            </w:r>
            <w:r>
              <w:rPr>
                <w:rFonts w:ascii="Times New Roman" w:hAnsi="Times New Roman"/>
              </w:rPr>
              <w:t xml:space="preserve">e </w:t>
            </w:r>
            <w:r w:rsidRPr="00B50CC0">
              <w:rPr>
                <w:rFonts w:ascii="Times New Roman" w:hAnsi="Times New Roman"/>
              </w:rPr>
              <w:t>veterinare şi pentru siguranţa alimentelor, aprobată cu modificări şi completări prin Legea nr. 215/2004, cu modificările şi completările ulterioare.</w:t>
            </w:r>
          </w:p>
          <w:p w:rsidR="00931B57" w:rsidRPr="00B50CC0" w:rsidRDefault="00931B57" w:rsidP="00931B57">
            <w:pPr>
              <w:autoSpaceDE w:val="0"/>
              <w:autoSpaceDN w:val="0"/>
              <w:adjustRightInd w:val="0"/>
              <w:rPr>
                <w:rFonts w:ascii="Times New Roman" w:hAnsi="Times New Roman"/>
              </w:rPr>
            </w:pPr>
          </w:p>
        </w:tc>
      </w:tr>
    </w:tbl>
    <w:p w:rsidR="00931B57" w:rsidRPr="00B50CC0" w:rsidRDefault="00931B57" w:rsidP="00931B57">
      <w:pPr>
        <w:rPr>
          <w:rFonts w:ascii="Times New Roman" w:hAnsi="Times New Roman"/>
        </w:rPr>
      </w:pPr>
    </w:p>
    <w:p w:rsidR="00931B57" w:rsidRPr="009C39BB" w:rsidRDefault="00931B57" w:rsidP="00931B57">
      <w:pPr>
        <w:rPr>
          <w:rFonts w:ascii="Times New Roman" w:hAnsi="Times New Roman"/>
          <w:i/>
          <w:lang w:val="fr-FR"/>
        </w:rPr>
      </w:pPr>
      <w:r w:rsidRPr="00B50CC0">
        <w:rPr>
          <w:rFonts w:ascii="Times New Roman" w:hAnsi="Times New Roman"/>
          <w:b/>
          <w:i/>
          <w:lang w:val="ro-RO"/>
        </w:rPr>
        <w:t>SECȚIUNEA 2</w:t>
      </w:r>
      <w:r w:rsidRPr="00B50CC0">
        <w:rPr>
          <w:rFonts w:ascii="Times New Roman" w:hAnsi="Times New Roman"/>
          <w:b/>
          <w:i/>
          <w:lang w:val="fr-FR"/>
        </w:rPr>
        <w:t>.</w:t>
      </w:r>
      <w:r w:rsidRPr="00B50CC0">
        <w:rPr>
          <w:rFonts w:ascii="Times New Roman" w:hAnsi="Times New Roman"/>
          <w:i/>
          <w:lang w:val="fr-FR"/>
        </w:rPr>
        <w:t xml:space="preserve"> </w:t>
      </w:r>
      <w:r w:rsidRPr="00B50CC0">
        <w:rPr>
          <w:rFonts w:ascii="Times New Roman" w:hAnsi="Times New Roman"/>
          <w:b/>
          <w:i/>
          <w:lang w:val="fr-FR"/>
        </w:rPr>
        <w:t xml:space="preserve">OBIECTUL CONTRACTULUI </w:t>
      </w:r>
    </w:p>
    <w:p w:rsidR="00931B57" w:rsidRPr="00B50CC0" w:rsidRDefault="00931B57" w:rsidP="00931B57">
      <w:pPr>
        <w:rPr>
          <w:rFonts w:ascii="Times New Roman" w:hAnsi="Times New Roman"/>
          <w:lang w:val="fr-FR"/>
        </w:rPr>
      </w:pPr>
      <w:r w:rsidRPr="00B50CC0">
        <w:rPr>
          <w:rFonts w:ascii="Times New Roman" w:hAnsi="Times New Roman"/>
          <w:b/>
          <w:lang w:val="fr-FR"/>
        </w:rPr>
        <w:t>2.1.</w:t>
      </w:r>
      <w:r w:rsidR="009C39BB">
        <w:rPr>
          <w:rFonts w:ascii="Times New Roman" w:hAnsi="Times New Roman"/>
          <w:lang w:val="fr-FR"/>
        </w:rPr>
        <w:t xml:space="preserve"> Descriere.</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98"/>
      </w:tblGrid>
      <w:tr w:rsidR="00931B57" w:rsidRPr="009B61D3" w:rsidTr="00931B57">
        <w:trPr>
          <w:trHeight w:val="1508"/>
        </w:trPr>
        <w:tc>
          <w:tcPr>
            <w:tcW w:w="9498" w:type="dxa"/>
          </w:tcPr>
          <w:p w:rsidR="00931B57" w:rsidRPr="00B50CC0" w:rsidRDefault="00931B57" w:rsidP="00931B57">
            <w:pPr>
              <w:tabs>
                <w:tab w:val="left" w:pos="540"/>
              </w:tabs>
              <w:spacing w:before="40" w:after="40"/>
              <w:rPr>
                <w:rFonts w:ascii="Times New Roman" w:hAnsi="Times New Roman"/>
                <w:lang w:val="fr-FR"/>
              </w:rPr>
            </w:pPr>
            <w:r w:rsidRPr="00B50CC0">
              <w:rPr>
                <w:rFonts w:ascii="Times New Roman" w:hAnsi="Times New Roman"/>
                <w:b/>
                <w:lang w:val="fr-FR"/>
              </w:rPr>
              <w:t>2.1.1.</w:t>
            </w:r>
            <w:r w:rsidRPr="00B50CC0">
              <w:rPr>
                <w:rFonts w:ascii="Times New Roman" w:hAnsi="Times New Roman"/>
                <w:lang w:val="fr-FR"/>
              </w:rPr>
              <w:t xml:space="preserve"> Denumire:                                                                                      </w:t>
            </w:r>
          </w:p>
          <w:p w:rsidR="00931B57" w:rsidRPr="00B50CC0" w:rsidRDefault="00931B57" w:rsidP="00931B57">
            <w:pPr>
              <w:tabs>
                <w:tab w:val="left" w:pos="540"/>
              </w:tabs>
              <w:spacing w:before="40" w:after="40"/>
              <w:jc w:val="both"/>
              <w:rPr>
                <w:rFonts w:ascii="Times New Roman" w:hAnsi="Times New Roman"/>
                <w:bCs/>
                <w:lang w:val="fr-FR"/>
              </w:rPr>
            </w:pPr>
            <w:r w:rsidRPr="00B50CC0">
              <w:rPr>
                <w:rFonts w:ascii="Times New Roman" w:hAnsi="Times New Roman"/>
                <w:lang w:val="fr-FR"/>
              </w:rPr>
              <w:t xml:space="preserve">Obiectul contractului: </w:t>
            </w:r>
            <w:r w:rsidRPr="00B50CC0">
              <w:rPr>
                <w:rFonts w:ascii="Times New Roman" w:hAnsi="Times New Roman"/>
                <w:bCs/>
                <w:lang w:val="ro-RO"/>
              </w:rPr>
              <w:t>concesionarea</w:t>
            </w:r>
            <w:r w:rsidRPr="00B50CC0">
              <w:rPr>
                <w:rFonts w:ascii="Times New Roman" w:hAnsi="Times New Roman"/>
                <w:lang w:val="ro-RO"/>
              </w:rPr>
              <w:t xml:space="preserve"> servicii</w:t>
            </w:r>
            <w:r w:rsidRPr="00B50CC0">
              <w:rPr>
                <w:rFonts w:ascii="Times New Roman" w:hAnsi="Times New Roman"/>
                <w:iCs/>
                <w:lang w:val="ro-RO"/>
              </w:rPr>
              <w:t xml:space="preserve">lor prevăzute la art. 15 alin. (2) şi (7) din </w:t>
            </w:r>
            <w:r w:rsidRPr="00B50CC0">
              <w:rPr>
                <w:rFonts w:ascii="Times New Roman" w:hAnsi="Times New Roman"/>
                <w:lang w:val="ro-RO"/>
              </w:rPr>
              <w:t>Ordonanţa Guvernului nr. 42/2004, cu modificările şi completările ulterioare,</w:t>
            </w:r>
            <w:r w:rsidRPr="00B50CC0">
              <w:rPr>
                <w:rFonts w:ascii="Times New Roman" w:hAnsi="Times New Roman"/>
                <w:iCs/>
                <w:lang w:val="ro-RO"/>
              </w:rPr>
              <w:t xml:space="preserve"> pentru Circumscripţia Sanitară Veterinară, denumită în continuare</w:t>
            </w:r>
            <w:r w:rsidRPr="00B50CC0">
              <w:rPr>
                <w:rFonts w:ascii="Times New Roman" w:hAnsi="Times New Roman"/>
                <w:lang w:val="ro-RO"/>
              </w:rPr>
              <w:t xml:space="preserve"> C.S.V</w:t>
            </w:r>
            <w:r w:rsidRPr="00332453">
              <w:rPr>
                <w:rFonts w:ascii="Times New Roman" w:hAnsi="Times New Roman"/>
                <w:b/>
                <w:lang w:val="ro-RO"/>
              </w:rPr>
              <w:t xml:space="preserve">. </w:t>
            </w:r>
            <w:r w:rsidRPr="005D622D">
              <w:rPr>
                <w:rFonts w:ascii="Times New Roman" w:hAnsi="Times New Roman"/>
                <w:b/>
                <w:lang w:val="ro-RO" w:eastAsia="ro-RO"/>
              </w:rPr>
              <w:t>Budesti, Chiselet, Dragos Voda, Fundulea, Manastirea, Modelu, Nana, Nicolae Balcescu, Stefan Voda, Tamadau si Unirea</w:t>
            </w:r>
          </w:p>
        </w:tc>
      </w:tr>
      <w:tr w:rsidR="00931B57" w:rsidRPr="00B50CC0" w:rsidTr="00931B57">
        <w:trPr>
          <w:trHeight w:val="824"/>
        </w:trPr>
        <w:tc>
          <w:tcPr>
            <w:tcW w:w="9498" w:type="dxa"/>
          </w:tcPr>
          <w:p w:rsidR="00931B57" w:rsidRPr="00B50CC0" w:rsidRDefault="00931B57" w:rsidP="00931B57">
            <w:pPr>
              <w:rPr>
                <w:rFonts w:ascii="Times New Roman" w:hAnsi="Times New Roman"/>
                <w:lang w:val="ro-RO"/>
              </w:rPr>
            </w:pPr>
            <w:r w:rsidRPr="00B50CC0">
              <w:rPr>
                <w:rFonts w:ascii="Times New Roman" w:hAnsi="Times New Roman"/>
                <w:b/>
                <w:lang w:val="fr-FR"/>
              </w:rPr>
              <w:t>2.1.2.</w:t>
            </w:r>
            <w:r w:rsidRPr="00B50CC0">
              <w:rPr>
                <w:rFonts w:ascii="Times New Roman" w:hAnsi="Times New Roman"/>
                <w:lang w:val="fr-FR"/>
              </w:rPr>
              <w:t xml:space="preserve"> </w:t>
            </w:r>
            <w:r w:rsidRPr="00B50CC0">
              <w:rPr>
                <w:rFonts w:ascii="Times New Roman" w:hAnsi="Times New Roman"/>
                <w:lang w:val="ro-RO"/>
              </w:rPr>
              <w:t>Principalul loc de prestare:</w:t>
            </w:r>
          </w:p>
          <w:p w:rsidR="00931B57" w:rsidRPr="005D7633" w:rsidRDefault="00931B57" w:rsidP="00931B57">
            <w:pPr>
              <w:rPr>
                <w:rFonts w:ascii="Times New Roman" w:hAnsi="Times New Roman"/>
                <w:lang w:val="ro-RO"/>
              </w:rPr>
            </w:pPr>
            <w:r>
              <w:rPr>
                <w:rFonts w:ascii="Times New Roman" w:hAnsi="Times New Roman"/>
                <w:lang w:val="ro-RO"/>
              </w:rPr>
              <w:t>Circumscripţiile sanitare</w:t>
            </w:r>
            <w:r w:rsidRPr="00B50CC0">
              <w:rPr>
                <w:rFonts w:ascii="Times New Roman" w:hAnsi="Times New Roman"/>
                <w:lang w:val="ro-RO"/>
              </w:rPr>
              <w:t xml:space="preserve"> veterinare de asistenţă din cadrul judeţ</w:t>
            </w:r>
            <w:r>
              <w:rPr>
                <w:rFonts w:ascii="Times New Roman" w:hAnsi="Times New Roman"/>
                <w:lang w:val="ro-RO"/>
              </w:rPr>
              <w:t xml:space="preserve">ului </w:t>
            </w:r>
            <w:r w:rsidRPr="005D7633">
              <w:rPr>
                <w:rFonts w:ascii="Times New Roman" w:hAnsi="Times New Roman"/>
                <w:b/>
                <w:lang w:val="ro-RO"/>
              </w:rPr>
              <w:t>Calarași</w:t>
            </w:r>
          </w:p>
        </w:tc>
      </w:tr>
      <w:tr w:rsidR="00931B57" w:rsidRPr="00B50CC0" w:rsidTr="00931B57">
        <w:trPr>
          <w:trHeight w:val="200"/>
        </w:trPr>
        <w:tc>
          <w:tcPr>
            <w:tcW w:w="9498" w:type="dxa"/>
          </w:tcPr>
          <w:p w:rsidR="00931B57" w:rsidRPr="00B50CC0" w:rsidRDefault="00931B57" w:rsidP="00931B57">
            <w:pPr>
              <w:rPr>
                <w:rFonts w:ascii="Times New Roman" w:hAnsi="Times New Roman"/>
                <w:lang w:val="it-IT"/>
              </w:rPr>
            </w:pPr>
            <w:r w:rsidRPr="00B50CC0">
              <w:rPr>
                <w:rFonts w:ascii="Times New Roman" w:hAnsi="Times New Roman"/>
                <w:b/>
                <w:lang w:val="it-IT"/>
              </w:rPr>
              <w:t>2.1.3.</w:t>
            </w:r>
            <w:r w:rsidRPr="00B50CC0">
              <w:rPr>
                <w:rFonts w:ascii="Times New Roman" w:hAnsi="Times New Roman"/>
                <w:lang w:val="it-IT"/>
              </w:rPr>
              <w:t xml:space="preserve"> Procedura se finalizează prin : încheierea unui contract</w:t>
            </w:r>
          </w:p>
        </w:tc>
      </w:tr>
      <w:tr w:rsidR="00931B57" w:rsidRPr="00B50CC0" w:rsidTr="00931B57">
        <w:trPr>
          <w:trHeight w:val="200"/>
        </w:trPr>
        <w:tc>
          <w:tcPr>
            <w:tcW w:w="9498" w:type="dxa"/>
          </w:tcPr>
          <w:p w:rsidR="00931B57" w:rsidRPr="00B50CC0" w:rsidRDefault="00931B57" w:rsidP="00931B57">
            <w:pPr>
              <w:rPr>
                <w:rFonts w:ascii="Times New Roman" w:hAnsi="Times New Roman"/>
                <w:b/>
                <w:lang w:val="it-IT"/>
              </w:rPr>
            </w:pPr>
            <w:r w:rsidRPr="00B50CC0">
              <w:rPr>
                <w:rFonts w:ascii="Times New Roman" w:hAnsi="Times New Roman"/>
                <w:b/>
                <w:lang w:val="it-IT"/>
              </w:rPr>
              <w:t xml:space="preserve">2.1.4. </w:t>
            </w:r>
            <w:r w:rsidRPr="00B50CC0">
              <w:rPr>
                <w:rFonts w:ascii="Times New Roman" w:hAnsi="Times New Roman"/>
                <w:bCs/>
              </w:rPr>
              <w:t>Tipul contractului</w:t>
            </w:r>
            <w:r w:rsidRPr="00B50CC0">
              <w:rPr>
                <w:rFonts w:ascii="Times New Roman" w:hAnsi="Times New Roman"/>
              </w:rPr>
              <w:t xml:space="preserve"> : </w:t>
            </w:r>
            <w:r w:rsidRPr="001736B3">
              <w:rPr>
                <w:rFonts w:ascii="Times New Roman" w:hAnsi="Times New Roman"/>
                <w:b/>
              </w:rPr>
              <w:t>concesiune de servicii</w:t>
            </w:r>
          </w:p>
        </w:tc>
      </w:tr>
      <w:tr w:rsidR="00931B57" w:rsidRPr="00B50CC0" w:rsidTr="00931B57">
        <w:trPr>
          <w:trHeight w:val="200"/>
        </w:trPr>
        <w:tc>
          <w:tcPr>
            <w:tcW w:w="9498" w:type="dxa"/>
          </w:tcPr>
          <w:p w:rsidR="00931B57" w:rsidRPr="00B50CC0" w:rsidRDefault="00931B57" w:rsidP="00931B57">
            <w:pPr>
              <w:spacing w:before="120" w:after="120"/>
              <w:jc w:val="both"/>
              <w:rPr>
                <w:rFonts w:ascii="Times New Roman" w:hAnsi="Times New Roman"/>
                <w:b/>
                <w:bCs/>
                <w:lang w:val="it-IT"/>
              </w:rPr>
            </w:pPr>
            <w:r w:rsidRPr="00B50CC0">
              <w:rPr>
                <w:rFonts w:ascii="Times New Roman" w:hAnsi="Times New Roman"/>
                <w:b/>
                <w:lang w:val="it-IT"/>
              </w:rPr>
              <w:t>2.1.5.</w:t>
            </w:r>
            <w:r w:rsidRPr="00B50CC0">
              <w:rPr>
                <w:rFonts w:ascii="Times New Roman" w:hAnsi="Times New Roman"/>
                <w:lang w:val="it-IT"/>
              </w:rPr>
              <w:t xml:space="preserve"> </w:t>
            </w:r>
            <w:r w:rsidRPr="00B50CC0">
              <w:rPr>
                <w:rFonts w:ascii="Times New Roman" w:hAnsi="Times New Roman"/>
                <w:b/>
                <w:bCs/>
                <w:lang w:val="it-IT"/>
              </w:rPr>
              <w:t>Descriere succintă:</w:t>
            </w:r>
          </w:p>
          <w:p w:rsidR="00931B57" w:rsidRPr="00B50CC0" w:rsidRDefault="00931B57" w:rsidP="00931B57">
            <w:pPr>
              <w:jc w:val="both"/>
              <w:rPr>
                <w:rFonts w:ascii="Times New Roman" w:hAnsi="Times New Roman"/>
                <w:iCs/>
                <w:lang w:val="ro-RO"/>
              </w:rPr>
            </w:pPr>
            <w:r w:rsidRPr="00B50CC0">
              <w:rPr>
                <w:rFonts w:ascii="Times New Roman" w:hAnsi="Times New Roman"/>
                <w:bCs/>
                <w:iCs/>
                <w:lang w:val="ro-RO"/>
              </w:rPr>
              <w:t>Concesionarea</w:t>
            </w:r>
            <w:r w:rsidRPr="00B50CC0">
              <w:rPr>
                <w:rFonts w:ascii="Times New Roman" w:hAnsi="Times New Roman"/>
                <w:iCs/>
                <w:lang w:val="ro-RO"/>
              </w:rPr>
              <w:t xml:space="preserve"> serviciilor prevăzute la art. 15 alin. (2) şi (7) din Ordonanţa Guvernului nr. 42/2004, cu modificările şi completările ulterioare, respectiv</w:t>
            </w:r>
            <w:r w:rsidRPr="00B50CC0">
              <w:rPr>
                <w:rFonts w:ascii="Times New Roman" w:hAnsi="Times New Roman"/>
                <w:iCs/>
                <w:shd w:val="clear" w:color="auto" w:fill="FFFFFF"/>
                <w:lang w:val="ro-RO"/>
              </w:rPr>
              <w:t xml:space="preserve"> s</w:t>
            </w:r>
            <w:r w:rsidRPr="00B50CC0">
              <w:rPr>
                <w:rFonts w:ascii="Times New Roman" w:hAnsi="Times New Roman"/>
                <w:iCs/>
                <w:lang w:val="ro-RO"/>
              </w:rPr>
              <w:t>ervicii de supraveghere, prevenire, control şi eradicare a bolilor la animale, a celor transmisibile de la animale la om, protecţia animalelor şi protecţia mediului,  servicii de identificare şi înregistrare a animalelor şi a mişcării acestora, în condiţiile legii, precum şi de corectare a eventualelor erori sau neconformităţi generate de nerespectarea termenelor de înregistrare sau de greşeli de înregistrare și serviciile prevăzute la art. 15 alin (7) din Ordonanța Guvernului nr. 42/2004, aprobată cu modificări și compeltări prin Legea 215/2004, cu modificările și completările ulterioare, respectiv.</w:t>
            </w:r>
          </w:p>
          <w:p w:rsidR="00931B57" w:rsidRPr="00B50CC0" w:rsidRDefault="00931B57" w:rsidP="00931B57">
            <w:pPr>
              <w:jc w:val="both"/>
              <w:rPr>
                <w:rFonts w:ascii="Times New Roman" w:hAnsi="Times New Roman"/>
                <w:iCs/>
                <w:lang w:val="ro-RO"/>
              </w:rPr>
            </w:pPr>
            <w:r w:rsidRPr="00B50CC0">
              <w:rPr>
                <w:rFonts w:ascii="Times New Roman" w:hAnsi="Times New Roman"/>
                <w:iCs/>
                <w:lang w:val="it-IT"/>
              </w:rPr>
              <w:t>Decontarea în baza contractelor de concesiune a activităţilor sanitar - veterinare se va face cu aplicarea tarifelor valabile la momentul realizării acestora</w:t>
            </w:r>
            <w:r w:rsidRPr="00B50CC0">
              <w:rPr>
                <w:rFonts w:ascii="Times New Roman" w:hAnsi="Times New Roman"/>
                <w:iCs/>
                <w:lang w:val="ro-RO"/>
              </w:rPr>
              <w:t xml:space="preserve"> cu încadrarea în bugetul aprobat cu această destinație.</w:t>
            </w:r>
          </w:p>
          <w:p w:rsidR="00931B57" w:rsidRPr="00B50CC0" w:rsidRDefault="00931B57" w:rsidP="00931B57">
            <w:pPr>
              <w:spacing w:before="120" w:after="120" w:line="276" w:lineRule="auto"/>
              <w:jc w:val="both"/>
              <w:rPr>
                <w:rFonts w:ascii="Times New Roman" w:hAnsi="Times New Roman"/>
                <w:bCs/>
                <w:lang w:val="ro-RO"/>
              </w:rPr>
            </w:pPr>
            <w:r w:rsidRPr="00B50CC0">
              <w:rPr>
                <w:rFonts w:ascii="Times New Roman" w:hAnsi="Times New Roman"/>
                <w:bCs/>
                <w:lang w:val="ro-RO"/>
              </w:rPr>
              <w:t>Termenul - limită până la care operatorul economic poate solicita, prin e-mail</w:t>
            </w:r>
            <w:r w:rsidRPr="00B50CC0">
              <w:rPr>
                <w:rFonts w:ascii="Times New Roman" w:hAnsi="Times New Roman"/>
                <w:lang w:val="ro-RO"/>
              </w:rPr>
              <w:t xml:space="preserve"> la adresa </w:t>
            </w:r>
            <w:r>
              <w:rPr>
                <w:rFonts w:ascii="Times New Roman" w:hAnsi="Times New Roman"/>
                <w:bCs/>
                <w:lang w:val="ro-RO"/>
              </w:rPr>
              <w:t>office-calarasi@ansvsa.ro</w:t>
            </w:r>
            <w:r w:rsidRPr="00B50CC0">
              <w:rPr>
                <w:rFonts w:ascii="Times New Roman" w:hAnsi="Times New Roman"/>
                <w:bCs/>
                <w:lang w:val="ro-RO"/>
              </w:rPr>
              <w:t xml:space="preserve">, clarificări sau informaţii suplimentare cu privire la conţinutul documentaţiei de atribuire: </w:t>
            </w:r>
            <w:r w:rsidRPr="00B50CC0">
              <w:rPr>
                <w:rFonts w:ascii="Times New Roman" w:hAnsi="Times New Roman"/>
                <w:lang w:val="ro-RO"/>
              </w:rPr>
              <w:t>a 3-a</w:t>
            </w:r>
            <w:r w:rsidRPr="00B50CC0">
              <w:rPr>
                <w:rFonts w:ascii="Times New Roman" w:hAnsi="Times New Roman"/>
                <w:bCs/>
                <w:lang w:val="ro-RO"/>
              </w:rPr>
              <w:t xml:space="preserve"> </w:t>
            </w:r>
            <w:r w:rsidRPr="00B50CC0">
              <w:rPr>
                <w:rFonts w:ascii="Times New Roman" w:hAnsi="Times New Roman"/>
                <w:lang w:val="ro-RO"/>
              </w:rPr>
              <w:t>zi înainte de data limită de depunere a ofertelor.</w:t>
            </w:r>
            <w:r w:rsidRPr="00B50CC0">
              <w:rPr>
                <w:rFonts w:ascii="Times New Roman" w:hAnsi="Times New Roman"/>
                <w:bCs/>
                <w:lang w:val="ro-RO"/>
              </w:rPr>
              <w:t xml:space="preserve"> </w:t>
            </w:r>
          </w:p>
          <w:p w:rsidR="00931B57" w:rsidRPr="00B50CC0" w:rsidRDefault="00931B57" w:rsidP="00931B57">
            <w:pPr>
              <w:spacing w:before="120" w:after="120"/>
              <w:jc w:val="both"/>
              <w:rPr>
                <w:rFonts w:ascii="Times New Roman" w:hAnsi="Times New Roman"/>
                <w:lang w:val="ro-RO"/>
              </w:rPr>
            </w:pPr>
            <w:r w:rsidRPr="00B50CC0">
              <w:rPr>
                <w:rFonts w:ascii="Times New Roman" w:hAnsi="Times New Roman"/>
                <w:bCs/>
                <w:lang w:val="ro-RO"/>
              </w:rPr>
              <w:t xml:space="preserve">Termenul - limită în care va răspunde autoritatea contractantă, prin e-mail la adresa pusă la dispoziţie autorităţii contractante de operatorul economic, la solicitările de clarificări sau informaţii suplimentare adresate de operatorul economic până la termenul - limită stabilit: </w:t>
            </w:r>
            <w:bookmarkStart w:id="14" w:name="_Hlk48491705"/>
            <w:r w:rsidRPr="00B50CC0">
              <w:rPr>
                <w:rFonts w:ascii="Times New Roman" w:hAnsi="Times New Roman"/>
                <w:bCs/>
                <w:lang w:val="ro-RO"/>
              </w:rPr>
              <w:t>autoritatea contractantă va răspunde într - o perioada de timp care nu va depăşi, de regulă, 2 zile lucrătoare de la solicitare, respectiv cel târziu cu o zi înainte de data - limită de depunere a ofertelor</w:t>
            </w:r>
            <w:bookmarkEnd w:id="14"/>
            <w:r w:rsidRPr="00B50CC0">
              <w:rPr>
                <w:rFonts w:ascii="Times New Roman" w:hAnsi="Times New Roman"/>
                <w:lang w:val="ro-RO"/>
              </w:rPr>
              <w:t>.</w:t>
            </w:r>
          </w:p>
        </w:tc>
      </w:tr>
      <w:tr w:rsidR="00931B57" w:rsidRPr="00B50CC0" w:rsidTr="00931B57">
        <w:trPr>
          <w:trHeight w:val="200"/>
        </w:trPr>
        <w:tc>
          <w:tcPr>
            <w:tcW w:w="9498" w:type="dxa"/>
          </w:tcPr>
          <w:p w:rsidR="00931B57" w:rsidRPr="00B50CC0" w:rsidRDefault="00931B57" w:rsidP="00931B57">
            <w:pPr>
              <w:rPr>
                <w:rFonts w:ascii="Times New Roman" w:hAnsi="Times New Roman"/>
                <w:lang w:val="ro-RO"/>
              </w:rPr>
            </w:pPr>
            <w:r w:rsidRPr="00B50CC0">
              <w:rPr>
                <w:rFonts w:ascii="Times New Roman" w:hAnsi="Times New Roman"/>
                <w:b/>
                <w:lang w:val="pt-BR"/>
              </w:rPr>
              <w:t>2.1.6.</w:t>
            </w:r>
            <w:r w:rsidRPr="00B50CC0">
              <w:rPr>
                <w:rFonts w:ascii="Times New Roman" w:hAnsi="Times New Roman"/>
                <w:lang w:val="pt-BR"/>
              </w:rPr>
              <w:t xml:space="preserve"> </w:t>
            </w:r>
            <w:r w:rsidRPr="00B50CC0">
              <w:rPr>
                <w:rFonts w:ascii="Times New Roman" w:hAnsi="Times New Roman"/>
                <w:lang w:val="ro-RO"/>
              </w:rPr>
              <w:t>Posibilitatea de a relua competiţia cu semnatarii contractului:</w:t>
            </w:r>
          </w:p>
          <w:p w:rsidR="00931B57" w:rsidRPr="00B50CC0" w:rsidRDefault="00931B57" w:rsidP="00931B57">
            <w:pPr>
              <w:rPr>
                <w:rFonts w:ascii="Times New Roman" w:hAnsi="Times New Roman"/>
                <w:lang w:val="ro-RO"/>
              </w:rPr>
            </w:pPr>
            <w:r w:rsidRPr="00B50CC0">
              <w:rPr>
                <w:rFonts w:ascii="Times New Roman" w:hAnsi="Times New Roman"/>
                <w:lang w:val="ro-RO"/>
              </w:rPr>
              <w:lastRenderedPageBreak/>
              <w:t xml:space="preserve">   DA □  NU■               </w:t>
            </w:r>
          </w:p>
        </w:tc>
      </w:tr>
      <w:tr w:rsidR="00931B57" w:rsidRPr="00B50CC0" w:rsidTr="00931B57">
        <w:trPr>
          <w:trHeight w:val="457"/>
        </w:trPr>
        <w:tc>
          <w:tcPr>
            <w:tcW w:w="9498" w:type="dxa"/>
          </w:tcPr>
          <w:p w:rsidR="00931B57" w:rsidRPr="00B50CC0" w:rsidRDefault="00931B57" w:rsidP="00931B57">
            <w:pPr>
              <w:jc w:val="both"/>
              <w:rPr>
                <w:rFonts w:ascii="Times New Roman" w:hAnsi="Times New Roman"/>
                <w:lang w:val="pt-BR"/>
              </w:rPr>
            </w:pPr>
            <w:r w:rsidRPr="00B50CC0">
              <w:rPr>
                <w:rFonts w:ascii="Times New Roman" w:hAnsi="Times New Roman"/>
                <w:b/>
                <w:lang w:val="pt-BR"/>
              </w:rPr>
              <w:lastRenderedPageBreak/>
              <w:t>2.1.7.</w:t>
            </w:r>
            <w:r w:rsidRPr="00B50CC0">
              <w:rPr>
                <w:rFonts w:ascii="Times New Roman" w:hAnsi="Times New Roman"/>
                <w:lang w:val="pt-BR"/>
              </w:rPr>
              <w:t xml:space="preserve"> </w:t>
            </w:r>
            <w:r w:rsidRPr="00B50CC0">
              <w:rPr>
                <w:rFonts w:ascii="Times New Roman" w:hAnsi="Times New Roman"/>
                <w:lang w:val="ro-RO"/>
              </w:rPr>
              <w:t xml:space="preserve">Calendarul estimativ de încheiere a contractelor: </w:t>
            </w:r>
            <w:r w:rsidRPr="00B50CC0">
              <w:rPr>
                <w:rFonts w:ascii="Times New Roman" w:hAnsi="Times New Roman"/>
              </w:rPr>
              <w:t>autoritatea contractantă are obligaţia de a încheia contractul după data transmiterii comunicării privind rezultatul aplicării procedurii respective, dar nu înainte de expirarea unei perioade de 8 zile, începând cu ziua următoare trimiterii deciziei de atribuire a contractului către ofertanţii/candidaţii interesaţi, prin orice mijloace de comunicare prevăzut în documentația de atribuire</w:t>
            </w:r>
          </w:p>
        </w:tc>
      </w:tr>
      <w:tr w:rsidR="00931B57" w:rsidRPr="00B50CC0" w:rsidTr="00931B57">
        <w:trPr>
          <w:trHeight w:val="457"/>
        </w:trPr>
        <w:tc>
          <w:tcPr>
            <w:tcW w:w="9498" w:type="dxa"/>
          </w:tcPr>
          <w:p w:rsidR="00931B57" w:rsidRPr="00B50CC0" w:rsidRDefault="00931B57" w:rsidP="00931B57">
            <w:pPr>
              <w:jc w:val="both"/>
              <w:rPr>
                <w:rFonts w:ascii="Times New Roman" w:hAnsi="Times New Roman"/>
                <w:lang w:val="pt-BR"/>
              </w:rPr>
            </w:pPr>
            <w:r w:rsidRPr="00B50CC0">
              <w:rPr>
                <w:rFonts w:ascii="Times New Roman" w:hAnsi="Times New Roman"/>
                <w:b/>
                <w:lang w:val="pt-BR"/>
              </w:rPr>
              <w:t>2.1.8.</w:t>
            </w:r>
            <w:r w:rsidRPr="00B50CC0">
              <w:rPr>
                <w:rFonts w:ascii="Times New Roman" w:hAnsi="Times New Roman"/>
                <w:lang w:val="pt-BR"/>
              </w:rPr>
              <w:t xml:space="preserve"> </w:t>
            </w:r>
            <w:r w:rsidRPr="00B50CC0">
              <w:rPr>
                <w:rFonts w:ascii="Times New Roman" w:hAnsi="Times New Roman"/>
                <w:lang w:val="ro-RO"/>
              </w:rPr>
              <w:t xml:space="preserve">Durata contractului: 48 luni de la data </w:t>
            </w:r>
            <w:r w:rsidRPr="00B50CC0">
              <w:rPr>
                <w:rFonts w:ascii="Times New Roman" w:hAnsi="Times New Roman"/>
                <w:bCs/>
              </w:rPr>
              <w:t xml:space="preserve">semnării </w:t>
            </w:r>
            <w:r w:rsidRPr="00B50CC0">
              <w:rPr>
                <w:rFonts w:ascii="Times New Roman" w:hAnsi="Times New Roman"/>
                <w:bCs/>
                <w:lang w:val="ro-RO"/>
              </w:rPr>
              <w:t xml:space="preserve">acestuia </w:t>
            </w:r>
            <w:r w:rsidRPr="00B50CC0">
              <w:rPr>
                <w:rFonts w:ascii="Times New Roman" w:hAnsi="Times New Roman"/>
                <w:bCs/>
              </w:rPr>
              <w:t>de a</w:t>
            </w:r>
            <w:r w:rsidRPr="00B50CC0">
              <w:rPr>
                <w:rFonts w:ascii="Times New Roman" w:hAnsi="Times New Roman"/>
                <w:bCs/>
                <w:lang w:val="ro-RO"/>
              </w:rPr>
              <w:t>mbele părţi</w:t>
            </w:r>
          </w:p>
        </w:tc>
      </w:tr>
      <w:tr w:rsidR="00931B57" w:rsidRPr="00B50CC0" w:rsidTr="00931B57">
        <w:trPr>
          <w:trHeight w:val="2003"/>
        </w:trPr>
        <w:tc>
          <w:tcPr>
            <w:tcW w:w="9498" w:type="dxa"/>
          </w:tcPr>
          <w:p w:rsidR="00931B57" w:rsidRPr="00B50CC0" w:rsidRDefault="00931B57" w:rsidP="00931B57">
            <w:pPr>
              <w:rPr>
                <w:rFonts w:ascii="Times New Roman" w:hAnsi="Times New Roman"/>
                <w:lang w:val="ro-RO"/>
              </w:rPr>
            </w:pPr>
            <w:r w:rsidRPr="00B50CC0">
              <w:rPr>
                <w:rFonts w:ascii="Times New Roman" w:hAnsi="Times New Roman"/>
                <w:b/>
                <w:lang w:val="it-IT"/>
              </w:rPr>
              <w:t>2.1.9.</w:t>
            </w:r>
            <w:r w:rsidRPr="00B50CC0">
              <w:rPr>
                <w:rFonts w:ascii="Times New Roman" w:hAnsi="Times New Roman"/>
                <w:lang w:val="it-IT"/>
              </w:rPr>
              <w:t xml:space="preserve"> </w:t>
            </w:r>
            <w:r w:rsidRPr="00B50CC0">
              <w:rPr>
                <w:rFonts w:ascii="Times New Roman" w:hAnsi="Times New Roman"/>
                <w:lang w:val="ro-RO"/>
              </w:rPr>
              <w:t xml:space="preserve">Divizare pe loturi </w:t>
            </w:r>
          </w:p>
          <w:p w:rsidR="00931B57" w:rsidRPr="00B50CC0" w:rsidRDefault="00931B57" w:rsidP="00931B57">
            <w:pPr>
              <w:rPr>
                <w:rFonts w:ascii="Times New Roman" w:hAnsi="Times New Roman"/>
                <w:lang w:val="ro-RO"/>
              </w:rPr>
            </w:pPr>
            <w:r w:rsidRPr="00B50CC0">
              <w:rPr>
                <w:rFonts w:ascii="Times New Roman" w:hAnsi="Times New Roman"/>
                <w:lang w:val="ro-RO"/>
              </w:rPr>
              <w:t xml:space="preserve">          Da ■       Nu □  </w:t>
            </w:r>
          </w:p>
          <w:p w:rsidR="00931B57" w:rsidRPr="00B50CC0" w:rsidRDefault="00931B57" w:rsidP="00931B57">
            <w:pPr>
              <w:rPr>
                <w:rFonts w:ascii="Times New Roman" w:hAnsi="Times New Roman"/>
                <w:lang w:val="ro-RO"/>
              </w:rPr>
            </w:pPr>
            <w:r w:rsidRPr="00B50CC0">
              <w:rPr>
                <w:rFonts w:ascii="Times New Roman" w:hAnsi="Times New Roman"/>
                <w:lang w:val="ro-RO"/>
              </w:rPr>
              <w:t>Ofertele se depun pe:</w:t>
            </w:r>
          </w:p>
          <w:p w:rsidR="00931B57" w:rsidRPr="00B50CC0" w:rsidRDefault="00931B57" w:rsidP="00931B57">
            <w:pPr>
              <w:rPr>
                <w:rFonts w:ascii="Times New Roman" w:hAnsi="Times New Roman"/>
                <w:lang w:val="ro-RO"/>
              </w:rPr>
            </w:pPr>
            <w:r w:rsidRPr="00B50CC0">
              <w:rPr>
                <w:rFonts w:ascii="Times New Roman" w:hAnsi="Times New Roman"/>
                <w:lang w:val="ro-RO"/>
              </w:rPr>
              <w:t>Un singur lot □                        Unul sau mai multe ■                           Toate loturile  □</w:t>
            </w:r>
          </w:p>
          <w:p w:rsidR="00931B57" w:rsidRPr="00B50CC0" w:rsidRDefault="00931B57" w:rsidP="00931B57">
            <w:pPr>
              <w:spacing w:after="120"/>
              <w:rPr>
                <w:rFonts w:ascii="Times New Roman" w:hAnsi="Times New Roman"/>
                <w:lang w:val="ro-RO"/>
              </w:rPr>
            </w:pPr>
            <w:r w:rsidRPr="00B50CC0">
              <w:rPr>
                <w:rFonts w:ascii="Times New Roman" w:hAnsi="Times New Roman"/>
                <w:lang w:val="ro-RO"/>
              </w:rPr>
              <w:t>Numarul maxim de loturi care pot fi atribuite unui singur ofertant: 2*</w:t>
            </w:r>
          </w:p>
          <w:p w:rsidR="00931B57" w:rsidRPr="00B50CC0" w:rsidRDefault="00931B57" w:rsidP="00931B57">
            <w:pPr>
              <w:spacing w:after="120"/>
              <w:jc w:val="both"/>
              <w:rPr>
                <w:rFonts w:ascii="Times New Roman" w:hAnsi="Times New Roman"/>
                <w:lang w:val="ro-RO"/>
              </w:rPr>
            </w:pPr>
            <w:r w:rsidRPr="00B50CC0">
              <w:rPr>
                <w:rFonts w:ascii="Times New Roman" w:hAnsi="Times New Roman"/>
                <w:lang w:val="ro-RO"/>
              </w:rPr>
              <w:t xml:space="preserve">*NOTĂ: contractele se atribuie cu respectarea prevederilor art. 15 alin. (8) din Ordonanţa Guvernului nr. 42/2004, </w:t>
            </w:r>
            <w:r w:rsidRPr="00B50CC0">
              <w:rPr>
                <w:rFonts w:ascii="Times New Roman" w:hAnsi="Times New Roman"/>
                <w:noProof/>
                <w:lang w:val="ro-RO" w:eastAsia="ro-RO"/>
              </w:rPr>
              <w:t>aprobată cu modificări şi completări prin Legea nr. 215/2004, cu modificările şi completările ulterioare</w:t>
            </w:r>
            <w:r w:rsidRPr="00B50CC0">
              <w:rPr>
                <w:rFonts w:ascii="Times New Roman" w:hAnsi="Times New Roman"/>
                <w:lang w:val="ro-RO"/>
              </w:rPr>
              <w:t>.</w:t>
            </w:r>
          </w:p>
          <w:p w:rsidR="00931B57" w:rsidRPr="00B50CC0" w:rsidRDefault="00931B57" w:rsidP="00931B57">
            <w:pPr>
              <w:spacing w:after="120"/>
              <w:jc w:val="both"/>
              <w:rPr>
                <w:rFonts w:ascii="Times New Roman" w:hAnsi="Times New Roman"/>
                <w:lang w:val="ro-RO"/>
              </w:rPr>
            </w:pPr>
            <w:r w:rsidRPr="00B50CC0">
              <w:rPr>
                <w:rFonts w:ascii="Times New Roman" w:hAnsi="Times New Roman"/>
                <w:lang w:val="ro-RO"/>
              </w:rPr>
              <w:t xml:space="preserve">În acest sens operatorii economici participanţi la procedura vor depune o declaraţie pe proprie raspundere  - </w:t>
            </w:r>
            <w:r w:rsidRPr="00B50CC0">
              <w:rPr>
                <w:rFonts w:ascii="Times New Roman" w:hAnsi="Times New Roman"/>
                <w:b/>
                <w:bCs/>
                <w:i/>
                <w:iCs/>
                <w:lang w:val="ro-RO"/>
              </w:rPr>
              <w:t>Formularul nr. 11</w:t>
            </w:r>
            <w:r w:rsidRPr="00B50CC0">
              <w:rPr>
                <w:rFonts w:ascii="Times New Roman" w:hAnsi="Times New Roman"/>
                <w:lang w:val="ro-RO"/>
              </w:rPr>
              <w:t xml:space="preserve"> – încadrarea în prevederile art. 15 alin (8) din Ordonanţa Guvernului nr. 42/2004, </w:t>
            </w:r>
            <w:r w:rsidRPr="00B50CC0">
              <w:rPr>
                <w:rFonts w:ascii="Times New Roman" w:hAnsi="Times New Roman"/>
                <w:noProof/>
                <w:lang w:val="ro-RO" w:eastAsia="ro-RO"/>
              </w:rPr>
              <w:t>aprobată cu modificări şi completări prin Legea nr. 215/2004, cu modificările şi completările ulterioare</w:t>
            </w:r>
            <w:bookmarkStart w:id="15" w:name="_Hlk48330853"/>
            <w:r w:rsidRPr="00B50CC0">
              <w:rPr>
                <w:rFonts w:ascii="Times New Roman" w:hAnsi="Times New Roman"/>
                <w:noProof/>
                <w:lang w:val="ro-RO" w:eastAsia="ro-RO"/>
              </w:rPr>
              <w:t>.</w:t>
            </w:r>
          </w:p>
          <w:bookmarkEnd w:id="15"/>
          <w:p w:rsidR="00931B57" w:rsidRPr="00B50CC0" w:rsidRDefault="00931B57" w:rsidP="00931B57">
            <w:pPr>
              <w:spacing w:after="120"/>
              <w:rPr>
                <w:rFonts w:ascii="Times New Roman" w:hAnsi="Times New Roman"/>
                <w:lang w:val="ro-RO"/>
              </w:rPr>
            </w:pPr>
            <w:r w:rsidRPr="00B50CC0">
              <w:rPr>
                <w:rFonts w:ascii="Times New Roman" w:hAnsi="Times New Roman"/>
                <w:lang w:val="ro-RO"/>
              </w:rPr>
              <w:t xml:space="preserve">  Alte informaţii referitoare la loturi:</w:t>
            </w:r>
          </w:p>
          <w:p w:rsidR="00931B57" w:rsidRPr="00B50CC0" w:rsidRDefault="00931B57" w:rsidP="00931B57">
            <w:pPr>
              <w:spacing w:line="360" w:lineRule="auto"/>
              <w:rPr>
                <w:rFonts w:ascii="Times New Roman" w:hAnsi="Times New Roman"/>
                <w:lang w:val="ro-RO"/>
              </w:rPr>
            </w:pPr>
            <w:r>
              <w:rPr>
                <w:rFonts w:ascii="Times New Roman" w:hAnsi="Times New Roman"/>
                <w:lang w:val="ro-RO"/>
              </w:rPr>
              <w:t>Lot nr. 1 - Budesti</w:t>
            </w:r>
          </w:p>
          <w:p w:rsidR="00931B57" w:rsidRDefault="00931B57" w:rsidP="00931B57">
            <w:pPr>
              <w:spacing w:line="360" w:lineRule="auto"/>
              <w:rPr>
                <w:rFonts w:ascii="Times New Roman" w:hAnsi="Times New Roman"/>
                <w:lang w:val="ro-RO"/>
              </w:rPr>
            </w:pPr>
            <w:r>
              <w:rPr>
                <w:rFonts w:ascii="Times New Roman" w:hAnsi="Times New Roman"/>
                <w:lang w:val="ro-RO"/>
              </w:rPr>
              <w:t>Lot nr. 2 - Chiselet</w:t>
            </w:r>
          </w:p>
          <w:p w:rsidR="00931B57" w:rsidRDefault="00931B57" w:rsidP="00931B57">
            <w:pPr>
              <w:spacing w:line="360" w:lineRule="auto"/>
              <w:rPr>
                <w:rFonts w:ascii="Times New Roman" w:hAnsi="Times New Roman"/>
                <w:lang w:val="ro-RO"/>
              </w:rPr>
            </w:pPr>
            <w:r w:rsidRPr="00B50CC0">
              <w:rPr>
                <w:rFonts w:ascii="Times New Roman" w:hAnsi="Times New Roman"/>
                <w:lang w:val="ro-RO"/>
              </w:rPr>
              <w:t xml:space="preserve">Lot nr. </w:t>
            </w:r>
            <w:r>
              <w:rPr>
                <w:rFonts w:ascii="Times New Roman" w:hAnsi="Times New Roman"/>
                <w:lang w:val="ro-RO"/>
              </w:rPr>
              <w:t>3 - Dragos voda</w:t>
            </w:r>
          </w:p>
          <w:p w:rsidR="00931B57" w:rsidRDefault="00931B57" w:rsidP="00931B57">
            <w:pPr>
              <w:spacing w:line="360" w:lineRule="auto"/>
              <w:rPr>
                <w:rFonts w:ascii="Times New Roman" w:hAnsi="Times New Roman"/>
                <w:lang w:val="ro-RO"/>
              </w:rPr>
            </w:pPr>
            <w:r w:rsidRPr="00B50CC0">
              <w:rPr>
                <w:rFonts w:ascii="Times New Roman" w:hAnsi="Times New Roman"/>
                <w:lang w:val="ro-RO"/>
              </w:rPr>
              <w:t xml:space="preserve">Lot nr. </w:t>
            </w:r>
            <w:r>
              <w:rPr>
                <w:rFonts w:ascii="Times New Roman" w:hAnsi="Times New Roman"/>
                <w:lang w:val="ro-RO"/>
              </w:rPr>
              <w:t>4 - Fundulea</w:t>
            </w:r>
          </w:p>
          <w:p w:rsidR="00931B57" w:rsidRDefault="00931B57" w:rsidP="00931B57">
            <w:pPr>
              <w:spacing w:line="360" w:lineRule="auto"/>
              <w:rPr>
                <w:rFonts w:ascii="Times New Roman" w:hAnsi="Times New Roman"/>
                <w:lang w:val="ro-RO"/>
              </w:rPr>
            </w:pPr>
            <w:r>
              <w:rPr>
                <w:rFonts w:ascii="Times New Roman" w:hAnsi="Times New Roman"/>
                <w:lang w:val="ro-RO"/>
              </w:rPr>
              <w:t>Lot nr. 5 - Manastirea</w:t>
            </w:r>
          </w:p>
          <w:p w:rsidR="00931B57" w:rsidRDefault="00931B57" w:rsidP="00931B57">
            <w:pPr>
              <w:spacing w:line="360" w:lineRule="auto"/>
              <w:rPr>
                <w:rFonts w:ascii="Times New Roman" w:hAnsi="Times New Roman"/>
                <w:lang w:val="ro-RO"/>
              </w:rPr>
            </w:pPr>
            <w:r>
              <w:rPr>
                <w:rFonts w:ascii="Times New Roman" w:hAnsi="Times New Roman"/>
                <w:lang w:val="ro-RO"/>
              </w:rPr>
              <w:t>Lot nr. 6 -Modelu</w:t>
            </w:r>
          </w:p>
          <w:p w:rsidR="00931B57" w:rsidRDefault="00931B57" w:rsidP="00931B57">
            <w:pPr>
              <w:spacing w:line="360" w:lineRule="auto"/>
              <w:rPr>
                <w:rFonts w:ascii="Times New Roman" w:hAnsi="Times New Roman"/>
                <w:lang w:val="ro-RO"/>
              </w:rPr>
            </w:pPr>
            <w:r>
              <w:rPr>
                <w:rFonts w:ascii="Times New Roman" w:hAnsi="Times New Roman"/>
                <w:lang w:val="ro-RO"/>
              </w:rPr>
              <w:t>Lot nr. 7 - Nana</w:t>
            </w:r>
          </w:p>
          <w:p w:rsidR="00931B57" w:rsidRDefault="00931B57" w:rsidP="00931B57">
            <w:pPr>
              <w:spacing w:line="360" w:lineRule="auto"/>
              <w:rPr>
                <w:rFonts w:ascii="Times New Roman" w:hAnsi="Times New Roman"/>
                <w:lang w:val="ro-RO"/>
              </w:rPr>
            </w:pPr>
            <w:r>
              <w:rPr>
                <w:rFonts w:ascii="Times New Roman" w:hAnsi="Times New Roman"/>
                <w:lang w:val="ro-RO"/>
              </w:rPr>
              <w:t>Lot nr. 8 - Modelu</w:t>
            </w:r>
          </w:p>
          <w:p w:rsidR="00931B57" w:rsidRDefault="00931B57" w:rsidP="00931B57">
            <w:pPr>
              <w:spacing w:line="360" w:lineRule="auto"/>
              <w:rPr>
                <w:rFonts w:ascii="Times New Roman" w:hAnsi="Times New Roman"/>
                <w:lang w:val="ro-RO"/>
              </w:rPr>
            </w:pPr>
            <w:r>
              <w:rPr>
                <w:rFonts w:ascii="Times New Roman" w:hAnsi="Times New Roman"/>
                <w:lang w:val="ro-RO"/>
              </w:rPr>
              <w:t xml:space="preserve">Lot nr. 9 - Stefan Voda </w:t>
            </w:r>
          </w:p>
          <w:p w:rsidR="00931B57" w:rsidRDefault="00931B57" w:rsidP="00931B57">
            <w:pPr>
              <w:spacing w:line="360" w:lineRule="auto"/>
              <w:rPr>
                <w:rFonts w:ascii="Times New Roman" w:hAnsi="Times New Roman"/>
                <w:lang w:val="ro-RO"/>
              </w:rPr>
            </w:pPr>
            <w:r>
              <w:rPr>
                <w:rFonts w:ascii="Times New Roman" w:hAnsi="Times New Roman"/>
                <w:lang w:val="ro-RO"/>
              </w:rPr>
              <w:t>Lot nr. 10 - Tamadau</w:t>
            </w:r>
          </w:p>
          <w:p w:rsidR="00931B57" w:rsidRPr="00B50CC0" w:rsidRDefault="00931B57" w:rsidP="00931B57">
            <w:pPr>
              <w:spacing w:line="360" w:lineRule="auto"/>
              <w:rPr>
                <w:rFonts w:ascii="Times New Roman" w:hAnsi="Times New Roman"/>
                <w:lang w:val="ro-RO"/>
              </w:rPr>
            </w:pPr>
            <w:r>
              <w:rPr>
                <w:rFonts w:ascii="Times New Roman" w:hAnsi="Times New Roman"/>
                <w:lang w:val="ro-RO"/>
              </w:rPr>
              <w:t>Lot nr. 11- Unirea</w:t>
            </w:r>
          </w:p>
        </w:tc>
      </w:tr>
      <w:tr w:rsidR="00931B57" w:rsidRPr="00B50CC0" w:rsidTr="00931B57">
        <w:trPr>
          <w:trHeight w:val="200"/>
        </w:trPr>
        <w:tc>
          <w:tcPr>
            <w:tcW w:w="9498" w:type="dxa"/>
          </w:tcPr>
          <w:p w:rsidR="00931B57" w:rsidRPr="00B50CC0" w:rsidRDefault="00931B57" w:rsidP="00931B57">
            <w:pPr>
              <w:rPr>
                <w:rFonts w:ascii="Times New Roman" w:hAnsi="Times New Roman"/>
                <w:lang w:val="pt-BR"/>
              </w:rPr>
            </w:pPr>
            <w:r w:rsidRPr="00B50CC0">
              <w:rPr>
                <w:rFonts w:ascii="Times New Roman" w:hAnsi="Times New Roman"/>
                <w:b/>
                <w:lang w:val="pt-BR"/>
              </w:rPr>
              <w:t xml:space="preserve">2.1.10. </w:t>
            </w:r>
            <w:r w:rsidRPr="00B50CC0">
              <w:rPr>
                <w:rFonts w:ascii="Times New Roman" w:hAnsi="Times New Roman"/>
                <w:lang w:val="ro-RO"/>
              </w:rPr>
              <w:t>Ofertele alternative sunt acceptate                            DA □                              NU ■</w:t>
            </w:r>
          </w:p>
        </w:tc>
      </w:tr>
    </w:tbl>
    <w:p w:rsidR="00931B57" w:rsidRPr="00B50CC0" w:rsidRDefault="00931B57" w:rsidP="00931B57">
      <w:pPr>
        <w:rPr>
          <w:rFonts w:ascii="Times New Roman" w:hAnsi="Times New Roman"/>
          <w:lang w:val="pt-BR"/>
        </w:rPr>
      </w:pPr>
    </w:p>
    <w:p w:rsidR="00931B57" w:rsidRPr="00B50CC0" w:rsidRDefault="00931B57" w:rsidP="00931B57">
      <w:pPr>
        <w:rPr>
          <w:rFonts w:ascii="Times New Roman" w:hAnsi="Times New Roman"/>
          <w:lang w:val="pt-BR"/>
        </w:rPr>
      </w:pPr>
      <w:r w:rsidRPr="00B50CC0">
        <w:rPr>
          <w:rFonts w:ascii="Times New Roman" w:hAnsi="Times New Roman"/>
          <w:b/>
          <w:lang w:val="pt-BR"/>
        </w:rPr>
        <w:t>2.2.</w:t>
      </w:r>
      <w:r w:rsidRPr="00B50CC0">
        <w:rPr>
          <w:rFonts w:ascii="Times New Roman" w:hAnsi="Times New Roman"/>
          <w:lang w:val="pt-BR"/>
        </w:rPr>
        <w:t xml:space="preserve"> Descriere *</w:t>
      </w:r>
    </w:p>
    <w:p w:rsidR="00931B57" w:rsidRDefault="00931B57" w:rsidP="00931B57">
      <w:pPr>
        <w:rPr>
          <w:rFonts w:ascii="Times New Roman" w:hAnsi="Times New Roman"/>
          <w:lang w:val="pt-BR"/>
        </w:rPr>
      </w:pPr>
      <w:r w:rsidRPr="00B50CC0">
        <w:rPr>
          <w:rFonts w:ascii="Times New Roman" w:hAnsi="Times New Roman"/>
          <w:lang w:val="pt-BR"/>
        </w:rPr>
        <w:t>* În cazul în care procedura este organizată pe loturi, informaţiile se completează pentru fiecare lot în parte</w:t>
      </w:r>
    </w:p>
    <w:tbl>
      <w:tblPr>
        <w:tblW w:w="95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00"/>
      </w:tblGrid>
      <w:tr w:rsidR="00931B57" w:rsidRPr="00B50CC0" w:rsidTr="00931B57">
        <w:trPr>
          <w:trHeight w:val="220"/>
        </w:trPr>
        <w:tc>
          <w:tcPr>
            <w:tcW w:w="9500" w:type="dxa"/>
            <w:tcBorders>
              <w:top w:val="single" w:sz="4" w:space="0" w:color="auto"/>
              <w:left w:val="single" w:sz="4" w:space="0" w:color="auto"/>
              <w:bottom w:val="single" w:sz="4" w:space="0" w:color="auto"/>
              <w:right w:val="single" w:sz="4" w:space="0" w:color="auto"/>
            </w:tcBorders>
          </w:tcPr>
          <w:p w:rsidR="00931B57" w:rsidRPr="00064FFC" w:rsidRDefault="00931B57" w:rsidP="00931B57">
            <w:pPr>
              <w:rPr>
                <w:rFonts w:ascii="Times New Roman" w:hAnsi="Times New Roman"/>
                <w:bCs/>
                <w:lang w:val="it-IT"/>
              </w:rPr>
            </w:pPr>
            <w:r w:rsidRPr="00064FFC">
              <w:rPr>
                <w:rFonts w:ascii="Times New Roman" w:hAnsi="Times New Roman"/>
                <w:bCs/>
                <w:lang w:val="it-IT"/>
              </w:rPr>
              <w:lastRenderedPageBreak/>
              <w:t xml:space="preserve">2.2.1.1. Denumire lot: </w:t>
            </w:r>
            <w:r w:rsidRPr="005F2C30">
              <w:rPr>
                <w:rFonts w:ascii="Times New Roman" w:hAnsi="Times New Roman"/>
                <w:b/>
                <w:bCs/>
                <w:lang w:val="it-IT"/>
              </w:rPr>
              <w:t xml:space="preserve">Circumscripţia Sanitar-Veterinară </w:t>
            </w:r>
            <w:r>
              <w:rPr>
                <w:rFonts w:ascii="Times New Roman" w:hAnsi="Times New Roman"/>
                <w:b/>
                <w:bCs/>
                <w:lang w:val="it-IT"/>
              </w:rPr>
              <w:t>Budesti</w:t>
            </w:r>
            <w:r w:rsidRPr="00064FFC">
              <w:rPr>
                <w:rFonts w:ascii="Times New Roman" w:hAnsi="Times New Roman"/>
                <w:bCs/>
                <w:lang w:val="it-IT"/>
              </w:rPr>
              <w:t>;</w:t>
            </w:r>
          </w:p>
        </w:tc>
      </w:tr>
      <w:tr w:rsidR="00931B57" w:rsidRPr="00D04B90" w:rsidTr="00931B57">
        <w:trPr>
          <w:trHeight w:val="220"/>
        </w:trPr>
        <w:tc>
          <w:tcPr>
            <w:tcW w:w="9500" w:type="dxa"/>
            <w:tcBorders>
              <w:top w:val="single" w:sz="4" w:space="0" w:color="auto"/>
              <w:left w:val="single" w:sz="4" w:space="0" w:color="auto"/>
              <w:bottom w:val="single" w:sz="4" w:space="0" w:color="auto"/>
              <w:right w:val="single" w:sz="4" w:space="0" w:color="auto"/>
            </w:tcBorders>
          </w:tcPr>
          <w:p w:rsidR="00931B57" w:rsidRPr="00064FFC" w:rsidRDefault="00931B57" w:rsidP="00931B57">
            <w:pPr>
              <w:rPr>
                <w:rFonts w:ascii="Times New Roman" w:hAnsi="Times New Roman"/>
                <w:bCs/>
                <w:lang w:val="it-IT"/>
              </w:rPr>
            </w:pPr>
            <w:r w:rsidRPr="00064FFC">
              <w:rPr>
                <w:rFonts w:ascii="Times New Roman" w:hAnsi="Times New Roman"/>
                <w:bCs/>
                <w:lang w:val="it-IT"/>
              </w:rPr>
              <w:t>2.2.2.1 Coduri CPV: 85200000-1</w:t>
            </w:r>
          </w:p>
          <w:p w:rsidR="00931B57" w:rsidRPr="00064FFC" w:rsidRDefault="00931B57" w:rsidP="00931B57">
            <w:pPr>
              <w:rPr>
                <w:rFonts w:ascii="Times New Roman" w:hAnsi="Times New Roman"/>
                <w:bCs/>
                <w:lang w:val="it-IT"/>
              </w:rPr>
            </w:pPr>
          </w:p>
        </w:tc>
      </w:tr>
      <w:tr w:rsidR="00931B57" w:rsidRPr="00B50CC0" w:rsidTr="00931B57">
        <w:trPr>
          <w:trHeight w:val="220"/>
        </w:trPr>
        <w:tc>
          <w:tcPr>
            <w:tcW w:w="9500" w:type="dxa"/>
            <w:tcBorders>
              <w:top w:val="single" w:sz="4" w:space="0" w:color="auto"/>
              <w:left w:val="single" w:sz="4" w:space="0" w:color="auto"/>
              <w:bottom w:val="single" w:sz="4" w:space="0" w:color="auto"/>
              <w:right w:val="single" w:sz="4" w:space="0" w:color="auto"/>
            </w:tcBorders>
          </w:tcPr>
          <w:p w:rsidR="00931B57" w:rsidRPr="00064FFC" w:rsidRDefault="00931B57" w:rsidP="00931B57">
            <w:pPr>
              <w:rPr>
                <w:rFonts w:ascii="Times New Roman" w:hAnsi="Times New Roman"/>
                <w:bCs/>
                <w:lang w:val="it-IT"/>
              </w:rPr>
            </w:pPr>
            <w:r w:rsidRPr="00064FFC">
              <w:rPr>
                <w:rFonts w:ascii="Times New Roman" w:hAnsi="Times New Roman"/>
                <w:bCs/>
                <w:lang w:val="it-IT"/>
              </w:rPr>
              <w:t>2.2.3.1 Locul de executare</w:t>
            </w:r>
          </w:p>
          <w:p w:rsidR="00931B57" w:rsidRPr="00064FFC" w:rsidRDefault="00931B57" w:rsidP="00931B57">
            <w:pPr>
              <w:rPr>
                <w:rFonts w:ascii="Times New Roman" w:hAnsi="Times New Roman"/>
                <w:bCs/>
                <w:lang w:val="it-IT"/>
              </w:rPr>
            </w:pPr>
            <w:r w:rsidRPr="00064FFC">
              <w:rPr>
                <w:rFonts w:ascii="Times New Roman" w:hAnsi="Times New Roman"/>
                <w:bCs/>
                <w:lang w:val="it-IT"/>
              </w:rPr>
              <w:t>Codul NUTS:</w:t>
            </w:r>
            <w:r>
              <w:rPr>
                <w:rFonts w:ascii="Times New Roman" w:hAnsi="Times New Roman"/>
                <w:bCs/>
                <w:lang w:val="it-IT"/>
              </w:rPr>
              <w:t xml:space="preserve"> RO312</w:t>
            </w:r>
          </w:p>
          <w:p w:rsidR="00931B57" w:rsidRPr="00064FFC" w:rsidRDefault="00931B57" w:rsidP="00931B57">
            <w:pPr>
              <w:rPr>
                <w:rFonts w:ascii="Times New Roman" w:hAnsi="Times New Roman"/>
                <w:bCs/>
                <w:lang w:val="it-IT"/>
              </w:rPr>
            </w:pPr>
            <w:r w:rsidRPr="00064FFC">
              <w:rPr>
                <w:rFonts w:ascii="Times New Roman" w:hAnsi="Times New Roman"/>
                <w:bCs/>
                <w:lang w:val="it-IT"/>
              </w:rPr>
              <w:t>Locul principal de executare:</w:t>
            </w:r>
          </w:p>
          <w:p w:rsidR="00931B57" w:rsidRPr="00064FFC" w:rsidRDefault="00931B57" w:rsidP="00931B57">
            <w:pPr>
              <w:rPr>
                <w:rFonts w:ascii="Times New Roman" w:hAnsi="Times New Roman"/>
                <w:bCs/>
                <w:lang w:val="it-IT"/>
              </w:rPr>
            </w:pPr>
            <w:r w:rsidRPr="00064FFC">
              <w:rPr>
                <w:rFonts w:ascii="Times New Roman" w:hAnsi="Times New Roman"/>
                <w:bCs/>
                <w:lang w:val="it-IT"/>
              </w:rPr>
              <w:t>Cir</w:t>
            </w:r>
            <w:r>
              <w:rPr>
                <w:rFonts w:ascii="Times New Roman" w:hAnsi="Times New Roman"/>
                <w:bCs/>
                <w:lang w:val="it-IT"/>
              </w:rPr>
              <w:t>cumscripţia sanitar – veterinara</w:t>
            </w:r>
            <w:r w:rsidRPr="00064FFC">
              <w:rPr>
                <w:rFonts w:ascii="Times New Roman" w:hAnsi="Times New Roman"/>
                <w:bCs/>
                <w:lang w:val="it-IT"/>
              </w:rPr>
              <w:t xml:space="preserve"> </w:t>
            </w:r>
            <w:r>
              <w:rPr>
                <w:rFonts w:ascii="Times New Roman" w:hAnsi="Times New Roman"/>
                <w:bCs/>
                <w:lang w:val="it-IT"/>
              </w:rPr>
              <w:t>Budesti</w:t>
            </w:r>
            <w:r w:rsidRPr="00064FFC">
              <w:rPr>
                <w:rFonts w:ascii="Times New Roman" w:hAnsi="Times New Roman"/>
                <w:bCs/>
                <w:lang w:val="it-IT"/>
              </w:rPr>
              <w:t xml:space="preserve"> din cadrul judeţului </w:t>
            </w:r>
            <w:r>
              <w:rPr>
                <w:rFonts w:ascii="Times New Roman" w:hAnsi="Times New Roman"/>
                <w:bCs/>
                <w:lang w:val="it-IT"/>
              </w:rPr>
              <w:t>Calarași</w:t>
            </w:r>
          </w:p>
        </w:tc>
      </w:tr>
      <w:tr w:rsidR="00931B57" w:rsidRPr="00B50CC0" w:rsidTr="00931B57">
        <w:trPr>
          <w:trHeight w:val="220"/>
        </w:trPr>
        <w:tc>
          <w:tcPr>
            <w:tcW w:w="9500" w:type="dxa"/>
            <w:tcBorders>
              <w:top w:val="single" w:sz="4" w:space="0" w:color="auto"/>
              <w:left w:val="single" w:sz="4" w:space="0" w:color="auto"/>
              <w:bottom w:val="single" w:sz="4" w:space="0" w:color="auto"/>
              <w:right w:val="single" w:sz="4" w:space="0" w:color="auto"/>
            </w:tcBorders>
          </w:tcPr>
          <w:p w:rsidR="00931B57" w:rsidRPr="00064FFC" w:rsidRDefault="00931B57" w:rsidP="00931B57">
            <w:pPr>
              <w:rPr>
                <w:rFonts w:ascii="Times New Roman" w:hAnsi="Times New Roman"/>
                <w:bCs/>
                <w:lang w:val="it-IT"/>
              </w:rPr>
            </w:pPr>
            <w:r w:rsidRPr="00064FFC">
              <w:rPr>
                <w:rFonts w:ascii="Times New Roman" w:hAnsi="Times New Roman"/>
                <w:bCs/>
                <w:lang w:val="it-IT"/>
              </w:rPr>
              <w:t>2.2.4.1 Descrierea succintă a serviciilor care fac obiectul lotului:</w:t>
            </w:r>
          </w:p>
          <w:p w:rsidR="00931B57" w:rsidRPr="00064FFC" w:rsidRDefault="00931B57" w:rsidP="00931B57">
            <w:pPr>
              <w:rPr>
                <w:rFonts w:ascii="Times New Roman" w:hAnsi="Times New Roman"/>
                <w:bCs/>
                <w:lang w:val="it-IT"/>
              </w:rPr>
            </w:pPr>
            <w:r w:rsidRPr="00064FFC">
              <w:rPr>
                <w:rFonts w:ascii="Times New Roman" w:hAnsi="Times New Roman"/>
                <w:bCs/>
                <w:lang w:val="it-IT"/>
              </w:rPr>
              <w:t>Numărul de acţiuni estimate pe durata contractului: Conform caietului de sarcini</w:t>
            </w:r>
          </w:p>
          <w:p w:rsidR="00931B57" w:rsidRPr="00064FFC" w:rsidRDefault="00931B57" w:rsidP="00931B57">
            <w:pPr>
              <w:rPr>
                <w:rFonts w:ascii="Times New Roman" w:hAnsi="Times New Roman"/>
                <w:bCs/>
                <w:lang w:val="it-IT"/>
              </w:rPr>
            </w:pPr>
            <w:r w:rsidRPr="00064FFC">
              <w:rPr>
                <w:rFonts w:ascii="Times New Roman" w:hAnsi="Times New Roman"/>
                <w:bCs/>
                <w:lang w:val="it-IT"/>
              </w:rPr>
              <w:t>Numărul de acţiuni estimate pe an: Conform caietului de sarcini</w:t>
            </w:r>
          </w:p>
        </w:tc>
      </w:tr>
      <w:tr w:rsidR="00931B57" w:rsidRPr="00B50CC0" w:rsidTr="00931B57">
        <w:trPr>
          <w:trHeight w:val="220"/>
        </w:trPr>
        <w:tc>
          <w:tcPr>
            <w:tcW w:w="9500" w:type="dxa"/>
          </w:tcPr>
          <w:p w:rsidR="00931B57" w:rsidRPr="00B50CC0" w:rsidRDefault="00931B57" w:rsidP="00931B57">
            <w:pPr>
              <w:rPr>
                <w:rFonts w:ascii="Times New Roman" w:hAnsi="Times New Roman"/>
                <w:lang w:val="it-IT"/>
              </w:rPr>
            </w:pPr>
            <w:r w:rsidRPr="00B50CC0">
              <w:rPr>
                <w:rFonts w:ascii="Times New Roman" w:hAnsi="Times New Roman"/>
                <w:b/>
                <w:lang w:val="it-IT"/>
              </w:rPr>
              <w:t>2.2.1.</w:t>
            </w:r>
            <w:r>
              <w:rPr>
                <w:rFonts w:ascii="Times New Roman" w:hAnsi="Times New Roman"/>
                <w:b/>
                <w:lang w:val="it-IT"/>
              </w:rPr>
              <w:t>2</w:t>
            </w:r>
            <w:r w:rsidRPr="00B50CC0">
              <w:rPr>
                <w:rFonts w:ascii="Times New Roman" w:hAnsi="Times New Roman"/>
                <w:lang w:val="it-IT"/>
              </w:rPr>
              <w:t xml:space="preserve"> </w:t>
            </w:r>
            <w:r w:rsidRPr="00B50CC0">
              <w:rPr>
                <w:rFonts w:ascii="Times New Roman" w:hAnsi="Times New Roman"/>
                <w:bCs/>
                <w:lang w:val="it-IT"/>
              </w:rPr>
              <w:t>Denumire lot:</w:t>
            </w:r>
            <w:r w:rsidRPr="00B50CC0">
              <w:rPr>
                <w:rFonts w:ascii="Times New Roman" w:hAnsi="Times New Roman"/>
                <w:lang w:val="ro-RO" w:eastAsia="ro-RO"/>
              </w:rPr>
              <w:t xml:space="preserve"> </w:t>
            </w:r>
            <w:r w:rsidRPr="005F2C30">
              <w:rPr>
                <w:rFonts w:ascii="Times New Roman" w:hAnsi="Times New Roman"/>
                <w:b/>
                <w:lang w:val="ro-RO"/>
              </w:rPr>
              <w:t xml:space="preserve">Circumscripţia Sanitar-Veterinară </w:t>
            </w:r>
            <w:r>
              <w:rPr>
                <w:rFonts w:ascii="Times New Roman" w:hAnsi="Times New Roman"/>
                <w:b/>
                <w:lang w:val="ro-RO"/>
              </w:rPr>
              <w:t>Chiselet</w:t>
            </w:r>
            <w:r w:rsidRPr="00B50CC0">
              <w:rPr>
                <w:rFonts w:ascii="Times New Roman" w:hAnsi="Times New Roman"/>
                <w:lang w:val="ro-RO"/>
              </w:rPr>
              <w:t>;</w:t>
            </w:r>
          </w:p>
        </w:tc>
      </w:tr>
      <w:tr w:rsidR="00931B57" w:rsidRPr="00B50CC0" w:rsidTr="00931B57">
        <w:trPr>
          <w:trHeight w:val="329"/>
        </w:trPr>
        <w:tc>
          <w:tcPr>
            <w:tcW w:w="9500" w:type="dxa"/>
          </w:tcPr>
          <w:p w:rsidR="00931B57" w:rsidRPr="00D04B90" w:rsidRDefault="00931B57" w:rsidP="00931B57">
            <w:pPr>
              <w:rPr>
                <w:rFonts w:ascii="Times New Roman" w:hAnsi="Times New Roman"/>
                <w:bCs/>
                <w:highlight w:val="yellow"/>
                <w:lang w:val="it-IT"/>
              </w:rPr>
            </w:pPr>
            <w:r w:rsidRPr="00064FFC">
              <w:rPr>
                <w:rFonts w:ascii="Times New Roman" w:hAnsi="Times New Roman"/>
                <w:b/>
                <w:lang w:val="it-IT"/>
              </w:rPr>
              <w:t>2.2.2.</w:t>
            </w:r>
            <w:r>
              <w:rPr>
                <w:rFonts w:ascii="Times New Roman" w:hAnsi="Times New Roman"/>
                <w:b/>
                <w:lang w:val="it-IT"/>
              </w:rPr>
              <w:t>2</w:t>
            </w:r>
            <w:r w:rsidRPr="00064FFC">
              <w:rPr>
                <w:rFonts w:ascii="Times New Roman" w:hAnsi="Times New Roman"/>
                <w:b/>
                <w:lang w:val="it-IT"/>
              </w:rPr>
              <w:t xml:space="preserve"> </w:t>
            </w:r>
            <w:r w:rsidRPr="00064FFC">
              <w:rPr>
                <w:rFonts w:ascii="Times New Roman" w:hAnsi="Times New Roman"/>
                <w:bCs/>
                <w:lang w:val="it-IT"/>
              </w:rPr>
              <w:t>Coduri CPV: 85200000-1</w:t>
            </w:r>
          </w:p>
          <w:p w:rsidR="00931B57" w:rsidRPr="00D04B90" w:rsidRDefault="00931B57" w:rsidP="00931B57">
            <w:pPr>
              <w:rPr>
                <w:rFonts w:ascii="Times New Roman" w:hAnsi="Times New Roman"/>
                <w:b/>
                <w:highlight w:val="yellow"/>
                <w:lang w:val="it-IT"/>
              </w:rPr>
            </w:pPr>
          </w:p>
        </w:tc>
      </w:tr>
      <w:tr w:rsidR="00931B57" w:rsidRPr="00B50CC0" w:rsidTr="00931B57">
        <w:trPr>
          <w:trHeight w:val="889"/>
        </w:trPr>
        <w:tc>
          <w:tcPr>
            <w:tcW w:w="9500" w:type="dxa"/>
          </w:tcPr>
          <w:p w:rsidR="00931B57" w:rsidRPr="00A847C7" w:rsidRDefault="00931B57" w:rsidP="00931B57">
            <w:pPr>
              <w:rPr>
                <w:rFonts w:ascii="Times New Roman" w:hAnsi="Times New Roman"/>
                <w:bCs/>
                <w:lang w:val="pt-BR"/>
              </w:rPr>
            </w:pPr>
            <w:r w:rsidRPr="00A847C7">
              <w:rPr>
                <w:rFonts w:ascii="Times New Roman" w:hAnsi="Times New Roman"/>
                <w:b/>
                <w:lang w:val="pt-BR"/>
              </w:rPr>
              <w:t xml:space="preserve">2.2.3.2 </w:t>
            </w:r>
            <w:r w:rsidRPr="00A847C7">
              <w:rPr>
                <w:rFonts w:ascii="Times New Roman" w:hAnsi="Times New Roman"/>
                <w:bCs/>
                <w:lang w:val="pt-BR"/>
              </w:rPr>
              <w:t>Locul de executare</w:t>
            </w:r>
          </w:p>
          <w:p w:rsidR="00931B57" w:rsidRPr="00A847C7" w:rsidRDefault="00931B57" w:rsidP="00931B57">
            <w:pPr>
              <w:rPr>
                <w:rFonts w:ascii="Times New Roman" w:hAnsi="Times New Roman"/>
                <w:bCs/>
                <w:lang w:val="pt-BR"/>
              </w:rPr>
            </w:pPr>
            <w:r>
              <w:rPr>
                <w:rFonts w:ascii="Times New Roman" w:hAnsi="Times New Roman"/>
                <w:bCs/>
                <w:lang w:val="pt-BR"/>
              </w:rPr>
              <w:t>Codul NUTS: RO312</w:t>
            </w:r>
          </w:p>
          <w:p w:rsidR="00931B57" w:rsidRPr="00A847C7" w:rsidRDefault="00931B57" w:rsidP="00931B57">
            <w:pPr>
              <w:autoSpaceDE w:val="0"/>
              <w:autoSpaceDN w:val="0"/>
              <w:adjustRightInd w:val="0"/>
              <w:rPr>
                <w:rFonts w:ascii="Times New Roman" w:hAnsi="Times New Roman"/>
                <w:bCs/>
                <w:lang w:val="pt-BR"/>
              </w:rPr>
            </w:pPr>
            <w:r w:rsidRPr="00A847C7">
              <w:rPr>
                <w:rFonts w:ascii="Times New Roman" w:hAnsi="Times New Roman"/>
                <w:bCs/>
                <w:lang w:val="pt-BR"/>
              </w:rPr>
              <w:t>Locul principal de executare:</w:t>
            </w:r>
          </w:p>
          <w:p w:rsidR="00931B57" w:rsidRPr="00A847C7" w:rsidRDefault="00931B57" w:rsidP="00931B57">
            <w:pPr>
              <w:rPr>
                <w:rFonts w:ascii="Times New Roman" w:hAnsi="Times New Roman"/>
                <w:bCs/>
                <w:lang w:val="pt-BR"/>
              </w:rPr>
            </w:pPr>
            <w:r w:rsidRPr="00A847C7">
              <w:rPr>
                <w:rFonts w:ascii="Times New Roman" w:hAnsi="Times New Roman"/>
                <w:lang w:val="ro-RO"/>
              </w:rPr>
              <w:t>Circumsc</w:t>
            </w:r>
            <w:r>
              <w:rPr>
                <w:rFonts w:ascii="Times New Roman" w:hAnsi="Times New Roman"/>
                <w:lang w:val="ro-RO"/>
              </w:rPr>
              <w:t>ripţia sanitar – veterinara</w:t>
            </w:r>
            <w:r w:rsidRPr="00A847C7">
              <w:rPr>
                <w:rFonts w:ascii="Times New Roman" w:hAnsi="Times New Roman"/>
                <w:lang w:val="ro-RO"/>
              </w:rPr>
              <w:t xml:space="preserve"> </w:t>
            </w:r>
            <w:r>
              <w:rPr>
                <w:rFonts w:ascii="Times New Roman" w:hAnsi="Times New Roman"/>
                <w:lang w:val="ro-RO"/>
              </w:rPr>
              <w:t>Chiselet</w:t>
            </w:r>
            <w:r w:rsidRPr="00A847C7">
              <w:rPr>
                <w:rFonts w:ascii="Times New Roman" w:hAnsi="Times New Roman"/>
                <w:lang w:val="ro-RO"/>
              </w:rPr>
              <w:t xml:space="preserve"> din cadrul judeţului </w:t>
            </w:r>
            <w:r>
              <w:rPr>
                <w:rFonts w:ascii="Times New Roman" w:hAnsi="Times New Roman"/>
                <w:bCs/>
                <w:lang w:val="it-IT"/>
              </w:rPr>
              <w:t>Calarași</w:t>
            </w:r>
          </w:p>
        </w:tc>
      </w:tr>
      <w:tr w:rsidR="00931B57" w:rsidRPr="00B50CC0" w:rsidTr="00931B57">
        <w:trPr>
          <w:trHeight w:val="668"/>
        </w:trPr>
        <w:tc>
          <w:tcPr>
            <w:tcW w:w="9500" w:type="dxa"/>
          </w:tcPr>
          <w:p w:rsidR="00931B57" w:rsidRPr="00A847C7" w:rsidRDefault="00931B57" w:rsidP="00931B57">
            <w:pPr>
              <w:rPr>
                <w:rFonts w:ascii="Times New Roman" w:hAnsi="Times New Roman"/>
                <w:bCs/>
                <w:lang w:val="pt-BR"/>
              </w:rPr>
            </w:pPr>
            <w:r w:rsidRPr="00A847C7">
              <w:rPr>
                <w:rFonts w:ascii="Times New Roman" w:hAnsi="Times New Roman"/>
                <w:b/>
                <w:lang w:val="pt-BR"/>
              </w:rPr>
              <w:t xml:space="preserve">2.2.4.2 </w:t>
            </w:r>
            <w:r w:rsidRPr="00A847C7">
              <w:rPr>
                <w:rFonts w:ascii="Times New Roman" w:hAnsi="Times New Roman"/>
                <w:bCs/>
                <w:lang w:val="pt-BR"/>
              </w:rPr>
              <w:t>Descrierea</w:t>
            </w:r>
            <w:r w:rsidRPr="00A847C7">
              <w:rPr>
                <w:rFonts w:ascii="Times New Roman" w:hAnsi="Times New Roman"/>
                <w:b/>
                <w:lang w:val="pt-BR"/>
              </w:rPr>
              <w:t xml:space="preserve"> </w:t>
            </w:r>
            <w:r w:rsidRPr="00A847C7">
              <w:rPr>
                <w:rFonts w:ascii="Times New Roman" w:hAnsi="Times New Roman"/>
                <w:bCs/>
                <w:lang w:val="pt-BR"/>
              </w:rPr>
              <w:t>succintă a serviciilor care fac obiectul lotului:</w:t>
            </w:r>
          </w:p>
          <w:p w:rsidR="00931B57" w:rsidRPr="00A847C7" w:rsidRDefault="00931B57" w:rsidP="00931B57">
            <w:pPr>
              <w:rPr>
                <w:rFonts w:ascii="Times New Roman" w:hAnsi="Times New Roman"/>
                <w:bCs/>
                <w:lang w:val="pt-BR"/>
              </w:rPr>
            </w:pPr>
            <w:r w:rsidRPr="00A847C7">
              <w:rPr>
                <w:rFonts w:ascii="Times New Roman" w:hAnsi="Times New Roman"/>
                <w:bCs/>
                <w:lang w:val="pt-BR"/>
              </w:rPr>
              <w:t>Numărul de acţiuni estimate pe durata contractului: Conform caietului de sarcini</w:t>
            </w:r>
          </w:p>
          <w:p w:rsidR="00931B57" w:rsidRPr="00A847C7" w:rsidRDefault="00931B57" w:rsidP="00931B57">
            <w:pPr>
              <w:rPr>
                <w:rFonts w:ascii="Times New Roman" w:hAnsi="Times New Roman"/>
                <w:bCs/>
                <w:lang w:val="pt-BR"/>
              </w:rPr>
            </w:pPr>
            <w:r w:rsidRPr="00A847C7">
              <w:rPr>
                <w:rFonts w:ascii="Times New Roman" w:hAnsi="Times New Roman"/>
                <w:bCs/>
                <w:lang w:val="pt-BR"/>
              </w:rPr>
              <w:t>Numărul de acţiuni estimate pe an: Conform caietului de sarcini</w:t>
            </w:r>
          </w:p>
        </w:tc>
      </w:tr>
      <w:tr w:rsidR="00931B57" w:rsidRPr="00B50CC0" w:rsidTr="00931B57">
        <w:trPr>
          <w:trHeight w:val="668"/>
        </w:trPr>
        <w:tc>
          <w:tcPr>
            <w:tcW w:w="9500" w:type="dxa"/>
          </w:tcPr>
          <w:p w:rsidR="00931B57" w:rsidRPr="00A847C7" w:rsidRDefault="00931B57" w:rsidP="00931B57">
            <w:pPr>
              <w:rPr>
                <w:rFonts w:ascii="Times New Roman" w:hAnsi="Times New Roman"/>
                <w:b/>
                <w:lang w:val="pt-BR"/>
              </w:rPr>
            </w:pPr>
            <w:r w:rsidRPr="00B50CC0">
              <w:rPr>
                <w:rFonts w:ascii="Times New Roman" w:hAnsi="Times New Roman"/>
                <w:b/>
                <w:lang w:val="it-IT"/>
              </w:rPr>
              <w:t>2.2.1.</w:t>
            </w:r>
            <w:r>
              <w:rPr>
                <w:rFonts w:ascii="Times New Roman" w:hAnsi="Times New Roman"/>
                <w:b/>
                <w:lang w:val="it-IT"/>
              </w:rPr>
              <w:t>3</w:t>
            </w:r>
            <w:r w:rsidRPr="00B50CC0">
              <w:rPr>
                <w:rFonts w:ascii="Times New Roman" w:hAnsi="Times New Roman"/>
                <w:lang w:val="it-IT"/>
              </w:rPr>
              <w:t xml:space="preserve"> </w:t>
            </w:r>
            <w:r w:rsidRPr="00B50CC0">
              <w:rPr>
                <w:rFonts w:ascii="Times New Roman" w:hAnsi="Times New Roman"/>
                <w:bCs/>
                <w:lang w:val="it-IT"/>
              </w:rPr>
              <w:t>Denumire lot:</w:t>
            </w:r>
            <w:r w:rsidRPr="00B50CC0">
              <w:rPr>
                <w:rFonts w:ascii="Times New Roman" w:hAnsi="Times New Roman"/>
                <w:lang w:val="ro-RO" w:eastAsia="ro-RO"/>
              </w:rPr>
              <w:t xml:space="preserve"> </w:t>
            </w:r>
            <w:r w:rsidRPr="005F2C30">
              <w:rPr>
                <w:rFonts w:ascii="Times New Roman" w:hAnsi="Times New Roman"/>
                <w:b/>
                <w:lang w:val="ro-RO"/>
              </w:rPr>
              <w:t xml:space="preserve">Circumscripţia Sanitar-Veterinară </w:t>
            </w:r>
            <w:r>
              <w:rPr>
                <w:rFonts w:ascii="Times New Roman" w:hAnsi="Times New Roman"/>
                <w:b/>
                <w:lang w:val="ro-RO"/>
              </w:rPr>
              <w:t>Dragos Voda</w:t>
            </w:r>
            <w:r w:rsidRPr="00B50CC0">
              <w:rPr>
                <w:rFonts w:ascii="Times New Roman" w:hAnsi="Times New Roman"/>
                <w:lang w:val="ro-RO"/>
              </w:rPr>
              <w:t>;</w:t>
            </w:r>
          </w:p>
        </w:tc>
      </w:tr>
      <w:tr w:rsidR="00931B57" w:rsidRPr="00B50CC0" w:rsidTr="00931B57">
        <w:trPr>
          <w:trHeight w:val="668"/>
        </w:trPr>
        <w:tc>
          <w:tcPr>
            <w:tcW w:w="9500" w:type="dxa"/>
          </w:tcPr>
          <w:p w:rsidR="00931B57" w:rsidRPr="00D04B90" w:rsidRDefault="00931B57" w:rsidP="00931B57">
            <w:pPr>
              <w:rPr>
                <w:rFonts w:ascii="Times New Roman" w:hAnsi="Times New Roman"/>
                <w:bCs/>
                <w:highlight w:val="yellow"/>
                <w:lang w:val="it-IT"/>
              </w:rPr>
            </w:pPr>
            <w:r w:rsidRPr="00064FFC">
              <w:rPr>
                <w:rFonts w:ascii="Times New Roman" w:hAnsi="Times New Roman"/>
                <w:b/>
                <w:lang w:val="it-IT"/>
              </w:rPr>
              <w:t>2.2.2.</w:t>
            </w:r>
            <w:r>
              <w:rPr>
                <w:rFonts w:ascii="Times New Roman" w:hAnsi="Times New Roman"/>
                <w:b/>
                <w:lang w:val="it-IT"/>
              </w:rPr>
              <w:t>3</w:t>
            </w:r>
            <w:r w:rsidRPr="00064FFC">
              <w:rPr>
                <w:rFonts w:ascii="Times New Roman" w:hAnsi="Times New Roman"/>
                <w:b/>
                <w:lang w:val="it-IT"/>
              </w:rPr>
              <w:t xml:space="preserve"> </w:t>
            </w:r>
            <w:r w:rsidRPr="00064FFC">
              <w:rPr>
                <w:rFonts w:ascii="Times New Roman" w:hAnsi="Times New Roman"/>
                <w:bCs/>
                <w:lang w:val="it-IT"/>
              </w:rPr>
              <w:t>Coduri CPV: 85200000-1</w:t>
            </w:r>
          </w:p>
          <w:p w:rsidR="00931B57" w:rsidRPr="00A847C7" w:rsidRDefault="00931B57" w:rsidP="00931B57">
            <w:pPr>
              <w:rPr>
                <w:rFonts w:ascii="Times New Roman" w:hAnsi="Times New Roman"/>
                <w:b/>
                <w:lang w:val="pt-BR"/>
              </w:rPr>
            </w:pPr>
          </w:p>
        </w:tc>
      </w:tr>
      <w:tr w:rsidR="00931B57" w:rsidRPr="00B50CC0" w:rsidTr="00931B57">
        <w:trPr>
          <w:trHeight w:val="668"/>
        </w:trPr>
        <w:tc>
          <w:tcPr>
            <w:tcW w:w="9500" w:type="dxa"/>
          </w:tcPr>
          <w:p w:rsidR="00931B57" w:rsidRPr="00A847C7" w:rsidRDefault="00931B57" w:rsidP="00931B57">
            <w:pPr>
              <w:rPr>
                <w:rFonts w:ascii="Times New Roman" w:hAnsi="Times New Roman"/>
                <w:bCs/>
                <w:lang w:val="pt-BR"/>
              </w:rPr>
            </w:pPr>
            <w:r w:rsidRPr="00A847C7">
              <w:rPr>
                <w:rFonts w:ascii="Times New Roman" w:hAnsi="Times New Roman"/>
                <w:b/>
                <w:lang w:val="pt-BR"/>
              </w:rPr>
              <w:t>2.2.3.</w:t>
            </w:r>
            <w:r>
              <w:rPr>
                <w:rFonts w:ascii="Times New Roman" w:hAnsi="Times New Roman"/>
                <w:b/>
                <w:lang w:val="pt-BR"/>
              </w:rPr>
              <w:t>3</w:t>
            </w:r>
            <w:r w:rsidRPr="00A847C7">
              <w:rPr>
                <w:rFonts w:ascii="Times New Roman" w:hAnsi="Times New Roman"/>
                <w:b/>
                <w:lang w:val="pt-BR"/>
              </w:rPr>
              <w:t xml:space="preserve"> </w:t>
            </w:r>
            <w:r w:rsidRPr="00A847C7">
              <w:rPr>
                <w:rFonts w:ascii="Times New Roman" w:hAnsi="Times New Roman"/>
                <w:bCs/>
                <w:lang w:val="pt-BR"/>
              </w:rPr>
              <w:t>Locul de executare</w:t>
            </w:r>
          </w:p>
          <w:p w:rsidR="00931B57" w:rsidRPr="00A847C7" w:rsidRDefault="00931B57" w:rsidP="00931B57">
            <w:pPr>
              <w:rPr>
                <w:rFonts w:ascii="Times New Roman" w:hAnsi="Times New Roman"/>
                <w:bCs/>
                <w:lang w:val="pt-BR"/>
              </w:rPr>
            </w:pPr>
            <w:r>
              <w:rPr>
                <w:rFonts w:ascii="Times New Roman" w:hAnsi="Times New Roman"/>
                <w:bCs/>
                <w:lang w:val="pt-BR"/>
              </w:rPr>
              <w:t>Codul NUTS: RO312</w:t>
            </w:r>
          </w:p>
          <w:p w:rsidR="00931B57" w:rsidRPr="00A847C7" w:rsidRDefault="00931B57" w:rsidP="00931B57">
            <w:pPr>
              <w:autoSpaceDE w:val="0"/>
              <w:autoSpaceDN w:val="0"/>
              <w:adjustRightInd w:val="0"/>
              <w:rPr>
                <w:rFonts w:ascii="Times New Roman" w:hAnsi="Times New Roman"/>
                <w:bCs/>
                <w:lang w:val="pt-BR"/>
              </w:rPr>
            </w:pPr>
            <w:r w:rsidRPr="00A847C7">
              <w:rPr>
                <w:rFonts w:ascii="Times New Roman" w:hAnsi="Times New Roman"/>
                <w:bCs/>
                <w:lang w:val="pt-BR"/>
              </w:rPr>
              <w:t>Locul principal de executare:</w:t>
            </w:r>
          </w:p>
          <w:p w:rsidR="00931B57" w:rsidRPr="00A847C7" w:rsidRDefault="00931B57" w:rsidP="00931B57">
            <w:pPr>
              <w:rPr>
                <w:rFonts w:ascii="Times New Roman" w:hAnsi="Times New Roman"/>
                <w:b/>
                <w:lang w:val="pt-BR"/>
              </w:rPr>
            </w:pPr>
            <w:r w:rsidRPr="00A847C7">
              <w:rPr>
                <w:rFonts w:ascii="Times New Roman" w:hAnsi="Times New Roman"/>
                <w:lang w:val="ro-RO"/>
              </w:rPr>
              <w:t>Cir</w:t>
            </w:r>
            <w:r>
              <w:rPr>
                <w:rFonts w:ascii="Times New Roman" w:hAnsi="Times New Roman"/>
                <w:lang w:val="ro-RO"/>
              </w:rPr>
              <w:t>cumscripţia sanitar – veterinara</w:t>
            </w:r>
            <w:r w:rsidRPr="00A847C7">
              <w:rPr>
                <w:rFonts w:ascii="Times New Roman" w:hAnsi="Times New Roman"/>
                <w:lang w:val="ro-RO"/>
              </w:rPr>
              <w:t xml:space="preserve"> </w:t>
            </w:r>
            <w:r>
              <w:rPr>
                <w:rFonts w:ascii="Times New Roman" w:hAnsi="Times New Roman"/>
                <w:lang w:val="ro-RO"/>
              </w:rPr>
              <w:t xml:space="preserve">Dragos Voda </w:t>
            </w:r>
            <w:r w:rsidRPr="00A847C7">
              <w:rPr>
                <w:rFonts w:ascii="Times New Roman" w:hAnsi="Times New Roman"/>
                <w:lang w:val="ro-RO"/>
              </w:rPr>
              <w:t xml:space="preserve">din cadrul judeţului </w:t>
            </w:r>
            <w:r>
              <w:rPr>
                <w:rFonts w:ascii="Times New Roman" w:hAnsi="Times New Roman"/>
                <w:bCs/>
                <w:lang w:val="it-IT"/>
              </w:rPr>
              <w:t>Calarași</w:t>
            </w:r>
          </w:p>
        </w:tc>
      </w:tr>
      <w:tr w:rsidR="00931B57" w:rsidRPr="00B50CC0" w:rsidTr="00931B57">
        <w:trPr>
          <w:trHeight w:val="668"/>
        </w:trPr>
        <w:tc>
          <w:tcPr>
            <w:tcW w:w="9500" w:type="dxa"/>
          </w:tcPr>
          <w:p w:rsidR="00931B57" w:rsidRPr="00A847C7" w:rsidRDefault="00931B57" w:rsidP="00931B57">
            <w:pPr>
              <w:rPr>
                <w:rFonts w:ascii="Times New Roman" w:hAnsi="Times New Roman"/>
                <w:bCs/>
                <w:lang w:val="pt-BR"/>
              </w:rPr>
            </w:pPr>
            <w:r w:rsidRPr="00A847C7">
              <w:rPr>
                <w:rFonts w:ascii="Times New Roman" w:hAnsi="Times New Roman"/>
                <w:b/>
                <w:lang w:val="pt-BR"/>
              </w:rPr>
              <w:t>2.2.4.</w:t>
            </w:r>
            <w:r>
              <w:rPr>
                <w:rFonts w:ascii="Times New Roman" w:hAnsi="Times New Roman"/>
                <w:b/>
                <w:lang w:val="pt-BR"/>
              </w:rPr>
              <w:t>3</w:t>
            </w:r>
            <w:r w:rsidRPr="00A847C7">
              <w:rPr>
                <w:rFonts w:ascii="Times New Roman" w:hAnsi="Times New Roman"/>
                <w:b/>
                <w:lang w:val="pt-BR"/>
              </w:rPr>
              <w:t xml:space="preserve"> </w:t>
            </w:r>
            <w:r w:rsidRPr="00A847C7">
              <w:rPr>
                <w:rFonts w:ascii="Times New Roman" w:hAnsi="Times New Roman"/>
                <w:bCs/>
                <w:lang w:val="pt-BR"/>
              </w:rPr>
              <w:t>Descrierea</w:t>
            </w:r>
            <w:r w:rsidRPr="00A847C7">
              <w:rPr>
                <w:rFonts w:ascii="Times New Roman" w:hAnsi="Times New Roman"/>
                <w:b/>
                <w:lang w:val="pt-BR"/>
              </w:rPr>
              <w:t xml:space="preserve"> </w:t>
            </w:r>
            <w:r w:rsidRPr="00A847C7">
              <w:rPr>
                <w:rFonts w:ascii="Times New Roman" w:hAnsi="Times New Roman"/>
                <w:bCs/>
                <w:lang w:val="pt-BR"/>
              </w:rPr>
              <w:t>succintă a serviciilor care fac obiectul lotului:</w:t>
            </w:r>
          </w:p>
          <w:p w:rsidR="00931B57" w:rsidRPr="00A847C7" w:rsidRDefault="00931B57" w:rsidP="00931B57">
            <w:pPr>
              <w:rPr>
                <w:rFonts w:ascii="Times New Roman" w:hAnsi="Times New Roman"/>
                <w:bCs/>
                <w:lang w:val="pt-BR"/>
              </w:rPr>
            </w:pPr>
            <w:r w:rsidRPr="00A847C7">
              <w:rPr>
                <w:rFonts w:ascii="Times New Roman" w:hAnsi="Times New Roman"/>
                <w:bCs/>
                <w:lang w:val="pt-BR"/>
              </w:rPr>
              <w:t>Numărul de acţiuni estimate pe durata contractului: Conform caietului de sarcini</w:t>
            </w:r>
          </w:p>
          <w:p w:rsidR="00931B57" w:rsidRPr="00A847C7" w:rsidRDefault="00931B57" w:rsidP="00931B57">
            <w:pPr>
              <w:rPr>
                <w:rFonts w:ascii="Times New Roman" w:hAnsi="Times New Roman"/>
                <w:b/>
                <w:lang w:val="pt-BR"/>
              </w:rPr>
            </w:pPr>
            <w:r w:rsidRPr="00A847C7">
              <w:rPr>
                <w:rFonts w:ascii="Times New Roman" w:hAnsi="Times New Roman"/>
                <w:bCs/>
                <w:lang w:val="pt-BR"/>
              </w:rPr>
              <w:t>Numărul de acţiuni estimate pe an: Conform caietului de sarcini</w:t>
            </w:r>
          </w:p>
        </w:tc>
      </w:tr>
      <w:tr w:rsidR="00931B57" w:rsidRPr="00B50CC0" w:rsidTr="00931B57">
        <w:trPr>
          <w:trHeight w:val="668"/>
        </w:trPr>
        <w:tc>
          <w:tcPr>
            <w:tcW w:w="9500" w:type="dxa"/>
          </w:tcPr>
          <w:p w:rsidR="00931B57" w:rsidRPr="00A847C7" w:rsidRDefault="00931B57" w:rsidP="00931B57">
            <w:pPr>
              <w:rPr>
                <w:rFonts w:ascii="Times New Roman" w:hAnsi="Times New Roman"/>
                <w:b/>
                <w:lang w:val="pt-BR"/>
              </w:rPr>
            </w:pPr>
            <w:r w:rsidRPr="00B50CC0">
              <w:rPr>
                <w:rFonts w:ascii="Times New Roman" w:hAnsi="Times New Roman"/>
                <w:b/>
                <w:lang w:val="it-IT"/>
              </w:rPr>
              <w:t>2.2.1.</w:t>
            </w:r>
            <w:r>
              <w:rPr>
                <w:rFonts w:ascii="Times New Roman" w:hAnsi="Times New Roman"/>
                <w:b/>
                <w:lang w:val="it-IT"/>
              </w:rPr>
              <w:t>4</w:t>
            </w:r>
            <w:r w:rsidRPr="00B50CC0">
              <w:rPr>
                <w:rFonts w:ascii="Times New Roman" w:hAnsi="Times New Roman"/>
                <w:lang w:val="it-IT"/>
              </w:rPr>
              <w:t xml:space="preserve"> </w:t>
            </w:r>
            <w:r w:rsidRPr="00B50CC0">
              <w:rPr>
                <w:rFonts w:ascii="Times New Roman" w:hAnsi="Times New Roman"/>
                <w:bCs/>
                <w:lang w:val="it-IT"/>
              </w:rPr>
              <w:t>Denumire lot:</w:t>
            </w:r>
            <w:r w:rsidRPr="00B50CC0">
              <w:rPr>
                <w:rFonts w:ascii="Times New Roman" w:hAnsi="Times New Roman"/>
                <w:lang w:val="ro-RO" w:eastAsia="ro-RO"/>
              </w:rPr>
              <w:t xml:space="preserve"> </w:t>
            </w:r>
            <w:r w:rsidRPr="005F2C30">
              <w:rPr>
                <w:rFonts w:ascii="Times New Roman" w:hAnsi="Times New Roman"/>
                <w:b/>
                <w:lang w:val="ro-RO"/>
              </w:rPr>
              <w:t>Circumscripţia</w:t>
            </w:r>
            <w:r w:rsidRPr="005F2C30">
              <w:rPr>
                <w:rFonts w:ascii="Times New Roman" w:hAnsi="Times New Roman"/>
                <w:b/>
                <w:bCs/>
                <w:lang w:val="it-IT"/>
              </w:rPr>
              <w:t xml:space="preserve"> Sanitar-Veterinară</w:t>
            </w:r>
            <w:r w:rsidRPr="005F2C30">
              <w:rPr>
                <w:rFonts w:ascii="Times New Roman" w:hAnsi="Times New Roman"/>
                <w:b/>
                <w:lang w:val="ro-RO"/>
              </w:rPr>
              <w:t xml:space="preserve">  </w:t>
            </w:r>
            <w:r>
              <w:rPr>
                <w:rFonts w:ascii="Times New Roman" w:hAnsi="Times New Roman"/>
                <w:b/>
                <w:lang w:val="ro-RO"/>
              </w:rPr>
              <w:t>Fundulea</w:t>
            </w:r>
            <w:r w:rsidRPr="00B50CC0">
              <w:rPr>
                <w:rFonts w:ascii="Times New Roman" w:hAnsi="Times New Roman"/>
                <w:lang w:val="ro-RO"/>
              </w:rPr>
              <w:t>;</w:t>
            </w:r>
          </w:p>
        </w:tc>
      </w:tr>
      <w:tr w:rsidR="00931B57" w:rsidRPr="00B50CC0" w:rsidTr="00931B57">
        <w:trPr>
          <w:trHeight w:val="668"/>
        </w:trPr>
        <w:tc>
          <w:tcPr>
            <w:tcW w:w="9500" w:type="dxa"/>
          </w:tcPr>
          <w:p w:rsidR="00931B57" w:rsidRPr="00D04B90" w:rsidRDefault="00931B57" w:rsidP="00931B57">
            <w:pPr>
              <w:rPr>
                <w:rFonts w:ascii="Times New Roman" w:hAnsi="Times New Roman"/>
                <w:bCs/>
                <w:highlight w:val="yellow"/>
                <w:lang w:val="it-IT"/>
              </w:rPr>
            </w:pPr>
            <w:r w:rsidRPr="00064FFC">
              <w:rPr>
                <w:rFonts w:ascii="Times New Roman" w:hAnsi="Times New Roman"/>
                <w:b/>
                <w:lang w:val="it-IT"/>
              </w:rPr>
              <w:t>2.2.2.</w:t>
            </w:r>
            <w:r>
              <w:rPr>
                <w:rFonts w:ascii="Times New Roman" w:hAnsi="Times New Roman"/>
                <w:b/>
                <w:lang w:val="it-IT"/>
              </w:rPr>
              <w:t>4</w:t>
            </w:r>
            <w:r w:rsidRPr="00064FFC">
              <w:rPr>
                <w:rFonts w:ascii="Times New Roman" w:hAnsi="Times New Roman"/>
                <w:b/>
                <w:lang w:val="it-IT"/>
              </w:rPr>
              <w:t xml:space="preserve"> </w:t>
            </w:r>
            <w:r w:rsidRPr="00064FFC">
              <w:rPr>
                <w:rFonts w:ascii="Times New Roman" w:hAnsi="Times New Roman"/>
                <w:bCs/>
                <w:lang w:val="it-IT"/>
              </w:rPr>
              <w:t>Coduri CPV: 85200000-1</w:t>
            </w:r>
          </w:p>
          <w:p w:rsidR="00931B57" w:rsidRPr="00A847C7" w:rsidRDefault="00931B57" w:rsidP="00931B57">
            <w:pPr>
              <w:rPr>
                <w:rFonts w:ascii="Times New Roman" w:hAnsi="Times New Roman"/>
                <w:b/>
                <w:lang w:val="pt-BR"/>
              </w:rPr>
            </w:pPr>
          </w:p>
        </w:tc>
      </w:tr>
      <w:tr w:rsidR="00931B57" w:rsidRPr="00B50CC0" w:rsidTr="00931B57">
        <w:trPr>
          <w:trHeight w:val="668"/>
        </w:trPr>
        <w:tc>
          <w:tcPr>
            <w:tcW w:w="9500" w:type="dxa"/>
          </w:tcPr>
          <w:p w:rsidR="00931B57" w:rsidRPr="00A847C7" w:rsidRDefault="00931B57" w:rsidP="00931B57">
            <w:pPr>
              <w:rPr>
                <w:rFonts w:ascii="Times New Roman" w:hAnsi="Times New Roman"/>
                <w:bCs/>
                <w:lang w:val="pt-BR"/>
              </w:rPr>
            </w:pPr>
            <w:r w:rsidRPr="00A847C7">
              <w:rPr>
                <w:rFonts w:ascii="Times New Roman" w:hAnsi="Times New Roman"/>
                <w:b/>
                <w:lang w:val="pt-BR"/>
              </w:rPr>
              <w:lastRenderedPageBreak/>
              <w:t>2.2.3.</w:t>
            </w:r>
            <w:r>
              <w:rPr>
                <w:rFonts w:ascii="Times New Roman" w:hAnsi="Times New Roman"/>
                <w:b/>
                <w:lang w:val="pt-BR"/>
              </w:rPr>
              <w:t>4</w:t>
            </w:r>
            <w:r w:rsidRPr="00A847C7">
              <w:rPr>
                <w:rFonts w:ascii="Times New Roman" w:hAnsi="Times New Roman"/>
                <w:b/>
                <w:lang w:val="pt-BR"/>
              </w:rPr>
              <w:t xml:space="preserve"> </w:t>
            </w:r>
            <w:r w:rsidRPr="00A847C7">
              <w:rPr>
                <w:rFonts w:ascii="Times New Roman" w:hAnsi="Times New Roman"/>
                <w:bCs/>
                <w:lang w:val="pt-BR"/>
              </w:rPr>
              <w:t>Locul de executare</w:t>
            </w:r>
          </w:p>
          <w:p w:rsidR="00931B57" w:rsidRPr="00A847C7" w:rsidRDefault="00931B57" w:rsidP="00931B57">
            <w:pPr>
              <w:rPr>
                <w:rFonts w:ascii="Times New Roman" w:hAnsi="Times New Roman"/>
                <w:bCs/>
                <w:lang w:val="pt-BR"/>
              </w:rPr>
            </w:pPr>
            <w:r>
              <w:rPr>
                <w:rFonts w:ascii="Times New Roman" w:hAnsi="Times New Roman"/>
                <w:bCs/>
                <w:lang w:val="pt-BR"/>
              </w:rPr>
              <w:t>Codul NUTS: RO312</w:t>
            </w:r>
          </w:p>
          <w:p w:rsidR="00931B57" w:rsidRPr="00A847C7" w:rsidRDefault="00931B57" w:rsidP="00931B57">
            <w:pPr>
              <w:autoSpaceDE w:val="0"/>
              <w:autoSpaceDN w:val="0"/>
              <w:adjustRightInd w:val="0"/>
              <w:rPr>
                <w:rFonts w:ascii="Times New Roman" w:hAnsi="Times New Roman"/>
                <w:bCs/>
                <w:lang w:val="pt-BR"/>
              </w:rPr>
            </w:pPr>
            <w:r w:rsidRPr="00A847C7">
              <w:rPr>
                <w:rFonts w:ascii="Times New Roman" w:hAnsi="Times New Roman"/>
                <w:bCs/>
                <w:lang w:val="pt-BR"/>
              </w:rPr>
              <w:t>Locul principal de executare:</w:t>
            </w:r>
          </w:p>
          <w:p w:rsidR="00931B57" w:rsidRPr="00A847C7" w:rsidRDefault="00931B57" w:rsidP="00931B57">
            <w:pPr>
              <w:rPr>
                <w:rFonts w:ascii="Times New Roman" w:hAnsi="Times New Roman"/>
                <w:b/>
                <w:lang w:val="pt-BR"/>
              </w:rPr>
            </w:pPr>
            <w:r w:rsidRPr="00A847C7">
              <w:rPr>
                <w:rFonts w:ascii="Times New Roman" w:hAnsi="Times New Roman"/>
                <w:lang w:val="ro-RO"/>
              </w:rPr>
              <w:t>Cir</w:t>
            </w:r>
            <w:r>
              <w:rPr>
                <w:rFonts w:ascii="Times New Roman" w:hAnsi="Times New Roman"/>
                <w:lang w:val="ro-RO"/>
              </w:rPr>
              <w:t>cumscripţia sanitar – veterinara</w:t>
            </w:r>
            <w:r w:rsidRPr="00A847C7">
              <w:rPr>
                <w:rFonts w:ascii="Times New Roman" w:hAnsi="Times New Roman"/>
                <w:lang w:val="ro-RO"/>
              </w:rPr>
              <w:t xml:space="preserve"> </w:t>
            </w:r>
            <w:r>
              <w:rPr>
                <w:rFonts w:ascii="Times New Roman" w:hAnsi="Times New Roman"/>
                <w:lang w:val="ro-RO"/>
              </w:rPr>
              <w:t xml:space="preserve">Fundulea </w:t>
            </w:r>
            <w:r w:rsidRPr="00A847C7">
              <w:rPr>
                <w:rFonts w:ascii="Times New Roman" w:hAnsi="Times New Roman"/>
                <w:lang w:val="ro-RO"/>
              </w:rPr>
              <w:t xml:space="preserve">din cadrul judeţului </w:t>
            </w:r>
            <w:r>
              <w:rPr>
                <w:rFonts w:ascii="Times New Roman" w:hAnsi="Times New Roman"/>
                <w:bCs/>
                <w:lang w:val="it-IT"/>
              </w:rPr>
              <w:t>Calarași</w:t>
            </w:r>
          </w:p>
        </w:tc>
      </w:tr>
      <w:tr w:rsidR="00931B57" w:rsidRPr="00B50CC0" w:rsidTr="00931B57">
        <w:trPr>
          <w:trHeight w:val="668"/>
        </w:trPr>
        <w:tc>
          <w:tcPr>
            <w:tcW w:w="9500" w:type="dxa"/>
          </w:tcPr>
          <w:p w:rsidR="00931B57" w:rsidRPr="00A847C7" w:rsidRDefault="00931B57" w:rsidP="00931B57">
            <w:pPr>
              <w:rPr>
                <w:rFonts w:ascii="Times New Roman" w:hAnsi="Times New Roman"/>
                <w:bCs/>
                <w:lang w:val="pt-BR"/>
              </w:rPr>
            </w:pPr>
            <w:r w:rsidRPr="00A847C7">
              <w:rPr>
                <w:rFonts w:ascii="Times New Roman" w:hAnsi="Times New Roman"/>
                <w:b/>
                <w:lang w:val="pt-BR"/>
              </w:rPr>
              <w:t>2.2.4.</w:t>
            </w:r>
            <w:r>
              <w:rPr>
                <w:rFonts w:ascii="Times New Roman" w:hAnsi="Times New Roman"/>
                <w:b/>
                <w:lang w:val="pt-BR"/>
              </w:rPr>
              <w:t>4</w:t>
            </w:r>
            <w:r w:rsidRPr="00A847C7">
              <w:rPr>
                <w:rFonts w:ascii="Times New Roman" w:hAnsi="Times New Roman"/>
                <w:b/>
                <w:lang w:val="pt-BR"/>
              </w:rPr>
              <w:t xml:space="preserve"> </w:t>
            </w:r>
            <w:r w:rsidRPr="00A847C7">
              <w:rPr>
                <w:rFonts w:ascii="Times New Roman" w:hAnsi="Times New Roman"/>
                <w:bCs/>
                <w:lang w:val="pt-BR"/>
              </w:rPr>
              <w:t>Descrierea</w:t>
            </w:r>
            <w:r w:rsidRPr="00A847C7">
              <w:rPr>
                <w:rFonts w:ascii="Times New Roman" w:hAnsi="Times New Roman"/>
                <w:b/>
                <w:lang w:val="pt-BR"/>
              </w:rPr>
              <w:t xml:space="preserve"> </w:t>
            </w:r>
            <w:r w:rsidRPr="00A847C7">
              <w:rPr>
                <w:rFonts w:ascii="Times New Roman" w:hAnsi="Times New Roman"/>
                <w:bCs/>
                <w:lang w:val="pt-BR"/>
              </w:rPr>
              <w:t>succintă a serviciilor care fac obiectul lotului:</w:t>
            </w:r>
          </w:p>
          <w:p w:rsidR="00931B57" w:rsidRPr="00A847C7" w:rsidRDefault="00931B57" w:rsidP="00931B57">
            <w:pPr>
              <w:rPr>
                <w:rFonts w:ascii="Times New Roman" w:hAnsi="Times New Roman"/>
                <w:bCs/>
                <w:lang w:val="pt-BR"/>
              </w:rPr>
            </w:pPr>
            <w:r w:rsidRPr="00A847C7">
              <w:rPr>
                <w:rFonts w:ascii="Times New Roman" w:hAnsi="Times New Roman"/>
                <w:bCs/>
                <w:lang w:val="pt-BR"/>
              </w:rPr>
              <w:t>Numărul de acţiuni estimate pe durata contractului: Conform caietului de sarcini</w:t>
            </w:r>
          </w:p>
          <w:p w:rsidR="00931B57" w:rsidRPr="00A847C7" w:rsidRDefault="00931B57" w:rsidP="00931B57">
            <w:pPr>
              <w:rPr>
                <w:rFonts w:ascii="Times New Roman" w:hAnsi="Times New Roman"/>
                <w:b/>
                <w:lang w:val="pt-BR"/>
              </w:rPr>
            </w:pPr>
            <w:r w:rsidRPr="00A847C7">
              <w:rPr>
                <w:rFonts w:ascii="Times New Roman" w:hAnsi="Times New Roman"/>
                <w:bCs/>
                <w:lang w:val="pt-BR"/>
              </w:rPr>
              <w:t>Numărul de acţiuni estimate pe an: Conform caietului de sarcini</w:t>
            </w:r>
          </w:p>
        </w:tc>
      </w:tr>
      <w:tr w:rsidR="00931B57" w:rsidRPr="00B50CC0" w:rsidTr="00931B57">
        <w:trPr>
          <w:trHeight w:val="668"/>
        </w:trPr>
        <w:tc>
          <w:tcPr>
            <w:tcW w:w="9500" w:type="dxa"/>
          </w:tcPr>
          <w:p w:rsidR="00931B57" w:rsidRPr="00A847C7" w:rsidRDefault="00931B57" w:rsidP="00931B57">
            <w:pPr>
              <w:rPr>
                <w:rFonts w:ascii="Times New Roman" w:hAnsi="Times New Roman"/>
                <w:b/>
                <w:lang w:val="pt-BR"/>
              </w:rPr>
            </w:pPr>
            <w:r w:rsidRPr="00B50CC0">
              <w:rPr>
                <w:rFonts w:ascii="Times New Roman" w:hAnsi="Times New Roman"/>
                <w:b/>
                <w:lang w:val="it-IT"/>
              </w:rPr>
              <w:t>2.2.1.</w:t>
            </w:r>
            <w:r>
              <w:rPr>
                <w:rFonts w:ascii="Times New Roman" w:hAnsi="Times New Roman"/>
                <w:b/>
                <w:lang w:val="it-IT"/>
              </w:rPr>
              <w:t>5</w:t>
            </w:r>
            <w:r w:rsidRPr="00B50CC0">
              <w:rPr>
                <w:rFonts w:ascii="Times New Roman" w:hAnsi="Times New Roman"/>
                <w:lang w:val="it-IT"/>
              </w:rPr>
              <w:t xml:space="preserve"> </w:t>
            </w:r>
            <w:r w:rsidRPr="00B50CC0">
              <w:rPr>
                <w:rFonts w:ascii="Times New Roman" w:hAnsi="Times New Roman"/>
                <w:bCs/>
                <w:lang w:val="it-IT"/>
              </w:rPr>
              <w:t>Denumire lot:</w:t>
            </w:r>
            <w:r w:rsidRPr="00B50CC0">
              <w:rPr>
                <w:rFonts w:ascii="Times New Roman" w:hAnsi="Times New Roman"/>
                <w:lang w:val="ro-RO" w:eastAsia="ro-RO"/>
              </w:rPr>
              <w:t xml:space="preserve"> </w:t>
            </w:r>
            <w:r w:rsidRPr="005F2C30">
              <w:rPr>
                <w:rFonts w:ascii="Times New Roman" w:hAnsi="Times New Roman"/>
                <w:b/>
                <w:lang w:val="ro-RO"/>
              </w:rPr>
              <w:t xml:space="preserve">Circumscripţia </w:t>
            </w:r>
            <w:r w:rsidRPr="005F2C30">
              <w:rPr>
                <w:rFonts w:ascii="Times New Roman" w:hAnsi="Times New Roman"/>
                <w:b/>
                <w:bCs/>
                <w:lang w:val="it-IT"/>
              </w:rPr>
              <w:t xml:space="preserve">Sanitar-Veterinară </w:t>
            </w:r>
            <w:r>
              <w:rPr>
                <w:rFonts w:ascii="Times New Roman" w:hAnsi="Times New Roman"/>
                <w:b/>
                <w:lang w:val="ro-RO"/>
              </w:rPr>
              <w:t>Manastirea</w:t>
            </w:r>
            <w:r w:rsidRPr="00B50CC0">
              <w:rPr>
                <w:rFonts w:ascii="Times New Roman" w:hAnsi="Times New Roman"/>
                <w:lang w:val="ro-RO"/>
              </w:rPr>
              <w:t>;</w:t>
            </w:r>
          </w:p>
        </w:tc>
      </w:tr>
      <w:tr w:rsidR="00931B57" w:rsidRPr="00B50CC0" w:rsidTr="00931B57">
        <w:trPr>
          <w:trHeight w:val="668"/>
        </w:trPr>
        <w:tc>
          <w:tcPr>
            <w:tcW w:w="9500" w:type="dxa"/>
          </w:tcPr>
          <w:p w:rsidR="00931B57" w:rsidRPr="00D04B90" w:rsidRDefault="00931B57" w:rsidP="00931B57">
            <w:pPr>
              <w:rPr>
                <w:rFonts w:ascii="Times New Roman" w:hAnsi="Times New Roman"/>
                <w:bCs/>
                <w:highlight w:val="yellow"/>
                <w:lang w:val="it-IT"/>
              </w:rPr>
            </w:pPr>
            <w:r w:rsidRPr="00064FFC">
              <w:rPr>
                <w:rFonts w:ascii="Times New Roman" w:hAnsi="Times New Roman"/>
                <w:b/>
                <w:lang w:val="it-IT"/>
              </w:rPr>
              <w:t>2.2.2.</w:t>
            </w:r>
            <w:r>
              <w:rPr>
                <w:rFonts w:ascii="Times New Roman" w:hAnsi="Times New Roman"/>
                <w:b/>
                <w:lang w:val="it-IT"/>
              </w:rPr>
              <w:t>5</w:t>
            </w:r>
            <w:r w:rsidRPr="00064FFC">
              <w:rPr>
                <w:rFonts w:ascii="Times New Roman" w:hAnsi="Times New Roman"/>
                <w:b/>
                <w:lang w:val="it-IT"/>
              </w:rPr>
              <w:t xml:space="preserve"> </w:t>
            </w:r>
            <w:r w:rsidRPr="00064FFC">
              <w:rPr>
                <w:rFonts w:ascii="Times New Roman" w:hAnsi="Times New Roman"/>
                <w:bCs/>
                <w:lang w:val="it-IT"/>
              </w:rPr>
              <w:t>Coduri CPV: 85200000-1</w:t>
            </w:r>
          </w:p>
          <w:p w:rsidR="00931B57" w:rsidRPr="00A847C7" w:rsidRDefault="00931B57" w:rsidP="00931B57">
            <w:pPr>
              <w:rPr>
                <w:rFonts w:ascii="Times New Roman" w:hAnsi="Times New Roman"/>
                <w:b/>
                <w:lang w:val="pt-BR"/>
              </w:rPr>
            </w:pPr>
          </w:p>
        </w:tc>
      </w:tr>
      <w:tr w:rsidR="00931B57" w:rsidRPr="00B50CC0" w:rsidTr="00931B57">
        <w:trPr>
          <w:trHeight w:val="668"/>
        </w:trPr>
        <w:tc>
          <w:tcPr>
            <w:tcW w:w="9500" w:type="dxa"/>
          </w:tcPr>
          <w:p w:rsidR="00931B57" w:rsidRPr="00A847C7" w:rsidRDefault="00931B57" w:rsidP="00931B57">
            <w:pPr>
              <w:rPr>
                <w:rFonts w:ascii="Times New Roman" w:hAnsi="Times New Roman"/>
                <w:bCs/>
                <w:lang w:val="pt-BR"/>
              </w:rPr>
            </w:pPr>
            <w:r w:rsidRPr="00A847C7">
              <w:rPr>
                <w:rFonts w:ascii="Times New Roman" w:hAnsi="Times New Roman"/>
                <w:b/>
                <w:lang w:val="pt-BR"/>
              </w:rPr>
              <w:t>2.2.3.</w:t>
            </w:r>
            <w:r>
              <w:rPr>
                <w:rFonts w:ascii="Times New Roman" w:hAnsi="Times New Roman"/>
                <w:b/>
                <w:lang w:val="pt-BR"/>
              </w:rPr>
              <w:t>5</w:t>
            </w:r>
            <w:r w:rsidRPr="00A847C7">
              <w:rPr>
                <w:rFonts w:ascii="Times New Roman" w:hAnsi="Times New Roman"/>
                <w:b/>
                <w:lang w:val="pt-BR"/>
              </w:rPr>
              <w:t xml:space="preserve"> </w:t>
            </w:r>
            <w:r w:rsidRPr="00A847C7">
              <w:rPr>
                <w:rFonts w:ascii="Times New Roman" w:hAnsi="Times New Roman"/>
                <w:bCs/>
                <w:lang w:val="pt-BR"/>
              </w:rPr>
              <w:t>Locul de executare</w:t>
            </w:r>
          </w:p>
          <w:p w:rsidR="00931B57" w:rsidRPr="00A847C7" w:rsidRDefault="00931B57" w:rsidP="00931B57">
            <w:pPr>
              <w:rPr>
                <w:rFonts w:ascii="Times New Roman" w:hAnsi="Times New Roman"/>
                <w:bCs/>
                <w:lang w:val="pt-BR"/>
              </w:rPr>
            </w:pPr>
            <w:r>
              <w:rPr>
                <w:rFonts w:ascii="Times New Roman" w:hAnsi="Times New Roman"/>
                <w:bCs/>
                <w:lang w:val="pt-BR"/>
              </w:rPr>
              <w:t>Codul NUTS: RO312</w:t>
            </w:r>
          </w:p>
          <w:p w:rsidR="00931B57" w:rsidRPr="00A847C7" w:rsidRDefault="00931B57" w:rsidP="00931B57">
            <w:pPr>
              <w:autoSpaceDE w:val="0"/>
              <w:autoSpaceDN w:val="0"/>
              <w:adjustRightInd w:val="0"/>
              <w:rPr>
                <w:rFonts w:ascii="Times New Roman" w:hAnsi="Times New Roman"/>
                <w:bCs/>
                <w:lang w:val="pt-BR"/>
              </w:rPr>
            </w:pPr>
            <w:r w:rsidRPr="00A847C7">
              <w:rPr>
                <w:rFonts w:ascii="Times New Roman" w:hAnsi="Times New Roman"/>
                <w:bCs/>
                <w:lang w:val="pt-BR"/>
              </w:rPr>
              <w:t>Locul principal de executare:</w:t>
            </w:r>
          </w:p>
          <w:p w:rsidR="00931B57" w:rsidRPr="00A847C7" w:rsidRDefault="00931B57" w:rsidP="00931B57">
            <w:pPr>
              <w:rPr>
                <w:rFonts w:ascii="Times New Roman" w:hAnsi="Times New Roman"/>
                <w:b/>
                <w:lang w:val="pt-BR"/>
              </w:rPr>
            </w:pPr>
            <w:r w:rsidRPr="00A847C7">
              <w:rPr>
                <w:rFonts w:ascii="Times New Roman" w:hAnsi="Times New Roman"/>
                <w:lang w:val="ro-RO"/>
              </w:rPr>
              <w:t>Cir</w:t>
            </w:r>
            <w:r>
              <w:rPr>
                <w:rFonts w:ascii="Times New Roman" w:hAnsi="Times New Roman"/>
                <w:lang w:val="ro-RO"/>
              </w:rPr>
              <w:t>cumscripţia sanitar – veterinara</w:t>
            </w:r>
            <w:r w:rsidRPr="00A847C7">
              <w:rPr>
                <w:rFonts w:ascii="Times New Roman" w:hAnsi="Times New Roman"/>
                <w:lang w:val="ro-RO"/>
              </w:rPr>
              <w:t xml:space="preserve"> </w:t>
            </w:r>
            <w:r>
              <w:rPr>
                <w:rFonts w:ascii="Times New Roman" w:hAnsi="Times New Roman"/>
                <w:lang w:val="ro-RO"/>
              </w:rPr>
              <w:t xml:space="preserve">Manastirea </w:t>
            </w:r>
            <w:r w:rsidRPr="00A847C7">
              <w:rPr>
                <w:rFonts w:ascii="Times New Roman" w:hAnsi="Times New Roman"/>
                <w:lang w:val="ro-RO"/>
              </w:rPr>
              <w:t xml:space="preserve">din cadrul judeţului </w:t>
            </w:r>
            <w:r>
              <w:rPr>
                <w:rFonts w:ascii="Times New Roman" w:hAnsi="Times New Roman"/>
                <w:bCs/>
                <w:lang w:val="it-IT"/>
              </w:rPr>
              <w:t>Calarași</w:t>
            </w:r>
          </w:p>
        </w:tc>
      </w:tr>
      <w:tr w:rsidR="00931B57" w:rsidRPr="00B50CC0" w:rsidTr="00931B57">
        <w:trPr>
          <w:trHeight w:val="668"/>
        </w:trPr>
        <w:tc>
          <w:tcPr>
            <w:tcW w:w="9500" w:type="dxa"/>
          </w:tcPr>
          <w:p w:rsidR="00931B57" w:rsidRPr="00A847C7" w:rsidRDefault="00931B57" w:rsidP="00931B57">
            <w:pPr>
              <w:rPr>
                <w:rFonts w:ascii="Times New Roman" w:hAnsi="Times New Roman"/>
                <w:bCs/>
                <w:lang w:val="pt-BR"/>
              </w:rPr>
            </w:pPr>
            <w:r w:rsidRPr="00A847C7">
              <w:rPr>
                <w:rFonts w:ascii="Times New Roman" w:hAnsi="Times New Roman"/>
                <w:b/>
                <w:lang w:val="pt-BR"/>
              </w:rPr>
              <w:t>2.2.4.</w:t>
            </w:r>
            <w:r>
              <w:rPr>
                <w:rFonts w:ascii="Times New Roman" w:hAnsi="Times New Roman"/>
                <w:b/>
                <w:lang w:val="pt-BR"/>
              </w:rPr>
              <w:t>5</w:t>
            </w:r>
            <w:r w:rsidRPr="00A847C7">
              <w:rPr>
                <w:rFonts w:ascii="Times New Roman" w:hAnsi="Times New Roman"/>
                <w:b/>
                <w:lang w:val="pt-BR"/>
              </w:rPr>
              <w:t xml:space="preserve"> </w:t>
            </w:r>
            <w:r w:rsidRPr="00A847C7">
              <w:rPr>
                <w:rFonts w:ascii="Times New Roman" w:hAnsi="Times New Roman"/>
                <w:bCs/>
                <w:lang w:val="pt-BR"/>
              </w:rPr>
              <w:t>Descrierea</w:t>
            </w:r>
            <w:r w:rsidRPr="00A847C7">
              <w:rPr>
                <w:rFonts w:ascii="Times New Roman" w:hAnsi="Times New Roman"/>
                <w:b/>
                <w:lang w:val="pt-BR"/>
              </w:rPr>
              <w:t xml:space="preserve"> </w:t>
            </w:r>
            <w:r w:rsidRPr="00A847C7">
              <w:rPr>
                <w:rFonts w:ascii="Times New Roman" w:hAnsi="Times New Roman"/>
                <w:bCs/>
                <w:lang w:val="pt-BR"/>
              </w:rPr>
              <w:t>succintă a serviciilor care fac obiectul lotului:</w:t>
            </w:r>
          </w:p>
          <w:p w:rsidR="00931B57" w:rsidRPr="00A847C7" w:rsidRDefault="00931B57" w:rsidP="00931B57">
            <w:pPr>
              <w:rPr>
                <w:rFonts w:ascii="Times New Roman" w:hAnsi="Times New Roman"/>
                <w:bCs/>
                <w:lang w:val="pt-BR"/>
              </w:rPr>
            </w:pPr>
            <w:r w:rsidRPr="00A847C7">
              <w:rPr>
                <w:rFonts w:ascii="Times New Roman" w:hAnsi="Times New Roman"/>
                <w:bCs/>
                <w:lang w:val="pt-BR"/>
              </w:rPr>
              <w:t>Numărul de acţiuni estimate pe durata contractului: Conform caietului de sarcini</w:t>
            </w:r>
          </w:p>
          <w:p w:rsidR="00931B57" w:rsidRPr="00A847C7" w:rsidRDefault="00931B57" w:rsidP="00931B57">
            <w:pPr>
              <w:rPr>
                <w:rFonts w:ascii="Times New Roman" w:hAnsi="Times New Roman"/>
                <w:b/>
                <w:lang w:val="pt-BR"/>
              </w:rPr>
            </w:pPr>
            <w:r w:rsidRPr="00A847C7">
              <w:rPr>
                <w:rFonts w:ascii="Times New Roman" w:hAnsi="Times New Roman"/>
                <w:bCs/>
                <w:lang w:val="pt-BR"/>
              </w:rPr>
              <w:t>Numărul de acţiuni estimate pe an: Conform caietului de sarcini</w:t>
            </w:r>
          </w:p>
        </w:tc>
      </w:tr>
      <w:tr w:rsidR="00931B57" w:rsidRPr="00B50CC0" w:rsidTr="00931B57">
        <w:trPr>
          <w:trHeight w:val="668"/>
        </w:trPr>
        <w:tc>
          <w:tcPr>
            <w:tcW w:w="9500" w:type="dxa"/>
          </w:tcPr>
          <w:p w:rsidR="00931B57" w:rsidRPr="00A847C7" w:rsidRDefault="00931B57" w:rsidP="00931B57">
            <w:pPr>
              <w:rPr>
                <w:rFonts w:ascii="Times New Roman" w:hAnsi="Times New Roman"/>
                <w:b/>
                <w:lang w:val="pt-BR"/>
              </w:rPr>
            </w:pPr>
            <w:r w:rsidRPr="00B50CC0">
              <w:rPr>
                <w:rFonts w:ascii="Times New Roman" w:hAnsi="Times New Roman"/>
                <w:b/>
                <w:lang w:val="it-IT"/>
              </w:rPr>
              <w:t>2.2.1.</w:t>
            </w:r>
            <w:r>
              <w:rPr>
                <w:rFonts w:ascii="Times New Roman" w:hAnsi="Times New Roman"/>
                <w:b/>
                <w:lang w:val="it-IT"/>
              </w:rPr>
              <w:t>6</w:t>
            </w:r>
            <w:r w:rsidRPr="00B50CC0">
              <w:rPr>
                <w:rFonts w:ascii="Times New Roman" w:hAnsi="Times New Roman"/>
                <w:lang w:val="it-IT"/>
              </w:rPr>
              <w:t xml:space="preserve"> </w:t>
            </w:r>
            <w:r w:rsidRPr="00B50CC0">
              <w:rPr>
                <w:rFonts w:ascii="Times New Roman" w:hAnsi="Times New Roman"/>
                <w:bCs/>
                <w:lang w:val="it-IT"/>
              </w:rPr>
              <w:t>Denumire lot:</w:t>
            </w:r>
            <w:r w:rsidRPr="00B50CC0">
              <w:rPr>
                <w:rFonts w:ascii="Times New Roman" w:hAnsi="Times New Roman"/>
                <w:lang w:val="ro-RO" w:eastAsia="ro-RO"/>
              </w:rPr>
              <w:t xml:space="preserve"> </w:t>
            </w:r>
            <w:r w:rsidRPr="005F2C30">
              <w:rPr>
                <w:rFonts w:ascii="Times New Roman" w:hAnsi="Times New Roman"/>
                <w:b/>
                <w:lang w:val="ro-RO"/>
              </w:rPr>
              <w:t xml:space="preserve">Circumscripţia </w:t>
            </w:r>
            <w:r w:rsidRPr="005F2C30">
              <w:rPr>
                <w:rFonts w:ascii="Times New Roman" w:hAnsi="Times New Roman"/>
                <w:b/>
                <w:bCs/>
                <w:lang w:val="it-IT"/>
              </w:rPr>
              <w:t xml:space="preserve">Sanitar-Veterinară </w:t>
            </w:r>
            <w:r>
              <w:rPr>
                <w:rFonts w:ascii="Times New Roman" w:hAnsi="Times New Roman"/>
                <w:b/>
                <w:lang w:val="ro-RO"/>
              </w:rPr>
              <w:t>Modelu</w:t>
            </w:r>
            <w:r w:rsidRPr="00B50CC0">
              <w:rPr>
                <w:rFonts w:ascii="Times New Roman" w:hAnsi="Times New Roman"/>
                <w:lang w:val="ro-RO"/>
              </w:rPr>
              <w:t>;</w:t>
            </w:r>
          </w:p>
        </w:tc>
      </w:tr>
      <w:tr w:rsidR="00931B57" w:rsidRPr="00B50CC0" w:rsidTr="00931B57">
        <w:trPr>
          <w:trHeight w:val="668"/>
        </w:trPr>
        <w:tc>
          <w:tcPr>
            <w:tcW w:w="9500" w:type="dxa"/>
          </w:tcPr>
          <w:p w:rsidR="00931B57" w:rsidRPr="00D04B90" w:rsidRDefault="00931B57" w:rsidP="00931B57">
            <w:pPr>
              <w:rPr>
                <w:rFonts w:ascii="Times New Roman" w:hAnsi="Times New Roman"/>
                <w:bCs/>
                <w:highlight w:val="yellow"/>
                <w:lang w:val="it-IT"/>
              </w:rPr>
            </w:pPr>
            <w:r w:rsidRPr="00064FFC">
              <w:rPr>
                <w:rFonts w:ascii="Times New Roman" w:hAnsi="Times New Roman"/>
                <w:b/>
                <w:lang w:val="it-IT"/>
              </w:rPr>
              <w:t>2.2.2.</w:t>
            </w:r>
            <w:r>
              <w:rPr>
                <w:rFonts w:ascii="Times New Roman" w:hAnsi="Times New Roman"/>
                <w:b/>
                <w:lang w:val="it-IT"/>
              </w:rPr>
              <w:t xml:space="preserve">6 </w:t>
            </w:r>
            <w:r w:rsidRPr="00064FFC">
              <w:rPr>
                <w:rFonts w:ascii="Times New Roman" w:hAnsi="Times New Roman"/>
                <w:bCs/>
                <w:lang w:val="it-IT"/>
              </w:rPr>
              <w:t>Coduri CPV: 85200000-1</w:t>
            </w:r>
          </w:p>
          <w:p w:rsidR="00931B57" w:rsidRPr="00A847C7" w:rsidRDefault="00931B57" w:rsidP="00931B57">
            <w:pPr>
              <w:rPr>
                <w:rFonts w:ascii="Times New Roman" w:hAnsi="Times New Roman"/>
                <w:b/>
                <w:lang w:val="pt-BR"/>
              </w:rPr>
            </w:pPr>
          </w:p>
        </w:tc>
      </w:tr>
      <w:tr w:rsidR="00931B57" w:rsidRPr="00B50CC0" w:rsidTr="00931B57">
        <w:trPr>
          <w:trHeight w:val="668"/>
        </w:trPr>
        <w:tc>
          <w:tcPr>
            <w:tcW w:w="9500" w:type="dxa"/>
          </w:tcPr>
          <w:p w:rsidR="00931B57" w:rsidRPr="00A847C7" w:rsidRDefault="00931B57" w:rsidP="00931B57">
            <w:pPr>
              <w:rPr>
                <w:rFonts w:ascii="Times New Roman" w:hAnsi="Times New Roman"/>
                <w:bCs/>
                <w:lang w:val="pt-BR"/>
              </w:rPr>
            </w:pPr>
            <w:r w:rsidRPr="00A847C7">
              <w:rPr>
                <w:rFonts w:ascii="Times New Roman" w:hAnsi="Times New Roman"/>
                <w:b/>
                <w:lang w:val="pt-BR"/>
              </w:rPr>
              <w:t>2.2.3.</w:t>
            </w:r>
            <w:r>
              <w:rPr>
                <w:rFonts w:ascii="Times New Roman" w:hAnsi="Times New Roman"/>
                <w:b/>
                <w:lang w:val="pt-BR"/>
              </w:rPr>
              <w:t>6</w:t>
            </w:r>
            <w:r w:rsidRPr="00A847C7">
              <w:rPr>
                <w:rFonts w:ascii="Times New Roman" w:hAnsi="Times New Roman"/>
                <w:b/>
                <w:lang w:val="pt-BR"/>
              </w:rPr>
              <w:t xml:space="preserve"> </w:t>
            </w:r>
            <w:r w:rsidRPr="00A847C7">
              <w:rPr>
                <w:rFonts w:ascii="Times New Roman" w:hAnsi="Times New Roman"/>
                <w:bCs/>
                <w:lang w:val="pt-BR"/>
              </w:rPr>
              <w:t>Locul de executare</w:t>
            </w:r>
          </w:p>
          <w:p w:rsidR="00931B57" w:rsidRPr="00A847C7" w:rsidRDefault="00931B57" w:rsidP="00931B57">
            <w:pPr>
              <w:rPr>
                <w:rFonts w:ascii="Times New Roman" w:hAnsi="Times New Roman"/>
                <w:bCs/>
                <w:lang w:val="pt-BR"/>
              </w:rPr>
            </w:pPr>
            <w:r>
              <w:rPr>
                <w:rFonts w:ascii="Times New Roman" w:hAnsi="Times New Roman"/>
                <w:bCs/>
                <w:lang w:val="pt-BR"/>
              </w:rPr>
              <w:t>Codul NUTS: RO312</w:t>
            </w:r>
          </w:p>
          <w:p w:rsidR="00931B57" w:rsidRPr="00A847C7" w:rsidRDefault="00931B57" w:rsidP="00931B57">
            <w:pPr>
              <w:autoSpaceDE w:val="0"/>
              <w:autoSpaceDN w:val="0"/>
              <w:adjustRightInd w:val="0"/>
              <w:rPr>
                <w:rFonts w:ascii="Times New Roman" w:hAnsi="Times New Roman"/>
                <w:bCs/>
                <w:lang w:val="pt-BR"/>
              </w:rPr>
            </w:pPr>
            <w:r w:rsidRPr="00A847C7">
              <w:rPr>
                <w:rFonts w:ascii="Times New Roman" w:hAnsi="Times New Roman"/>
                <w:bCs/>
                <w:lang w:val="pt-BR"/>
              </w:rPr>
              <w:t>Locul principal de executare:</w:t>
            </w:r>
          </w:p>
          <w:p w:rsidR="00931B57" w:rsidRPr="00A847C7" w:rsidRDefault="00931B57" w:rsidP="00931B57">
            <w:pPr>
              <w:rPr>
                <w:rFonts w:ascii="Times New Roman" w:hAnsi="Times New Roman"/>
                <w:b/>
                <w:lang w:val="pt-BR"/>
              </w:rPr>
            </w:pPr>
            <w:r w:rsidRPr="00A847C7">
              <w:rPr>
                <w:rFonts w:ascii="Times New Roman" w:hAnsi="Times New Roman"/>
                <w:lang w:val="ro-RO"/>
              </w:rPr>
              <w:t>Cir</w:t>
            </w:r>
            <w:r>
              <w:rPr>
                <w:rFonts w:ascii="Times New Roman" w:hAnsi="Times New Roman"/>
                <w:lang w:val="ro-RO"/>
              </w:rPr>
              <w:t>cumscripţia sanitar – veterinara</w:t>
            </w:r>
            <w:r w:rsidRPr="00A847C7">
              <w:rPr>
                <w:rFonts w:ascii="Times New Roman" w:hAnsi="Times New Roman"/>
                <w:lang w:val="ro-RO"/>
              </w:rPr>
              <w:t xml:space="preserve"> </w:t>
            </w:r>
            <w:r>
              <w:rPr>
                <w:rFonts w:ascii="Times New Roman" w:hAnsi="Times New Roman"/>
                <w:lang w:val="ro-RO"/>
              </w:rPr>
              <w:t xml:space="preserve">Modelu </w:t>
            </w:r>
            <w:r w:rsidRPr="00A847C7">
              <w:rPr>
                <w:rFonts w:ascii="Times New Roman" w:hAnsi="Times New Roman"/>
                <w:lang w:val="ro-RO"/>
              </w:rPr>
              <w:t xml:space="preserve">din cadrul judeţului </w:t>
            </w:r>
            <w:r>
              <w:rPr>
                <w:rFonts w:ascii="Times New Roman" w:hAnsi="Times New Roman"/>
                <w:bCs/>
                <w:lang w:val="it-IT"/>
              </w:rPr>
              <w:t>Calarași</w:t>
            </w:r>
          </w:p>
        </w:tc>
      </w:tr>
      <w:tr w:rsidR="00931B57" w:rsidRPr="00B50CC0" w:rsidTr="00931B57">
        <w:trPr>
          <w:trHeight w:val="668"/>
        </w:trPr>
        <w:tc>
          <w:tcPr>
            <w:tcW w:w="9500" w:type="dxa"/>
          </w:tcPr>
          <w:p w:rsidR="00931B57" w:rsidRPr="00A847C7" w:rsidRDefault="00931B57" w:rsidP="00931B57">
            <w:pPr>
              <w:rPr>
                <w:rFonts w:ascii="Times New Roman" w:hAnsi="Times New Roman"/>
                <w:bCs/>
                <w:lang w:val="pt-BR"/>
              </w:rPr>
            </w:pPr>
            <w:r w:rsidRPr="00A847C7">
              <w:rPr>
                <w:rFonts w:ascii="Times New Roman" w:hAnsi="Times New Roman"/>
                <w:b/>
                <w:lang w:val="pt-BR"/>
              </w:rPr>
              <w:t>2.2.4.</w:t>
            </w:r>
            <w:r>
              <w:rPr>
                <w:rFonts w:ascii="Times New Roman" w:hAnsi="Times New Roman"/>
                <w:b/>
                <w:lang w:val="pt-BR"/>
              </w:rPr>
              <w:t>6</w:t>
            </w:r>
            <w:r w:rsidRPr="00A847C7">
              <w:rPr>
                <w:rFonts w:ascii="Times New Roman" w:hAnsi="Times New Roman"/>
                <w:b/>
                <w:lang w:val="pt-BR"/>
              </w:rPr>
              <w:t xml:space="preserve"> </w:t>
            </w:r>
            <w:r w:rsidRPr="00A847C7">
              <w:rPr>
                <w:rFonts w:ascii="Times New Roman" w:hAnsi="Times New Roman"/>
                <w:bCs/>
                <w:lang w:val="pt-BR"/>
              </w:rPr>
              <w:t>Descrierea</w:t>
            </w:r>
            <w:r w:rsidRPr="00A847C7">
              <w:rPr>
                <w:rFonts w:ascii="Times New Roman" w:hAnsi="Times New Roman"/>
                <w:b/>
                <w:lang w:val="pt-BR"/>
              </w:rPr>
              <w:t xml:space="preserve"> </w:t>
            </w:r>
            <w:r w:rsidRPr="00A847C7">
              <w:rPr>
                <w:rFonts w:ascii="Times New Roman" w:hAnsi="Times New Roman"/>
                <w:bCs/>
                <w:lang w:val="pt-BR"/>
              </w:rPr>
              <w:t>succintă a serviciilor care fac obiectul lotului:</w:t>
            </w:r>
          </w:p>
          <w:p w:rsidR="00931B57" w:rsidRPr="00A847C7" w:rsidRDefault="00931B57" w:rsidP="00931B57">
            <w:pPr>
              <w:rPr>
                <w:rFonts w:ascii="Times New Roman" w:hAnsi="Times New Roman"/>
                <w:bCs/>
                <w:lang w:val="pt-BR"/>
              </w:rPr>
            </w:pPr>
            <w:r w:rsidRPr="00A847C7">
              <w:rPr>
                <w:rFonts w:ascii="Times New Roman" w:hAnsi="Times New Roman"/>
                <w:bCs/>
                <w:lang w:val="pt-BR"/>
              </w:rPr>
              <w:t>Numărul de acţiuni estimate pe durata contractului: Conform caietului de sarcini</w:t>
            </w:r>
          </w:p>
          <w:p w:rsidR="00931B57" w:rsidRPr="00A847C7" w:rsidRDefault="00931B57" w:rsidP="00931B57">
            <w:pPr>
              <w:rPr>
                <w:rFonts w:ascii="Times New Roman" w:hAnsi="Times New Roman"/>
                <w:b/>
                <w:lang w:val="pt-BR"/>
              </w:rPr>
            </w:pPr>
            <w:r w:rsidRPr="00A847C7">
              <w:rPr>
                <w:rFonts w:ascii="Times New Roman" w:hAnsi="Times New Roman"/>
                <w:bCs/>
                <w:lang w:val="pt-BR"/>
              </w:rPr>
              <w:t>Numărul de acţiuni estimate pe an: Conform caietului de sarcini</w:t>
            </w:r>
          </w:p>
        </w:tc>
      </w:tr>
      <w:tr w:rsidR="00931B57" w:rsidRPr="00B50CC0" w:rsidTr="00931B57">
        <w:trPr>
          <w:trHeight w:val="668"/>
        </w:trPr>
        <w:tc>
          <w:tcPr>
            <w:tcW w:w="9500" w:type="dxa"/>
          </w:tcPr>
          <w:p w:rsidR="00931B57" w:rsidRPr="00A847C7" w:rsidRDefault="00931B57" w:rsidP="00931B57">
            <w:pPr>
              <w:rPr>
                <w:rFonts w:ascii="Times New Roman" w:hAnsi="Times New Roman"/>
                <w:b/>
                <w:lang w:val="pt-BR"/>
              </w:rPr>
            </w:pPr>
            <w:r w:rsidRPr="00B50CC0">
              <w:rPr>
                <w:rFonts w:ascii="Times New Roman" w:hAnsi="Times New Roman"/>
                <w:b/>
                <w:lang w:val="it-IT"/>
              </w:rPr>
              <w:t>2.2.1.</w:t>
            </w:r>
            <w:r>
              <w:rPr>
                <w:rFonts w:ascii="Times New Roman" w:hAnsi="Times New Roman"/>
                <w:b/>
                <w:lang w:val="it-IT"/>
              </w:rPr>
              <w:t>7</w:t>
            </w:r>
            <w:r w:rsidRPr="00B50CC0">
              <w:rPr>
                <w:rFonts w:ascii="Times New Roman" w:hAnsi="Times New Roman"/>
                <w:lang w:val="it-IT"/>
              </w:rPr>
              <w:t xml:space="preserve"> </w:t>
            </w:r>
            <w:r w:rsidRPr="00B50CC0">
              <w:rPr>
                <w:rFonts w:ascii="Times New Roman" w:hAnsi="Times New Roman"/>
                <w:bCs/>
                <w:lang w:val="it-IT"/>
              </w:rPr>
              <w:t>Denumire lot:</w:t>
            </w:r>
            <w:r w:rsidRPr="00B50CC0">
              <w:rPr>
                <w:rFonts w:ascii="Times New Roman" w:hAnsi="Times New Roman"/>
                <w:lang w:val="ro-RO" w:eastAsia="ro-RO"/>
              </w:rPr>
              <w:t xml:space="preserve"> </w:t>
            </w:r>
            <w:r w:rsidRPr="005F2C30">
              <w:rPr>
                <w:rFonts w:ascii="Times New Roman" w:hAnsi="Times New Roman"/>
                <w:b/>
                <w:lang w:val="ro-RO"/>
              </w:rPr>
              <w:t>Circumscripţia</w:t>
            </w:r>
            <w:r w:rsidRPr="005F2C30">
              <w:rPr>
                <w:rFonts w:ascii="Times New Roman" w:hAnsi="Times New Roman"/>
                <w:b/>
                <w:bCs/>
                <w:lang w:val="it-IT"/>
              </w:rPr>
              <w:t xml:space="preserve"> Sanitar-Veterinară</w:t>
            </w:r>
            <w:r>
              <w:rPr>
                <w:rFonts w:ascii="Times New Roman" w:hAnsi="Times New Roman"/>
                <w:b/>
                <w:lang w:val="ro-RO"/>
              </w:rPr>
              <w:t>Nana</w:t>
            </w:r>
            <w:r w:rsidRPr="00B50CC0">
              <w:rPr>
                <w:rFonts w:ascii="Times New Roman" w:hAnsi="Times New Roman"/>
                <w:lang w:val="ro-RO"/>
              </w:rPr>
              <w:t>;</w:t>
            </w:r>
          </w:p>
        </w:tc>
      </w:tr>
      <w:tr w:rsidR="00931B57" w:rsidRPr="00B50CC0" w:rsidTr="00931B57">
        <w:trPr>
          <w:trHeight w:val="668"/>
        </w:trPr>
        <w:tc>
          <w:tcPr>
            <w:tcW w:w="9500" w:type="dxa"/>
          </w:tcPr>
          <w:p w:rsidR="00931B57" w:rsidRPr="00D04B90" w:rsidRDefault="00931B57" w:rsidP="00931B57">
            <w:pPr>
              <w:rPr>
                <w:rFonts w:ascii="Times New Roman" w:hAnsi="Times New Roman"/>
                <w:bCs/>
                <w:highlight w:val="yellow"/>
                <w:lang w:val="it-IT"/>
              </w:rPr>
            </w:pPr>
            <w:r w:rsidRPr="00064FFC">
              <w:rPr>
                <w:rFonts w:ascii="Times New Roman" w:hAnsi="Times New Roman"/>
                <w:b/>
                <w:lang w:val="it-IT"/>
              </w:rPr>
              <w:t>2.2.2.</w:t>
            </w:r>
            <w:r>
              <w:rPr>
                <w:rFonts w:ascii="Times New Roman" w:hAnsi="Times New Roman"/>
                <w:b/>
                <w:lang w:val="it-IT"/>
              </w:rPr>
              <w:t>7</w:t>
            </w:r>
            <w:r w:rsidRPr="00064FFC">
              <w:rPr>
                <w:rFonts w:ascii="Times New Roman" w:hAnsi="Times New Roman"/>
                <w:b/>
                <w:lang w:val="it-IT"/>
              </w:rPr>
              <w:t xml:space="preserve"> </w:t>
            </w:r>
            <w:r w:rsidRPr="00064FFC">
              <w:rPr>
                <w:rFonts w:ascii="Times New Roman" w:hAnsi="Times New Roman"/>
                <w:bCs/>
                <w:lang w:val="it-IT"/>
              </w:rPr>
              <w:t>Coduri CPV: 85200000-1</w:t>
            </w:r>
          </w:p>
          <w:p w:rsidR="00931B57" w:rsidRPr="00A847C7" w:rsidRDefault="00931B57" w:rsidP="00931B57">
            <w:pPr>
              <w:rPr>
                <w:rFonts w:ascii="Times New Roman" w:hAnsi="Times New Roman"/>
                <w:b/>
                <w:lang w:val="pt-BR"/>
              </w:rPr>
            </w:pPr>
          </w:p>
        </w:tc>
      </w:tr>
      <w:tr w:rsidR="00931B57" w:rsidRPr="00B50CC0" w:rsidTr="00931B57">
        <w:trPr>
          <w:trHeight w:val="668"/>
        </w:trPr>
        <w:tc>
          <w:tcPr>
            <w:tcW w:w="9500" w:type="dxa"/>
          </w:tcPr>
          <w:p w:rsidR="00931B57" w:rsidRPr="00A847C7" w:rsidRDefault="00931B57" w:rsidP="00931B57">
            <w:pPr>
              <w:rPr>
                <w:rFonts w:ascii="Times New Roman" w:hAnsi="Times New Roman"/>
                <w:bCs/>
                <w:lang w:val="pt-BR"/>
              </w:rPr>
            </w:pPr>
            <w:r w:rsidRPr="00A847C7">
              <w:rPr>
                <w:rFonts w:ascii="Times New Roman" w:hAnsi="Times New Roman"/>
                <w:b/>
                <w:lang w:val="pt-BR"/>
              </w:rPr>
              <w:lastRenderedPageBreak/>
              <w:t>2.2.3.</w:t>
            </w:r>
            <w:r>
              <w:rPr>
                <w:rFonts w:ascii="Times New Roman" w:hAnsi="Times New Roman"/>
                <w:b/>
                <w:lang w:val="pt-BR"/>
              </w:rPr>
              <w:t>7</w:t>
            </w:r>
            <w:r w:rsidRPr="00A847C7">
              <w:rPr>
                <w:rFonts w:ascii="Times New Roman" w:hAnsi="Times New Roman"/>
                <w:b/>
                <w:lang w:val="pt-BR"/>
              </w:rPr>
              <w:t xml:space="preserve"> </w:t>
            </w:r>
            <w:r w:rsidRPr="00A847C7">
              <w:rPr>
                <w:rFonts w:ascii="Times New Roman" w:hAnsi="Times New Roman"/>
                <w:bCs/>
                <w:lang w:val="pt-BR"/>
              </w:rPr>
              <w:t>Locul de executare</w:t>
            </w:r>
          </w:p>
          <w:p w:rsidR="00931B57" w:rsidRPr="00A847C7" w:rsidRDefault="00931B57" w:rsidP="00931B57">
            <w:pPr>
              <w:rPr>
                <w:rFonts w:ascii="Times New Roman" w:hAnsi="Times New Roman"/>
                <w:bCs/>
                <w:lang w:val="pt-BR"/>
              </w:rPr>
            </w:pPr>
            <w:r>
              <w:rPr>
                <w:rFonts w:ascii="Times New Roman" w:hAnsi="Times New Roman"/>
                <w:bCs/>
                <w:lang w:val="pt-BR"/>
              </w:rPr>
              <w:t>Codul NUTS: RO312</w:t>
            </w:r>
          </w:p>
          <w:p w:rsidR="00931B57" w:rsidRPr="00A847C7" w:rsidRDefault="00931B57" w:rsidP="00931B57">
            <w:pPr>
              <w:autoSpaceDE w:val="0"/>
              <w:autoSpaceDN w:val="0"/>
              <w:adjustRightInd w:val="0"/>
              <w:rPr>
                <w:rFonts w:ascii="Times New Roman" w:hAnsi="Times New Roman"/>
                <w:bCs/>
                <w:lang w:val="pt-BR"/>
              </w:rPr>
            </w:pPr>
            <w:r w:rsidRPr="00A847C7">
              <w:rPr>
                <w:rFonts w:ascii="Times New Roman" w:hAnsi="Times New Roman"/>
                <w:bCs/>
                <w:lang w:val="pt-BR"/>
              </w:rPr>
              <w:t>Locul principal de executare:</w:t>
            </w:r>
          </w:p>
          <w:p w:rsidR="00931B57" w:rsidRPr="00A847C7" w:rsidRDefault="00931B57" w:rsidP="00931B57">
            <w:pPr>
              <w:rPr>
                <w:rFonts w:ascii="Times New Roman" w:hAnsi="Times New Roman"/>
                <w:b/>
                <w:lang w:val="pt-BR"/>
              </w:rPr>
            </w:pPr>
            <w:r w:rsidRPr="00A847C7">
              <w:rPr>
                <w:rFonts w:ascii="Times New Roman" w:hAnsi="Times New Roman"/>
                <w:lang w:val="ro-RO"/>
              </w:rPr>
              <w:t>Cir</w:t>
            </w:r>
            <w:r>
              <w:rPr>
                <w:rFonts w:ascii="Times New Roman" w:hAnsi="Times New Roman"/>
                <w:lang w:val="ro-RO"/>
              </w:rPr>
              <w:t>cumscripţia sanitar – veterinara</w:t>
            </w:r>
            <w:r w:rsidRPr="00A847C7">
              <w:rPr>
                <w:rFonts w:ascii="Times New Roman" w:hAnsi="Times New Roman"/>
                <w:lang w:val="ro-RO"/>
              </w:rPr>
              <w:t xml:space="preserve"> </w:t>
            </w:r>
            <w:r>
              <w:rPr>
                <w:rFonts w:ascii="Times New Roman" w:hAnsi="Times New Roman"/>
                <w:lang w:val="ro-RO"/>
              </w:rPr>
              <w:t xml:space="preserve">Nana </w:t>
            </w:r>
            <w:r w:rsidRPr="00A847C7">
              <w:rPr>
                <w:rFonts w:ascii="Times New Roman" w:hAnsi="Times New Roman"/>
                <w:lang w:val="ro-RO"/>
              </w:rPr>
              <w:t xml:space="preserve">din cadrul judeţului </w:t>
            </w:r>
            <w:r>
              <w:rPr>
                <w:rFonts w:ascii="Times New Roman" w:hAnsi="Times New Roman"/>
                <w:bCs/>
                <w:lang w:val="it-IT"/>
              </w:rPr>
              <w:t>Calarași</w:t>
            </w:r>
          </w:p>
        </w:tc>
      </w:tr>
      <w:tr w:rsidR="00931B57" w:rsidRPr="00B50CC0" w:rsidTr="00931B57">
        <w:trPr>
          <w:trHeight w:val="668"/>
        </w:trPr>
        <w:tc>
          <w:tcPr>
            <w:tcW w:w="9500" w:type="dxa"/>
          </w:tcPr>
          <w:p w:rsidR="00931B57" w:rsidRPr="00A847C7" w:rsidRDefault="00931B57" w:rsidP="00931B57">
            <w:pPr>
              <w:rPr>
                <w:rFonts w:ascii="Times New Roman" w:hAnsi="Times New Roman"/>
                <w:bCs/>
                <w:lang w:val="pt-BR"/>
              </w:rPr>
            </w:pPr>
            <w:r w:rsidRPr="00A847C7">
              <w:rPr>
                <w:rFonts w:ascii="Times New Roman" w:hAnsi="Times New Roman"/>
                <w:b/>
                <w:lang w:val="pt-BR"/>
              </w:rPr>
              <w:t>2.2.4.</w:t>
            </w:r>
            <w:r>
              <w:rPr>
                <w:rFonts w:ascii="Times New Roman" w:hAnsi="Times New Roman"/>
                <w:b/>
                <w:lang w:val="pt-BR"/>
              </w:rPr>
              <w:t>7</w:t>
            </w:r>
            <w:r w:rsidRPr="00A847C7">
              <w:rPr>
                <w:rFonts w:ascii="Times New Roman" w:hAnsi="Times New Roman"/>
                <w:b/>
                <w:lang w:val="pt-BR"/>
              </w:rPr>
              <w:t xml:space="preserve"> </w:t>
            </w:r>
            <w:r w:rsidRPr="00A847C7">
              <w:rPr>
                <w:rFonts w:ascii="Times New Roman" w:hAnsi="Times New Roman"/>
                <w:bCs/>
                <w:lang w:val="pt-BR"/>
              </w:rPr>
              <w:t>Descrierea</w:t>
            </w:r>
            <w:r w:rsidRPr="00A847C7">
              <w:rPr>
                <w:rFonts w:ascii="Times New Roman" w:hAnsi="Times New Roman"/>
                <w:b/>
                <w:lang w:val="pt-BR"/>
              </w:rPr>
              <w:t xml:space="preserve"> </w:t>
            </w:r>
            <w:r w:rsidRPr="00A847C7">
              <w:rPr>
                <w:rFonts w:ascii="Times New Roman" w:hAnsi="Times New Roman"/>
                <w:bCs/>
                <w:lang w:val="pt-BR"/>
              </w:rPr>
              <w:t>succintă a serviciilor care fac obiectul lotului:</w:t>
            </w:r>
          </w:p>
          <w:p w:rsidR="00931B57" w:rsidRPr="00A847C7" w:rsidRDefault="00931B57" w:rsidP="00931B57">
            <w:pPr>
              <w:rPr>
                <w:rFonts w:ascii="Times New Roman" w:hAnsi="Times New Roman"/>
                <w:bCs/>
                <w:lang w:val="pt-BR"/>
              </w:rPr>
            </w:pPr>
            <w:r w:rsidRPr="00A847C7">
              <w:rPr>
                <w:rFonts w:ascii="Times New Roman" w:hAnsi="Times New Roman"/>
                <w:bCs/>
                <w:lang w:val="pt-BR"/>
              </w:rPr>
              <w:t>Numărul de acţiuni estimate pe durata contractului: Conform caietului de sarcini</w:t>
            </w:r>
          </w:p>
          <w:p w:rsidR="00931B57" w:rsidRPr="00A847C7" w:rsidRDefault="00931B57" w:rsidP="00931B57">
            <w:pPr>
              <w:rPr>
                <w:rFonts w:ascii="Times New Roman" w:hAnsi="Times New Roman"/>
                <w:b/>
                <w:lang w:val="pt-BR"/>
              </w:rPr>
            </w:pPr>
            <w:r w:rsidRPr="00A847C7">
              <w:rPr>
                <w:rFonts w:ascii="Times New Roman" w:hAnsi="Times New Roman"/>
                <w:bCs/>
                <w:lang w:val="pt-BR"/>
              </w:rPr>
              <w:t>Numărul de acţiuni estimate pe an: Conform caietului de sarcini</w:t>
            </w:r>
          </w:p>
        </w:tc>
      </w:tr>
      <w:tr w:rsidR="00931B57" w:rsidRPr="00B50CC0" w:rsidTr="00931B57">
        <w:trPr>
          <w:trHeight w:val="427"/>
        </w:trPr>
        <w:tc>
          <w:tcPr>
            <w:tcW w:w="9500" w:type="dxa"/>
          </w:tcPr>
          <w:p w:rsidR="00931B57" w:rsidRPr="00A847C7" w:rsidRDefault="00931B57" w:rsidP="00931B57">
            <w:pPr>
              <w:rPr>
                <w:rFonts w:ascii="Times New Roman" w:hAnsi="Times New Roman"/>
                <w:b/>
                <w:lang w:val="pt-BR"/>
              </w:rPr>
            </w:pPr>
            <w:r w:rsidRPr="00B50CC0">
              <w:rPr>
                <w:rFonts w:ascii="Times New Roman" w:hAnsi="Times New Roman"/>
                <w:b/>
                <w:lang w:val="it-IT"/>
              </w:rPr>
              <w:t>2.2.1.</w:t>
            </w:r>
            <w:r>
              <w:rPr>
                <w:rFonts w:ascii="Times New Roman" w:hAnsi="Times New Roman"/>
                <w:b/>
                <w:lang w:val="it-IT"/>
              </w:rPr>
              <w:t>8</w:t>
            </w:r>
            <w:r w:rsidRPr="00B50CC0">
              <w:rPr>
                <w:rFonts w:ascii="Times New Roman" w:hAnsi="Times New Roman"/>
                <w:lang w:val="it-IT"/>
              </w:rPr>
              <w:t xml:space="preserve"> </w:t>
            </w:r>
            <w:r w:rsidRPr="00B50CC0">
              <w:rPr>
                <w:rFonts w:ascii="Times New Roman" w:hAnsi="Times New Roman"/>
                <w:bCs/>
                <w:lang w:val="it-IT"/>
              </w:rPr>
              <w:t>Denumire lot:</w:t>
            </w:r>
            <w:r w:rsidRPr="00B50CC0">
              <w:rPr>
                <w:rFonts w:ascii="Times New Roman" w:hAnsi="Times New Roman"/>
                <w:lang w:val="ro-RO" w:eastAsia="ro-RO"/>
              </w:rPr>
              <w:t xml:space="preserve"> </w:t>
            </w:r>
            <w:r w:rsidRPr="005F2C30">
              <w:rPr>
                <w:rFonts w:ascii="Times New Roman" w:hAnsi="Times New Roman"/>
                <w:b/>
                <w:lang w:val="ro-RO"/>
              </w:rPr>
              <w:t xml:space="preserve">Circumscripţia </w:t>
            </w:r>
            <w:r w:rsidRPr="005F2C30">
              <w:rPr>
                <w:rFonts w:ascii="Times New Roman" w:hAnsi="Times New Roman"/>
                <w:b/>
                <w:bCs/>
                <w:lang w:val="it-IT"/>
              </w:rPr>
              <w:t xml:space="preserve">Sanitar-Veterinară </w:t>
            </w:r>
            <w:r>
              <w:rPr>
                <w:rFonts w:ascii="Times New Roman" w:hAnsi="Times New Roman"/>
                <w:b/>
                <w:lang w:val="ro-RO"/>
              </w:rPr>
              <w:t>Nicolae Balcescu</w:t>
            </w:r>
            <w:r w:rsidRPr="00B50CC0">
              <w:rPr>
                <w:rFonts w:ascii="Times New Roman" w:hAnsi="Times New Roman"/>
                <w:lang w:val="ro-RO"/>
              </w:rPr>
              <w:t>;</w:t>
            </w:r>
          </w:p>
        </w:tc>
      </w:tr>
      <w:tr w:rsidR="00931B57" w:rsidRPr="00B50CC0" w:rsidTr="00931B57">
        <w:trPr>
          <w:trHeight w:val="668"/>
        </w:trPr>
        <w:tc>
          <w:tcPr>
            <w:tcW w:w="9500" w:type="dxa"/>
          </w:tcPr>
          <w:p w:rsidR="00931B57" w:rsidRPr="00D04B90" w:rsidRDefault="00931B57" w:rsidP="00931B57">
            <w:pPr>
              <w:rPr>
                <w:rFonts w:ascii="Times New Roman" w:hAnsi="Times New Roman"/>
                <w:bCs/>
                <w:highlight w:val="yellow"/>
                <w:lang w:val="it-IT"/>
              </w:rPr>
            </w:pPr>
            <w:r w:rsidRPr="00064FFC">
              <w:rPr>
                <w:rFonts w:ascii="Times New Roman" w:hAnsi="Times New Roman"/>
                <w:b/>
                <w:lang w:val="it-IT"/>
              </w:rPr>
              <w:t>2.2.2.</w:t>
            </w:r>
            <w:r>
              <w:rPr>
                <w:rFonts w:ascii="Times New Roman" w:hAnsi="Times New Roman"/>
                <w:b/>
                <w:lang w:val="it-IT"/>
              </w:rPr>
              <w:t>8</w:t>
            </w:r>
            <w:r w:rsidRPr="00064FFC">
              <w:rPr>
                <w:rFonts w:ascii="Times New Roman" w:hAnsi="Times New Roman"/>
                <w:b/>
                <w:lang w:val="it-IT"/>
              </w:rPr>
              <w:t xml:space="preserve"> </w:t>
            </w:r>
            <w:r w:rsidRPr="00064FFC">
              <w:rPr>
                <w:rFonts w:ascii="Times New Roman" w:hAnsi="Times New Roman"/>
                <w:bCs/>
                <w:lang w:val="it-IT"/>
              </w:rPr>
              <w:t>Coduri CPV: 85200000-1</w:t>
            </w:r>
          </w:p>
          <w:p w:rsidR="00931B57" w:rsidRPr="00A847C7" w:rsidRDefault="00931B57" w:rsidP="00931B57">
            <w:pPr>
              <w:rPr>
                <w:rFonts w:ascii="Times New Roman" w:hAnsi="Times New Roman"/>
                <w:b/>
                <w:lang w:val="pt-BR"/>
              </w:rPr>
            </w:pPr>
          </w:p>
        </w:tc>
      </w:tr>
      <w:tr w:rsidR="00931B57" w:rsidRPr="00B50CC0" w:rsidTr="00931B57">
        <w:trPr>
          <w:trHeight w:val="668"/>
        </w:trPr>
        <w:tc>
          <w:tcPr>
            <w:tcW w:w="9500" w:type="dxa"/>
          </w:tcPr>
          <w:p w:rsidR="00931B57" w:rsidRPr="00A847C7" w:rsidRDefault="00931B57" w:rsidP="00931B57">
            <w:pPr>
              <w:rPr>
                <w:rFonts w:ascii="Times New Roman" w:hAnsi="Times New Roman"/>
                <w:bCs/>
                <w:lang w:val="pt-BR"/>
              </w:rPr>
            </w:pPr>
            <w:r w:rsidRPr="00A847C7">
              <w:rPr>
                <w:rFonts w:ascii="Times New Roman" w:hAnsi="Times New Roman"/>
                <w:b/>
                <w:lang w:val="pt-BR"/>
              </w:rPr>
              <w:t>2.2.3.</w:t>
            </w:r>
            <w:r>
              <w:rPr>
                <w:rFonts w:ascii="Times New Roman" w:hAnsi="Times New Roman"/>
                <w:b/>
                <w:lang w:val="pt-BR"/>
              </w:rPr>
              <w:t xml:space="preserve">8 </w:t>
            </w:r>
            <w:r w:rsidRPr="00A847C7">
              <w:rPr>
                <w:rFonts w:ascii="Times New Roman" w:hAnsi="Times New Roman"/>
                <w:bCs/>
                <w:lang w:val="pt-BR"/>
              </w:rPr>
              <w:t>Locul de executare</w:t>
            </w:r>
          </w:p>
          <w:p w:rsidR="00931B57" w:rsidRPr="00A847C7" w:rsidRDefault="00931B57" w:rsidP="00931B57">
            <w:pPr>
              <w:rPr>
                <w:rFonts w:ascii="Times New Roman" w:hAnsi="Times New Roman"/>
                <w:bCs/>
                <w:lang w:val="pt-BR"/>
              </w:rPr>
            </w:pPr>
            <w:r>
              <w:rPr>
                <w:rFonts w:ascii="Times New Roman" w:hAnsi="Times New Roman"/>
                <w:bCs/>
                <w:lang w:val="pt-BR"/>
              </w:rPr>
              <w:t>Codul NUTS: RO312</w:t>
            </w:r>
          </w:p>
          <w:p w:rsidR="00931B57" w:rsidRPr="00A847C7" w:rsidRDefault="00931B57" w:rsidP="00931B57">
            <w:pPr>
              <w:autoSpaceDE w:val="0"/>
              <w:autoSpaceDN w:val="0"/>
              <w:adjustRightInd w:val="0"/>
              <w:rPr>
                <w:rFonts w:ascii="Times New Roman" w:hAnsi="Times New Roman"/>
                <w:bCs/>
                <w:lang w:val="pt-BR"/>
              </w:rPr>
            </w:pPr>
            <w:r w:rsidRPr="00A847C7">
              <w:rPr>
                <w:rFonts w:ascii="Times New Roman" w:hAnsi="Times New Roman"/>
                <w:bCs/>
                <w:lang w:val="pt-BR"/>
              </w:rPr>
              <w:t>Locul principal de executare:</w:t>
            </w:r>
          </w:p>
          <w:p w:rsidR="00931B57" w:rsidRPr="00A847C7" w:rsidRDefault="00931B57" w:rsidP="00931B57">
            <w:pPr>
              <w:rPr>
                <w:rFonts w:ascii="Times New Roman" w:hAnsi="Times New Roman"/>
                <w:b/>
                <w:lang w:val="pt-BR"/>
              </w:rPr>
            </w:pPr>
            <w:r w:rsidRPr="00A847C7">
              <w:rPr>
                <w:rFonts w:ascii="Times New Roman" w:hAnsi="Times New Roman"/>
                <w:lang w:val="ro-RO"/>
              </w:rPr>
              <w:t>Cir</w:t>
            </w:r>
            <w:r>
              <w:rPr>
                <w:rFonts w:ascii="Times New Roman" w:hAnsi="Times New Roman"/>
                <w:lang w:val="ro-RO"/>
              </w:rPr>
              <w:t>cumscripţia sanitar – veterinara</w:t>
            </w:r>
            <w:r w:rsidRPr="00A847C7">
              <w:rPr>
                <w:rFonts w:ascii="Times New Roman" w:hAnsi="Times New Roman"/>
                <w:lang w:val="ro-RO"/>
              </w:rPr>
              <w:t xml:space="preserve"> </w:t>
            </w:r>
            <w:r>
              <w:rPr>
                <w:rFonts w:ascii="Times New Roman" w:hAnsi="Times New Roman"/>
                <w:lang w:val="ro-RO"/>
              </w:rPr>
              <w:t xml:space="preserve">Nicolae Balcescu </w:t>
            </w:r>
            <w:r w:rsidRPr="00A847C7">
              <w:rPr>
                <w:rFonts w:ascii="Times New Roman" w:hAnsi="Times New Roman"/>
                <w:lang w:val="ro-RO"/>
              </w:rPr>
              <w:t xml:space="preserve">din cadrul judeţului </w:t>
            </w:r>
            <w:r>
              <w:rPr>
                <w:rFonts w:ascii="Times New Roman" w:hAnsi="Times New Roman"/>
                <w:bCs/>
                <w:lang w:val="it-IT"/>
              </w:rPr>
              <w:t>Calarași</w:t>
            </w:r>
          </w:p>
        </w:tc>
      </w:tr>
      <w:tr w:rsidR="00931B57" w:rsidRPr="00B50CC0" w:rsidTr="00931B57">
        <w:trPr>
          <w:trHeight w:val="668"/>
        </w:trPr>
        <w:tc>
          <w:tcPr>
            <w:tcW w:w="9500" w:type="dxa"/>
          </w:tcPr>
          <w:p w:rsidR="00931B57" w:rsidRPr="00A847C7" w:rsidRDefault="00931B57" w:rsidP="00931B57">
            <w:pPr>
              <w:rPr>
                <w:rFonts w:ascii="Times New Roman" w:hAnsi="Times New Roman"/>
                <w:bCs/>
                <w:lang w:val="pt-BR"/>
              </w:rPr>
            </w:pPr>
            <w:r w:rsidRPr="00A847C7">
              <w:rPr>
                <w:rFonts w:ascii="Times New Roman" w:hAnsi="Times New Roman"/>
                <w:b/>
                <w:lang w:val="pt-BR"/>
              </w:rPr>
              <w:t>2.2.4.</w:t>
            </w:r>
            <w:r>
              <w:rPr>
                <w:rFonts w:ascii="Times New Roman" w:hAnsi="Times New Roman"/>
                <w:b/>
                <w:lang w:val="pt-BR"/>
              </w:rPr>
              <w:t>8</w:t>
            </w:r>
            <w:r w:rsidRPr="00A847C7">
              <w:rPr>
                <w:rFonts w:ascii="Times New Roman" w:hAnsi="Times New Roman"/>
                <w:b/>
                <w:lang w:val="pt-BR"/>
              </w:rPr>
              <w:t xml:space="preserve"> </w:t>
            </w:r>
            <w:r w:rsidRPr="00A847C7">
              <w:rPr>
                <w:rFonts w:ascii="Times New Roman" w:hAnsi="Times New Roman"/>
                <w:bCs/>
                <w:lang w:val="pt-BR"/>
              </w:rPr>
              <w:t>Descrierea</w:t>
            </w:r>
            <w:r w:rsidRPr="00A847C7">
              <w:rPr>
                <w:rFonts w:ascii="Times New Roman" w:hAnsi="Times New Roman"/>
                <w:b/>
                <w:lang w:val="pt-BR"/>
              </w:rPr>
              <w:t xml:space="preserve"> </w:t>
            </w:r>
            <w:r w:rsidRPr="00A847C7">
              <w:rPr>
                <w:rFonts w:ascii="Times New Roman" w:hAnsi="Times New Roman"/>
                <w:bCs/>
                <w:lang w:val="pt-BR"/>
              </w:rPr>
              <w:t>succintă a serviciilor care fac obiectul lotului:</w:t>
            </w:r>
          </w:p>
          <w:p w:rsidR="00931B57" w:rsidRPr="00A847C7" w:rsidRDefault="00931B57" w:rsidP="00931B57">
            <w:pPr>
              <w:rPr>
                <w:rFonts w:ascii="Times New Roman" w:hAnsi="Times New Roman"/>
                <w:bCs/>
                <w:lang w:val="pt-BR"/>
              </w:rPr>
            </w:pPr>
            <w:r w:rsidRPr="00A847C7">
              <w:rPr>
                <w:rFonts w:ascii="Times New Roman" w:hAnsi="Times New Roman"/>
                <w:bCs/>
                <w:lang w:val="pt-BR"/>
              </w:rPr>
              <w:t>Numărul de acţiuni estimate pe durata contractului: Conform caietului de sarcini</w:t>
            </w:r>
          </w:p>
          <w:p w:rsidR="00931B57" w:rsidRPr="00A847C7" w:rsidRDefault="00931B57" w:rsidP="00931B57">
            <w:pPr>
              <w:rPr>
                <w:rFonts w:ascii="Times New Roman" w:hAnsi="Times New Roman"/>
                <w:b/>
                <w:lang w:val="pt-BR"/>
              </w:rPr>
            </w:pPr>
            <w:r w:rsidRPr="00A847C7">
              <w:rPr>
                <w:rFonts w:ascii="Times New Roman" w:hAnsi="Times New Roman"/>
                <w:bCs/>
                <w:lang w:val="pt-BR"/>
              </w:rPr>
              <w:t>Numărul de acţiuni estimate pe an: Conform caietului de sarcini</w:t>
            </w:r>
          </w:p>
        </w:tc>
      </w:tr>
      <w:tr w:rsidR="00931B57" w:rsidRPr="00B50CC0" w:rsidTr="00931B57">
        <w:trPr>
          <w:trHeight w:val="668"/>
        </w:trPr>
        <w:tc>
          <w:tcPr>
            <w:tcW w:w="9500" w:type="dxa"/>
          </w:tcPr>
          <w:p w:rsidR="00931B57" w:rsidRPr="00A847C7" w:rsidRDefault="00931B57" w:rsidP="00931B57">
            <w:pPr>
              <w:rPr>
                <w:rFonts w:ascii="Times New Roman" w:hAnsi="Times New Roman"/>
                <w:b/>
                <w:lang w:val="pt-BR"/>
              </w:rPr>
            </w:pPr>
            <w:r w:rsidRPr="00B50CC0">
              <w:rPr>
                <w:rFonts w:ascii="Times New Roman" w:hAnsi="Times New Roman"/>
                <w:b/>
                <w:lang w:val="it-IT"/>
              </w:rPr>
              <w:t>2.2.1.</w:t>
            </w:r>
            <w:r>
              <w:rPr>
                <w:rFonts w:ascii="Times New Roman" w:hAnsi="Times New Roman"/>
                <w:b/>
                <w:lang w:val="it-IT"/>
              </w:rPr>
              <w:t>9</w:t>
            </w:r>
            <w:r w:rsidRPr="00B50CC0">
              <w:rPr>
                <w:rFonts w:ascii="Times New Roman" w:hAnsi="Times New Roman"/>
                <w:lang w:val="it-IT"/>
              </w:rPr>
              <w:t xml:space="preserve"> </w:t>
            </w:r>
            <w:r w:rsidRPr="00B50CC0">
              <w:rPr>
                <w:rFonts w:ascii="Times New Roman" w:hAnsi="Times New Roman"/>
                <w:bCs/>
                <w:lang w:val="it-IT"/>
              </w:rPr>
              <w:t>Denumire lot:</w:t>
            </w:r>
            <w:r w:rsidRPr="00B50CC0">
              <w:rPr>
                <w:rFonts w:ascii="Times New Roman" w:hAnsi="Times New Roman"/>
                <w:lang w:val="ro-RO" w:eastAsia="ro-RO"/>
              </w:rPr>
              <w:t xml:space="preserve"> </w:t>
            </w:r>
            <w:r w:rsidRPr="005F2C30">
              <w:rPr>
                <w:rFonts w:ascii="Times New Roman" w:hAnsi="Times New Roman"/>
                <w:b/>
                <w:lang w:val="ro-RO"/>
              </w:rPr>
              <w:t xml:space="preserve">Circumscripţia </w:t>
            </w:r>
            <w:r w:rsidRPr="005F2C30">
              <w:rPr>
                <w:rFonts w:ascii="Times New Roman" w:hAnsi="Times New Roman"/>
                <w:b/>
                <w:bCs/>
                <w:lang w:val="it-IT"/>
              </w:rPr>
              <w:t xml:space="preserve">Sanitar-Veterinară </w:t>
            </w:r>
            <w:r>
              <w:rPr>
                <w:rFonts w:ascii="Times New Roman" w:hAnsi="Times New Roman"/>
                <w:b/>
                <w:lang w:val="ro-RO"/>
              </w:rPr>
              <w:t>Stefan Voda</w:t>
            </w:r>
            <w:r w:rsidRPr="00B50CC0">
              <w:rPr>
                <w:rFonts w:ascii="Times New Roman" w:hAnsi="Times New Roman"/>
                <w:lang w:val="ro-RO"/>
              </w:rPr>
              <w:t>;</w:t>
            </w:r>
          </w:p>
        </w:tc>
      </w:tr>
      <w:tr w:rsidR="00931B57" w:rsidRPr="00B50CC0" w:rsidTr="00931B57">
        <w:trPr>
          <w:trHeight w:val="668"/>
        </w:trPr>
        <w:tc>
          <w:tcPr>
            <w:tcW w:w="9500" w:type="dxa"/>
          </w:tcPr>
          <w:p w:rsidR="00931B57" w:rsidRPr="00D04B90" w:rsidRDefault="00931B57" w:rsidP="00931B57">
            <w:pPr>
              <w:rPr>
                <w:rFonts w:ascii="Times New Roman" w:hAnsi="Times New Roman"/>
                <w:bCs/>
                <w:highlight w:val="yellow"/>
                <w:lang w:val="it-IT"/>
              </w:rPr>
            </w:pPr>
            <w:r w:rsidRPr="00064FFC">
              <w:rPr>
                <w:rFonts w:ascii="Times New Roman" w:hAnsi="Times New Roman"/>
                <w:b/>
                <w:lang w:val="it-IT"/>
              </w:rPr>
              <w:t>2.2.2.</w:t>
            </w:r>
            <w:r>
              <w:rPr>
                <w:rFonts w:ascii="Times New Roman" w:hAnsi="Times New Roman"/>
                <w:b/>
                <w:lang w:val="it-IT"/>
              </w:rPr>
              <w:t>9</w:t>
            </w:r>
            <w:r w:rsidRPr="00064FFC">
              <w:rPr>
                <w:rFonts w:ascii="Times New Roman" w:hAnsi="Times New Roman"/>
                <w:b/>
                <w:lang w:val="it-IT"/>
              </w:rPr>
              <w:t xml:space="preserve"> </w:t>
            </w:r>
            <w:r w:rsidRPr="00064FFC">
              <w:rPr>
                <w:rFonts w:ascii="Times New Roman" w:hAnsi="Times New Roman"/>
                <w:bCs/>
                <w:lang w:val="it-IT"/>
              </w:rPr>
              <w:t>Coduri CPV: 85200000-1</w:t>
            </w:r>
          </w:p>
          <w:p w:rsidR="00931B57" w:rsidRPr="00A847C7" w:rsidRDefault="00931B57" w:rsidP="00931B57">
            <w:pPr>
              <w:rPr>
                <w:rFonts w:ascii="Times New Roman" w:hAnsi="Times New Roman"/>
                <w:b/>
                <w:lang w:val="pt-BR"/>
              </w:rPr>
            </w:pPr>
          </w:p>
        </w:tc>
      </w:tr>
      <w:tr w:rsidR="00931B57" w:rsidRPr="00B50CC0" w:rsidTr="00931B57">
        <w:trPr>
          <w:trHeight w:val="668"/>
        </w:trPr>
        <w:tc>
          <w:tcPr>
            <w:tcW w:w="9500" w:type="dxa"/>
          </w:tcPr>
          <w:p w:rsidR="00931B57" w:rsidRPr="00A847C7" w:rsidRDefault="00931B57" w:rsidP="00931B57">
            <w:pPr>
              <w:rPr>
                <w:rFonts w:ascii="Times New Roman" w:hAnsi="Times New Roman"/>
                <w:bCs/>
                <w:lang w:val="pt-BR"/>
              </w:rPr>
            </w:pPr>
            <w:r w:rsidRPr="00A847C7">
              <w:rPr>
                <w:rFonts w:ascii="Times New Roman" w:hAnsi="Times New Roman"/>
                <w:b/>
                <w:lang w:val="pt-BR"/>
              </w:rPr>
              <w:t>2.2.3.</w:t>
            </w:r>
            <w:r>
              <w:rPr>
                <w:rFonts w:ascii="Times New Roman" w:hAnsi="Times New Roman"/>
                <w:b/>
                <w:lang w:val="pt-BR"/>
              </w:rPr>
              <w:t>9</w:t>
            </w:r>
            <w:r w:rsidRPr="00A847C7">
              <w:rPr>
                <w:rFonts w:ascii="Times New Roman" w:hAnsi="Times New Roman"/>
                <w:b/>
                <w:lang w:val="pt-BR"/>
              </w:rPr>
              <w:t xml:space="preserve"> </w:t>
            </w:r>
            <w:r w:rsidRPr="00A847C7">
              <w:rPr>
                <w:rFonts w:ascii="Times New Roman" w:hAnsi="Times New Roman"/>
                <w:bCs/>
                <w:lang w:val="pt-BR"/>
              </w:rPr>
              <w:t>Locul de executare</w:t>
            </w:r>
          </w:p>
          <w:p w:rsidR="00931B57" w:rsidRPr="00A847C7" w:rsidRDefault="00931B57" w:rsidP="00931B57">
            <w:pPr>
              <w:rPr>
                <w:rFonts w:ascii="Times New Roman" w:hAnsi="Times New Roman"/>
                <w:bCs/>
                <w:lang w:val="pt-BR"/>
              </w:rPr>
            </w:pPr>
            <w:r>
              <w:rPr>
                <w:rFonts w:ascii="Times New Roman" w:hAnsi="Times New Roman"/>
                <w:bCs/>
                <w:lang w:val="pt-BR"/>
              </w:rPr>
              <w:t>Codul NUTS: RO312</w:t>
            </w:r>
          </w:p>
          <w:p w:rsidR="00931B57" w:rsidRPr="00A847C7" w:rsidRDefault="00931B57" w:rsidP="00931B57">
            <w:pPr>
              <w:autoSpaceDE w:val="0"/>
              <w:autoSpaceDN w:val="0"/>
              <w:adjustRightInd w:val="0"/>
              <w:rPr>
                <w:rFonts w:ascii="Times New Roman" w:hAnsi="Times New Roman"/>
                <w:bCs/>
                <w:lang w:val="pt-BR"/>
              </w:rPr>
            </w:pPr>
            <w:r w:rsidRPr="00A847C7">
              <w:rPr>
                <w:rFonts w:ascii="Times New Roman" w:hAnsi="Times New Roman"/>
                <w:bCs/>
                <w:lang w:val="pt-BR"/>
              </w:rPr>
              <w:t>Locul principal de executare:</w:t>
            </w:r>
          </w:p>
          <w:p w:rsidR="00931B57" w:rsidRPr="00A847C7" w:rsidRDefault="00931B57" w:rsidP="00931B57">
            <w:pPr>
              <w:rPr>
                <w:rFonts w:ascii="Times New Roman" w:hAnsi="Times New Roman"/>
                <w:b/>
                <w:lang w:val="pt-BR"/>
              </w:rPr>
            </w:pPr>
            <w:r w:rsidRPr="00A847C7">
              <w:rPr>
                <w:rFonts w:ascii="Times New Roman" w:hAnsi="Times New Roman"/>
                <w:lang w:val="ro-RO"/>
              </w:rPr>
              <w:t>Cir</w:t>
            </w:r>
            <w:r>
              <w:rPr>
                <w:rFonts w:ascii="Times New Roman" w:hAnsi="Times New Roman"/>
                <w:lang w:val="ro-RO"/>
              </w:rPr>
              <w:t>cumscripţia sanitar – veterinara</w:t>
            </w:r>
            <w:r w:rsidRPr="00A847C7">
              <w:rPr>
                <w:rFonts w:ascii="Times New Roman" w:hAnsi="Times New Roman"/>
                <w:lang w:val="ro-RO"/>
              </w:rPr>
              <w:t xml:space="preserve"> </w:t>
            </w:r>
            <w:r>
              <w:rPr>
                <w:rFonts w:ascii="Times New Roman" w:hAnsi="Times New Roman"/>
                <w:lang w:val="ro-RO"/>
              </w:rPr>
              <w:t xml:space="preserve">Stefan Voda </w:t>
            </w:r>
            <w:r w:rsidRPr="00A847C7">
              <w:rPr>
                <w:rFonts w:ascii="Times New Roman" w:hAnsi="Times New Roman"/>
                <w:lang w:val="ro-RO"/>
              </w:rPr>
              <w:t xml:space="preserve">din cadrul judeţului </w:t>
            </w:r>
            <w:r>
              <w:rPr>
                <w:rFonts w:ascii="Times New Roman" w:hAnsi="Times New Roman"/>
                <w:bCs/>
                <w:lang w:val="it-IT"/>
              </w:rPr>
              <w:t>Calarași</w:t>
            </w:r>
          </w:p>
        </w:tc>
      </w:tr>
      <w:tr w:rsidR="00931B57" w:rsidRPr="00B50CC0" w:rsidTr="00931B57">
        <w:trPr>
          <w:trHeight w:val="668"/>
        </w:trPr>
        <w:tc>
          <w:tcPr>
            <w:tcW w:w="9500" w:type="dxa"/>
          </w:tcPr>
          <w:p w:rsidR="00931B57" w:rsidRPr="00A847C7" w:rsidRDefault="00931B57" w:rsidP="00931B57">
            <w:pPr>
              <w:rPr>
                <w:rFonts w:ascii="Times New Roman" w:hAnsi="Times New Roman"/>
                <w:bCs/>
                <w:lang w:val="pt-BR"/>
              </w:rPr>
            </w:pPr>
            <w:r w:rsidRPr="00A847C7">
              <w:rPr>
                <w:rFonts w:ascii="Times New Roman" w:hAnsi="Times New Roman"/>
                <w:b/>
                <w:lang w:val="pt-BR"/>
              </w:rPr>
              <w:t>2.2.4.</w:t>
            </w:r>
            <w:r>
              <w:rPr>
                <w:rFonts w:ascii="Times New Roman" w:hAnsi="Times New Roman"/>
                <w:b/>
                <w:lang w:val="pt-BR"/>
              </w:rPr>
              <w:t xml:space="preserve">9 </w:t>
            </w:r>
            <w:r w:rsidRPr="00A847C7">
              <w:rPr>
                <w:rFonts w:ascii="Times New Roman" w:hAnsi="Times New Roman"/>
                <w:bCs/>
                <w:lang w:val="pt-BR"/>
              </w:rPr>
              <w:t>Descrierea</w:t>
            </w:r>
            <w:r w:rsidRPr="00A847C7">
              <w:rPr>
                <w:rFonts w:ascii="Times New Roman" w:hAnsi="Times New Roman"/>
                <w:b/>
                <w:lang w:val="pt-BR"/>
              </w:rPr>
              <w:t xml:space="preserve"> </w:t>
            </w:r>
            <w:r w:rsidRPr="00A847C7">
              <w:rPr>
                <w:rFonts w:ascii="Times New Roman" w:hAnsi="Times New Roman"/>
                <w:bCs/>
                <w:lang w:val="pt-BR"/>
              </w:rPr>
              <w:t>succintă a serviciilor care fac obiectul lotului:</w:t>
            </w:r>
          </w:p>
          <w:p w:rsidR="00931B57" w:rsidRPr="00A847C7" w:rsidRDefault="00931B57" w:rsidP="00931B57">
            <w:pPr>
              <w:rPr>
                <w:rFonts w:ascii="Times New Roman" w:hAnsi="Times New Roman"/>
                <w:bCs/>
                <w:lang w:val="pt-BR"/>
              </w:rPr>
            </w:pPr>
            <w:r w:rsidRPr="00A847C7">
              <w:rPr>
                <w:rFonts w:ascii="Times New Roman" w:hAnsi="Times New Roman"/>
                <w:bCs/>
                <w:lang w:val="pt-BR"/>
              </w:rPr>
              <w:t>Numărul de acţiuni estimate pe durata contractului: Conform caietului de sarcini</w:t>
            </w:r>
          </w:p>
          <w:p w:rsidR="00931B57" w:rsidRPr="00A847C7" w:rsidRDefault="00931B57" w:rsidP="00931B57">
            <w:pPr>
              <w:rPr>
                <w:rFonts w:ascii="Times New Roman" w:hAnsi="Times New Roman"/>
                <w:b/>
                <w:lang w:val="pt-BR"/>
              </w:rPr>
            </w:pPr>
            <w:r w:rsidRPr="00A847C7">
              <w:rPr>
                <w:rFonts w:ascii="Times New Roman" w:hAnsi="Times New Roman"/>
                <w:bCs/>
                <w:lang w:val="pt-BR"/>
              </w:rPr>
              <w:t>Numărul de acţiuni estimate pe an: Conform caietului de sarcini</w:t>
            </w:r>
          </w:p>
        </w:tc>
      </w:tr>
      <w:tr w:rsidR="00931B57" w:rsidRPr="00B50CC0" w:rsidTr="00931B57">
        <w:trPr>
          <w:trHeight w:val="668"/>
        </w:trPr>
        <w:tc>
          <w:tcPr>
            <w:tcW w:w="9500" w:type="dxa"/>
          </w:tcPr>
          <w:p w:rsidR="00931B57" w:rsidRPr="00A847C7" w:rsidRDefault="00931B57" w:rsidP="00931B57">
            <w:pPr>
              <w:rPr>
                <w:rFonts w:ascii="Times New Roman" w:hAnsi="Times New Roman"/>
                <w:b/>
                <w:lang w:val="pt-BR"/>
              </w:rPr>
            </w:pPr>
            <w:r w:rsidRPr="00B50CC0">
              <w:rPr>
                <w:rFonts w:ascii="Times New Roman" w:hAnsi="Times New Roman"/>
                <w:b/>
                <w:lang w:val="it-IT"/>
              </w:rPr>
              <w:t>2.2.1.</w:t>
            </w:r>
            <w:r>
              <w:rPr>
                <w:rFonts w:ascii="Times New Roman" w:hAnsi="Times New Roman"/>
                <w:b/>
                <w:lang w:val="it-IT"/>
              </w:rPr>
              <w:t>10</w:t>
            </w:r>
            <w:r w:rsidRPr="00B50CC0">
              <w:rPr>
                <w:rFonts w:ascii="Times New Roman" w:hAnsi="Times New Roman"/>
                <w:lang w:val="it-IT"/>
              </w:rPr>
              <w:t xml:space="preserve"> </w:t>
            </w:r>
            <w:r w:rsidRPr="00B50CC0">
              <w:rPr>
                <w:rFonts w:ascii="Times New Roman" w:hAnsi="Times New Roman"/>
                <w:bCs/>
                <w:lang w:val="it-IT"/>
              </w:rPr>
              <w:t>Denumire lot:</w:t>
            </w:r>
            <w:r w:rsidRPr="00B50CC0">
              <w:rPr>
                <w:rFonts w:ascii="Times New Roman" w:hAnsi="Times New Roman"/>
                <w:lang w:val="ro-RO" w:eastAsia="ro-RO"/>
              </w:rPr>
              <w:t xml:space="preserve"> </w:t>
            </w:r>
            <w:r w:rsidRPr="005F2C30">
              <w:rPr>
                <w:rFonts w:ascii="Times New Roman" w:hAnsi="Times New Roman"/>
                <w:b/>
                <w:lang w:val="ro-RO"/>
              </w:rPr>
              <w:t xml:space="preserve">Circumscripţia </w:t>
            </w:r>
            <w:r w:rsidRPr="005F2C30">
              <w:rPr>
                <w:rFonts w:ascii="Times New Roman" w:hAnsi="Times New Roman"/>
                <w:b/>
                <w:bCs/>
                <w:lang w:val="it-IT"/>
              </w:rPr>
              <w:t xml:space="preserve">Sanitar-Veterinară </w:t>
            </w:r>
            <w:r>
              <w:rPr>
                <w:rFonts w:ascii="Times New Roman" w:hAnsi="Times New Roman"/>
                <w:b/>
                <w:lang w:val="ro-RO"/>
              </w:rPr>
              <w:t>Tamadau</w:t>
            </w:r>
            <w:r w:rsidRPr="00B50CC0">
              <w:rPr>
                <w:rFonts w:ascii="Times New Roman" w:hAnsi="Times New Roman"/>
                <w:lang w:val="ro-RO"/>
              </w:rPr>
              <w:t>;</w:t>
            </w:r>
          </w:p>
        </w:tc>
      </w:tr>
      <w:tr w:rsidR="00931B57" w:rsidRPr="00B50CC0" w:rsidTr="00931B57">
        <w:trPr>
          <w:trHeight w:val="668"/>
        </w:trPr>
        <w:tc>
          <w:tcPr>
            <w:tcW w:w="9500" w:type="dxa"/>
          </w:tcPr>
          <w:p w:rsidR="00931B57" w:rsidRPr="00D04B90" w:rsidRDefault="00931B57" w:rsidP="00931B57">
            <w:pPr>
              <w:rPr>
                <w:rFonts w:ascii="Times New Roman" w:hAnsi="Times New Roman"/>
                <w:bCs/>
                <w:highlight w:val="yellow"/>
                <w:lang w:val="it-IT"/>
              </w:rPr>
            </w:pPr>
            <w:r w:rsidRPr="00064FFC">
              <w:rPr>
                <w:rFonts w:ascii="Times New Roman" w:hAnsi="Times New Roman"/>
                <w:b/>
                <w:lang w:val="it-IT"/>
              </w:rPr>
              <w:t>2.2.2.</w:t>
            </w:r>
            <w:r>
              <w:rPr>
                <w:rFonts w:ascii="Times New Roman" w:hAnsi="Times New Roman"/>
                <w:b/>
                <w:lang w:val="it-IT"/>
              </w:rPr>
              <w:t>10</w:t>
            </w:r>
            <w:r w:rsidRPr="00064FFC">
              <w:rPr>
                <w:rFonts w:ascii="Times New Roman" w:hAnsi="Times New Roman"/>
                <w:b/>
                <w:lang w:val="it-IT"/>
              </w:rPr>
              <w:t xml:space="preserve"> </w:t>
            </w:r>
            <w:r w:rsidRPr="00064FFC">
              <w:rPr>
                <w:rFonts w:ascii="Times New Roman" w:hAnsi="Times New Roman"/>
                <w:bCs/>
                <w:lang w:val="it-IT"/>
              </w:rPr>
              <w:t>Coduri CPV: 85200000-1</w:t>
            </w:r>
          </w:p>
          <w:p w:rsidR="00931B57" w:rsidRPr="00A847C7" w:rsidRDefault="00931B57" w:rsidP="00931B57">
            <w:pPr>
              <w:rPr>
                <w:rFonts w:ascii="Times New Roman" w:hAnsi="Times New Roman"/>
                <w:b/>
                <w:lang w:val="pt-BR"/>
              </w:rPr>
            </w:pPr>
          </w:p>
        </w:tc>
      </w:tr>
      <w:tr w:rsidR="00931B57" w:rsidRPr="00B50CC0" w:rsidTr="00931B57">
        <w:trPr>
          <w:trHeight w:val="668"/>
        </w:trPr>
        <w:tc>
          <w:tcPr>
            <w:tcW w:w="9500" w:type="dxa"/>
          </w:tcPr>
          <w:p w:rsidR="00931B57" w:rsidRPr="00A847C7" w:rsidRDefault="00931B57" w:rsidP="00931B57">
            <w:pPr>
              <w:rPr>
                <w:rFonts w:ascii="Times New Roman" w:hAnsi="Times New Roman"/>
                <w:bCs/>
                <w:lang w:val="pt-BR"/>
              </w:rPr>
            </w:pPr>
            <w:r w:rsidRPr="00A847C7">
              <w:rPr>
                <w:rFonts w:ascii="Times New Roman" w:hAnsi="Times New Roman"/>
                <w:b/>
                <w:lang w:val="pt-BR"/>
              </w:rPr>
              <w:t>2.2.3.</w:t>
            </w:r>
            <w:r>
              <w:rPr>
                <w:rFonts w:ascii="Times New Roman" w:hAnsi="Times New Roman"/>
                <w:b/>
                <w:lang w:val="pt-BR"/>
              </w:rPr>
              <w:t>10</w:t>
            </w:r>
            <w:r w:rsidRPr="00A847C7">
              <w:rPr>
                <w:rFonts w:ascii="Times New Roman" w:hAnsi="Times New Roman"/>
                <w:b/>
                <w:lang w:val="pt-BR"/>
              </w:rPr>
              <w:t xml:space="preserve"> </w:t>
            </w:r>
            <w:r w:rsidRPr="00A847C7">
              <w:rPr>
                <w:rFonts w:ascii="Times New Roman" w:hAnsi="Times New Roman"/>
                <w:bCs/>
                <w:lang w:val="pt-BR"/>
              </w:rPr>
              <w:t>Locul de executare</w:t>
            </w:r>
          </w:p>
          <w:p w:rsidR="00931B57" w:rsidRPr="00A847C7" w:rsidRDefault="00931B57" w:rsidP="00931B57">
            <w:pPr>
              <w:rPr>
                <w:rFonts w:ascii="Times New Roman" w:hAnsi="Times New Roman"/>
                <w:bCs/>
                <w:lang w:val="pt-BR"/>
              </w:rPr>
            </w:pPr>
            <w:r>
              <w:rPr>
                <w:rFonts w:ascii="Times New Roman" w:hAnsi="Times New Roman"/>
                <w:bCs/>
                <w:lang w:val="pt-BR"/>
              </w:rPr>
              <w:t>Codul NUTS: RO312</w:t>
            </w:r>
          </w:p>
          <w:p w:rsidR="00931B57" w:rsidRPr="00A847C7" w:rsidRDefault="00931B57" w:rsidP="00931B57">
            <w:pPr>
              <w:autoSpaceDE w:val="0"/>
              <w:autoSpaceDN w:val="0"/>
              <w:adjustRightInd w:val="0"/>
              <w:rPr>
                <w:rFonts w:ascii="Times New Roman" w:hAnsi="Times New Roman"/>
                <w:bCs/>
                <w:lang w:val="pt-BR"/>
              </w:rPr>
            </w:pPr>
            <w:r w:rsidRPr="00A847C7">
              <w:rPr>
                <w:rFonts w:ascii="Times New Roman" w:hAnsi="Times New Roman"/>
                <w:bCs/>
                <w:lang w:val="pt-BR"/>
              </w:rPr>
              <w:lastRenderedPageBreak/>
              <w:t>Locul principal de executare:</w:t>
            </w:r>
          </w:p>
          <w:p w:rsidR="00931B57" w:rsidRPr="00A847C7" w:rsidRDefault="00931B57" w:rsidP="00931B57">
            <w:pPr>
              <w:rPr>
                <w:rFonts w:ascii="Times New Roman" w:hAnsi="Times New Roman"/>
                <w:b/>
                <w:lang w:val="pt-BR"/>
              </w:rPr>
            </w:pPr>
            <w:r w:rsidRPr="00A847C7">
              <w:rPr>
                <w:rFonts w:ascii="Times New Roman" w:hAnsi="Times New Roman"/>
                <w:lang w:val="ro-RO"/>
              </w:rPr>
              <w:t>Cir</w:t>
            </w:r>
            <w:r>
              <w:rPr>
                <w:rFonts w:ascii="Times New Roman" w:hAnsi="Times New Roman"/>
                <w:lang w:val="ro-RO"/>
              </w:rPr>
              <w:t>cumscripţia sanitar – veterinara</w:t>
            </w:r>
            <w:r w:rsidRPr="00A847C7">
              <w:rPr>
                <w:rFonts w:ascii="Times New Roman" w:hAnsi="Times New Roman"/>
                <w:lang w:val="ro-RO"/>
              </w:rPr>
              <w:t xml:space="preserve"> </w:t>
            </w:r>
            <w:r>
              <w:rPr>
                <w:rFonts w:ascii="Times New Roman" w:hAnsi="Times New Roman"/>
                <w:lang w:val="ro-RO"/>
              </w:rPr>
              <w:t xml:space="preserve">Tamadau </w:t>
            </w:r>
            <w:r w:rsidRPr="00A847C7">
              <w:rPr>
                <w:rFonts w:ascii="Times New Roman" w:hAnsi="Times New Roman"/>
                <w:lang w:val="ro-RO"/>
              </w:rPr>
              <w:t xml:space="preserve">din cadrul judeţului </w:t>
            </w:r>
            <w:r>
              <w:rPr>
                <w:rFonts w:ascii="Times New Roman" w:hAnsi="Times New Roman"/>
                <w:bCs/>
                <w:lang w:val="it-IT"/>
              </w:rPr>
              <w:t>Calarași</w:t>
            </w:r>
          </w:p>
        </w:tc>
      </w:tr>
      <w:tr w:rsidR="00931B57" w:rsidRPr="00B50CC0" w:rsidTr="00931B57">
        <w:trPr>
          <w:trHeight w:val="668"/>
        </w:trPr>
        <w:tc>
          <w:tcPr>
            <w:tcW w:w="9500" w:type="dxa"/>
          </w:tcPr>
          <w:p w:rsidR="00931B57" w:rsidRPr="00A847C7" w:rsidRDefault="00931B57" w:rsidP="00931B57">
            <w:pPr>
              <w:rPr>
                <w:rFonts w:ascii="Times New Roman" w:hAnsi="Times New Roman"/>
                <w:bCs/>
                <w:lang w:val="pt-BR"/>
              </w:rPr>
            </w:pPr>
            <w:r w:rsidRPr="00A847C7">
              <w:rPr>
                <w:rFonts w:ascii="Times New Roman" w:hAnsi="Times New Roman"/>
                <w:b/>
                <w:lang w:val="pt-BR"/>
              </w:rPr>
              <w:lastRenderedPageBreak/>
              <w:t>2.2.4.</w:t>
            </w:r>
            <w:r>
              <w:rPr>
                <w:rFonts w:ascii="Times New Roman" w:hAnsi="Times New Roman"/>
                <w:b/>
                <w:lang w:val="pt-BR"/>
              </w:rPr>
              <w:t>10</w:t>
            </w:r>
            <w:r w:rsidRPr="00A847C7">
              <w:rPr>
                <w:rFonts w:ascii="Times New Roman" w:hAnsi="Times New Roman"/>
                <w:b/>
                <w:lang w:val="pt-BR"/>
              </w:rPr>
              <w:t xml:space="preserve"> </w:t>
            </w:r>
            <w:r w:rsidRPr="00A847C7">
              <w:rPr>
                <w:rFonts w:ascii="Times New Roman" w:hAnsi="Times New Roman"/>
                <w:bCs/>
                <w:lang w:val="pt-BR"/>
              </w:rPr>
              <w:t>Descrierea</w:t>
            </w:r>
            <w:r w:rsidRPr="00A847C7">
              <w:rPr>
                <w:rFonts w:ascii="Times New Roman" w:hAnsi="Times New Roman"/>
                <w:b/>
                <w:lang w:val="pt-BR"/>
              </w:rPr>
              <w:t xml:space="preserve"> </w:t>
            </w:r>
            <w:r w:rsidRPr="00A847C7">
              <w:rPr>
                <w:rFonts w:ascii="Times New Roman" w:hAnsi="Times New Roman"/>
                <w:bCs/>
                <w:lang w:val="pt-BR"/>
              </w:rPr>
              <w:t>succintă a serviciilor care fac obiectul lotului:</w:t>
            </w:r>
          </w:p>
          <w:p w:rsidR="00931B57" w:rsidRPr="00A847C7" w:rsidRDefault="00931B57" w:rsidP="00931B57">
            <w:pPr>
              <w:rPr>
                <w:rFonts w:ascii="Times New Roman" w:hAnsi="Times New Roman"/>
                <w:bCs/>
                <w:lang w:val="pt-BR"/>
              </w:rPr>
            </w:pPr>
            <w:r w:rsidRPr="00A847C7">
              <w:rPr>
                <w:rFonts w:ascii="Times New Roman" w:hAnsi="Times New Roman"/>
                <w:bCs/>
                <w:lang w:val="pt-BR"/>
              </w:rPr>
              <w:t>Numărul de acţiuni estimate pe durata contractului: Conform caietului de sarcini</w:t>
            </w:r>
          </w:p>
          <w:p w:rsidR="00931B57" w:rsidRPr="00A847C7" w:rsidRDefault="00931B57" w:rsidP="00931B57">
            <w:pPr>
              <w:rPr>
                <w:rFonts w:ascii="Times New Roman" w:hAnsi="Times New Roman"/>
                <w:b/>
                <w:lang w:val="pt-BR"/>
              </w:rPr>
            </w:pPr>
            <w:r w:rsidRPr="00A847C7">
              <w:rPr>
                <w:rFonts w:ascii="Times New Roman" w:hAnsi="Times New Roman"/>
                <w:bCs/>
                <w:lang w:val="pt-BR"/>
              </w:rPr>
              <w:t>Numărul de acţiuni estimate pe an: Conform caietului de sarcini</w:t>
            </w:r>
          </w:p>
        </w:tc>
      </w:tr>
      <w:tr w:rsidR="00931B57" w:rsidRPr="00B50CC0" w:rsidTr="00931B57">
        <w:trPr>
          <w:trHeight w:val="360"/>
        </w:trPr>
        <w:tc>
          <w:tcPr>
            <w:tcW w:w="9500" w:type="dxa"/>
          </w:tcPr>
          <w:p w:rsidR="00931B57" w:rsidRPr="00A847C7" w:rsidRDefault="00931B57" w:rsidP="00931B57">
            <w:pPr>
              <w:rPr>
                <w:rFonts w:ascii="Times New Roman" w:hAnsi="Times New Roman"/>
                <w:b/>
                <w:lang w:val="pt-BR"/>
              </w:rPr>
            </w:pPr>
            <w:r w:rsidRPr="00B50CC0">
              <w:rPr>
                <w:rFonts w:ascii="Times New Roman" w:hAnsi="Times New Roman"/>
                <w:b/>
                <w:lang w:val="it-IT"/>
              </w:rPr>
              <w:t>2.2.1.</w:t>
            </w:r>
            <w:r>
              <w:rPr>
                <w:rFonts w:ascii="Times New Roman" w:hAnsi="Times New Roman"/>
                <w:b/>
                <w:lang w:val="it-IT"/>
              </w:rPr>
              <w:t>11</w:t>
            </w:r>
            <w:r w:rsidRPr="00B50CC0">
              <w:rPr>
                <w:rFonts w:ascii="Times New Roman" w:hAnsi="Times New Roman"/>
                <w:lang w:val="it-IT"/>
              </w:rPr>
              <w:t xml:space="preserve"> </w:t>
            </w:r>
            <w:r w:rsidRPr="00B50CC0">
              <w:rPr>
                <w:rFonts w:ascii="Times New Roman" w:hAnsi="Times New Roman"/>
                <w:bCs/>
                <w:lang w:val="it-IT"/>
              </w:rPr>
              <w:t>Denumire lot:</w:t>
            </w:r>
            <w:r w:rsidRPr="00B50CC0">
              <w:rPr>
                <w:rFonts w:ascii="Times New Roman" w:hAnsi="Times New Roman"/>
                <w:lang w:val="ro-RO" w:eastAsia="ro-RO"/>
              </w:rPr>
              <w:t xml:space="preserve"> </w:t>
            </w:r>
            <w:r w:rsidRPr="005F2C30">
              <w:rPr>
                <w:rFonts w:ascii="Times New Roman" w:hAnsi="Times New Roman"/>
                <w:b/>
                <w:lang w:val="ro-RO"/>
              </w:rPr>
              <w:t>Circumscripţia</w:t>
            </w:r>
            <w:r w:rsidRPr="005F2C30">
              <w:rPr>
                <w:rFonts w:ascii="Times New Roman" w:hAnsi="Times New Roman"/>
                <w:b/>
                <w:bCs/>
                <w:lang w:val="it-IT"/>
              </w:rPr>
              <w:t xml:space="preserve"> Sanitar-Veterinară</w:t>
            </w:r>
            <w:r w:rsidRPr="005F2C30">
              <w:rPr>
                <w:rFonts w:ascii="Times New Roman" w:hAnsi="Times New Roman"/>
                <w:b/>
                <w:lang w:val="ro-RO"/>
              </w:rPr>
              <w:t xml:space="preserve"> </w:t>
            </w:r>
            <w:r>
              <w:rPr>
                <w:rFonts w:ascii="Times New Roman" w:hAnsi="Times New Roman"/>
                <w:b/>
                <w:lang w:val="ro-RO"/>
              </w:rPr>
              <w:t xml:space="preserve">Unirea </w:t>
            </w:r>
            <w:r w:rsidRPr="00B50CC0">
              <w:rPr>
                <w:rFonts w:ascii="Times New Roman" w:hAnsi="Times New Roman"/>
                <w:lang w:val="ro-RO"/>
              </w:rPr>
              <w:t>;</w:t>
            </w:r>
          </w:p>
        </w:tc>
      </w:tr>
      <w:tr w:rsidR="00931B57" w:rsidRPr="00B50CC0" w:rsidTr="00931B57">
        <w:trPr>
          <w:trHeight w:val="668"/>
        </w:trPr>
        <w:tc>
          <w:tcPr>
            <w:tcW w:w="9500" w:type="dxa"/>
          </w:tcPr>
          <w:p w:rsidR="00931B57" w:rsidRPr="00D04B90" w:rsidRDefault="00931B57" w:rsidP="00931B57">
            <w:pPr>
              <w:rPr>
                <w:rFonts w:ascii="Times New Roman" w:hAnsi="Times New Roman"/>
                <w:bCs/>
                <w:highlight w:val="yellow"/>
                <w:lang w:val="it-IT"/>
              </w:rPr>
            </w:pPr>
            <w:r w:rsidRPr="00064FFC">
              <w:rPr>
                <w:rFonts w:ascii="Times New Roman" w:hAnsi="Times New Roman"/>
                <w:b/>
                <w:lang w:val="it-IT"/>
              </w:rPr>
              <w:t>2.2.2.</w:t>
            </w:r>
            <w:r>
              <w:rPr>
                <w:rFonts w:ascii="Times New Roman" w:hAnsi="Times New Roman"/>
                <w:b/>
                <w:lang w:val="it-IT"/>
              </w:rPr>
              <w:t>11</w:t>
            </w:r>
            <w:r w:rsidRPr="00064FFC">
              <w:rPr>
                <w:rFonts w:ascii="Times New Roman" w:hAnsi="Times New Roman"/>
                <w:b/>
                <w:lang w:val="it-IT"/>
              </w:rPr>
              <w:t xml:space="preserve"> </w:t>
            </w:r>
            <w:r w:rsidRPr="00064FFC">
              <w:rPr>
                <w:rFonts w:ascii="Times New Roman" w:hAnsi="Times New Roman"/>
                <w:bCs/>
                <w:lang w:val="it-IT"/>
              </w:rPr>
              <w:t>Coduri CPV: 85200000-1</w:t>
            </w:r>
          </w:p>
          <w:p w:rsidR="00931B57" w:rsidRPr="00A847C7" w:rsidRDefault="00931B57" w:rsidP="00931B57">
            <w:pPr>
              <w:rPr>
                <w:rFonts w:ascii="Times New Roman" w:hAnsi="Times New Roman"/>
                <w:b/>
                <w:lang w:val="pt-BR"/>
              </w:rPr>
            </w:pPr>
          </w:p>
        </w:tc>
      </w:tr>
      <w:tr w:rsidR="00931B57" w:rsidRPr="00B50CC0" w:rsidTr="00931B57">
        <w:trPr>
          <w:trHeight w:val="668"/>
        </w:trPr>
        <w:tc>
          <w:tcPr>
            <w:tcW w:w="9500" w:type="dxa"/>
          </w:tcPr>
          <w:p w:rsidR="00931B57" w:rsidRPr="00A847C7" w:rsidRDefault="00931B57" w:rsidP="00931B57">
            <w:pPr>
              <w:rPr>
                <w:rFonts w:ascii="Times New Roman" w:hAnsi="Times New Roman"/>
                <w:bCs/>
                <w:lang w:val="pt-BR"/>
              </w:rPr>
            </w:pPr>
            <w:r w:rsidRPr="00A847C7">
              <w:rPr>
                <w:rFonts w:ascii="Times New Roman" w:hAnsi="Times New Roman"/>
                <w:b/>
                <w:lang w:val="pt-BR"/>
              </w:rPr>
              <w:t>2.2.3.</w:t>
            </w:r>
            <w:r>
              <w:rPr>
                <w:rFonts w:ascii="Times New Roman" w:hAnsi="Times New Roman"/>
                <w:b/>
                <w:lang w:val="pt-BR"/>
              </w:rPr>
              <w:t>11</w:t>
            </w:r>
            <w:r w:rsidRPr="00A847C7">
              <w:rPr>
                <w:rFonts w:ascii="Times New Roman" w:hAnsi="Times New Roman"/>
                <w:b/>
                <w:lang w:val="pt-BR"/>
              </w:rPr>
              <w:t xml:space="preserve"> </w:t>
            </w:r>
            <w:r w:rsidRPr="00A847C7">
              <w:rPr>
                <w:rFonts w:ascii="Times New Roman" w:hAnsi="Times New Roman"/>
                <w:bCs/>
                <w:lang w:val="pt-BR"/>
              </w:rPr>
              <w:t>Locul de executare</w:t>
            </w:r>
          </w:p>
          <w:p w:rsidR="00931B57" w:rsidRPr="00A847C7" w:rsidRDefault="00931B57" w:rsidP="00931B57">
            <w:pPr>
              <w:rPr>
                <w:rFonts w:ascii="Times New Roman" w:hAnsi="Times New Roman"/>
                <w:bCs/>
                <w:lang w:val="pt-BR"/>
              </w:rPr>
            </w:pPr>
            <w:r>
              <w:rPr>
                <w:rFonts w:ascii="Times New Roman" w:hAnsi="Times New Roman"/>
                <w:bCs/>
                <w:lang w:val="pt-BR"/>
              </w:rPr>
              <w:t>Codul NUTS: RO312</w:t>
            </w:r>
          </w:p>
          <w:p w:rsidR="00931B57" w:rsidRPr="00A847C7" w:rsidRDefault="00931B57" w:rsidP="00931B57">
            <w:pPr>
              <w:autoSpaceDE w:val="0"/>
              <w:autoSpaceDN w:val="0"/>
              <w:adjustRightInd w:val="0"/>
              <w:rPr>
                <w:rFonts w:ascii="Times New Roman" w:hAnsi="Times New Roman"/>
                <w:bCs/>
                <w:lang w:val="pt-BR"/>
              </w:rPr>
            </w:pPr>
            <w:r w:rsidRPr="00A847C7">
              <w:rPr>
                <w:rFonts w:ascii="Times New Roman" w:hAnsi="Times New Roman"/>
                <w:bCs/>
                <w:lang w:val="pt-BR"/>
              </w:rPr>
              <w:t>Locul principal de executare:</w:t>
            </w:r>
          </w:p>
          <w:p w:rsidR="00931B57" w:rsidRPr="00A847C7" w:rsidRDefault="00931B57" w:rsidP="00931B57">
            <w:pPr>
              <w:rPr>
                <w:rFonts w:ascii="Times New Roman" w:hAnsi="Times New Roman"/>
                <w:b/>
                <w:lang w:val="pt-BR"/>
              </w:rPr>
            </w:pPr>
            <w:r w:rsidRPr="00A847C7">
              <w:rPr>
                <w:rFonts w:ascii="Times New Roman" w:hAnsi="Times New Roman"/>
                <w:lang w:val="ro-RO"/>
              </w:rPr>
              <w:t>Cir</w:t>
            </w:r>
            <w:r>
              <w:rPr>
                <w:rFonts w:ascii="Times New Roman" w:hAnsi="Times New Roman"/>
                <w:lang w:val="ro-RO"/>
              </w:rPr>
              <w:t>cumscripţia sanitar – veterinara</w:t>
            </w:r>
            <w:r w:rsidRPr="00A847C7">
              <w:rPr>
                <w:rFonts w:ascii="Times New Roman" w:hAnsi="Times New Roman"/>
                <w:lang w:val="ro-RO"/>
              </w:rPr>
              <w:t xml:space="preserve"> </w:t>
            </w:r>
            <w:r>
              <w:rPr>
                <w:rFonts w:ascii="Times New Roman" w:hAnsi="Times New Roman"/>
                <w:lang w:val="ro-RO"/>
              </w:rPr>
              <w:t xml:space="preserve">Unirea </w:t>
            </w:r>
            <w:r w:rsidRPr="00A847C7">
              <w:rPr>
                <w:rFonts w:ascii="Times New Roman" w:hAnsi="Times New Roman"/>
                <w:lang w:val="ro-RO"/>
              </w:rPr>
              <w:t xml:space="preserve">din cadrul judeţului </w:t>
            </w:r>
            <w:r>
              <w:rPr>
                <w:rFonts w:ascii="Times New Roman" w:hAnsi="Times New Roman"/>
                <w:bCs/>
                <w:lang w:val="it-IT"/>
              </w:rPr>
              <w:t>Calarași</w:t>
            </w:r>
          </w:p>
        </w:tc>
      </w:tr>
      <w:tr w:rsidR="00931B57" w:rsidRPr="00B50CC0" w:rsidTr="00931B57">
        <w:trPr>
          <w:trHeight w:val="668"/>
        </w:trPr>
        <w:tc>
          <w:tcPr>
            <w:tcW w:w="9500" w:type="dxa"/>
          </w:tcPr>
          <w:p w:rsidR="00931B57" w:rsidRPr="00A847C7" w:rsidRDefault="00931B57" w:rsidP="00931B57">
            <w:pPr>
              <w:rPr>
                <w:rFonts w:ascii="Times New Roman" w:hAnsi="Times New Roman"/>
                <w:bCs/>
                <w:lang w:val="pt-BR"/>
              </w:rPr>
            </w:pPr>
            <w:r w:rsidRPr="00A847C7">
              <w:rPr>
                <w:rFonts w:ascii="Times New Roman" w:hAnsi="Times New Roman"/>
                <w:b/>
                <w:lang w:val="pt-BR"/>
              </w:rPr>
              <w:t>2.2.4.</w:t>
            </w:r>
            <w:r>
              <w:rPr>
                <w:rFonts w:ascii="Times New Roman" w:hAnsi="Times New Roman"/>
                <w:b/>
                <w:lang w:val="pt-BR"/>
              </w:rPr>
              <w:t>11</w:t>
            </w:r>
            <w:r w:rsidRPr="00A847C7">
              <w:rPr>
                <w:rFonts w:ascii="Times New Roman" w:hAnsi="Times New Roman"/>
                <w:b/>
                <w:lang w:val="pt-BR"/>
              </w:rPr>
              <w:t xml:space="preserve"> </w:t>
            </w:r>
            <w:r w:rsidRPr="00A847C7">
              <w:rPr>
                <w:rFonts w:ascii="Times New Roman" w:hAnsi="Times New Roman"/>
                <w:bCs/>
                <w:lang w:val="pt-BR"/>
              </w:rPr>
              <w:t>Descrierea</w:t>
            </w:r>
            <w:r w:rsidRPr="00A847C7">
              <w:rPr>
                <w:rFonts w:ascii="Times New Roman" w:hAnsi="Times New Roman"/>
                <w:b/>
                <w:lang w:val="pt-BR"/>
              </w:rPr>
              <w:t xml:space="preserve"> </w:t>
            </w:r>
            <w:r w:rsidRPr="00A847C7">
              <w:rPr>
                <w:rFonts w:ascii="Times New Roman" w:hAnsi="Times New Roman"/>
                <w:bCs/>
                <w:lang w:val="pt-BR"/>
              </w:rPr>
              <w:t>succintă a serviciilor care fac obiectul lotului:</w:t>
            </w:r>
          </w:p>
          <w:p w:rsidR="00931B57" w:rsidRPr="00A847C7" w:rsidRDefault="00931B57" w:rsidP="00931B57">
            <w:pPr>
              <w:rPr>
                <w:rFonts w:ascii="Times New Roman" w:hAnsi="Times New Roman"/>
                <w:bCs/>
                <w:lang w:val="pt-BR"/>
              </w:rPr>
            </w:pPr>
            <w:r w:rsidRPr="00A847C7">
              <w:rPr>
                <w:rFonts w:ascii="Times New Roman" w:hAnsi="Times New Roman"/>
                <w:bCs/>
                <w:lang w:val="pt-BR"/>
              </w:rPr>
              <w:t>Numărul de acţiuni estimate pe durata contractului: Conform caietului de sarcini</w:t>
            </w:r>
          </w:p>
          <w:p w:rsidR="00931B57" w:rsidRPr="00A847C7" w:rsidRDefault="00931B57" w:rsidP="00931B57">
            <w:pPr>
              <w:rPr>
                <w:rFonts w:ascii="Times New Roman" w:hAnsi="Times New Roman"/>
                <w:b/>
                <w:lang w:val="pt-BR"/>
              </w:rPr>
            </w:pPr>
            <w:r w:rsidRPr="00A847C7">
              <w:rPr>
                <w:rFonts w:ascii="Times New Roman" w:hAnsi="Times New Roman"/>
                <w:bCs/>
                <w:lang w:val="pt-BR"/>
              </w:rPr>
              <w:t>Numărul de acţiuni estimate pe an: Conform caietului de sarcini</w:t>
            </w:r>
          </w:p>
        </w:tc>
      </w:tr>
      <w:tr w:rsidR="00931B57" w:rsidRPr="00B50CC0" w:rsidTr="00931B57">
        <w:trPr>
          <w:trHeight w:val="2226"/>
        </w:trPr>
        <w:tc>
          <w:tcPr>
            <w:tcW w:w="9500" w:type="dxa"/>
          </w:tcPr>
          <w:p w:rsidR="00931B57" w:rsidRDefault="00931B57" w:rsidP="00931B57">
            <w:pPr>
              <w:jc w:val="both"/>
              <w:rPr>
                <w:rFonts w:ascii="Times New Roman" w:hAnsi="Times New Roman"/>
                <w:b/>
                <w:bCs/>
                <w:lang w:val="it-IT"/>
              </w:rPr>
            </w:pPr>
            <w:r>
              <w:rPr>
                <w:rFonts w:ascii="Times New Roman" w:hAnsi="Times New Roman"/>
                <w:b/>
                <w:bCs/>
                <w:lang w:val="it-IT"/>
              </w:rPr>
              <w:t>Pentru toate loturile</w:t>
            </w:r>
          </w:p>
          <w:p w:rsidR="00931B57" w:rsidRDefault="00931B57" w:rsidP="00931B57">
            <w:pPr>
              <w:jc w:val="both"/>
              <w:rPr>
                <w:rFonts w:ascii="Times New Roman" w:hAnsi="Times New Roman"/>
                <w:b/>
                <w:bCs/>
                <w:lang w:val="it-IT"/>
              </w:rPr>
            </w:pPr>
          </w:p>
          <w:p w:rsidR="00931B57" w:rsidRPr="00B50CC0" w:rsidRDefault="00931B57" w:rsidP="00931B57">
            <w:pPr>
              <w:jc w:val="both"/>
              <w:rPr>
                <w:rFonts w:ascii="Times New Roman" w:hAnsi="Times New Roman"/>
                <w:lang w:val="it-IT"/>
              </w:rPr>
            </w:pPr>
            <w:r w:rsidRPr="00B50CC0">
              <w:rPr>
                <w:rFonts w:ascii="Times New Roman" w:hAnsi="Times New Roman"/>
                <w:b/>
                <w:bCs/>
                <w:lang w:val="it-IT"/>
              </w:rPr>
              <w:t>2.2.5.</w:t>
            </w:r>
            <w:r w:rsidRPr="00B50CC0">
              <w:rPr>
                <w:rFonts w:ascii="Times New Roman" w:hAnsi="Times New Roman"/>
                <w:lang w:val="it-IT"/>
              </w:rPr>
              <w:t xml:space="preserve"> Criteriul de atribuire: </w:t>
            </w:r>
            <w:r w:rsidRPr="001F1B2F">
              <w:rPr>
                <w:rFonts w:ascii="Times New Roman" w:hAnsi="Times New Roman"/>
                <w:b/>
                <w:bCs/>
                <w:lang w:val="it-IT"/>
              </w:rPr>
              <w:t>cel mai bun raport calitate - preţ</w:t>
            </w:r>
            <w:r w:rsidRPr="00B50CC0">
              <w:rPr>
                <w:rFonts w:ascii="Times New Roman" w:hAnsi="Times New Roman"/>
                <w:lang w:val="it-IT"/>
              </w:rPr>
              <w:t>, cu aplicarea următorilor factori de evaluare:</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a) amplasarea unităţii medical-veterinare în care se desfăşoară activităţile de asistenţă medicală veterinară - punctaj maxim: 30 de puncte:</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1. pe teritoriul circumscripţiei sanitar-veterinare care face obiectul contractului de concesiune: 30 de puncte;</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2. în afara circumscripţiei sanitar-veterinare care face obiectul contractului de concesiune, dar nu mai departe de maximum 30 de km de aceasta: 15 puncte.</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Distanţa se calculează prin raportare la oricare unitate administrativ-teritorială care face parte din circumscripţia sanitar-veterinară şi la unitatea administrativ-teritorială în a cărei rază teritorială este amplasată unitatea medicală veterinară, luând în considerare cea mai scurtă distanţă din punct de vedere rutier. (www.distanţa.ro);</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b) domiciliul/reşedinţa al/a medicului veterinar titular şi personalului angajat - punctaj maxim: 55 de puncte:</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1. medic veterinar titular - cel puţin 4 ani pe teritoriul circumscripţiei sanitar-veterinare care face obiectul contractului de concesiune: 15 puncte;</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2. medic veterinar titular - sub 4 ani, dar mai mult de un an, pe teritoriul circumscripţiei sanitar-veterinare care face obiectul contractului de concesiune: 10 puncte;</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3. medic veterinar titular - cel puţin 4 ani la o distanţă de maximum 30 de km de circumscripţia sanitar-veterinară care face obiectul contractului de concesiune: 10 puncte;</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xml:space="preserve">    4. medic veterinar titular - sub 4 ani, dar mai mult de un an, la o distanţă de maximum 30 de km de </w:t>
            </w:r>
            <w:r w:rsidRPr="00B50CC0">
              <w:rPr>
                <w:rFonts w:ascii="Times New Roman" w:hAnsi="Times New Roman"/>
                <w:lang w:val="ro-RO"/>
              </w:rPr>
              <w:lastRenderedPageBreak/>
              <w:t>circumscripţia sanitar-veterinară care face obiectul contractului de concesiune: 7 puncte;</w:t>
            </w:r>
          </w:p>
          <w:p w:rsidR="00931B57" w:rsidRPr="00AE681B" w:rsidRDefault="00931B57" w:rsidP="00931B57">
            <w:pPr>
              <w:jc w:val="both"/>
              <w:rPr>
                <w:rFonts w:ascii="Times New Roman" w:hAnsi="Times New Roman"/>
                <w:lang w:val="ro-RO"/>
              </w:rPr>
            </w:pPr>
            <w:r w:rsidRPr="00B50CC0">
              <w:rPr>
                <w:rFonts w:ascii="Times New Roman" w:hAnsi="Times New Roman"/>
                <w:lang w:val="ro-RO"/>
              </w:rPr>
              <w:t xml:space="preserve">    </w:t>
            </w:r>
            <w:r w:rsidRPr="00AE681B">
              <w:rPr>
                <w:rFonts w:ascii="Times New Roman" w:hAnsi="Times New Roman"/>
                <w:lang w:val="ro-RO"/>
              </w:rPr>
              <w:t>5. medic veterinar angajat - cel puţin 2 ani pe teritoriul circumscripţiei sanitar-veterinare care face obiectul contractului de concesiune: 10 puncte;</w:t>
            </w:r>
          </w:p>
          <w:p w:rsidR="00931B57" w:rsidRPr="00AE681B" w:rsidRDefault="00931B57" w:rsidP="00931B57">
            <w:pPr>
              <w:jc w:val="both"/>
              <w:rPr>
                <w:rFonts w:ascii="Times New Roman" w:hAnsi="Times New Roman"/>
                <w:lang w:val="ro-RO"/>
              </w:rPr>
            </w:pPr>
            <w:r w:rsidRPr="00AE681B">
              <w:rPr>
                <w:rFonts w:ascii="Times New Roman" w:hAnsi="Times New Roman"/>
                <w:lang w:val="ro-RO"/>
              </w:rPr>
              <w:t>    6. medic veterinar angajat - sub 2 ani, dar mai mult de un an, pe teritoriul circumscripţiei sanitar-veterinare care face obiectul contractului de concesiune: 8 puncte;</w:t>
            </w:r>
          </w:p>
          <w:p w:rsidR="00931B57" w:rsidRPr="00AE681B" w:rsidRDefault="00931B57" w:rsidP="00931B57">
            <w:pPr>
              <w:jc w:val="both"/>
              <w:rPr>
                <w:rFonts w:ascii="Times New Roman" w:hAnsi="Times New Roman"/>
                <w:lang w:val="ro-RO"/>
              </w:rPr>
            </w:pPr>
            <w:r w:rsidRPr="00AE681B">
              <w:rPr>
                <w:rFonts w:ascii="Times New Roman" w:hAnsi="Times New Roman"/>
                <w:lang w:val="ro-RO"/>
              </w:rPr>
              <w:t>    7. medic veterinar angajat - cel puţin 2 ani la o distanţă de maximum 30 de km de circumscripţia sanitar-veterinară care face obiectul contractului de concesiune: 7 puncte;</w:t>
            </w:r>
          </w:p>
          <w:p w:rsidR="00931B57" w:rsidRPr="00AE681B" w:rsidRDefault="00931B57" w:rsidP="00931B57">
            <w:pPr>
              <w:jc w:val="both"/>
              <w:rPr>
                <w:rFonts w:ascii="Times New Roman" w:hAnsi="Times New Roman"/>
                <w:lang w:val="ro-RO"/>
              </w:rPr>
            </w:pPr>
            <w:r w:rsidRPr="00AE681B">
              <w:rPr>
                <w:rFonts w:ascii="Times New Roman" w:hAnsi="Times New Roman"/>
                <w:lang w:val="ro-RO"/>
              </w:rPr>
              <w:t>    8. medic veterinar angajat - sub 2 ani, dar mai mult de un an, la o distanţă de maximum 30 de km de circumscripţia sanitar-veterinară care face obiectul contractului de concesiune: 5 puncte;</w:t>
            </w:r>
          </w:p>
          <w:p w:rsidR="00931B57" w:rsidRPr="00B50CC0" w:rsidRDefault="00931B57" w:rsidP="00931B57">
            <w:pPr>
              <w:jc w:val="both"/>
              <w:rPr>
                <w:rFonts w:ascii="Times New Roman" w:hAnsi="Times New Roman"/>
                <w:lang w:val="ro-RO"/>
              </w:rPr>
            </w:pPr>
            <w:r w:rsidRPr="00AE681B">
              <w:rPr>
                <w:rFonts w:ascii="Times New Roman" w:hAnsi="Times New Roman"/>
                <w:lang w:val="ro-RO"/>
              </w:rPr>
              <w:t>    9. tehnician/asistent veterinar - cel puţin 2 ani pe teritoriul circumscripţiei sanitar-veterinare care face obiectul contractului de concesiune: 5 puncte;</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10. tehnician/asistent veterinar - sub 2 ani, dar mai mult de un an, pe teritoriul circumscripţiei sanitar-veterinare care face obiectul contractului de concesiune: 3 puncte;</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11. tehnician/asistent veterinar - cel puţin 2 ani la o distanţă de maximum 30 de km de teritoriul circumscripţiei sanitar-veterinare care face obiectul contractului de concesiune: 4 puncte;</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12. tehnician/asistent veterinar - sub 2 ani, dar mai mult de un an, la o distanţă de maximum 30 de km de teritoriul circumscripţiei sanitar-veterinare care face obiectul contractului de concesiune: 2 puncte.</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Distanţa se calculează prin raportare la oricare unitate administrativ-teritorială care face parte din circumscripţia sanitar-veterinară şi la unitatea administrativ-teritorială în a cărei rază teritorială este amplasat domiciliul, luând în considerare cea mai scurtă distanţa din punct de vedere rutier (www.distanţa.ro).</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Se punctează maximum 5 angajaţi - medicul veterinar titular şi încă 4 (medic veterinar şi/sau tehnician/asistent veterinar);</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c) personal medical veterinar angajat: punctaj maxim: 55 de puncte:</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1. calificarea personalului angajat în mod obligatoriu - punctaj maxim: 7 puncte:</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(i) tehnician/asistent veterinar: 0 puncte;</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(ii) medic veterinar: 7 puncte;</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2. calificarea şi numărul personalului angajat suplimentar - punctaj maxim: 48 de puncte:</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(i) cel puţin un medic veterinar angajat al cabinetului de mai puţin de un an: 10 puncte;</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(ii) cel puţin un medic veterinar angajat al cabinetului de peste un an: 12 puncte;</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(iii) cel puţin un tehnician/asistent veterinar: 5 puncte. Se punctează maximum 4 angajaţi pentru pct. 2;</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d) pregătirea profesională a medicului veterinar titular - punctaj maxim: 17 puncte:</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1. medic veterinar: 0 puncte;</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2. medic primar veterinar*): 5 puncte;</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3. doctor în ştiinţe medical-veterinare*): 10 puncte;</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4. cursuri postuniversitare de lungă durată*): 2 puncte/curs - nu mai mult de 2 puncte în total;</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 În domeniul sănătăţii animalelor sau în domeniile conexe acestuia.</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xml:space="preserve">    e) tipul unităţii medical-veterinare în care se desfăşoară activităţi de asistenţă medicală veterinară înregistrată în Registrul unic al cabinetelor medical-veterinare, cu sau fără personalitate juridică - punctaj </w:t>
            </w:r>
            <w:r w:rsidRPr="00B50CC0">
              <w:rPr>
                <w:rFonts w:ascii="Times New Roman" w:hAnsi="Times New Roman"/>
                <w:lang w:val="ro-RO"/>
              </w:rPr>
              <w:lastRenderedPageBreak/>
              <w:t>maxim: 5 puncte:</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1. cabinet medical-veterinar: 0 puncte;</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2. clinică medical-veterinară: 4 puncte;</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3. spital clinic veterinar: 5 puncte;</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xml:space="preserve">    </w:t>
            </w:r>
            <w:r w:rsidRPr="0071600C">
              <w:rPr>
                <w:rFonts w:ascii="Times New Roman" w:hAnsi="Times New Roman"/>
                <w:lang w:val="ro-RO"/>
              </w:rPr>
              <w:t>f) dotări suplimentare propuse - punctaj maxim: 7 puncte:</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1. ambulanţă veterinară: 7 puncte;</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2. deţinere mijloc de transport auto: 5 puncte. Se punctează un singur mijloc de transport;</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g) programul de lucru propus pentru desfăşurarea activităţilor în cadrul circumscripţiei sanitar-veterinare - punctaj maxim: 10 puncte:</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1. minimum 40 de ore pe săptămână: 0 puncte;</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2. minimum 48 de ore pe săptămână: 5 puncte;</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3. minimum 56 de ore pe săptămână: 10 puncte;</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h) experienţa medicului veterinar titular raportat la disponibilitatea exercitării profesiei - punctaj maxim: 15 puncte:</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1. medicul veterinar titular - experienţă mai puţin de o lună: 0 puncte;</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2. medicul veterinar titular - experienţă sub un an, dar mai mult de o lună: 7 puncte;</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3. medicul veterinar titular - experienţă sub 5 ani, dar mai mult de un an: 9 puncte;</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4. medicul veterinar titular - experienţă sub 15 ani, dar mai mult de 5 ani: 11 puncte;</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5. medicul veterinar titular - experienţă sub 30 de ani, dar mai mult de 15 ani: 13 puncte;</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6. medicul veterinar titular - experienţă mai mare de 30 de ani: 15 puncte;</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7. medicul veterinar titular - depăşeşte vârsta standard de pensionare, până la 7 ani: - 25 de puncte**);</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8. medicul veterinar titular - depăşeşte vârsta standard de pensionare, cu mai mult de 7 ani, dar nu mai mult de 10 ani: - 35 de puncte**);</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9. medicul veterinar titular - depăşeşte vârsta standard de pensionare, cu mai mult de 10 ani: - 45 de puncte**).</w:t>
            </w:r>
          </w:p>
          <w:p w:rsidR="00931B57" w:rsidRPr="00B50CC0" w:rsidRDefault="00931B57" w:rsidP="00931B57">
            <w:pPr>
              <w:jc w:val="both"/>
              <w:rPr>
                <w:rFonts w:ascii="Times New Roman" w:hAnsi="Times New Roman"/>
                <w:lang w:val="fr-FR"/>
              </w:rPr>
            </w:pPr>
            <w:r w:rsidRPr="00B50CC0">
              <w:rPr>
                <w:rFonts w:ascii="Times New Roman" w:hAnsi="Times New Roman"/>
                <w:lang w:val="ro-RO"/>
              </w:rPr>
              <w:t>    **) Se scad din totalul punctajului obţinut.</w:t>
            </w:r>
          </w:p>
          <w:p w:rsidR="00931B57" w:rsidRPr="00B50CC0" w:rsidRDefault="00931B57" w:rsidP="00931B57">
            <w:pPr>
              <w:jc w:val="both"/>
              <w:rPr>
                <w:rFonts w:ascii="Times New Roman" w:hAnsi="Times New Roman"/>
                <w:lang w:val="fr-FR"/>
              </w:rPr>
            </w:pPr>
            <w:r w:rsidRPr="00B50CC0">
              <w:rPr>
                <w:rFonts w:ascii="Times New Roman" w:hAnsi="Times New Roman"/>
                <w:lang w:val="fr-FR"/>
              </w:rPr>
              <w:t xml:space="preserve">PUNCTAJ MAXIM TOTAL:194 puncte. </w:t>
            </w:r>
          </w:p>
        </w:tc>
      </w:tr>
      <w:tr w:rsidR="00931B57" w:rsidRPr="00B50CC0" w:rsidTr="00931B57">
        <w:trPr>
          <w:trHeight w:val="1393"/>
        </w:trPr>
        <w:tc>
          <w:tcPr>
            <w:tcW w:w="9500" w:type="dxa"/>
          </w:tcPr>
          <w:p w:rsidR="00931B57" w:rsidRPr="00C9184F" w:rsidRDefault="00931B57" w:rsidP="00931B57">
            <w:pPr>
              <w:rPr>
                <w:rFonts w:ascii="Times New Roman" w:hAnsi="Times New Roman"/>
                <w:lang w:val="fr-FR"/>
              </w:rPr>
            </w:pPr>
            <w:r w:rsidRPr="00C9184F">
              <w:rPr>
                <w:rFonts w:ascii="Times New Roman" w:hAnsi="Times New Roman"/>
                <w:b/>
                <w:bCs/>
                <w:lang w:val="fr-FR"/>
              </w:rPr>
              <w:lastRenderedPageBreak/>
              <w:t>2.2.6.</w:t>
            </w:r>
            <w:r w:rsidRPr="00C9184F">
              <w:rPr>
                <w:rFonts w:ascii="Times New Roman" w:hAnsi="Times New Roman"/>
                <w:lang w:val="fr-FR"/>
              </w:rPr>
              <w:t xml:space="preserve"> Valoarea totala estimată:</w:t>
            </w:r>
          </w:p>
          <w:p w:rsidR="00931B57" w:rsidRPr="00C9184F" w:rsidRDefault="00931B57" w:rsidP="00931B57">
            <w:pPr>
              <w:spacing w:before="120" w:after="120"/>
              <w:jc w:val="both"/>
              <w:rPr>
                <w:rFonts w:ascii="Times New Roman" w:hAnsi="Times New Roman"/>
                <w:lang w:val="fr-FR"/>
              </w:rPr>
            </w:pPr>
            <w:r w:rsidRPr="00C9184F">
              <w:rPr>
                <w:rFonts w:ascii="Times New Roman" w:hAnsi="Times New Roman"/>
                <w:lang w:val="fr-FR"/>
              </w:rPr>
              <w:t xml:space="preserve">Monedă:  lei </w:t>
            </w:r>
          </w:p>
          <w:p w:rsidR="00931B57" w:rsidRPr="000823BC" w:rsidRDefault="00931B57" w:rsidP="00931B57">
            <w:pPr>
              <w:spacing w:before="120" w:after="120"/>
              <w:jc w:val="both"/>
              <w:rPr>
                <w:rFonts w:ascii="Times New Roman" w:hAnsi="Times New Roman"/>
              </w:rPr>
            </w:pPr>
            <w:r w:rsidRPr="00C9184F">
              <w:rPr>
                <w:rFonts w:ascii="Times New Roman" w:hAnsi="Times New Roman"/>
                <w:lang w:val="fr-FR"/>
              </w:rPr>
              <w:t xml:space="preserve">Valoarea maximă estimată </w:t>
            </w:r>
            <w:bookmarkStart w:id="16" w:name="_Hlk499211058"/>
            <w:r w:rsidRPr="00C9184F">
              <w:rPr>
                <w:rFonts w:ascii="Times New Roman" w:hAnsi="Times New Roman"/>
                <w:lang w:val="fr-FR"/>
              </w:rPr>
              <w:t xml:space="preserve">a contractului: </w:t>
            </w:r>
            <w:r>
              <w:rPr>
                <w:rFonts w:ascii="Times New Roman" w:hAnsi="Times New Roman"/>
                <w:b/>
                <w:bCs/>
                <w:u w:val="single"/>
                <w:lang w:val="fr-FR"/>
              </w:rPr>
              <w:t xml:space="preserve">8.461.816,80 </w:t>
            </w:r>
            <w:r w:rsidRPr="00C9184F">
              <w:rPr>
                <w:rFonts w:ascii="Times New Roman" w:hAnsi="Times New Roman"/>
                <w:b/>
                <w:bCs/>
                <w:u w:val="single"/>
                <w:lang w:val="fr-FR"/>
              </w:rPr>
              <w:t>lei fără TVA</w:t>
            </w:r>
            <w:r w:rsidRPr="00C9184F">
              <w:rPr>
                <w:rFonts w:ascii="Times New Roman" w:hAnsi="Times New Roman"/>
                <w:lang w:val="fr-FR"/>
              </w:rPr>
              <w:t>.</w:t>
            </w:r>
            <w:bookmarkEnd w:id="16"/>
          </w:p>
        </w:tc>
      </w:tr>
      <w:tr w:rsidR="00931B57" w:rsidRPr="00B50CC0" w:rsidTr="00931B57">
        <w:trPr>
          <w:trHeight w:val="228"/>
        </w:trPr>
        <w:tc>
          <w:tcPr>
            <w:tcW w:w="9500" w:type="dxa"/>
          </w:tcPr>
          <w:p w:rsidR="00931B57" w:rsidRPr="00B50CC0" w:rsidRDefault="00931B57" w:rsidP="00931B57">
            <w:pPr>
              <w:rPr>
                <w:rFonts w:ascii="Times New Roman" w:hAnsi="Times New Roman"/>
              </w:rPr>
            </w:pPr>
            <w:r w:rsidRPr="00B50CC0">
              <w:rPr>
                <w:rFonts w:ascii="Times New Roman" w:hAnsi="Times New Roman"/>
                <w:b/>
                <w:bCs/>
              </w:rPr>
              <w:t>2.2.6.</w:t>
            </w:r>
            <w:r w:rsidRPr="00B50CC0">
              <w:rPr>
                <w:rFonts w:ascii="Times New Roman" w:hAnsi="Times New Roman"/>
              </w:rPr>
              <w:t xml:space="preserve"> Durata contractului: </w:t>
            </w:r>
            <w:r w:rsidRPr="00B50CC0">
              <w:rPr>
                <w:rFonts w:ascii="Times New Roman" w:hAnsi="Times New Roman"/>
                <w:lang w:val="ro-RO"/>
              </w:rPr>
              <w:t xml:space="preserve">48 luni de la data </w:t>
            </w:r>
            <w:r w:rsidRPr="00B50CC0">
              <w:rPr>
                <w:rFonts w:ascii="Times New Roman" w:hAnsi="Times New Roman"/>
                <w:bCs/>
              </w:rPr>
              <w:t xml:space="preserve">semnării </w:t>
            </w:r>
            <w:r w:rsidRPr="00B50CC0">
              <w:rPr>
                <w:rFonts w:ascii="Times New Roman" w:hAnsi="Times New Roman"/>
                <w:bCs/>
                <w:lang w:val="ro-RO"/>
              </w:rPr>
              <w:t xml:space="preserve">acestuia </w:t>
            </w:r>
            <w:r w:rsidRPr="00B50CC0">
              <w:rPr>
                <w:rFonts w:ascii="Times New Roman" w:hAnsi="Times New Roman"/>
                <w:bCs/>
              </w:rPr>
              <w:t>de a</w:t>
            </w:r>
            <w:r w:rsidRPr="00B50CC0">
              <w:rPr>
                <w:rFonts w:ascii="Times New Roman" w:hAnsi="Times New Roman"/>
                <w:bCs/>
                <w:lang w:val="ro-RO"/>
              </w:rPr>
              <w:t>mbele părţi</w:t>
            </w:r>
            <w:r w:rsidRPr="00B50CC0">
              <w:rPr>
                <w:rFonts w:ascii="Times New Roman" w:hAnsi="Times New Roman"/>
              </w:rPr>
              <w:t xml:space="preserve"> </w:t>
            </w:r>
          </w:p>
        </w:tc>
      </w:tr>
      <w:tr w:rsidR="00931B57" w:rsidRPr="00B50CC0" w:rsidTr="00931B57">
        <w:trPr>
          <w:trHeight w:val="448"/>
        </w:trPr>
        <w:tc>
          <w:tcPr>
            <w:tcW w:w="9500" w:type="dxa"/>
          </w:tcPr>
          <w:p w:rsidR="00931B57" w:rsidRPr="00B50CC0" w:rsidRDefault="00931B57" w:rsidP="00931B57">
            <w:pPr>
              <w:rPr>
                <w:rFonts w:ascii="Times New Roman" w:hAnsi="Times New Roman"/>
                <w:lang w:val="it-IT"/>
              </w:rPr>
            </w:pPr>
            <w:r w:rsidRPr="00B50CC0">
              <w:rPr>
                <w:rFonts w:ascii="Times New Roman" w:hAnsi="Times New Roman"/>
                <w:b/>
                <w:bCs/>
                <w:lang w:val="it-IT"/>
              </w:rPr>
              <w:t xml:space="preserve">2.2.7. </w:t>
            </w:r>
            <w:r w:rsidRPr="00B50CC0">
              <w:rPr>
                <w:rFonts w:ascii="Times New Roman" w:hAnsi="Times New Roman"/>
                <w:lang w:val="it-IT"/>
              </w:rPr>
              <w:t xml:space="preserve">Informaţii privind variantele: </w:t>
            </w:r>
          </w:p>
          <w:p w:rsidR="00931B57" w:rsidRPr="00B50CC0" w:rsidRDefault="00931B57" w:rsidP="00931B57">
            <w:pPr>
              <w:rPr>
                <w:rFonts w:ascii="Times New Roman" w:hAnsi="Times New Roman"/>
                <w:b/>
                <w:bCs/>
                <w:lang w:val="it-IT"/>
              </w:rPr>
            </w:pPr>
            <w:r w:rsidRPr="00B50CC0">
              <w:rPr>
                <w:rFonts w:ascii="Times New Roman" w:hAnsi="Times New Roman"/>
                <w:lang w:val="it-IT"/>
              </w:rPr>
              <w:t>Vor fi acceptate variante: NU</w:t>
            </w:r>
          </w:p>
        </w:tc>
      </w:tr>
      <w:tr w:rsidR="00931B57" w:rsidRPr="00B50CC0" w:rsidTr="00931B57">
        <w:trPr>
          <w:trHeight w:val="448"/>
        </w:trPr>
        <w:tc>
          <w:tcPr>
            <w:tcW w:w="9500" w:type="dxa"/>
          </w:tcPr>
          <w:p w:rsidR="00931B57" w:rsidRPr="00B50CC0" w:rsidRDefault="00931B57" w:rsidP="00931B57">
            <w:pPr>
              <w:autoSpaceDE w:val="0"/>
              <w:autoSpaceDN w:val="0"/>
              <w:adjustRightInd w:val="0"/>
              <w:rPr>
                <w:rFonts w:ascii="Times New Roman" w:hAnsi="Times New Roman"/>
                <w:lang w:val="it-IT"/>
              </w:rPr>
            </w:pPr>
            <w:r w:rsidRPr="00B50CC0">
              <w:rPr>
                <w:rFonts w:ascii="Times New Roman" w:hAnsi="Times New Roman"/>
                <w:b/>
                <w:bCs/>
                <w:lang w:val="it-IT"/>
              </w:rPr>
              <w:t>2.2.8.</w:t>
            </w:r>
            <w:r w:rsidRPr="00B50CC0">
              <w:rPr>
                <w:rFonts w:ascii="Times New Roman" w:hAnsi="Times New Roman"/>
                <w:lang w:val="it-IT"/>
              </w:rPr>
              <w:t xml:space="preserve"> Informatii despre fondurile Uniunii Europene</w:t>
            </w:r>
          </w:p>
          <w:p w:rsidR="00931B57" w:rsidRPr="00B50CC0" w:rsidRDefault="00931B57" w:rsidP="00931B57">
            <w:pPr>
              <w:autoSpaceDE w:val="0"/>
              <w:autoSpaceDN w:val="0"/>
              <w:adjustRightInd w:val="0"/>
              <w:rPr>
                <w:rFonts w:ascii="Times New Roman" w:hAnsi="Times New Roman"/>
                <w:lang w:val="it-IT"/>
              </w:rPr>
            </w:pPr>
            <w:r w:rsidRPr="00B50CC0">
              <w:rPr>
                <w:rFonts w:ascii="Times New Roman" w:hAnsi="Times New Roman"/>
                <w:lang w:val="it-IT"/>
              </w:rPr>
              <w:t xml:space="preserve"> Concesiunea se refera la un proiect si/sau program finantat din fonduri ale Uniunii Europene: Nu</w:t>
            </w:r>
          </w:p>
        </w:tc>
      </w:tr>
    </w:tbl>
    <w:p w:rsidR="00931B57" w:rsidRPr="00B50CC0" w:rsidRDefault="00931B57" w:rsidP="00931B57">
      <w:pPr>
        <w:rPr>
          <w:rFonts w:ascii="Times New Roman" w:hAnsi="Times New Roman"/>
          <w:lang w:val="ro-RO" w:eastAsia="ro-RO"/>
        </w:rPr>
      </w:pPr>
    </w:p>
    <w:p w:rsidR="00931B57" w:rsidRPr="00B50CC0" w:rsidRDefault="00931B57" w:rsidP="00931B57">
      <w:pPr>
        <w:autoSpaceDE w:val="0"/>
        <w:autoSpaceDN w:val="0"/>
        <w:adjustRightInd w:val="0"/>
        <w:rPr>
          <w:rFonts w:ascii="Times New Roman" w:hAnsi="Times New Roman"/>
          <w:lang w:val="ro-RO"/>
        </w:rPr>
      </w:pPr>
      <w:r w:rsidRPr="00B50CC0">
        <w:rPr>
          <w:rFonts w:ascii="Times New Roman" w:hAnsi="Times New Roman"/>
          <w:b/>
          <w:lang w:val="ro-RO"/>
        </w:rPr>
        <w:t>2.3.</w:t>
      </w:r>
      <w:r w:rsidRPr="00B50CC0">
        <w:rPr>
          <w:rFonts w:ascii="Times New Roman" w:hAnsi="Times New Roman"/>
          <w:lang w:val="ro-RO"/>
        </w:rPr>
        <w:t xml:space="preserve"> Ajustarea prețului contractului:</w:t>
      </w:r>
    </w:p>
    <w:p w:rsidR="00931B57" w:rsidRPr="00B50CC0" w:rsidRDefault="00931B57" w:rsidP="00931B57">
      <w:pPr>
        <w:autoSpaceDE w:val="0"/>
        <w:autoSpaceDN w:val="0"/>
        <w:adjustRightInd w:val="0"/>
        <w:rPr>
          <w:rFonts w:ascii="Times New Roman" w:hAnsi="Times New Roman"/>
          <w:lang w:val="ro-RO"/>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98"/>
      </w:tblGrid>
      <w:tr w:rsidR="00931B57" w:rsidRPr="00B50CC0" w:rsidTr="00931B57">
        <w:tc>
          <w:tcPr>
            <w:tcW w:w="9498" w:type="dxa"/>
          </w:tcPr>
          <w:p w:rsidR="00931B57" w:rsidRPr="00B50CC0" w:rsidRDefault="00931B57" w:rsidP="00931B57">
            <w:pPr>
              <w:rPr>
                <w:rFonts w:ascii="Times New Roman" w:hAnsi="Times New Roman"/>
                <w:lang w:val="ro-RO"/>
              </w:rPr>
            </w:pPr>
            <w:r w:rsidRPr="00B50CC0">
              <w:rPr>
                <w:rFonts w:ascii="Times New Roman" w:hAnsi="Times New Roman"/>
                <w:lang w:val="ro-RO"/>
              </w:rPr>
              <w:t>Ajustarea preţul contractului:   DA ■                           NU □</w:t>
            </w:r>
          </w:p>
          <w:p w:rsidR="00931B57" w:rsidRPr="00B50CC0" w:rsidRDefault="00931B57" w:rsidP="00931B57">
            <w:pPr>
              <w:jc w:val="both"/>
              <w:rPr>
                <w:rFonts w:ascii="Times New Roman" w:hAnsi="Times New Roman"/>
                <w:i/>
                <w:lang w:val="ro-RO"/>
              </w:rPr>
            </w:pPr>
            <w:r w:rsidRPr="00B50CC0">
              <w:rPr>
                <w:rFonts w:ascii="Times New Roman" w:hAnsi="Times New Roman"/>
                <w:lang w:val="ro-RO"/>
              </w:rPr>
              <w:t>Preţul contractului se poate modifica doar în u</w:t>
            </w:r>
            <w:r w:rsidRPr="00B50CC0">
              <w:rPr>
                <w:rFonts w:ascii="Times New Roman" w:hAnsi="Times New Roman"/>
                <w:lang w:val="it-IT"/>
              </w:rPr>
              <w:t>rma modificării actelor normative incidente.</w:t>
            </w:r>
            <w:r w:rsidRPr="00B50CC0">
              <w:rPr>
                <w:rFonts w:ascii="Times New Roman" w:hAnsi="Times New Roman"/>
                <w:i/>
                <w:lang w:val="ro-RO"/>
              </w:rPr>
              <w:tab/>
            </w:r>
          </w:p>
          <w:p w:rsidR="00931B57" w:rsidRPr="00B50CC0" w:rsidRDefault="00931B57" w:rsidP="00931B57">
            <w:pPr>
              <w:rPr>
                <w:rFonts w:ascii="Times New Roman" w:hAnsi="Times New Roman"/>
                <w:lang w:val="it-IT"/>
              </w:rPr>
            </w:pPr>
          </w:p>
        </w:tc>
      </w:tr>
    </w:tbl>
    <w:p w:rsidR="00931B57" w:rsidRPr="00B50CC0" w:rsidRDefault="00931B57" w:rsidP="00931B57">
      <w:pPr>
        <w:pStyle w:val="Heading1"/>
        <w:numPr>
          <w:ilvl w:val="0"/>
          <w:numId w:val="0"/>
        </w:numPr>
        <w:rPr>
          <w:rFonts w:ascii="Times New Roman" w:hAnsi="Times New Roman"/>
          <w:i/>
          <w:sz w:val="24"/>
          <w:szCs w:val="24"/>
          <w:lang w:val="ro-RO"/>
        </w:rPr>
      </w:pPr>
      <w:r w:rsidRPr="00B50CC0">
        <w:rPr>
          <w:rFonts w:ascii="Times New Roman" w:hAnsi="Times New Roman"/>
          <w:i/>
          <w:sz w:val="24"/>
          <w:szCs w:val="24"/>
          <w:lang w:val="pt-BR"/>
        </w:rPr>
        <w:t xml:space="preserve">SECȚIUNEA 3. </w:t>
      </w:r>
      <w:r w:rsidRPr="00B50CC0">
        <w:rPr>
          <w:rFonts w:ascii="Times New Roman" w:hAnsi="Times New Roman"/>
          <w:i/>
          <w:sz w:val="24"/>
          <w:szCs w:val="24"/>
          <w:lang w:val="ro-RO"/>
        </w:rPr>
        <w:t xml:space="preserve">PROCEDURA DE ATRIBUIRE </w:t>
      </w:r>
    </w:p>
    <w:p w:rsidR="00931B57" w:rsidRPr="00B50CC0" w:rsidRDefault="00931B57" w:rsidP="00931B57">
      <w:pPr>
        <w:rPr>
          <w:rFonts w:ascii="Times New Roman" w:hAnsi="Times New Roman"/>
          <w:lang w:val="ro-RO"/>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5178"/>
      </w:tblGrid>
      <w:tr w:rsidR="00931B57" w:rsidRPr="00B50CC0" w:rsidTr="00931B57">
        <w:tc>
          <w:tcPr>
            <w:tcW w:w="9498" w:type="dxa"/>
            <w:gridSpan w:val="2"/>
          </w:tcPr>
          <w:p w:rsidR="00931B57" w:rsidRPr="00B50CC0" w:rsidRDefault="00931B57" w:rsidP="00931B57">
            <w:pPr>
              <w:rPr>
                <w:rFonts w:ascii="Times New Roman" w:hAnsi="Times New Roman"/>
                <w:lang w:val="ro-RO"/>
              </w:rPr>
            </w:pPr>
            <w:r w:rsidRPr="00B50CC0">
              <w:rPr>
                <w:rFonts w:ascii="Times New Roman" w:hAnsi="Times New Roman"/>
                <w:b/>
                <w:lang w:val="it-IT"/>
              </w:rPr>
              <w:t>3.1.</w:t>
            </w:r>
            <w:r w:rsidRPr="00B50CC0">
              <w:rPr>
                <w:rFonts w:ascii="Times New Roman" w:hAnsi="Times New Roman"/>
                <w:lang w:val="ro-RO"/>
              </w:rPr>
              <w:t xml:space="preserve"> PROCEDURA DE ATRIBUIRE SELECTATĂ</w:t>
            </w:r>
          </w:p>
          <w:p w:rsidR="00931B57" w:rsidRPr="00B50CC0" w:rsidRDefault="00931B57" w:rsidP="00931B57">
            <w:pPr>
              <w:rPr>
                <w:rFonts w:ascii="Times New Roman" w:hAnsi="Times New Roman"/>
                <w:lang w:val="it-IT"/>
              </w:rPr>
            </w:pPr>
          </w:p>
        </w:tc>
      </w:tr>
      <w:tr w:rsidR="00931B57" w:rsidRPr="00B50CC0" w:rsidTr="00931B57">
        <w:tc>
          <w:tcPr>
            <w:tcW w:w="4320" w:type="dxa"/>
          </w:tcPr>
          <w:p w:rsidR="00931B57" w:rsidRPr="00B50CC0" w:rsidRDefault="00931B57" w:rsidP="00931B57">
            <w:pPr>
              <w:jc w:val="both"/>
              <w:rPr>
                <w:rFonts w:ascii="Times New Roman" w:hAnsi="Times New Roman"/>
                <w:lang w:val="it-IT"/>
              </w:rPr>
            </w:pPr>
            <w:r w:rsidRPr="00B50CC0">
              <w:rPr>
                <w:rFonts w:ascii="Times New Roman" w:hAnsi="Times New Roman"/>
                <w:lang w:val="it-IT"/>
              </w:rPr>
              <w:t xml:space="preserve"> Procedura proprie a </w:t>
            </w:r>
            <w:r w:rsidRPr="00B50CC0">
              <w:rPr>
                <w:rFonts w:ascii="Times New Roman" w:hAnsi="Times New Roman"/>
                <w:lang w:val="ro-RO"/>
              </w:rPr>
              <w:t xml:space="preserve">direcţiilor sanitar- veterinare şi pentru siguranţa alimentelor județene, respectiv a municipiului București, elaborată în conformitate </w:t>
            </w:r>
            <w:r w:rsidRPr="00B50CC0">
              <w:rPr>
                <w:rFonts w:ascii="Times New Roman" w:hAnsi="Times New Roman"/>
                <w:bCs/>
                <w:lang w:val="ro-RO"/>
              </w:rPr>
              <w:t>în conformitate cu prevederile Ordinului preşedintelui ANSVSA pentru aprobarea documentației de atribuire a contractelor de concesiune prevăzute la art. 15 alin. (2) din Ordonanța Guvernului nr. 42/2004 privind organizarea activităţii sanitar-veterinare şi pentru siguranţa alimentelor, aprobată cu modificări şi completări prin Legea nr. 215/2004, cu modificările şi completările ulterioare</w:t>
            </w:r>
          </w:p>
        </w:tc>
        <w:tc>
          <w:tcPr>
            <w:tcW w:w="5178" w:type="dxa"/>
          </w:tcPr>
          <w:p w:rsidR="00931B57" w:rsidRPr="00B50CC0" w:rsidRDefault="00931B57" w:rsidP="00931B57">
            <w:pPr>
              <w:rPr>
                <w:rFonts w:ascii="Times New Roman" w:hAnsi="Times New Roman"/>
                <w:lang w:val="it-IT"/>
              </w:rPr>
            </w:pPr>
            <w:r w:rsidRPr="00B50CC0">
              <w:rPr>
                <w:rFonts w:ascii="Times New Roman" w:hAnsi="Times New Roman"/>
                <w:lang w:val="it-IT"/>
              </w:rPr>
              <w:t xml:space="preserve">    </w:t>
            </w:r>
          </w:p>
          <w:p w:rsidR="00931B57" w:rsidRPr="00B50CC0" w:rsidRDefault="00931B57" w:rsidP="00931B57">
            <w:pPr>
              <w:rPr>
                <w:rFonts w:ascii="Times New Roman" w:hAnsi="Times New Roman"/>
                <w:lang w:val="it-IT"/>
              </w:rPr>
            </w:pPr>
            <w:r w:rsidRPr="00B50CC0">
              <w:rPr>
                <w:rFonts w:ascii="Times New Roman" w:hAnsi="Times New Roman"/>
                <w:lang w:val="it-IT"/>
              </w:rPr>
              <w:t xml:space="preserve">  Procedura offline </w:t>
            </w:r>
          </w:p>
          <w:p w:rsidR="00931B57" w:rsidRPr="00B50CC0" w:rsidRDefault="00931B57" w:rsidP="00931B57">
            <w:pPr>
              <w:rPr>
                <w:rFonts w:ascii="Times New Roman" w:hAnsi="Times New Roman"/>
                <w:lang w:val="it-IT"/>
              </w:rPr>
            </w:pPr>
          </w:p>
        </w:tc>
      </w:tr>
    </w:tbl>
    <w:p w:rsidR="00931B57" w:rsidRPr="00B50CC0" w:rsidRDefault="00931B57" w:rsidP="00931B57">
      <w:pPr>
        <w:rPr>
          <w:rFonts w:ascii="Times New Roman" w:hAnsi="Times New Roman"/>
          <w:lang w:val="it-IT"/>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98"/>
      </w:tblGrid>
      <w:tr w:rsidR="00931B57" w:rsidRPr="00B50CC0" w:rsidTr="00931B57">
        <w:trPr>
          <w:trHeight w:val="983"/>
        </w:trPr>
        <w:tc>
          <w:tcPr>
            <w:tcW w:w="9498" w:type="dxa"/>
          </w:tcPr>
          <w:p w:rsidR="00931B57" w:rsidRPr="00B50CC0" w:rsidRDefault="00931B57" w:rsidP="00931B57">
            <w:pPr>
              <w:jc w:val="both"/>
              <w:rPr>
                <w:rFonts w:ascii="Times New Roman" w:hAnsi="Times New Roman"/>
                <w:lang w:val="pt-BR"/>
              </w:rPr>
            </w:pPr>
            <w:r w:rsidRPr="00B50CC0">
              <w:rPr>
                <w:rFonts w:ascii="Times New Roman" w:hAnsi="Times New Roman"/>
                <w:lang w:val="pt-BR"/>
              </w:rPr>
              <w:t>3.2. Legislaţia aplicată :</w:t>
            </w:r>
          </w:p>
          <w:p w:rsidR="00931B57" w:rsidRPr="00B50CC0" w:rsidRDefault="00931B57" w:rsidP="00931B57">
            <w:pPr>
              <w:keepLines/>
              <w:jc w:val="both"/>
              <w:rPr>
                <w:rFonts w:ascii="Times New Roman" w:hAnsi="Times New Roman"/>
                <w:lang w:val="pt-BR"/>
              </w:rPr>
            </w:pPr>
          </w:p>
          <w:p w:rsidR="00931B57" w:rsidRPr="00B50CC0" w:rsidRDefault="00931B57" w:rsidP="00931B57">
            <w:pPr>
              <w:shd w:val="clear" w:color="auto" w:fill="FFFFFF"/>
              <w:jc w:val="both"/>
              <w:rPr>
                <w:rFonts w:ascii="Times New Roman" w:hAnsi="Times New Roman"/>
                <w:lang w:val="pt-BR"/>
              </w:rPr>
            </w:pPr>
            <w:r w:rsidRPr="00B50CC0">
              <w:rPr>
                <w:rFonts w:ascii="Times New Roman" w:hAnsi="Times New Roman"/>
                <w:lang w:val="pt-BR"/>
              </w:rPr>
              <w:t>Cadrul legal principal care guvernează relaţia dintre Concedent şi Concesionar este reprezentat de:</w:t>
            </w:r>
          </w:p>
          <w:p w:rsidR="00931B57" w:rsidRPr="00B50CC0" w:rsidRDefault="00931B57" w:rsidP="00931B57">
            <w:pPr>
              <w:shd w:val="clear" w:color="auto" w:fill="FFFFFF"/>
              <w:spacing w:before="240"/>
              <w:jc w:val="both"/>
              <w:rPr>
                <w:rFonts w:ascii="Times New Roman" w:hAnsi="Times New Roman"/>
                <w:bCs/>
                <w:lang w:val="pt-BR" w:eastAsia="en-SG"/>
              </w:rPr>
            </w:pPr>
            <w:r w:rsidRPr="00B50CC0">
              <w:rPr>
                <w:rFonts w:ascii="Times New Roman" w:hAnsi="Times New Roman"/>
                <w:bCs/>
                <w:lang w:val="pt-BR" w:eastAsia="en-SG"/>
              </w:rPr>
              <w:t>a) Legea nr. 160/1998 pentru organizarea şi exercitarea profesiunii de medic veterinar, republicată, cu modificările şi completările ulterioare;</w:t>
            </w:r>
          </w:p>
          <w:p w:rsidR="00931B57" w:rsidRPr="00B50CC0" w:rsidRDefault="00931B57" w:rsidP="00931B57">
            <w:pPr>
              <w:shd w:val="clear" w:color="auto" w:fill="FFFFFF"/>
              <w:spacing w:before="240"/>
              <w:jc w:val="both"/>
              <w:rPr>
                <w:rFonts w:ascii="Times New Roman" w:hAnsi="Times New Roman"/>
                <w:bCs/>
                <w:lang w:val="pt-BR" w:eastAsia="en-SG"/>
              </w:rPr>
            </w:pPr>
            <w:r w:rsidRPr="00B50CC0">
              <w:rPr>
                <w:rFonts w:ascii="Times New Roman" w:hAnsi="Times New Roman"/>
                <w:bCs/>
                <w:lang w:val="pt-BR" w:eastAsia="en-SG"/>
              </w:rPr>
              <w:t>b) Ordonanţa Guvernului nr. 42/2004 privind organizarea activităţii sanitar – veterinare şi pentru siguranţa alimentelor, aprobată cu modificări şi completări prin Legea nr. 215/2004, cu modificările şi completările ulterioare;</w:t>
            </w:r>
          </w:p>
          <w:p w:rsidR="00931B57" w:rsidRPr="00B50CC0" w:rsidRDefault="00931B57" w:rsidP="00931B57">
            <w:pPr>
              <w:shd w:val="clear" w:color="auto" w:fill="FFFFFF"/>
              <w:spacing w:before="240"/>
              <w:jc w:val="both"/>
              <w:rPr>
                <w:rFonts w:ascii="Times New Roman" w:hAnsi="Times New Roman"/>
                <w:bCs/>
                <w:lang w:val="pt-BR" w:eastAsia="en-SG"/>
              </w:rPr>
            </w:pPr>
            <w:r w:rsidRPr="00B50CC0">
              <w:rPr>
                <w:rFonts w:ascii="Times New Roman" w:hAnsi="Times New Roman"/>
                <w:bCs/>
                <w:lang w:val="pt-BR" w:eastAsia="en-SG"/>
              </w:rPr>
              <w:t>c) Ordonanţa de urgenţă a Guvernului nr. 23/2010 privind identificarea şi înregistrarea suinelor, ovinelor şi caprinelor, precum şi pentru modificarea şi completarea unor acte normative, aprobată cu modificări şi completări prin Legea nr. 191/2012;</w:t>
            </w:r>
          </w:p>
          <w:p w:rsidR="00931B57" w:rsidRPr="00B50CC0" w:rsidRDefault="00931B57" w:rsidP="00931B57">
            <w:pPr>
              <w:shd w:val="clear" w:color="auto" w:fill="FFFFFF"/>
              <w:spacing w:before="240"/>
              <w:jc w:val="both"/>
              <w:rPr>
                <w:rFonts w:ascii="Times New Roman" w:hAnsi="Times New Roman"/>
                <w:bCs/>
                <w:lang w:val="pt-BR" w:eastAsia="en-SG"/>
              </w:rPr>
            </w:pPr>
            <w:r w:rsidRPr="00B50CC0">
              <w:rPr>
                <w:rFonts w:ascii="Times New Roman" w:hAnsi="Times New Roman"/>
                <w:bCs/>
                <w:lang w:val="pt-BR" w:eastAsia="en-SG"/>
              </w:rPr>
              <w:t>d) Ordonanţa de urgenţă a Guvernului nr. 113/2002 privind identificarea şi înregistrarea bovinelor în România, aprobată cu modificări prin Legea nr. 25/2003, cu modificările şi completările ulterioare,</w:t>
            </w:r>
          </w:p>
          <w:p w:rsidR="00931B57" w:rsidRPr="00B50CC0" w:rsidRDefault="00931B57" w:rsidP="00931B57">
            <w:pPr>
              <w:shd w:val="clear" w:color="auto" w:fill="FFFFFF"/>
              <w:spacing w:before="240"/>
              <w:jc w:val="both"/>
              <w:rPr>
                <w:rFonts w:ascii="Times New Roman" w:hAnsi="Times New Roman"/>
                <w:bCs/>
                <w:lang w:val="pt-BR" w:eastAsia="en-SG"/>
              </w:rPr>
            </w:pPr>
            <w:r w:rsidRPr="00B50CC0">
              <w:rPr>
                <w:rFonts w:ascii="Times New Roman" w:hAnsi="Times New Roman"/>
                <w:bCs/>
                <w:lang w:val="pt-BR" w:eastAsia="en-SG"/>
              </w:rPr>
              <w:t xml:space="preserve">e) Hotărârea Guvernului nr. 1.156/2013 pentru aprobarea acţiunilor sanitar - veterinare cuprinse în Programul acţiunilor de supraveghere, prevenire, control şi eradicare a bolilor la animale, a celor transmisibile de la animale la om, protecţia animalelor şi protecţia mediului, de identificare şi </w:t>
            </w:r>
            <w:r w:rsidRPr="00B50CC0">
              <w:rPr>
                <w:rFonts w:ascii="Times New Roman" w:hAnsi="Times New Roman"/>
                <w:bCs/>
                <w:lang w:val="pt-BR" w:eastAsia="en-SG"/>
              </w:rPr>
              <w:lastRenderedPageBreak/>
              <w:t>înregistrare a bovinelor, suinelor, ovinelor, caprinelor şi ecvideelor, a acţiunilor prevăzute în Programul de supraveghere şi control în domeniul siguranţei alimentelor, precum şi a tarifelor aferente acestora, cu modificările şi completările ulterioare;</w:t>
            </w:r>
          </w:p>
          <w:p w:rsidR="00931B57" w:rsidRPr="00B50CC0" w:rsidRDefault="00931B57" w:rsidP="00931B57">
            <w:pPr>
              <w:shd w:val="clear" w:color="auto" w:fill="FFFFFF"/>
              <w:spacing w:before="240"/>
              <w:jc w:val="both"/>
              <w:rPr>
                <w:rFonts w:ascii="Times New Roman" w:hAnsi="Times New Roman"/>
                <w:bCs/>
                <w:lang w:val="pt-BR" w:eastAsia="en-SG"/>
              </w:rPr>
            </w:pPr>
            <w:r w:rsidRPr="00B50CC0">
              <w:rPr>
                <w:rFonts w:ascii="Times New Roman" w:hAnsi="Times New Roman"/>
                <w:bCs/>
                <w:lang w:val="pt-BR" w:eastAsia="en-SG"/>
              </w:rPr>
              <w:t>f) Ordinul preşedintelui Autorității Naționale Sanitare Veterinare și pentru Siguranța Alimentelor nr. 35/2016 privind aprobarea Normelor metodologice de aplicare a Programului acţiunilor de supraveghere, prevenire, control şi eradicare a bolilor la animale, a celor transmisibile de la animale la om, protecţia animalelor şi protecţia mediului, de identificare şi înregistrare a bovinelor, suinelor, ovinelor, caprinelor şi ecvideelor, precum şi a Normelor metodologice de aplicare a Programului de supraveghere şi control în domeniul siguranţei alimentelor, cu modificările şi completările ulterioare;</w:t>
            </w:r>
          </w:p>
          <w:p w:rsidR="00931B57" w:rsidRPr="00B50CC0" w:rsidRDefault="00931B57" w:rsidP="00931B57">
            <w:pPr>
              <w:shd w:val="clear" w:color="auto" w:fill="FFFFFF"/>
              <w:spacing w:before="240"/>
              <w:jc w:val="both"/>
              <w:rPr>
                <w:rFonts w:ascii="Times New Roman" w:hAnsi="Times New Roman"/>
                <w:bCs/>
                <w:lang w:val="pt-BR" w:eastAsia="en-SG"/>
              </w:rPr>
            </w:pPr>
            <w:r w:rsidRPr="00B50CC0">
              <w:rPr>
                <w:rFonts w:ascii="Times New Roman" w:hAnsi="Times New Roman"/>
                <w:bCs/>
                <w:lang w:val="pt-BR" w:eastAsia="en-SG"/>
              </w:rPr>
              <w:t>g) Ordinul preşedintelui Autorității Naționale Sanitare Veterinare și pentru Siguranța Alimentelor nr. 106/2015 pentru aprobarea Procedurii privind decontarea acţiunilor sanitar-veterinare cuprinse în Programul acţiunilor de supraveghere, prevenire şi control al bolilor la animale, al celor transmisibile de la animale la om, protecţia animalelor şi protecţia mediului, de identificare şi înregistrare a bovinelor, suinelor, ovinelor, caprinelor şi ecvideelor, cu modificările ulterioare;</w:t>
            </w:r>
          </w:p>
          <w:p w:rsidR="00931B57" w:rsidRPr="00B50CC0" w:rsidRDefault="00931B57" w:rsidP="00931B57">
            <w:pPr>
              <w:shd w:val="clear" w:color="auto" w:fill="FFFFFF"/>
              <w:spacing w:before="240"/>
              <w:jc w:val="both"/>
              <w:rPr>
                <w:rFonts w:ascii="Times New Roman" w:hAnsi="Times New Roman"/>
                <w:bCs/>
                <w:lang w:val="pt-BR" w:eastAsia="en-SG"/>
              </w:rPr>
            </w:pPr>
            <w:r w:rsidRPr="00B50CC0">
              <w:rPr>
                <w:rFonts w:ascii="Times New Roman" w:hAnsi="Times New Roman"/>
                <w:bCs/>
                <w:lang w:val="pt-BR" w:eastAsia="en-SG"/>
              </w:rPr>
              <w:t>h) Ordinul preşedintelui Autorității Naționale Sanitare Veterinare și pentru Siguranța Alimentelor nr. 40/2010 privind aprobarea Normei sanitare veterinare pentru implementarea procesului de identificare şi înregistrare a suinelor, ovinelor, caprinelor şi bovinelor, cu modificările şi completările ulterioare;</w:t>
            </w:r>
          </w:p>
          <w:p w:rsidR="00931B57" w:rsidRPr="00B50CC0" w:rsidRDefault="00931B57" w:rsidP="00931B57">
            <w:pPr>
              <w:shd w:val="clear" w:color="auto" w:fill="FFFFFF"/>
              <w:spacing w:before="240"/>
              <w:jc w:val="both"/>
              <w:rPr>
                <w:rFonts w:ascii="Times New Roman" w:hAnsi="Times New Roman"/>
                <w:bCs/>
                <w:lang w:val="pt-BR" w:eastAsia="en-SG"/>
              </w:rPr>
            </w:pPr>
            <w:r w:rsidRPr="00B50CC0">
              <w:rPr>
                <w:rFonts w:ascii="Times New Roman" w:hAnsi="Times New Roman"/>
                <w:bCs/>
                <w:lang w:val="pt-BR" w:eastAsia="en-SG"/>
              </w:rPr>
              <w:t>i) Ordinul ministrului agriculturii şi dezvoltării rurale şi al preşedintelui Autorității Naționale Sanitare Veterinare și pentru Siguranța Alimentelor nr. 248/79/2017 pentru implementarea procesului de identificare şi înregistrare a ecvideelor, cu modificările și completările ulterioare;</w:t>
            </w:r>
          </w:p>
          <w:p w:rsidR="00931B57" w:rsidRPr="00B50CC0" w:rsidRDefault="00931B57" w:rsidP="00931B57">
            <w:pPr>
              <w:shd w:val="clear" w:color="auto" w:fill="FFFFFF"/>
              <w:spacing w:before="240"/>
              <w:jc w:val="both"/>
              <w:rPr>
                <w:rFonts w:ascii="Times New Roman" w:hAnsi="Times New Roman"/>
                <w:bCs/>
                <w:lang w:val="pt-BR" w:eastAsia="en-SG"/>
              </w:rPr>
            </w:pPr>
            <w:r w:rsidRPr="00B50CC0">
              <w:rPr>
                <w:rFonts w:ascii="Times New Roman" w:hAnsi="Times New Roman"/>
                <w:bCs/>
                <w:lang w:val="pt-BR" w:eastAsia="en-SG"/>
              </w:rPr>
              <w:t>j) Legea nr. 319/2006 a securităţii în muncă, cu modificările ulterioare;</w:t>
            </w:r>
          </w:p>
          <w:p w:rsidR="00931B57" w:rsidRPr="00B50CC0" w:rsidRDefault="00931B57" w:rsidP="00931B57">
            <w:pPr>
              <w:shd w:val="clear" w:color="auto" w:fill="FFFFFF"/>
              <w:spacing w:before="240"/>
              <w:jc w:val="both"/>
              <w:rPr>
                <w:rFonts w:ascii="Times New Roman" w:hAnsi="Times New Roman"/>
                <w:bCs/>
                <w:lang w:val="pt-BR" w:eastAsia="en-SG"/>
              </w:rPr>
            </w:pPr>
            <w:r w:rsidRPr="00B50CC0">
              <w:rPr>
                <w:rFonts w:ascii="Times New Roman" w:hAnsi="Times New Roman"/>
                <w:bCs/>
                <w:lang w:val="pt-BR" w:eastAsia="en-SG"/>
              </w:rPr>
              <w:t>k) Hotărârea Guvernului nr. 1425/2006 pentru aprobarea Normelor metodologice de aplicare a prevederilor Legii nr. 319/2016 a securităţii şi sănătăţii în muncă, cu modificările şi completările ulterioare;</w:t>
            </w:r>
          </w:p>
          <w:p w:rsidR="00931B57" w:rsidRPr="00B50CC0" w:rsidRDefault="00931B57" w:rsidP="00931B57">
            <w:pPr>
              <w:shd w:val="clear" w:color="auto" w:fill="FFFFFF"/>
              <w:spacing w:before="240"/>
              <w:jc w:val="both"/>
              <w:rPr>
                <w:rFonts w:ascii="Times New Roman" w:hAnsi="Times New Roman"/>
                <w:bCs/>
                <w:lang w:val="pt-BR" w:eastAsia="en-SG"/>
              </w:rPr>
            </w:pPr>
            <w:r w:rsidRPr="00B50CC0">
              <w:rPr>
                <w:rFonts w:ascii="Times New Roman" w:hAnsi="Times New Roman"/>
                <w:bCs/>
                <w:lang w:val="pt-BR" w:eastAsia="en-SG"/>
              </w:rPr>
              <w:t>l) Hotărârea Guvernului nr. 1048/2006 privind cerinţele minime de securitate şi sănătate pentru utilizarea de către lucrători a echipamentelor individuale de protecţie la locul de muncă;</w:t>
            </w:r>
          </w:p>
          <w:p w:rsidR="00931B57" w:rsidRPr="00B50CC0" w:rsidRDefault="00931B57" w:rsidP="00931B57">
            <w:pPr>
              <w:shd w:val="clear" w:color="auto" w:fill="FFFFFF"/>
              <w:spacing w:before="240"/>
              <w:jc w:val="both"/>
              <w:rPr>
                <w:rFonts w:ascii="Times New Roman" w:hAnsi="Times New Roman"/>
                <w:bCs/>
                <w:lang w:val="pt-BR" w:eastAsia="en-SG"/>
              </w:rPr>
            </w:pPr>
            <w:r w:rsidRPr="00B50CC0">
              <w:rPr>
                <w:rFonts w:ascii="Times New Roman" w:hAnsi="Times New Roman"/>
                <w:bCs/>
                <w:lang w:val="pt-BR" w:eastAsia="en-SG"/>
              </w:rPr>
              <w:t>m) Hotărârea Guvernului nr. 1091/2006 privind cerinţele minime de securitate şi sănătate pentru locul de muncă;</w:t>
            </w:r>
          </w:p>
          <w:p w:rsidR="00931B57" w:rsidRPr="00B50CC0" w:rsidRDefault="00931B57" w:rsidP="00931B57">
            <w:pPr>
              <w:shd w:val="clear" w:color="auto" w:fill="FFFFFF"/>
              <w:spacing w:before="240"/>
              <w:jc w:val="both"/>
              <w:rPr>
                <w:rFonts w:ascii="Times New Roman" w:hAnsi="Times New Roman"/>
                <w:bCs/>
                <w:lang w:val="pt-BR" w:eastAsia="en-SG"/>
              </w:rPr>
            </w:pPr>
            <w:r w:rsidRPr="00B50CC0">
              <w:rPr>
                <w:rFonts w:ascii="Times New Roman" w:hAnsi="Times New Roman"/>
                <w:bCs/>
                <w:lang w:val="pt-BR" w:eastAsia="en-SG"/>
              </w:rPr>
              <w:t>n) Hotărârea Guvernului nr. 1092/2006 privind protecţia lucrătorilor împotriva riscurilor legate de expunerea la agenţi biologici în muncă;</w:t>
            </w:r>
          </w:p>
          <w:p w:rsidR="00931B57" w:rsidRPr="009C39BB" w:rsidRDefault="00931B57" w:rsidP="009C39BB">
            <w:pPr>
              <w:shd w:val="clear" w:color="auto" w:fill="FFFFFF"/>
              <w:spacing w:before="240"/>
              <w:jc w:val="both"/>
              <w:rPr>
                <w:rFonts w:ascii="Times New Roman" w:hAnsi="Times New Roman"/>
                <w:bCs/>
                <w:lang w:val="pt-BR" w:eastAsia="en-SG"/>
              </w:rPr>
            </w:pPr>
            <w:r w:rsidRPr="00B50CC0">
              <w:rPr>
                <w:rFonts w:ascii="Times New Roman" w:hAnsi="Times New Roman"/>
                <w:bCs/>
                <w:lang w:val="pt-BR" w:eastAsia="en-SG"/>
              </w:rPr>
              <w:t>o) Legea nr. 190/2018 privind m</w:t>
            </w:r>
            <w:r w:rsidRPr="00B50CC0">
              <w:rPr>
                <w:rFonts w:ascii="Times New Roman" w:hAnsi="Times New Roman"/>
                <w:bCs/>
                <w:lang w:val="ro-RO" w:eastAsia="en-SG"/>
              </w:rPr>
              <w:t>ăsuri de punere în aplicare a Regulamentului (UE) 2016/679 al Parlamentului European şi al Consiliului din 27 aprilie 2016 privind protecţia persoanelor fizice în ceea ce priveşte prelucrarea datelor cu caracter personal şi privind libera circulaţie a acestor date şi de abrogare a Directivei 95</w:t>
            </w:r>
            <w:r w:rsidRPr="00B50CC0">
              <w:rPr>
                <w:rFonts w:ascii="Times New Roman" w:hAnsi="Times New Roman"/>
                <w:bCs/>
                <w:lang w:val="pt-BR" w:eastAsia="en-SG"/>
              </w:rPr>
              <w:t>/46/CE (Regulamentul general privind protec</w:t>
            </w:r>
            <w:r w:rsidRPr="00B50CC0">
              <w:rPr>
                <w:rFonts w:ascii="Times New Roman" w:hAnsi="Times New Roman"/>
                <w:bCs/>
                <w:lang w:val="ro-RO" w:eastAsia="en-SG"/>
              </w:rPr>
              <w:t>ţia datelor)</w:t>
            </w:r>
            <w:r w:rsidRPr="00B50CC0">
              <w:rPr>
                <w:rFonts w:ascii="Times New Roman" w:hAnsi="Times New Roman"/>
                <w:bCs/>
                <w:lang w:val="pt-BR" w:eastAsia="en-SG"/>
              </w:rPr>
              <w:t>;</w:t>
            </w:r>
          </w:p>
          <w:p w:rsidR="00931B57" w:rsidRPr="00B50CC0" w:rsidRDefault="00931B57" w:rsidP="00931B57">
            <w:pPr>
              <w:pStyle w:val="ListParagraph"/>
              <w:ind w:left="0"/>
              <w:jc w:val="both"/>
              <w:rPr>
                <w:rFonts w:ascii="Times New Roman" w:hAnsi="Times New Roman"/>
                <w:bCs/>
                <w:szCs w:val="24"/>
                <w:highlight w:val="yellow"/>
                <w:lang w:val="it-IT"/>
              </w:rPr>
            </w:pPr>
            <w:r w:rsidRPr="00B50CC0">
              <w:rPr>
                <w:rFonts w:ascii="Times New Roman" w:hAnsi="Times New Roman"/>
                <w:bCs/>
                <w:szCs w:val="24"/>
                <w:lang w:val="pt-BR" w:eastAsia="en-SG"/>
              </w:rPr>
              <w:t xml:space="preserve">p) </w:t>
            </w:r>
            <w:r w:rsidRPr="00B50CC0">
              <w:rPr>
                <w:rFonts w:ascii="Times New Roman" w:hAnsi="Times New Roman"/>
                <w:bCs/>
                <w:szCs w:val="24"/>
                <w:lang w:val="ro-RO"/>
              </w:rPr>
              <w:t xml:space="preserve">Procedura proprie a DSVSA elaborată în conformitate cu prevederile Ordinului preşedintelui </w:t>
            </w:r>
            <w:r w:rsidRPr="00B50CC0">
              <w:rPr>
                <w:rFonts w:ascii="Times New Roman" w:hAnsi="Times New Roman"/>
                <w:bCs/>
                <w:szCs w:val="24"/>
                <w:lang w:val="pt-BR" w:eastAsia="en-SG"/>
              </w:rPr>
              <w:t xml:space="preserve">ANSVSA </w:t>
            </w:r>
            <w:r w:rsidRPr="00B50CC0">
              <w:rPr>
                <w:rFonts w:ascii="Times New Roman" w:hAnsi="Times New Roman"/>
                <w:bCs/>
                <w:szCs w:val="24"/>
                <w:lang w:val="ro-RO"/>
              </w:rPr>
              <w:t xml:space="preserve">pentru aprobarea Cadrului organizatoric de desfăşurare, la nivelul direcţiilor sanitar-veterinare şi pentru siguranţa alimentelor judeţene, respectiv a municipiului Bucureşti, a procedurii de atribuire a contractelor de concesiune prevăzute la art. 15 din Ordonanţa Guvernului nr. 42/2004 privind organizarea activităţii sanitar-veterinare şi pentru siguranţa alimentelor, cu modificările şi completările ulterioare, precum şi a modelului documentaţiei aferente procedurii de atribuire, </w:t>
            </w:r>
            <w:r w:rsidRPr="00B50CC0">
              <w:rPr>
                <w:rFonts w:ascii="Times New Roman" w:hAnsi="Times New Roman"/>
                <w:bCs/>
                <w:szCs w:val="24"/>
                <w:lang w:val="it-IT" w:eastAsia="en-SG"/>
              </w:rPr>
              <w:t>precum şi alte dispoziţii legale în vigoare, în domeniu.</w:t>
            </w:r>
          </w:p>
          <w:p w:rsidR="00931B57" w:rsidRPr="00B50CC0" w:rsidRDefault="00931B57" w:rsidP="00931B57">
            <w:pPr>
              <w:shd w:val="clear" w:color="auto" w:fill="FFFFFF"/>
              <w:jc w:val="both"/>
              <w:rPr>
                <w:rFonts w:ascii="Times New Roman" w:hAnsi="Times New Roman"/>
                <w:bCs/>
                <w:iCs/>
                <w:lang w:val="ro-RO"/>
              </w:rPr>
            </w:pPr>
          </w:p>
          <w:p w:rsidR="00931B57" w:rsidRPr="00B50CC0" w:rsidRDefault="00931B57" w:rsidP="00931B57">
            <w:pPr>
              <w:shd w:val="clear" w:color="auto" w:fill="FFFFFF"/>
              <w:jc w:val="both"/>
              <w:rPr>
                <w:rFonts w:ascii="Times New Roman" w:hAnsi="Times New Roman"/>
                <w:bCs/>
                <w:iCs/>
                <w:lang w:val="ro-RO"/>
              </w:rPr>
            </w:pPr>
            <w:r w:rsidRPr="00B50CC0">
              <w:rPr>
                <w:rFonts w:ascii="Times New Roman" w:hAnsi="Times New Roman"/>
                <w:bCs/>
                <w:iCs/>
                <w:lang w:val="ro-RO"/>
              </w:rPr>
              <w:lastRenderedPageBreak/>
              <w:t>Prestatorul trebuie să respecte toate prevederile legale incidente obiectului contractului, aplicabile la nivel naţional, dar şi regulamentele aplicabile la nivelul Uniunii Europene.</w:t>
            </w:r>
          </w:p>
          <w:p w:rsidR="00931B57" w:rsidRPr="00B50CC0" w:rsidRDefault="00931B57" w:rsidP="00931B57">
            <w:pPr>
              <w:shd w:val="clear" w:color="auto" w:fill="FFFFFF"/>
              <w:jc w:val="both"/>
              <w:rPr>
                <w:rFonts w:ascii="Times New Roman" w:hAnsi="Times New Roman"/>
                <w:bCs/>
                <w:iCs/>
                <w:lang w:val="ro-RO"/>
              </w:rPr>
            </w:pPr>
            <w:r w:rsidRPr="00B50CC0">
              <w:rPr>
                <w:rFonts w:ascii="Times New Roman" w:hAnsi="Times New Roman"/>
                <w:bCs/>
                <w:iCs/>
                <w:lang w:val="ro-RO"/>
              </w:rPr>
              <w:t>Pe perioada realizării tuturor activităţilor din cadrul contractului, prestatorul este responsabil pentru implementarea celor mai bune practici, în conformitate cu legislaţia şi regulamentele existente la nivel naţional şi la nivelul Uniunii Europene. Prestatorul răspunde faţă de autoritatea contractantă, pentru orice nerespectare sau omisiune a respectării oricăror prevederi legale şi normative aplicabile. Autoritatea contractantă nu va fi ţinută responsabilă pentru nerespectarea sau omisiunea respectării de către contractant a oricărei prevederi legale sau a oricărui act normativ aplicabil, precum şi atât pentru prestarea serviciilor, cât şi pentru rezultatele generate de prestarea serviciilor.</w:t>
            </w:r>
          </w:p>
          <w:p w:rsidR="00931B57" w:rsidRPr="00B50CC0" w:rsidRDefault="00931B57" w:rsidP="00931B57">
            <w:pPr>
              <w:shd w:val="clear" w:color="auto" w:fill="FFFFFF"/>
              <w:jc w:val="both"/>
              <w:rPr>
                <w:rFonts w:ascii="Times New Roman" w:hAnsi="Times New Roman"/>
                <w:bCs/>
                <w:iCs/>
                <w:lang w:val="ro-RO"/>
              </w:rPr>
            </w:pPr>
            <w:r w:rsidRPr="00B50CC0">
              <w:rPr>
                <w:rFonts w:ascii="Times New Roman" w:hAnsi="Times New Roman"/>
                <w:bCs/>
                <w:iCs/>
                <w:lang w:val="ro-RO"/>
              </w:rPr>
              <w:t>Ofertantul devenit contractant are obligaţia de a respecta în executarea contractului, obligaţiile aplicabile în domeniul mediului, social şi al muncii instituite prin dreptul Uniunii, prin dreptul naţional, prin acorduri colective sau prin dispoziţiile internaţionale de drept în domeniul mediului, social şi al muncii.</w:t>
            </w:r>
          </w:p>
          <w:p w:rsidR="00931B57" w:rsidRPr="00B50CC0" w:rsidRDefault="00931B57" w:rsidP="00931B57">
            <w:pPr>
              <w:shd w:val="clear" w:color="auto" w:fill="FFFFFF"/>
              <w:jc w:val="both"/>
              <w:rPr>
                <w:rFonts w:ascii="Times New Roman" w:hAnsi="Times New Roman"/>
                <w:bCs/>
                <w:iCs/>
                <w:lang w:val="ro-RO"/>
              </w:rPr>
            </w:pPr>
            <w:r w:rsidRPr="00B50CC0">
              <w:rPr>
                <w:rFonts w:ascii="Times New Roman" w:hAnsi="Times New Roman"/>
                <w:bCs/>
                <w:iCs/>
                <w:lang w:val="ro-RO"/>
              </w:rPr>
              <w:t>În cazul în care prestatorul nu îşi îndeplinieşte obligaţiile pe linie socială şi de mediu, autoritatea contractantă va înceta contractul cu acesta, fără altă formalitate suplimentară.</w:t>
            </w:r>
          </w:p>
          <w:p w:rsidR="00931B57" w:rsidRPr="00B50CC0" w:rsidRDefault="00931B57" w:rsidP="00931B57">
            <w:pPr>
              <w:shd w:val="clear" w:color="auto" w:fill="FFFFFF"/>
              <w:jc w:val="both"/>
              <w:rPr>
                <w:rFonts w:ascii="Times New Roman" w:hAnsi="Times New Roman"/>
                <w:lang w:val="ro-RO"/>
              </w:rPr>
            </w:pPr>
          </w:p>
        </w:tc>
      </w:tr>
    </w:tbl>
    <w:p w:rsidR="00931B57" w:rsidRPr="00B50CC0" w:rsidRDefault="00931B57" w:rsidP="00931B57">
      <w:pPr>
        <w:rPr>
          <w:rFonts w:ascii="Times New Roman" w:hAnsi="Times New Roman"/>
          <w:lang w:val="ro-RO"/>
        </w:rPr>
      </w:pPr>
    </w:p>
    <w:p w:rsidR="00931B57" w:rsidRPr="00B50CC0" w:rsidRDefault="00931B57" w:rsidP="00931B57">
      <w:pPr>
        <w:pStyle w:val="Header"/>
        <w:rPr>
          <w:rFonts w:ascii="Times New Roman" w:hAnsi="Times New Roman"/>
          <w:b/>
          <w:sz w:val="24"/>
          <w:szCs w:val="24"/>
          <w:lang w:val="it-IT"/>
        </w:rPr>
      </w:pPr>
      <w:r w:rsidRPr="00B50CC0">
        <w:rPr>
          <w:rFonts w:ascii="Times New Roman" w:hAnsi="Times New Roman"/>
          <w:b/>
          <w:sz w:val="24"/>
          <w:szCs w:val="24"/>
          <w:lang w:val="it-IT"/>
        </w:rPr>
        <w:t>SECTIUNEA 4: INFORMAŢII JURIDICE, ECONOMICE, FINANCIARE ŞI TEHNICE</w:t>
      </w:r>
    </w:p>
    <w:p w:rsidR="00931B57" w:rsidRPr="00B50CC0" w:rsidRDefault="00931B57" w:rsidP="00931B57">
      <w:pPr>
        <w:pStyle w:val="Header"/>
        <w:rPr>
          <w:rFonts w:ascii="Times New Roman" w:hAnsi="Times New Roman"/>
          <w:b/>
          <w:sz w:val="24"/>
          <w:szCs w:val="24"/>
          <w:lang w:val="it-IT"/>
        </w:rPr>
      </w:pPr>
    </w:p>
    <w:p w:rsidR="00931B57" w:rsidRPr="00B50CC0" w:rsidRDefault="00721644" w:rsidP="00931B57">
      <w:pPr>
        <w:rPr>
          <w:rFonts w:ascii="Times New Roman" w:hAnsi="Times New Roman"/>
          <w:b/>
          <w:lang w:val="it-IT"/>
        </w:rPr>
      </w:pPr>
      <w:r>
        <w:rPr>
          <w:rFonts w:ascii="Times New Roman" w:hAnsi="Times New Roman"/>
          <w:b/>
          <w:lang w:val="it-IT"/>
        </w:rPr>
        <w:t>4.1. CONDIŢII DE PARTICIPARE</w:t>
      </w: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90"/>
      </w:tblGrid>
      <w:tr w:rsidR="00931B57" w:rsidRPr="00B50CC0" w:rsidTr="00931B57">
        <w:tc>
          <w:tcPr>
            <w:tcW w:w="9990" w:type="dxa"/>
          </w:tcPr>
          <w:p w:rsidR="00931B57" w:rsidRPr="00B50CC0" w:rsidRDefault="00931B57" w:rsidP="00931B57">
            <w:pPr>
              <w:spacing w:line="360" w:lineRule="auto"/>
              <w:rPr>
                <w:rFonts w:ascii="Times New Roman" w:hAnsi="Times New Roman"/>
                <w:b/>
                <w:lang w:val="it-IT" w:eastAsia="ro-RO"/>
              </w:rPr>
            </w:pPr>
            <w:r w:rsidRPr="00B50CC0">
              <w:rPr>
                <w:rFonts w:ascii="Times New Roman" w:hAnsi="Times New Roman"/>
                <w:b/>
                <w:lang w:val="it-IT" w:eastAsia="ro-RO"/>
              </w:rPr>
              <w:t>4.1.a) Situaţia personală a candidatului sau ofertantului:</w:t>
            </w:r>
          </w:p>
        </w:tc>
      </w:tr>
      <w:tr w:rsidR="00931B57" w:rsidRPr="00B50CC0" w:rsidTr="00931B57">
        <w:tc>
          <w:tcPr>
            <w:tcW w:w="9990" w:type="dxa"/>
          </w:tcPr>
          <w:p w:rsidR="00931B57" w:rsidRPr="00B50CC0" w:rsidRDefault="00931B57" w:rsidP="00801301">
            <w:pPr>
              <w:numPr>
                <w:ilvl w:val="0"/>
                <w:numId w:val="34"/>
              </w:numPr>
              <w:autoSpaceDE w:val="0"/>
              <w:autoSpaceDN w:val="0"/>
              <w:adjustRightInd w:val="0"/>
              <w:spacing w:after="0" w:line="240" w:lineRule="auto"/>
              <w:ind w:left="0"/>
              <w:jc w:val="both"/>
              <w:rPr>
                <w:rFonts w:ascii="Times New Roman" w:hAnsi="Times New Roman"/>
                <w:bCs/>
              </w:rPr>
            </w:pPr>
            <w:r w:rsidRPr="00B50CC0">
              <w:rPr>
                <w:rFonts w:ascii="Times New Roman" w:hAnsi="Times New Roman"/>
                <w:lang w:val="it-IT"/>
              </w:rPr>
              <w:t xml:space="preserve">Ofertanţii nu trebuie să se regăsească în situaţiile </w:t>
            </w:r>
            <w:r w:rsidRPr="00B50CC0">
              <w:rPr>
                <w:rFonts w:ascii="Times New Roman" w:hAnsi="Times New Roman"/>
                <w:bCs/>
              </w:rPr>
              <w:t>de conflict de interese precizate în documentația de atribuire.</w:t>
            </w:r>
          </w:p>
          <w:p w:rsidR="00931B57" w:rsidRPr="00B50CC0" w:rsidRDefault="00931B57" w:rsidP="00931B57">
            <w:pPr>
              <w:autoSpaceDE w:val="0"/>
              <w:autoSpaceDN w:val="0"/>
              <w:adjustRightInd w:val="0"/>
              <w:jc w:val="both"/>
              <w:rPr>
                <w:rFonts w:ascii="Times New Roman" w:hAnsi="Times New Roman"/>
                <w:lang w:val="it-IT"/>
              </w:rPr>
            </w:pPr>
            <w:r w:rsidRPr="00B50CC0">
              <w:rPr>
                <w:rFonts w:ascii="Times New Roman" w:hAnsi="Times New Roman"/>
                <w:lang w:val="it-IT"/>
              </w:rPr>
              <w:t>Modalitatea prin care poate fi demonstrată îndeplinirea cerinţei:</w:t>
            </w:r>
          </w:p>
          <w:p w:rsidR="00931B57" w:rsidRPr="00B50CC0" w:rsidRDefault="00931B57" w:rsidP="00801301">
            <w:pPr>
              <w:numPr>
                <w:ilvl w:val="0"/>
                <w:numId w:val="5"/>
              </w:numPr>
              <w:spacing w:before="120" w:after="120" w:line="240" w:lineRule="auto"/>
              <w:ind w:left="0" w:firstLine="0"/>
              <w:jc w:val="both"/>
              <w:rPr>
                <w:rFonts w:ascii="Times New Roman" w:hAnsi="Times New Roman"/>
                <w:bCs/>
                <w:lang w:val="ro-RO"/>
              </w:rPr>
            </w:pPr>
            <w:r w:rsidRPr="00B50CC0">
              <w:rPr>
                <w:rFonts w:ascii="Times New Roman" w:hAnsi="Times New Roman"/>
                <w:bCs/>
                <w:lang w:val="ro-RO"/>
              </w:rPr>
              <w:t xml:space="preserve">ofertantul va prezenta, în original, </w:t>
            </w:r>
            <w:r w:rsidRPr="00B50CC0">
              <w:rPr>
                <w:rFonts w:ascii="Times New Roman" w:hAnsi="Times New Roman"/>
                <w:b/>
                <w:bCs/>
                <w:lang w:val="ro-RO"/>
              </w:rPr>
              <w:t>Formularul nr. 13</w:t>
            </w:r>
            <w:r w:rsidRPr="00B50CC0">
              <w:rPr>
                <w:rFonts w:ascii="Times New Roman" w:hAnsi="Times New Roman"/>
                <w:bCs/>
                <w:lang w:val="ro-RO"/>
              </w:rPr>
              <w:t xml:space="preserve"> - declaraţia privind neîncadrarea în prevederile referitoare la conflictul de interese.</w:t>
            </w:r>
          </w:p>
          <w:p w:rsidR="00931B57" w:rsidRPr="002C69CE" w:rsidRDefault="00931B57" w:rsidP="00931B57">
            <w:pPr>
              <w:autoSpaceDE w:val="0"/>
              <w:autoSpaceDN w:val="0"/>
              <w:adjustRightInd w:val="0"/>
              <w:jc w:val="both"/>
              <w:rPr>
                <w:rFonts w:ascii="Times New Roman" w:hAnsi="Times New Roman"/>
                <w:lang w:val="ro-RO"/>
              </w:rPr>
            </w:pPr>
            <w:r w:rsidRPr="00B50CC0">
              <w:rPr>
                <w:rFonts w:ascii="Times New Roman" w:hAnsi="Times New Roman"/>
                <w:lang w:val="ro-RO"/>
              </w:rPr>
              <w:t xml:space="preserve">Persoanele cu funcţie de decizie din cadrul autorităţii contractante, în ceea ce priveşte organizarea, derularea şi finalizarea procedurii de atribuire sau care pot influenţa rezultatul acesteia sunt </w:t>
            </w:r>
            <w:r w:rsidRPr="002C69CE">
              <w:rPr>
                <w:rFonts w:ascii="Times New Roman" w:hAnsi="Times New Roman"/>
                <w:lang w:val="ro-RO"/>
              </w:rPr>
              <w:t>următoarele:</w:t>
            </w:r>
          </w:p>
          <w:p w:rsidR="00931B57" w:rsidRPr="00B50CC0" w:rsidRDefault="00931B57" w:rsidP="00931B57">
            <w:pPr>
              <w:jc w:val="both"/>
              <w:rPr>
                <w:rFonts w:ascii="Times New Roman" w:hAnsi="Times New Roman"/>
              </w:rPr>
            </w:pPr>
            <w:r w:rsidRPr="002C69CE">
              <w:rPr>
                <w:rFonts w:ascii="Times New Roman" w:hAnsi="Times New Roman"/>
                <w:lang w:val="ro-RO"/>
              </w:rPr>
              <w:t xml:space="preserve"> </w:t>
            </w:r>
            <w:r w:rsidRPr="001736B3">
              <w:rPr>
                <w:rFonts w:ascii="Times New Roman" w:hAnsi="Times New Roman"/>
                <w:i/>
                <w:lang w:val="ro-RO"/>
              </w:rPr>
              <w:t xml:space="preserve">Dr. </w:t>
            </w:r>
            <w:r>
              <w:rPr>
                <w:rFonts w:ascii="Times New Roman" w:hAnsi="Times New Roman"/>
                <w:i/>
                <w:lang w:val="ro-RO"/>
              </w:rPr>
              <w:t>Ionut Teodor Milu</w:t>
            </w:r>
            <w:r w:rsidRPr="001736B3">
              <w:rPr>
                <w:rFonts w:ascii="Times New Roman" w:hAnsi="Times New Roman"/>
                <w:i/>
                <w:lang w:val="ro-RO"/>
              </w:rPr>
              <w:t xml:space="preserve"> - Director Executiv, Dr. Popescu Eugenia - Șef SCOSBA, Dr Alistar Ramona -Sef SCAIEI, Ec. Popa D</w:t>
            </w:r>
            <w:r>
              <w:rPr>
                <w:rFonts w:ascii="Times New Roman" w:hAnsi="Times New Roman"/>
                <w:i/>
                <w:lang w:val="ro-RO"/>
              </w:rPr>
              <w:t>aniela -</w:t>
            </w:r>
            <w:r w:rsidRPr="001736B3">
              <w:rPr>
                <w:rFonts w:ascii="Times New Roman" w:hAnsi="Times New Roman"/>
                <w:i/>
                <w:lang w:val="ro-RO"/>
              </w:rPr>
              <w:t xml:space="preserve"> Coordonator SERV. Ec. si Adm., Dr. Cojocaru Dan, Dr.Andrei Viorel</w:t>
            </w:r>
            <w:r w:rsidR="00E7447D">
              <w:rPr>
                <w:rFonts w:ascii="Times New Roman" w:hAnsi="Times New Roman"/>
                <w:i/>
                <w:lang w:val="ro-RO"/>
              </w:rPr>
              <w:t>, In</w:t>
            </w:r>
            <w:r w:rsidRPr="001736B3">
              <w:rPr>
                <w:rFonts w:ascii="Times New Roman" w:hAnsi="Times New Roman"/>
                <w:i/>
                <w:lang w:val="ro-RO"/>
              </w:rPr>
              <w:t>g. Tiberiu Ion</w:t>
            </w:r>
            <w:r w:rsidRPr="001736B3">
              <w:rPr>
                <w:rFonts w:ascii="Times New Roman" w:hAnsi="Times New Roman"/>
                <w:i/>
                <w:color w:val="FF0000"/>
                <w:lang w:val="ro-RO"/>
              </w:rPr>
              <w:t xml:space="preserve"> </w:t>
            </w:r>
            <w:r w:rsidRPr="001736B3">
              <w:rPr>
                <w:rFonts w:ascii="Times New Roman" w:hAnsi="Times New Roman"/>
                <w:i/>
              </w:rPr>
              <w:t>-</w:t>
            </w:r>
            <w:r w:rsidRPr="00B50CC0">
              <w:rPr>
                <w:rFonts w:ascii="Times New Roman" w:hAnsi="Times New Roman"/>
              </w:rPr>
              <w:tab/>
              <w:t xml:space="preserve">declaraţia privind neîncadrarea în anumite situații specifice prevăzute de legislația generală privind concesiunile de servicii; se va prezenta </w:t>
            </w:r>
            <w:r w:rsidRPr="00B50CC0">
              <w:rPr>
                <w:rFonts w:ascii="Times New Roman" w:hAnsi="Times New Roman"/>
                <w:b/>
              </w:rPr>
              <w:t>Formularul nr. 5</w:t>
            </w:r>
            <w:r w:rsidRPr="00B50CC0">
              <w:rPr>
                <w:rFonts w:ascii="Times New Roman" w:hAnsi="Times New Roman"/>
              </w:rPr>
              <w:t>, semnat şi ştampilat; încadrarea în situaţiile specifice prevăzute de legislația generală privind concesiunile de servicii, situații detaliate expres la art. 80 și 81 din Legea nr. 100/2016 privind concesiunile de lucrări și concesiunile de servicii cu modificările şi completările ulterioare, atrage excluderea ofertantului procedura aplicată pentru atribuirea contractului de concesiune;</w:t>
            </w:r>
          </w:p>
          <w:p w:rsidR="00931B57" w:rsidRPr="00B50CC0" w:rsidRDefault="00931B57" w:rsidP="00931B57">
            <w:pPr>
              <w:jc w:val="both"/>
              <w:rPr>
                <w:rFonts w:ascii="Times New Roman" w:hAnsi="Times New Roman"/>
              </w:rPr>
            </w:pPr>
            <w:r w:rsidRPr="00B50CC0">
              <w:rPr>
                <w:rFonts w:ascii="Times New Roman" w:hAnsi="Times New Roman"/>
              </w:rPr>
              <w:t>-</w:t>
            </w:r>
            <w:r w:rsidRPr="00B50CC0">
              <w:rPr>
                <w:rFonts w:ascii="Times New Roman" w:hAnsi="Times New Roman"/>
              </w:rPr>
              <w:tab/>
              <w:t xml:space="preserve">declaraţia privind neîncadrarea în situațiile privind neaplicarea asupra ofertantului a unor condamnari specifice prin hotărâre definitivă a unei instanțe judecătorești; se va prezenta </w:t>
            </w:r>
            <w:r w:rsidRPr="00B50CC0">
              <w:rPr>
                <w:rFonts w:ascii="Times New Roman" w:hAnsi="Times New Roman"/>
                <w:b/>
              </w:rPr>
              <w:t>Formularul nr. 6</w:t>
            </w:r>
            <w:r w:rsidRPr="00B50CC0">
              <w:rPr>
                <w:rFonts w:ascii="Times New Roman" w:hAnsi="Times New Roman"/>
              </w:rPr>
              <w:t>, semnat şi ştampilat; încadrarea în situațiile prevăzute la art. 79 din Legea nr. 100/2016 privind concesiunile de lucrări și concesiunile de servicii cu modificările şi completările ulterioare, atrage excluderea ofertantului procedura aplicată pentru atribuirea contractului de concesiune;</w:t>
            </w:r>
          </w:p>
          <w:p w:rsidR="00931B57" w:rsidRPr="00B50CC0" w:rsidRDefault="00931B57" w:rsidP="00801301">
            <w:pPr>
              <w:numPr>
                <w:ilvl w:val="0"/>
                <w:numId w:val="5"/>
              </w:numPr>
              <w:spacing w:before="120" w:after="120" w:line="240" w:lineRule="auto"/>
              <w:ind w:left="176" w:firstLine="0"/>
              <w:jc w:val="both"/>
              <w:rPr>
                <w:rFonts w:ascii="Times New Roman" w:hAnsi="Times New Roman"/>
                <w:bCs/>
                <w:lang w:val="ro-RO"/>
              </w:rPr>
            </w:pPr>
            <w:r w:rsidRPr="00B50CC0">
              <w:rPr>
                <w:rFonts w:ascii="Times New Roman" w:hAnsi="Times New Roman"/>
                <w:bCs/>
                <w:lang w:val="ro-RO"/>
              </w:rPr>
              <w:t xml:space="preserve">certificatele constatatoare cu privire la îndeplinirea obligaţiilor de plata a impozitelor, taxelor sau a contribuţiilor la bugetul general consolidat (buget local, buget de stat etc.), la momentul prezentării; documentele se vor prezinta în original sau copie certificată „conform cu originalul” şi vor demonstra că operatorul economic nu are datorii scadente la nivelul lunii anterioare celei în care este prevăzut termenul limită de depunere a ofertei; certificatele trebuie să ateste lipsa datoriilor restante cu privire la plata impozitelor şi a asigurărilor sociale, la momentul prezentării acestora; </w:t>
            </w:r>
          </w:p>
          <w:p w:rsidR="00931B57" w:rsidRPr="00B50CC0" w:rsidRDefault="00931B57" w:rsidP="00801301">
            <w:pPr>
              <w:numPr>
                <w:ilvl w:val="0"/>
                <w:numId w:val="5"/>
              </w:numPr>
              <w:spacing w:before="120" w:after="120" w:line="240" w:lineRule="auto"/>
              <w:ind w:left="176" w:firstLine="0"/>
              <w:jc w:val="both"/>
              <w:rPr>
                <w:rFonts w:ascii="Times New Roman" w:hAnsi="Times New Roman"/>
                <w:bCs/>
                <w:lang w:val="ro-RO"/>
              </w:rPr>
            </w:pPr>
            <w:r w:rsidRPr="00B50CC0">
              <w:rPr>
                <w:rFonts w:ascii="Times New Roman" w:hAnsi="Times New Roman"/>
                <w:bCs/>
                <w:lang w:val="ro-RO"/>
              </w:rPr>
              <w:t xml:space="preserve">cazierul judiciar al operatorului economic şi al membrilor organului de administrare, de conducere sau </w:t>
            </w:r>
            <w:r w:rsidRPr="00B50CC0">
              <w:rPr>
                <w:rFonts w:ascii="Times New Roman" w:hAnsi="Times New Roman"/>
                <w:bCs/>
                <w:lang w:val="ro-RO"/>
              </w:rPr>
              <w:lastRenderedPageBreak/>
              <w:t xml:space="preserve">de supraveghere al respectivului operator economic, sau a celor ce au putere de reprezentare, de decizie sau de control în cadrul acestuia, aşa cum rezultă din certificatul constatator emis de Oficiul Naţional al Registrului Comerţului/actul constitutiv al societăţii; documentele vor fi valabile la data limită de depunere a ofertei şi vor fi prezentate în original/copie lizibilă, cu menţiunea „conform cu originalul”; </w:t>
            </w:r>
          </w:p>
          <w:p w:rsidR="00931B57" w:rsidRPr="00B50CC0" w:rsidRDefault="00931B57" w:rsidP="00801301">
            <w:pPr>
              <w:numPr>
                <w:ilvl w:val="0"/>
                <w:numId w:val="5"/>
              </w:numPr>
              <w:spacing w:before="120" w:after="120" w:line="240" w:lineRule="auto"/>
              <w:ind w:left="176" w:firstLine="0"/>
              <w:jc w:val="both"/>
              <w:rPr>
                <w:rFonts w:ascii="Times New Roman" w:hAnsi="Times New Roman"/>
                <w:bCs/>
                <w:lang w:val="ro-RO"/>
              </w:rPr>
            </w:pPr>
            <w:r w:rsidRPr="00B50CC0">
              <w:rPr>
                <w:rFonts w:ascii="Times New Roman" w:hAnsi="Times New Roman"/>
                <w:bCs/>
                <w:lang w:val="ro-RO"/>
              </w:rPr>
              <w:t>alte documente edificatoare, după caz;</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xml:space="preserve">Pentru persoanele fizice/ juridice străine se consideră edificatoare documente echivalente emise de autoritățile din țara de origine. </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Toate documentele justificative trebuie să fie valabile la momentul prezentării.</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Documentele emise în altă limbă decât limba română trebuie să fie însoţite de traducerea autorizată în limba română.</w:t>
            </w:r>
          </w:p>
          <w:p w:rsidR="00931B57" w:rsidRPr="00B50CC0" w:rsidRDefault="00931B57" w:rsidP="00931B57">
            <w:pPr>
              <w:jc w:val="both"/>
              <w:rPr>
                <w:rFonts w:ascii="Times New Roman" w:hAnsi="Times New Roman"/>
                <w:lang w:val="pt-BR"/>
              </w:rPr>
            </w:pPr>
            <w:r w:rsidRPr="00B50CC0">
              <w:rPr>
                <w:rFonts w:ascii="Times New Roman" w:hAnsi="Times New Roman"/>
                <w:lang w:val="ro-RO"/>
              </w:rPr>
              <w:t xml:space="preserve">Toate documentele vor avea, pe lângă semnătură, menţionat în clar numele complet al persoanei semnatare. </w:t>
            </w:r>
            <w:r w:rsidRPr="00B50CC0">
              <w:rPr>
                <w:rFonts w:ascii="Times New Roman" w:hAnsi="Times New Roman"/>
                <w:lang w:val="pt-BR"/>
              </w:rPr>
              <w:t>Atenţie, nu se folosesc prescurtări.</w:t>
            </w:r>
          </w:p>
          <w:p w:rsidR="00931B57" w:rsidRPr="00B50CC0" w:rsidRDefault="00931B57" w:rsidP="00931B57">
            <w:pPr>
              <w:jc w:val="both"/>
              <w:rPr>
                <w:rFonts w:ascii="Times New Roman" w:hAnsi="Times New Roman"/>
                <w:lang w:val="pt-BR"/>
              </w:rPr>
            </w:pPr>
            <w:r w:rsidRPr="00B50CC0">
              <w:rPr>
                <w:rFonts w:ascii="Times New Roman" w:hAnsi="Times New Roman"/>
                <w:lang w:val="pt-BR"/>
              </w:rPr>
              <w:t>Documentele pentru care nu este prevăzută o perioadă de valabilitate stablită de lege nu vor fi mai vechi de 60 de zile calculate până la data deschiderii ofertelor.</w:t>
            </w:r>
          </w:p>
          <w:p w:rsidR="00931B57" w:rsidRPr="00B50CC0" w:rsidRDefault="00931B57" w:rsidP="00931B57">
            <w:pPr>
              <w:jc w:val="both"/>
              <w:rPr>
                <w:rFonts w:ascii="Times New Roman" w:hAnsi="Times New Roman"/>
                <w:b/>
                <w:i/>
                <w:u w:val="single"/>
                <w:lang w:val="ro-RO"/>
              </w:rPr>
            </w:pPr>
          </w:p>
        </w:tc>
      </w:tr>
      <w:tr w:rsidR="00931B57" w:rsidRPr="00B50CC0" w:rsidTr="00931B57">
        <w:trPr>
          <w:trHeight w:val="417"/>
        </w:trPr>
        <w:tc>
          <w:tcPr>
            <w:tcW w:w="9990" w:type="dxa"/>
          </w:tcPr>
          <w:p w:rsidR="00931B57" w:rsidRPr="00B50CC0" w:rsidRDefault="00931B57" w:rsidP="00931B57">
            <w:pPr>
              <w:spacing w:line="360" w:lineRule="auto"/>
              <w:rPr>
                <w:rFonts w:ascii="Times New Roman" w:hAnsi="Times New Roman"/>
                <w:b/>
                <w:lang w:val="it-IT" w:eastAsia="ro-RO"/>
              </w:rPr>
            </w:pPr>
            <w:r w:rsidRPr="00B50CC0">
              <w:rPr>
                <w:rFonts w:ascii="Times New Roman" w:hAnsi="Times New Roman"/>
                <w:b/>
                <w:lang w:val="it-IT" w:eastAsia="ro-RO"/>
              </w:rPr>
              <w:lastRenderedPageBreak/>
              <w:t>4.1.b) Capacitatea de exercitare a activității profesionale</w:t>
            </w:r>
          </w:p>
          <w:p w:rsidR="00931B57" w:rsidRPr="00B50CC0" w:rsidRDefault="00931B57" w:rsidP="00931B57">
            <w:pPr>
              <w:spacing w:line="360" w:lineRule="auto"/>
              <w:rPr>
                <w:rFonts w:ascii="Times New Roman" w:hAnsi="Times New Roman"/>
                <w:lang w:val="it-IT" w:eastAsia="ro-RO"/>
              </w:rPr>
            </w:pPr>
            <w:r w:rsidRPr="00B50CC0">
              <w:rPr>
                <w:rFonts w:ascii="Times New Roman" w:hAnsi="Times New Roman"/>
                <w:b/>
                <w:lang w:val="it-IT" w:eastAsia="ro-RO"/>
              </w:rPr>
              <w:t xml:space="preserve">Informații și formalități necesare pentru evaluarea respectării cerințelor menționate: </w:t>
            </w:r>
          </w:p>
        </w:tc>
      </w:tr>
      <w:tr w:rsidR="00931B57" w:rsidRPr="00B50CC0" w:rsidTr="00931B57">
        <w:trPr>
          <w:trHeight w:val="417"/>
        </w:trPr>
        <w:tc>
          <w:tcPr>
            <w:tcW w:w="9990" w:type="dxa"/>
          </w:tcPr>
          <w:p w:rsidR="00931B57" w:rsidRPr="00B50CC0" w:rsidRDefault="00931B57" w:rsidP="00931B57">
            <w:pPr>
              <w:autoSpaceDE w:val="0"/>
              <w:autoSpaceDN w:val="0"/>
              <w:adjustRightInd w:val="0"/>
              <w:jc w:val="both"/>
              <w:rPr>
                <w:rFonts w:ascii="Times New Roman" w:hAnsi="Times New Roman"/>
                <w:lang w:val="it-IT"/>
              </w:rPr>
            </w:pPr>
            <w:r w:rsidRPr="00B50CC0">
              <w:rPr>
                <w:rFonts w:ascii="Times New Roman" w:hAnsi="Times New Roman"/>
                <w:lang w:val="it-IT"/>
              </w:rPr>
              <w:t>Autoritatea contractantă solicită ca operatorii economici ce depun ofertă să dovedească o formă de înregistrare în condiţiile legii din ţara de rezidenţă, din care să reiasă că operatorul economic este legal constituit, că nu se află în niciuna dintre situaţiile de anulare a constituirii, precum şi faptul că are capacitatea profesională de a realiza activităţile care fac obiectul contractului.</w:t>
            </w:r>
          </w:p>
          <w:p w:rsidR="00931B57" w:rsidRPr="00B50CC0" w:rsidRDefault="00931B57" w:rsidP="00931B57">
            <w:pPr>
              <w:autoSpaceDE w:val="0"/>
              <w:autoSpaceDN w:val="0"/>
              <w:adjustRightInd w:val="0"/>
              <w:jc w:val="both"/>
              <w:rPr>
                <w:rFonts w:ascii="Times New Roman" w:hAnsi="Times New Roman"/>
              </w:rPr>
            </w:pPr>
            <w:r w:rsidRPr="00B50CC0">
              <w:rPr>
                <w:rFonts w:ascii="Times New Roman" w:hAnsi="Times New Roman"/>
              </w:rPr>
              <w:t>Documentele justificative care probează îndeplinirea cerinţei, respectiv:</w:t>
            </w:r>
          </w:p>
          <w:p w:rsidR="00931B57" w:rsidRPr="00B50CC0" w:rsidRDefault="00931B57" w:rsidP="00931B57">
            <w:pPr>
              <w:autoSpaceDE w:val="0"/>
              <w:autoSpaceDN w:val="0"/>
              <w:adjustRightInd w:val="0"/>
              <w:jc w:val="both"/>
              <w:rPr>
                <w:rFonts w:ascii="Times New Roman" w:hAnsi="Times New Roman"/>
              </w:rPr>
            </w:pPr>
            <w:r w:rsidRPr="00B50CC0">
              <w:rPr>
                <w:rFonts w:ascii="Times New Roman" w:hAnsi="Times New Roman"/>
              </w:rPr>
              <w:t>-</w:t>
            </w:r>
            <w:r w:rsidRPr="00B50CC0">
              <w:rPr>
                <w:rFonts w:ascii="Times New Roman" w:hAnsi="Times New Roman"/>
              </w:rPr>
              <w:tab/>
              <w:t>certificatul constatator emis de Oficiul Naţional al Registrului Comerţului sau orice alt document echivalent care să dovedească forma de înregistrare din care să reiasă că este legal constituit, că nu se află în niciuna din situaţiile de anulare a constituirii, precum si faptul că are capacitatea profesională de a realiza activităţile care fac obiectul contractului; în acest sens, obiectul contractului trebuie să aibă corespondent în obiectul de activitate autorizat, principal sau secundar; totodată, informaţiile cuprinse în certificatul constatator trebuie să fie reale/actuale la data prezentării; emis cu cel mult 30 de zile înainte de data - limită de depunere a ofertelor (pentru persoane juridice);</w:t>
            </w:r>
          </w:p>
          <w:p w:rsidR="00931B57" w:rsidRPr="00B50CC0" w:rsidRDefault="00931B57" w:rsidP="00931B57">
            <w:pPr>
              <w:autoSpaceDE w:val="0"/>
              <w:autoSpaceDN w:val="0"/>
              <w:adjustRightInd w:val="0"/>
              <w:jc w:val="both"/>
              <w:rPr>
                <w:rFonts w:ascii="Times New Roman" w:hAnsi="Times New Roman"/>
              </w:rPr>
            </w:pPr>
            <w:r w:rsidRPr="00B50CC0">
              <w:rPr>
                <w:rFonts w:ascii="Times New Roman" w:hAnsi="Times New Roman"/>
              </w:rPr>
              <w:t>-</w:t>
            </w:r>
            <w:r w:rsidRPr="00B50CC0">
              <w:rPr>
                <w:rFonts w:ascii="Times New Roman" w:hAnsi="Times New Roman"/>
              </w:rPr>
              <w:tab/>
              <w:t>certificatul de înregistrare in registrul unic al cabinetelor medical - veterinare, cu sau fără personalitate juridică, eliberat în vederea funcţionării unităţii medicale veterinare în care se desfăşoară activităţi de asistenţă (pentru persoane fizice/persoane juridice);</w:t>
            </w:r>
          </w:p>
          <w:p w:rsidR="00931B57" w:rsidRPr="00B50CC0" w:rsidRDefault="00931B57" w:rsidP="00931B57">
            <w:pPr>
              <w:autoSpaceDE w:val="0"/>
              <w:autoSpaceDN w:val="0"/>
              <w:adjustRightInd w:val="0"/>
              <w:jc w:val="both"/>
              <w:rPr>
                <w:rFonts w:ascii="Times New Roman" w:hAnsi="Times New Roman"/>
              </w:rPr>
            </w:pPr>
            <w:r w:rsidRPr="00B50CC0">
              <w:rPr>
                <w:rFonts w:ascii="Times New Roman" w:hAnsi="Times New Roman"/>
              </w:rPr>
              <w:t>-</w:t>
            </w:r>
            <w:r w:rsidRPr="00B50CC0">
              <w:rPr>
                <w:rFonts w:ascii="Times New Roman" w:hAnsi="Times New Roman"/>
              </w:rPr>
              <w:tab/>
              <w:t>certificatul de înregistrare fiscală/codul unic de înregistrare.</w:t>
            </w:r>
          </w:p>
          <w:p w:rsidR="00931B57" w:rsidRPr="00B50CC0" w:rsidRDefault="00931B57" w:rsidP="00931B57">
            <w:pPr>
              <w:autoSpaceDE w:val="0"/>
              <w:autoSpaceDN w:val="0"/>
              <w:adjustRightInd w:val="0"/>
              <w:jc w:val="both"/>
              <w:rPr>
                <w:rFonts w:ascii="Times New Roman" w:hAnsi="Times New Roman"/>
              </w:rPr>
            </w:pPr>
            <w:r w:rsidRPr="00B50CC0">
              <w:rPr>
                <w:rFonts w:ascii="Times New Roman" w:hAnsi="Times New Roman"/>
              </w:rPr>
              <w:t>Autoritatea contractantă solicită prezentarea certificatului constatator emis de Oficiul Naţional al Registrului Comerţului, care să ateste că obiectul contractului are corespondent în codul CAEN.</w:t>
            </w:r>
          </w:p>
          <w:p w:rsidR="00931B57" w:rsidRPr="00B50CC0" w:rsidRDefault="00931B57" w:rsidP="00931B57">
            <w:pPr>
              <w:autoSpaceDE w:val="0"/>
              <w:autoSpaceDN w:val="0"/>
              <w:adjustRightInd w:val="0"/>
              <w:jc w:val="both"/>
              <w:rPr>
                <w:rFonts w:ascii="Times New Roman" w:hAnsi="Times New Roman"/>
              </w:rPr>
            </w:pPr>
            <w:r w:rsidRPr="00B50CC0">
              <w:rPr>
                <w:rFonts w:ascii="Times New Roman" w:hAnsi="Times New Roman"/>
              </w:rPr>
              <w:t>Certificatul constatator trebuie să certifice faptul că societatea comercială aparţine categoriei profesionale impuse de îndeplinirea contractului, respectiv are activitate corespunzătoare obiectului achiziţiei publice (activitatea principală să cuprindă codul CAEN ce corespunde activităţilor sanitare - veterinare).</w:t>
            </w:r>
          </w:p>
          <w:p w:rsidR="00931B57" w:rsidRPr="00B50CC0" w:rsidRDefault="00931B57" w:rsidP="00931B57">
            <w:pPr>
              <w:autoSpaceDE w:val="0"/>
              <w:autoSpaceDN w:val="0"/>
              <w:adjustRightInd w:val="0"/>
              <w:jc w:val="both"/>
              <w:rPr>
                <w:rFonts w:ascii="Times New Roman" w:hAnsi="Times New Roman"/>
                <w:lang w:val="it-IT"/>
              </w:rPr>
            </w:pPr>
            <w:r w:rsidRPr="00B50CC0">
              <w:rPr>
                <w:rFonts w:ascii="Times New Roman" w:hAnsi="Times New Roman"/>
                <w:lang w:val="it-IT"/>
              </w:rPr>
              <w:t>Informaţiile cuprinse în certificatul constatator trebuie să fie reale/valabile la data prezentării.</w:t>
            </w:r>
          </w:p>
          <w:p w:rsidR="00931B57" w:rsidRPr="00B50CC0" w:rsidRDefault="00931B57" w:rsidP="00931B57">
            <w:pPr>
              <w:tabs>
                <w:tab w:val="left" w:pos="540"/>
              </w:tabs>
              <w:spacing w:before="40" w:after="40"/>
              <w:jc w:val="both"/>
              <w:rPr>
                <w:rFonts w:ascii="Times New Roman" w:hAnsi="Times New Roman"/>
                <w:lang w:val="fr-FR"/>
              </w:rPr>
            </w:pPr>
            <w:r w:rsidRPr="00B50CC0">
              <w:rPr>
                <w:rFonts w:ascii="Times New Roman" w:hAnsi="Times New Roman"/>
                <w:lang w:val="fr-FR"/>
              </w:rPr>
              <w:t>Pentru persoane juridice/fizice străine: documente edificatoare (traduse si legalizate) care să dovedească o formă de înregistrare ca persoană juridică în conformitate cu prevederile legale din țara în care ofertantul este rezident</w:t>
            </w:r>
            <w:r w:rsidRPr="00B50CC0">
              <w:rPr>
                <w:rFonts w:ascii="Times New Roman" w:hAnsi="Times New Roman"/>
                <w:lang w:val="ro-RO"/>
              </w:rPr>
              <w:t>; a</w:t>
            </w:r>
            <w:r w:rsidRPr="00B50CC0">
              <w:rPr>
                <w:rFonts w:ascii="Times New Roman" w:hAnsi="Times New Roman"/>
                <w:lang w:val="fr-FR"/>
              </w:rPr>
              <w:t xml:space="preserve">cte (original si copie) din care să rezulte calitatea de operator economic autorizat și înregistrat: statutul legal, locul de înregistrare și obiectul de activitate, emise de organisme competente din țara de origine </w:t>
            </w:r>
            <w:r w:rsidRPr="00B50CC0">
              <w:rPr>
                <w:rFonts w:ascii="Times New Roman" w:hAnsi="Times New Roman"/>
                <w:lang w:val="fr-FR"/>
              </w:rPr>
              <w:lastRenderedPageBreak/>
              <w:t>a ofertantului.</w:t>
            </w:r>
          </w:p>
          <w:p w:rsidR="00931B57" w:rsidRDefault="00931B57" w:rsidP="00931B57">
            <w:pPr>
              <w:tabs>
                <w:tab w:val="left" w:pos="540"/>
              </w:tabs>
              <w:spacing w:before="40" w:after="40"/>
              <w:jc w:val="both"/>
              <w:rPr>
                <w:rFonts w:ascii="Times New Roman" w:hAnsi="Times New Roman"/>
                <w:lang w:val="fr-FR"/>
              </w:rPr>
            </w:pPr>
          </w:p>
          <w:p w:rsidR="00931B57" w:rsidRPr="00B50CC0" w:rsidRDefault="00931B57" w:rsidP="00931B57">
            <w:pPr>
              <w:tabs>
                <w:tab w:val="left" w:pos="540"/>
              </w:tabs>
              <w:spacing w:before="40" w:after="40"/>
              <w:jc w:val="both"/>
              <w:rPr>
                <w:rFonts w:ascii="Times New Roman" w:hAnsi="Times New Roman"/>
                <w:lang w:val="fr-FR"/>
              </w:rPr>
            </w:pPr>
          </w:p>
        </w:tc>
      </w:tr>
      <w:tr w:rsidR="00931B57" w:rsidRPr="00B50CC0" w:rsidTr="00931B57">
        <w:trPr>
          <w:trHeight w:val="417"/>
        </w:trPr>
        <w:tc>
          <w:tcPr>
            <w:tcW w:w="9990" w:type="dxa"/>
          </w:tcPr>
          <w:p w:rsidR="00931B57" w:rsidRPr="00B50CC0" w:rsidRDefault="00931B57" w:rsidP="00931B57">
            <w:pPr>
              <w:autoSpaceDE w:val="0"/>
              <w:autoSpaceDN w:val="0"/>
              <w:adjustRightInd w:val="0"/>
              <w:jc w:val="both"/>
              <w:rPr>
                <w:rFonts w:ascii="Times New Roman" w:hAnsi="Times New Roman"/>
                <w:b/>
                <w:bCs/>
                <w:lang w:val="it-IT"/>
              </w:rPr>
            </w:pPr>
            <w:r w:rsidRPr="00B50CC0">
              <w:rPr>
                <w:rFonts w:ascii="Times New Roman" w:hAnsi="Times New Roman"/>
                <w:b/>
                <w:bCs/>
                <w:lang w:val="it-IT"/>
              </w:rPr>
              <w:lastRenderedPageBreak/>
              <w:t xml:space="preserve">4.1.c) Alte condiţii: </w:t>
            </w:r>
          </w:p>
          <w:p w:rsidR="00931B57" w:rsidRPr="00B50CC0" w:rsidRDefault="00931B57" w:rsidP="00931B57">
            <w:pPr>
              <w:autoSpaceDE w:val="0"/>
              <w:autoSpaceDN w:val="0"/>
              <w:adjustRightInd w:val="0"/>
              <w:jc w:val="both"/>
              <w:rPr>
                <w:rFonts w:ascii="Times New Roman" w:hAnsi="Times New Roman"/>
                <w:b/>
                <w:bCs/>
                <w:lang w:val="it-IT"/>
              </w:rPr>
            </w:pPr>
            <w:r w:rsidRPr="00B50CC0">
              <w:rPr>
                <w:rFonts w:ascii="Times New Roman" w:hAnsi="Times New Roman"/>
                <w:b/>
                <w:bCs/>
                <w:lang w:val="it-IT"/>
              </w:rPr>
              <w:t>Autoritatea contractantă va exclude din procedura de atribuire a contractului orice operator economic care:</w:t>
            </w:r>
          </w:p>
          <w:p w:rsidR="00931B57" w:rsidRPr="00B50CC0" w:rsidRDefault="00931B57" w:rsidP="00801301">
            <w:pPr>
              <w:numPr>
                <w:ilvl w:val="0"/>
                <w:numId w:val="32"/>
              </w:numPr>
              <w:tabs>
                <w:tab w:val="clear" w:pos="644"/>
                <w:tab w:val="num" w:pos="785"/>
              </w:tabs>
              <w:autoSpaceDE w:val="0"/>
              <w:autoSpaceDN w:val="0"/>
              <w:adjustRightInd w:val="0"/>
              <w:spacing w:after="0" w:line="240" w:lineRule="auto"/>
              <w:ind w:left="0"/>
              <w:jc w:val="both"/>
              <w:rPr>
                <w:rFonts w:ascii="Times New Roman" w:hAnsi="Times New Roman"/>
                <w:lang w:val="it-IT"/>
              </w:rPr>
            </w:pPr>
            <w:r>
              <w:rPr>
                <w:rFonts w:ascii="Times New Roman" w:hAnsi="Times New Roman"/>
                <w:lang w:val="it-IT"/>
              </w:rPr>
              <w:t xml:space="preserve">    </w:t>
            </w:r>
            <w:r w:rsidRPr="00B50CC0">
              <w:rPr>
                <w:rFonts w:ascii="Times New Roman" w:hAnsi="Times New Roman"/>
                <w:lang w:val="it-IT"/>
              </w:rPr>
              <w:t>1. nu deţine unitatea medicală veterinară în care se desfăşoară activităţi de asistenţă, prin care se asigura executarea contractului, pe raza circumscripției sanit</w:t>
            </w:r>
            <w:r>
              <w:rPr>
                <w:rFonts w:ascii="Times New Roman" w:hAnsi="Times New Roman"/>
                <w:lang w:val="it-IT"/>
              </w:rPr>
              <w:t>ar-veterinare - CSV sau într-</w:t>
            </w:r>
            <w:r w:rsidRPr="00B50CC0">
              <w:rPr>
                <w:rFonts w:ascii="Times New Roman" w:hAnsi="Times New Roman"/>
                <w:lang w:val="it-IT"/>
              </w:rPr>
              <w:t>o UAT plasată la maxim 30 km de oricare UAT din care este constituită CSV pentru care se încheie contractul.</w:t>
            </w:r>
          </w:p>
          <w:p w:rsidR="00931B57" w:rsidRPr="00B50CC0" w:rsidRDefault="00931B57" w:rsidP="00801301">
            <w:pPr>
              <w:numPr>
                <w:ilvl w:val="0"/>
                <w:numId w:val="32"/>
              </w:numPr>
              <w:tabs>
                <w:tab w:val="clear" w:pos="644"/>
                <w:tab w:val="num" w:pos="785"/>
              </w:tabs>
              <w:autoSpaceDE w:val="0"/>
              <w:autoSpaceDN w:val="0"/>
              <w:adjustRightInd w:val="0"/>
              <w:spacing w:after="0" w:line="240" w:lineRule="auto"/>
              <w:ind w:left="0"/>
              <w:jc w:val="both"/>
              <w:rPr>
                <w:rFonts w:ascii="Times New Roman" w:hAnsi="Times New Roman"/>
                <w:lang w:val="it-IT"/>
              </w:rPr>
            </w:pPr>
            <w:r w:rsidRPr="00B50CC0">
              <w:rPr>
                <w:rFonts w:ascii="Times New Roman" w:hAnsi="Times New Roman"/>
                <w:lang w:val="it-IT"/>
              </w:rPr>
              <w:t xml:space="preserve"> Modul de îndeplinire a condiţiei - se va prezenta</w:t>
            </w:r>
            <w:r w:rsidRPr="00B50CC0">
              <w:rPr>
                <w:rFonts w:ascii="Times New Roman" w:hAnsi="Times New Roman"/>
                <w:lang w:val="ro-RO"/>
              </w:rPr>
              <w:t xml:space="preserve"> declaraţie pe propria răspundere conform </w:t>
            </w:r>
            <w:r w:rsidRPr="00B50CC0">
              <w:rPr>
                <w:rFonts w:ascii="Times New Roman" w:hAnsi="Times New Roman"/>
                <w:b/>
                <w:bCs/>
                <w:lang w:val="it-IT"/>
              </w:rPr>
              <w:t>Formularul nr. 15.</w:t>
            </w:r>
          </w:p>
          <w:p w:rsidR="00931B57" w:rsidRPr="00B50CC0" w:rsidRDefault="00931B57" w:rsidP="00801301">
            <w:pPr>
              <w:numPr>
                <w:ilvl w:val="0"/>
                <w:numId w:val="34"/>
              </w:numPr>
              <w:autoSpaceDE w:val="0"/>
              <w:autoSpaceDN w:val="0"/>
              <w:adjustRightInd w:val="0"/>
              <w:spacing w:after="0" w:line="240" w:lineRule="auto"/>
              <w:ind w:left="-18" w:firstLine="378"/>
              <w:jc w:val="both"/>
              <w:rPr>
                <w:rFonts w:ascii="Times New Roman" w:hAnsi="Times New Roman"/>
                <w:lang w:val="it-IT"/>
              </w:rPr>
            </w:pPr>
            <w:r w:rsidRPr="00B50CC0">
              <w:rPr>
                <w:rFonts w:ascii="Times New Roman" w:hAnsi="Times New Roman"/>
                <w:lang w:val="it-IT"/>
              </w:rPr>
              <w:t xml:space="preserve">nu îndeplineşte condiţia prevăzută la art. 15 alin. (9) din Ordonanţa Guvernului nr. 42/2004, </w:t>
            </w:r>
            <w:r w:rsidRPr="00B50CC0">
              <w:rPr>
                <w:rFonts w:ascii="Times New Roman" w:hAnsi="Times New Roman"/>
                <w:bCs/>
                <w:lang w:val="it-IT" w:eastAsia="en-SG"/>
              </w:rPr>
              <w:t>aprobată cu modificări şi completări prin Legea nr. 215/2004, cu modificările şi completările ulterioare</w:t>
            </w:r>
            <w:r w:rsidRPr="00B50CC0">
              <w:rPr>
                <w:rFonts w:ascii="Times New Roman" w:hAnsi="Times New Roman"/>
                <w:lang w:val="it-IT"/>
              </w:rPr>
              <w:t xml:space="preserve">, conform căruia: </w:t>
            </w:r>
            <w:r w:rsidRPr="00B50CC0">
              <w:rPr>
                <w:rFonts w:ascii="Times New Roman" w:hAnsi="Times New Roman"/>
                <w:lang w:val="ro-RO"/>
              </w:rPr>
              <w:t>„</w:t>
            </w:r>
            <w:r w:rsidRPr="00B50CC0">
              <w:rPr>
                <w:rFonts w:ascii="Times New Roman" w:hAnsi="Times New Roman"/>
                <w:lang w:val="it-IT"/>
              </w:rPr>
              <w:t xml:space="preserve">Pentru realizarea activităţilor prevăzute la alin. (2), direcţiile sanitar-veterinare şi pentru siguranţa alimentelor judeţene, respectiv a municipiului Bucureşti încheie contracte de concesiune cu medicii veterinari, organizaţi în condiţiile legii, cu societăţile reglementate în baza Legii societăţilor nr. 31/1990, republicată, cu modificările şi completările ulterioare, în care acţionariatul majoritar este deţinut de către medicii veterinari pe toată durata de execuţie a contractului.”; </w:t>
            </w:r>
          </w:p>
          <w:p w:rsidR="00931B57" w:rsidRPr="00B50CC0" w:rsidRDefault="00931B57" w:rsidP="00801301">
            <w:pPr>
              <w:numPr>
                <w:ilvl w:val="0"/>
                <w:numId w:val="32"/>
              </w:numPr>
              <w:tabs>
                <w:tab w:val="clear" w:pos="644"/>
                <w:tab w:val="num" w:pos="785"/>
              </w:tabs>
              <w:autoSpaceDE w:val="0"/>
              <w:autoSpaceDN w:val="0"/>
              <w:adjustRightInd w:val="0"/>
              <w:spacing w:after="0" w:line="240" w:lineRule="auto"/>
              <w:ind w:left="0"/>
              <w:jc w:val="both"/>
              <w:rPr>
                <w:rFonts w:ascii="Times New Roman" w:hAnsi="Times New Roman"/>
                <w:lang w:val="it-IT"/>
              </w:rPr>
            </w:pPr>
            <w:r w:rsidRPr="00B50CC0">
              <w:rPr>
                <w:rFonts w:ascii="Times New Roman" w:hAnsi="Times New Roman"/>
                <w:lang w:val="it-IT"/>
              </w:rPr>
              <w:t>Modul de îndeplinire a condiţiei - se va prezenta</w:t>
            </w:r>
            <w:r w:rsidRPr="00B50CC0">
              <w:rPr>
                <w:rFonts w:ascii="Times New Roman" w:hAnsi="Times New Roman"/>
                <w:lang w:val="ro-RO"/>
              </w:rPr>
              <w:t xml:space="preserve"> declaraţie pe propria răspundere - conform </w:t>
            </w:r>
            <w:r w:rsidRPr="00B50CC0">
              <w:rPr>
                <w:rFonts w:ascii="Times New Roman" w:hAnsi="Times New Roman"/>
                <w:b/>
                <w:bCs/>
                <w:lang w:val="it-IT"/>
              </w:rPr>
              <w:t>Formularul nr. 14.</w:t>
            </w:r>
          </w:p>
          <w:p w:rsidR="00931B57" w:rsidRPr="00B50CC0" w:rsidRDefault="00931B57" w:rsidP="00801301">
            <w:pPr>
              <w:numPr>
                <w:ilvl w:val="0"/>
                <w:numId w:val="32"/>
              </w:numPr>
              <w:tabs>
                <w:tab w:val="clear" w:pos="644"/>
                <w:tab w:val="num" w:pos="785"/>
              </w:tabs>
              <w:autoSpaceDE w:val="0"/>
              <w:autoSpaceDN w:val="0"/>
              <w:adjustRightInd w:val="0"/>
              <w:spacing w:after="0" w:line="240" w:lineRule="auto"/>
              <w:ind w:left="0"/>
              <w:jc w:val="both"/>
              <w:rPr>
                <w:rFonts w:ascii="Times New Roman" w:hAnsi="Times New Roman"/>
                <w:lang w:val="it-IT"/>
              </w:rPr>
            </w:pPr>
            <w:r>
              <w:rPr>
                <w:rFonts w:ascii="Times New Roman" w:hAnsi="Times New Roman"/>
                <w:lang w:val="it-IT"/>
              </w:rPr>
              <w:t xml:space="preserve">     </w:t>
            </w:r>
            <w:r w:rsidRPr="00B50CC0">
              <w:rPr>
                <w:rFonts w:ascii="Times New Roman" w:hAnsi="Times New Roman"/>
                <w:lang w:val="it-IT"/>
              </w:rPr>
              <w:t>3. se află în una dintre situaţiile prevăzute la alin. (2) al art. 19 din anexa nr. 2</w:t>
            </w:r>
            <w:r w:rsidRPr="00B50CC0">
              <w:rPr>
                <w:rFonts w:ascii="Times New Roman" w:hAnsi="Times New Roman"/>
                <w:vertAlign w:val="superscript"/>
                <w:lang w:val="it-IT"/>
              </w:rPr>
              <w:t>1</w:t>
            </w:r>
            <w:r w:rsidRPr="00B50CC0">
              <w:rPr>
                <w:rFonts w:ascii="Times New Roman" w:hAnsi="Times New Roman"/>
                <w:lang w:val="it-IT"/>
              </w:rPr>
              <w:t xml:space="preserve"> la Ordonanţa Guvernului nr. 42/2004, </w:t>
            </w:r>
            <w:r w:rsidRPr="00B50CC0">
              <w:rPr>
                <w:rFonts w:ascii="Times New Roman" w:hAnsi="Times New Roman"/>
                <w:bCs/>
                <w:lang w:val="it-IT" w:eastAsia="en-SG"/>
              </w:rPr>
              <w:t>aprobată cu modificări şi completări prin Legea nr. 215/2004, cu modificările şi completările ulterioare</w:t>
            </w:r>
            <w:r w:rsidRPr="00B50CC0">
              <w:rPr>
                <w:rFonts w:ascii="Times New Roman" w:hAnsi="Times New Roman"/>
                <w:lang w:val="it-IT"/>
              </w:rPr>
              <w:t>, respectiv:</w:t>
            </w:r>
          </w:p>
          <w:p w:rsidR="00931B57" w:rsidRPr="00B50CC0" w:rsidRDefault="00931B57" w:rsidP="00931B57">
            <w:pPr>
              <w:jc w:val="both"/>
              <w:rPr>
                <w:rFonts w:ascii="Times New Roman" w:hAnsi="Times New Roman"/>
                <w:lang w:val="it-IT"/>
              </w:rPr>
            </w:pPr>
            <w:r w:rsidRPr="00B50CC0">
              <w:rPr>
                <w:rFonts w:ascii="Times New Roman" w:hAnsi="Times New Roman"/>
                <w:lang w:val="it-IT"/>
              </w:rPr>
              <w:t>a) medicul veterinar titular nu poate participa concomitent în mai mult de două contracte, în această calitate;</w:t>
            </w:r>
          </w:p>
          <w:p w:rsidR="00931B57" w:rsidRPr="00B50CC0" w:rsidRDefault="00931B57" w:rsidP="00931B57">
            <w:pPr>
              <w:jc w:val="both"/>
              <w:rPr>
                <w:rFonts w:ascii="Times New Roman" w:hAnsi="Times New Roman"/>
                <w:lang w:val="it-IT"/>
              </w:rPr>
            </w:pPr>
            <w:r w:rsidRPr="00B50CC0">
              <w:rPr>
                <w:rFonts w:ascii="Times New Roman" w:hAnsi="Times New Roman"/>
                <w:lang w:val="it-IT"/>
              </w:rPr>
              <w:t>b) cabinetele medical - veterinare asociate nu pot fi parte concomitent în mai mult de două contracte;</w:t>
            </w:r>
          </w:p>
          <w:p w:rsidR="00931B57" w:rsidRPr="00B50CC0" w:rsidRDefault="00931B57" w:rsidP="00931B57">
            <w:pPr>
              <w:jc w:val="both"/>
              <w:rPr>
                <w:rFonts w:ascii="Times New Roman" w:hAnsi="Times New Roman"/>
                <w:lang w:val="it-IT"/>
              </w:rPr>
            </w:pPr>
            <w:r w:rsidRPr="00B50CC0">
              <w:rPr>
                <w:rFonts w:ascii="Times New Roman" w:hAnsi="Times New Roman"/>
                <w:lang w:val="it-IT"/>
              </w:rPr>
              <w:t>c) societăţile prevăzute de Legea societăţilor </w:t>
            </w:r>
            <w:hyperlink r:id="rId50" w:tgtFrame="_blank" w:history="1">
              <w:r w:rsidRPr="00B50CC0">
                <w:rPr>
                  <w:rFonts w:ascii="Times New Roman" w:hAnsi="Times New Roman"/>
                  <w:lang w:val="it-IT"/>
                </w:rPr>
                <w:t>nr. 31/1990</w:t>
              </w:r>
            </w:hyperlink>
            <w:r w:rsidRPr="00B50CC0">
              <w:rPr>
                <w:rFonts w:ascii="Times New Roman" w:hAnsi="Times New Roman"/>
                <w:lang w:val="it-IT"/>
              </w:rPr>
              <w:t>, republicată, cu modificările şi completările ulterioare, nu pot fi parte concomitent în mai mult de două contracte;</w:t>
            </w:r>
          </w:p>
          <w:p w:rsidR="00931B57" w:rsidRPr="00B50CC0" w:rsidRDefault="00931B57" w:rsidP="00931B57">
            <w:pPr>
              <w:autoSpaceDE w:val="0"/>
              <w:autoSpaceDN w:val="0"/>
              <w:adjustRightInd w:val="0"/>
              <w:jc w:val="both"/>
              <w:rPr>
                <w:rFonts w:ascii="Times New Roman" w:hAnsi="Times New Roman"/>
                <w:lang w:val="it-IT"/>
              </w:rPr>
            </w:pPr>
            <w:r w:rsidRPr="00B50CC0">
              <w:rPr>
                <w:rFonts w:ascii="Times New Roman" w:hAnsi="Times New Roman"/>
                <w:lang w:val="it-IT"/>
              </w:rPr>
              <w:t>d) medicii veterinari asociaţi în cadrul cabinetelor medical - veterinare asociate, respectiv asociaţii societăţilor prevăzute de Legea </w:t>
            </w:r>
            <w:hyperlink r:id="rId51" w:tgtFrame="_blank" w:history="1">
              <w:r w:rsidRPr="00B50CC0">
                <w:rPr>
                  <w:rFonts w:ascii="Times New Roman" w:hAnsi="Times New Roman"/>
                  <w:lang w:val="it-IT"/>
                </w:rPr>
                <w:t>nr. 31/1990</w:t>
              </w:r>
            </w:hyperlink>
            <w:r w:rsidRPr="00B50CC0">
              <w:rPr>
                <w:rFonts w:ascii="Times New Roman" w:hAnsi="Times New Roman"/>
                <w:lang w:val="it-IT"/>
              </w:rPr>
              <w:t>, republicată, cu modificările şi completările ulterioare, nu pot participa concomitent în mai mult de două contracte.</w:t>
            </w:r>
          </w:p>
          <w:p w:rsidR="00931B57" w:rsidRPr="00B50CC0" w:rsidRDefault="00931B57" w:rsidP="00931B57">
            <w:pPr>
              <w:autoSpaceDE w:val="0"/>
              <w:autoSpaceDN w:val="0"/>
              <w:adjustRightInd w:val="0"/>
              <w:jc w:val="both"/>
              <w:rPr>
                <w:rFonts w:ascii="Times New Roman" w:hAnsi="Times New Roman"/>
                <w:b/>
                <w:bCs/>
                <w:i/>
                <w:iCs/>
                <w:lang w:val="it-IT"/>
              </w:rPr>
            </w:pPr>
            <w:r w:rsidRPr="00B50CC0">
              <w:rPr>
                <w:rFonts w:ascii="Times New Roman" w:hAnsi="Times New Roman"/>
                <w:lang w:val="it-IT"/>
              </w:rPr>
              <w:t xml:space="preserve">Modul de îndeplinire a condiţiei - se va prezenta </w:t>
            </w:r>
            <w:r w:rsidRPr="00B50CC0">
              <w:rPr>
                <w:rFonts w:ascii="Times New Roman" w:hAnsi="Times New Roman"/>
                <w:b/>
                <w:bCs/>
                <w:iCs/>
                <w:lang w:val="it-IT"/>
              </w:rPr>
              <w:t>Formularul nr. 11</w:t>
            </w:r>
            <w:r w:rsidRPr="00B50CC0">
              <w:rPr>
                <w:rFonts w:ascii="Times New Roman" w:hAnsi="Times New Roman"/>
                <w:b/>
                <w:bCs/>
                <w:i/>
                <w:iCs/>
                <w:lang w:val="it-IT"/>
              </w:rPr>
              <w:t>.</w:t>
            </w:r>
          </w:p>
          <w:p w:rsidR="00931B57" w:rsidRPr="00B50CC0" w:rsidRDefault="00931B57" w:rsidP="00931B57">
            <w:pPr>
              <w:autoSpaceDE w:val="0"/>
              <w:autoSpaceDN w:val="0"/>
              <w:adjustRightInd w:val="0"/>
              <w:ind w:firstLine="13"/>
              <w:jc w:val="both"/>
              <w:rPr>
                <w:rFonts w:ascii="Times New Roman" w:hAnsi="Times New Roman"/>
                <w:lang w:val="it-IT"/>
              </w:rPr>
            </w:pPr>
            <w:r>
              <w:rPr>
                <w:rFonts w:ascii="Times New Roman" w:hAnsi="Times New Roman"/>
                <w:lang w:val="it-IT"/>
              </w:rPr>
              <w:t xml:space="preserve">    </w:t>
            </w:r>
            <w:r w:rsidRPr="00B50CC0">
              <w:rPr>
                <w:rFonts w:ascii="Times New Roman" w:hAnsi="Times New Roman"/>
                <w:lang w:val="it-IT"/>
              </w:rPr>
              <w:t>4. medicul veterinar titular unitaţii medical - veterinare în care se desfăşoară activităţi de asistenţă, prin care se derulează contractul, nu îndeplineşte una din conditiile stabilite la alin. (3) al art. 19  din anexa nr. 2</w:t>
            </w:r>
            <w:r w:rsidRPr="00B50CC0">
              <w:rPr>
                <w:rFonts w:ascii="Times New Roman" w:hAnsi="Times New Roman"/>
                <w:vertAlign w:val="superscript"/>
                <w:lang w:val="it-IT"/>
              </w:rPr>
              <w:t>1</w:t>
            </w:r>
            <w:r w:rsidRPr="00B50CC0">
              <w:rPr>
                <w:rFonts w:ascii="Times New Roman" w:hAnsi="Times New Roman"/>
                <w:lang w:val="it-IT"/>
              </w:rPr>
              <w:t xml:space="preserve"> la Ordonanţa Guvernului nr. 42/2004, </w:t>
            </w:r>
            <w:r w:rsidRPr="00B50CC0">
              <w:rPr>
                <w:rFonts w:ascii="Times New Roman" w:hAnsi="Times New Roman"/>
                <w:bCs/>
                <w:lang w:val="it-IT" w:eastAsia="en-SG"/>
              </w:rPr>
              <w:t>aprobată cu modificări şi completări prin Legea nr. 215/2004, cu modificările şi completările ulterioare</w:t>
            </w:r>
            <w:r w:rsidRPr="00B50CC0">
              <w:rPr>
                <w:rFonts w:ascii="Times New Roman" w:hAnsi="Times New Roman"/>
                <w:lang w:val="it-IT"/>
              </w:rPr>
              <w:t>, respectiv:</w:t>
            </w:r>
          </w:p>
          <w:p w:rsidR="00931B57" w:rsidRPr="00B50CC0" w:rsidRDefault="00931B57" w:rsidP="00931B57">
            <w:pPr>
              <w:ind w:firstLine="13"/>
              <w:jc w:val="both"/>
              <w:rPr>
                <w:rFonts w:ascii="Times New Roman" w:hAnsi="Times New Roman"/>
                <w:lang w:val="it-IT"/>
              </w:rPr>
            </w:pPr>
            <w:r w:rsidRPr="00B50CC0">
              <w:rPr>
                <w:rFonts w:ascii="Times New Roman" w:hAnsi="Times New Roman"/>
                <w:lang w:val="it-IT"/>
              </w:rPr>
              <w:t>a) nu deţine atestat de liberă practică medicală veterinară valid;</w:t>
            </w:r>
          </w:p>
          <w:p w:rsidR="00931B57" w:rsidRPr="00B50CC0" w:rsidRDefault="00931B57" w:rsidP="00931B57">
            <w:pPr>
              <w:ind w:firstLine="13"/>
              <w:jc w:val="both"/>
              <w:rPr>
                <w:rFonts w:ascii="Times New Roman" w:hAnsi="Times New Roman"/>
                <w:lang w:val="it-IT"/>
              </w:rPr>
            </w:pPr>
            <w:r w:rsidRPr="00B50CC0">
              <w:rPr>
                <w:rFonts w:ascii="Times New Roman" w:hAnsi="Times New Roman"/>
                <w:lang w:val="it-IT"/>
              </w:rPr>
              <w:t>b) nu se regăseaşte în Registrul unic al cabinetelor medical- veterinare, cu sau fără personalitate juridică, în calitate de medic veterinar titular al entităţii prestatoare;</w:t>
            </w:r>
          </w:p>
          <w:p w:rsidR="00931B57" w:rsidRPr="00B50CC0" w:rsidRDefault="00931B57" w:rsidP="00931B57">
            <w:pPr>
              <w:jc w:val="both"/>
              <w:rPr>
                <w:rFonts w:ascii="Times New Roman" w:hAnsi="Times New Roman"/>
                <w:lang w:val="it-IT"/>
              </w:rPr>
            </w:pPr>
            <w:r w:rsidRPr="00B50CC0">
              <w:rPr>
                <w:rFonts w:ascii="Times New Roman" w:hAnsi="Times New Roman"/>
                <w:lang w:val="it-IT"/>
              </w:rPr>
              <w:t>c) nu desfăşoară în cadrul unităţii medicale veterinare prin care se furnizează activităţile de asistenţă contractate, cel puţin un program zilnic de opt ore, cu excepţia zilelor de sâmbătă şi duminică şi a sărbătorilor legale;</w:t>
            </w:r>
          </w:p>
          <w:p w:rsidR="00931B57" w:rsidRPr="00B50CC0" w:rsidRDefault="00931B57" w:rsidP="00931B57">
            <w:pPr>
              <w:jc w:val="both"/>
              <w:rPr>
                <w:rFonts w:ascii="Times New Roman" w:hAnsi="Times New Roman"/>
                <w:lang w:val="it-IT"/>
              </w:rPr>
            </w:pPr>
            <w:r w:rsidRPr="00B50CC0">
              <w:rPr>
                <w:rFonts w:ascii="Times New Roman" w:hAnsi="Times New Roman"/>
                <w:lang w:val="it-IT"/>
              </w:rPr>
              <w:t>d) este sub incidenţa unei sancţiuni de suspendare sau de interzicere a exercitării profesiei;</w:t>
            </w:r>
          </w:p>
          <w:p w:rsidR="00931B57" w:rsidRPr="00B50CC0" w:rsidRDefault="00931B57" w:rsidP="00931B57">
            <w:pPr>
              <w:jc w:val="both"/>
              <w:rPr>
                <w:rFonts w:ascii="Times New Roman" w:hAnsi="Times New Roman"/>
                <w:lang w:val="it-IT"/>
              </w:rPr>
            </w:pPr>
            <w:r w:rsidRPr="00B50CC0">
              <w:rPr>
                <w:rFonts w:ascii="Times New Roman" w:hAnsi="Times New Roman"/>
                <w:lang w:val="it-IT"/>
              </w:rPr>
              <w:t>e) nu deţine punctajul necesar, la zi, în ceea ce priveşte pregătirea profesională continuă.</w:t>
            </w:r>
          </w:p>
          <w:p w:rsidR="00931B57" w:rsidRPr="00B50CC0" w:rsidRDefault="00931B57" w:rsidP="00931B57">
            <w:pPr>
              <w:pStyle w:val="Default"/>
              <w:jc w:val="both"/>
              <w:rPr>
                <w:rFonts w:ascii="Times New Roman" w:hAnsi="Times New Roman" w:cs="Times New Roman"/>
                <w:color w:val="auto"/>
                <w:lang w:val="it-IT"/>
              </w:rPr>
            </w:pPr>
            <w:r w:rsidRPr="00B50CC0">
              <w:rPr>
                <w:rFonts w:ascii="Times New Roman" w:hAnsi="Times New Roman" w:cs="Times New Roman"/>
                <w:color w:val="auto"/>
                <w:lang w:val="it-IT"/>
              </w:rPr>
              <w:t xml:space="preserve">Modul de îndeplinire a condiţiei - se va prezenta </w:t>
            </w:r>
            <w:r w:rsidRPr="00B50CC0">
              <w:rPr>
                <w:rFonts w:ascii="Times New Roman" w:hAnsi="Times New Roman" w:cs="Times New Roman"/>
                <w:b/>
                <w:bCs/>
                <w:color w:val="auto"/>
                <w:lang w:val="it-IT"/>
              </w:rPr>
              <w:t xml:space="preserve">Formularul nr. </w:t>
            </w:r>
            <w:r w:rsidRPr="00B57873">
              <w:rPr>
                <w:rFonts w:ascii="Times New Roman" w:hAnsi="Times New Roman" w:cs="Times New Roman"/>
                <w:b/>
                <w:bCs/>
                <w:color w:val="auto"/>
                <w:lang w:val="it-IT"/>
              </w:rPr>
              <w:t>15</w:t>
            </w:r>
            <w:r>
              <w:rPr>
                <w:rFonts w:ascii="Times New Roman" w:hAnsi="Times New Roman" w:cs="Times New Roman"/>
                <w:b/>
                <w:bCs/>
                <w:color w:val="auto"/>
                <w:lang w:val="it-IT"/>
              </w:rPr>
              <w:t xml:space="preserve"> și </w:t>
            </w:r>
            <w:r w:rsidRPr="00B50CC0">
              <w:rPr>
                <w:rFonts w:ascii="Times New Roman" w:hAnsi="Times New Roman" w:cs="Times New Roman"/>
                <w:b/>
                <w:bCs/>
                <w:color w:val="auto"/>
                <w:lang w:val="it-IT"/>
              </w:rPr>
              <w:t>16.</w:t>
            </w:r>
          </w:p>
        </w:tc>
      </w:tr>
      <w:tr w:rsidR="00931B57" w:rsidRPr="00B50CC0" w:rsidTr="00931B57">
        <w:trPr>
          <w:trHeight w:val="417"/>
        </w:trPr>
        <w:tc>
          <w:tcPr>
            <w:tcW w:w="9990" w:type="dxa"/>
          </w:tcPr>
          <w:p w:rsidR="00931B57" w:rsidRPr="00B50CC0" w:rsidRDefault="00931B57" w:rsidP="00931B57">
            <w:pPr>
              <w:autoSpaceDE w:val="0"/>
              <w:autoSpaceDN w:val="0"/>
              <w:adjustRightInd w:val="0"/>
              <w:jc w:val="both"/>
              <w:rPr>
                <w:rFonts w:ascii="Times New Roman" w:hAnsi="Times New Roman"/>
                <w:lang w:val="pt-BR"/>
              </w:rPr>
            </w:pPr>
            <w:r w:rsidRPr="00B50CC0">
              <w:rPr>
                <w:rFonts w:ascii="Times New Roman" w:hAnsi="Times New Roman"/>
                <w:lang w:val="it-IT"/>
              </w:rPr>
              <w:t xml:space="preserve">Nota: Documentele emise în altă limbă decât limba română trebuie să fie însoţite de traducerea autorizată în limba română. Toate documentele vor avea, pe lângă semnătură, menţionat în clar numele complet al </w:t>
            </w:r>
            <w:r w:rsidRPr="00B50CC0">
              <w:rPr>
                <w:rFonts w:ascii="Times New Roman" w:hAnsi="Times New Roman"/>
                <w:lang w:val="it-IT"/>
              </w:rPr>
              <w:lastRenderedPageBreak/>
              <w:t xml:space="preserve">persoanei semnatare. </w:t>
            </w:r>
            <w:r w:rsidRPr="00B50CC0">
              <w:rPr>
                <w:rFonts w:ascii="Times New Roman" w:hAnsi="Times New Roman"/>
                <w:lang w:val="pt-BR"/>
              </w:rPr>
              <w:t xml:space="preserve">Atenţie, nu se folosesc prescurtări. </w:t>
            </w:r>
          </w:p>
          <w:p w:rsidR="00931B57" w:rsidRPr="00B50CC0" w:rsidRDefault="00931B57" w:rsidP="00931B57">
            <w:pPr>
              <w:autoSpaceDE w:val="0"/>
              <w:autoSpaceDN w:val="0"/>
              <w:adjustRightInd w:val="0"/>
              <w:jc w:val="both"/>
              <w:rPr>
                <w:rFonts w:ascii="Times New Roman" w:hAnsi="Times New Roman"/>
                <w:lang w:val="pt-BR"/>
              </w:rPr>
            </w:pPr>
            <w:r w:rsidRPr="00B50CC0">
              <w:rPr>
                <w:rFonts w:ascii="Times New Roman" w:hAnsi="Times New Roman"/>
                <w:lang w:val="pt-BR"/>
              </w:rPr>
              <w:t xml:space="preserve">Documentele emise de autorităţile competente vor fi valabile la data deschiderii ofertelor. </w:t>
            </w:r>
          </w:p>
          <w:p w:rsidR="00931B57" w:rsidRPr="00B50CC0" w:rsidRDefault="00931B57" w:rsidP="00931B57">
            <w:pPr>
              <w:autoSpaceDE w:val="0"/>
              <w:autoSpaceDN w:val="0"/>
              <w:adjustRightInd w:val="0"/>
              <w:jc w:val="both"/>
              <w:rPr>
                <w:rFonts w:ascii="Times New Roman" w:hAnsi="Times New Roman"/>
                <w:b/>
                <w:bCs/>
                <w:lang w:val="pt-BR"/>
              </w:rPr>
            </w:pPr>
            <w:r w:rsidRPr="00B50CC0">
              <w:rPr>
                <w:rFonts w:ascii="Times New Roman" w:hAnsi="Times New Roman"/>
                <w:lang w:val="pt-BR"/>
              </w:rPr>
              <w:t>Documentele pentru care nu este prevăzută o perioadă de valabilitate stablită de lege nu vor fi mai vechi de 60 de zile calculate până la data deschiderii ofertelor.</w:t>
            </w:r>
          </w:p>
        </w:tc>
      </w:tr>
    </w:tbl>
    <w:p w:rsidR="00931B57" w:rsidRPr="00B50CC0" w:rsidRDefault="00931B57" w:rsidP="00931B57">
      <w:pPr>
        <w:pStyle w:val="Header"/>
        <w:rPr>
          <w:rFonts w:ascii="Times New Roman" w:hAnsi="Times New Roman"/>
          <w:b/>
          <w:bCs/>
          <w:sz w:val="24"/>
          <w:szCs w:val="24"/>
          <w:lang w:val="ro-RO"/>
        </w:rPr>
      </w:pPr>
    </w:p>
    <w:p w:rsidR="00931B57" w:rsidRPr="00B50CC0" w:rsidRDefault="00931B57" w:rsidP="00931B57">
      <w:pPr>
        <w:pStyle w:val="Header"/>
        <w:rPr>
          <w:rFonts w:ascii="Times New Roman" w:hAnsi="Times New Roman"/>
          <w:b/>
          <w:bCs/>
          <w:sz w:val="24"/>
          <w:szCs w:val="24"/>
        </w:rPr>
      </w:pPr>
      <w:r w:rsidRPr="00B50CC0">
        <w:rPr>
          <w:rFonts w:ascii="Times New Roman" w:hAnsi="Times New Roman"/>
          <w:b/>
          <w:bCs/>
          <w:sz w:val="24"/>
          <w:szCs w:val="24"/>
        </w:rPr>
        <w:t>4.2. CAPACITATEA ECONOMICĂ ȘI FINANCIARĂ</w:t>
      </w:r>
    </w:p>
    <w:p w:rsidR="00931B57" w:rsidRPr="00B50CC0" w:rsidRDefault="00931B57" w:rsidP="00931B57">
      <w:pPr>
        <w:pStyle w:val="Header"/>
        <w:ind w:firstLine="720"/>
        <w:rPr>
          <w:rFonts w:ascii="Times New Roman" w:hAnsi="Times New Roman"/>
          <w:b/>
          <w:bCs/>
          <w:sz w:val="24"/>
          <w:szCs w:val="24"/>
        </w:rPr>
      </w:pPr>
    </w:p>
    <w:tbl>
      <w:tblPr>
        <w:tblW w:w="48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90"/>
        <w:gridCol w:w="5166"/>
      </w:tblGrid>
      <w:tr w:rsidR="00931B57" w:rsidRPr="00B50CC0" w:rsidTr="00931B57">
        <w:trPr>
          <w:cantSplit/>
          <w:trHeight w:val="942"/>
          <w:tblHeader/>
        </w:trPr>
        <w:tc>
          <w:tcPr>
            <w:tcW w:w="2506" w:type="pct"/>
          </w:tcPr>
          <w:p w:rsidR="00931B57" w:rsidRPr="00B50CC0" w:rsidRDefault="00931B57" w:rsidP="00931B57">
            <w:pPr>
              <w:autoSpaceDE w:val="0"/>
              <w:autoSpaceDN w:val="0"/>
              <w:adjustRightInd w:val="0"/>
              <w:ind w:right="241"/>
              <w:jc w:val="both"/>
              <w:rPr>
                <w:rFonts w:ascii="Times New Roman" w:hAnsi="Times New Roman"/>
              </w:rPr>
            </w:pPr>
            <w:r w:rsidRPr="00B50CC0">
              <w:rPr>
                <w:rFonts w:ascii="Times New Roman" w:hAnsi="Times New Roman"/>
              </w:rPr>
              <w:t xml:space="preserve">Informații și/sau nivel(uri) minim(e) necesare pentru evaluarea respectării cerințelor menționate </w:t>
            </w:r>
          </w:p>
        </w:tc>
        <w:tc>
          <w:tcPr>
            <w:tcW w:w="2494" w:type="pct"/>
          </w:tcPr>
          <w:p w:rsidR="00931B57" w:rsidRPr="00B50CC0" w:rsidRDefault="00931B57" w:rsidP="00931B57">
            <w:pPr>
              <w:autoSpaceDE w:val="0"/>
              <w:autoSpaceDN w:val="0"/>
              <w:adjustRightInd w:val="0"/>
              <w:ind w:right="241"/>
              <w:jc w:val="both"/>
              <w:rPr>
                <w:rFonts w:ascii="Times New Roman" w:hAnsi="Times New Roman"/>
              </w:rPr>
            </w:pPr>
            <w:r w:rsidRPr="00B50CC0">
              <w:rPr>
                <w:rFonts w:ascii="Times New Roman" w:hAnsi="Times New Roman"/>
              </w:rPr>
              <w:t xml:space="preserve"> Modalitatea de îndeplinire</w:t>
            </w:r>
          </w:p>
        </w:tc>
      </w:tr>
      <w:tr w:rsidR="00931B57" w:rsidRPr="00B50CC0" w:rsidTr="00931B57">
        <w:trPr>
          <w:cantSplit/>
          <w:trHeight w:val="942"/>
          <w:tblHeader/>
        </w:trPr>
        <w:tc>
          <w:tcPr>
            <w:tcW w:w="2506" w:type="pct"/>
            <w:vAlign w:val="center"/>
          </w:tcPr>
          <w:p w:rsidR="00931B57" w:rsidRPr="00B50CC0" w:rsidRDefault="00931B57" w:rsidP="00931B57">
            <w:pPr>
              <w:autoSpaceDE w:val="0"/>
              <w:autoSpaceDN w:val="0"/>
              <w:adjustRightInd w:val="0"/>
              <w:ind w:right="241"/>
              <w:jc w:val="both"/>
              <w:rPr>
                <w:rFonts w:ascii="Times New Roman" w:hAnsi="Times New Roman"/>
                <w:bCs/>
                <w:lang w:val="it-IT"/>
              </w:rPr>
            </w:pPr>
            <w:r w:rsidRPr="00B50CC0">
              <w:rPr>
                <w:rFonts w:ascii="Times New Roman" w:hAnsi="Times New Roman"/>
                <w:lang w:val="ro-RO"/>
              </w:rPr>
              <w:t xml:space="preserve"> </w:t>
            </w:r>
            <w:r w:rsidRPr="00B50CC0">
              <w:rPr>
                <w:rFonts w:ascii="Times New Roman" w:hAnsi="Times New Roman"/>
                <w:bCs/>
                <w:lang w:val="ro-RO"/>
              </w:rPr>
              <w:t>Fişa de identificare financiară şi informaţii generale.</w:t>
            </w:r>
          </w:p>
        </w:tc>
        <w:tc>
          <w:tcPr>
            <w:tcW w:w="2494" w:type="pct"/>
            <w:vAlign w:val="center"/>
          </w:tcPr>
          <w:p w:rsidR="00931B57" w:rsidRPr="00B50CC0" w:rsidRDefault="00931B57" w:rsidP="00931B57">
            <w:pPr>
              <w:autoSpaceDE w:val="0"/>
              <w:autoSpaceDN w:val="0"/>
              <w:adjustRightInd w:val="0"/>
              <w:ind w:right="241"/>
              <w:jc w:val="both"/>
              <w:rPr>
                <w:rFonts w:ascii="Times New Roman" w:hAnsi="Times New Roman"/>
                <w:lang w:val="it-IT"/>
              </w:rPr>
            </w:pPr>
            <w:r w:rsidRPr="00B50CC0">
              <w:rPr>
                <w:rFonts w:ascii="Times New Roman" w:hAnsi="Times New Roman"/>
                <w:lang w:val="it-IT"/>
              </w:rPr>
              <w:t xml:space="preserve">Ofertantul va prezenta  </w:t>
            </w:r>
            <w:r w:rsidRPr="00B50CC0">
              <w:rPr>
                <w:rFonts w:ascii="Times New Roman" w:hAnsi="Times New Roman"/>
                <w:b/>
                <w:bCs/>
                <w:iCs/>
                <w:lang w:val="it-IT"/>
              </w:rPr>
              <w:t>F</w:t>
            </w:r>
            <w:r w:rsidRPr="00B50CC0">
              <w:rPr>
                <w:rFonts w:ascii="Times New Roman" w:hAnsi="Times New Roman"/>
                <w:b/>
                <w:bCs/>
                <w:iCs/>
                <w:lang w:val="ro-RO"/>
              </w:rPr>
              <w:t xml:space="preserve">ormularul nr. 7 şi </w:t>
            </w:r>
            <w:r w:rsidRPr="00B50CC0">
              <w:rPr>
                <w:rFonts w:ascii="Times New Roman" w:hAnsi="Times New Roman"/>
                <w:b/>
                <w:bCs/>
                <w:iCs/>
                <w:lang w:val="it-IT"/>
              </w:rPr>
              <w:t>F</w:t>
            </w:r>
            <w:r w:rsidRPr="00B50CC0">
              <w:rPr>
                <w:rFonts w:ascii="Times New Roman" w:hAnsi="Times New Roman"/>
                <w:b/>
                <w:bCs/>
                <w:iCs/>
                <w:lang w:val="ro-RO"/>
              </w:rPr>
              <w:t>ormularul nr. 10.</w:t>
            </w:r>
          </w:p>
        </w:tc>
      </w:tr>
      <w:tr w:rsidR="00931B57" w:rsidRPr="00B50CC0" w:rsidTr="00931B57">
        <w:trPr>
          <w:cantSplit/>
          <w:trHeight w:val="942"/>
          <w:tblHeader/>
        </w:trPr>
        <w:tc>
          <w:tcPr>
            <w:tcW w:w="5000" w:type="pct"/>
            <w:gridSpan w:val="2"/>
            <w:vAlign w:val="center"/>
          </w:tcPr>
          <w:p w:rsidR="00931B57" w:rsidRPr="00B50CC0" w:rsidRDefault="00931B57" w:rsidP="00931B57">
            <w:pPr>
              <w:autoSpaceDE w:val="0"/>
              <w:autoSpaceDN w:val="0"/>
              <w:adjustRightInd w:val="0"/>
              <w:ind w:right="241"/>
              <w:jc w:val="both"/>
              <w:rPr>
                <w:rFonts w:ascii="Times New Roman" w:hAnsi="Times New Roman"/>
                <w:lang w:val="pt-BR"/>
              </w:rPr>
            </w:pPr>
            <w:r w:rsidRPr="00B50CC0">
              <w:rPr>
                <w:rFonts w:ascii="Times New Roman" w:hAnsi="Times New Roman"/>
                <w:lang w:val="it-IT"/>
              </w:rPr>
              <w:t xml:space="preserve">Nota: Toate documentele vor avea, pe lângă semnătură, menţionat în clar numele întreg al persoanei semnatare. </w:t>
            </w:r>
            <w:r w:rsidRPr="00B50CC0">
              <w:rPr>
                <w:rFonts w:ascii="Times New Roman" w:hAnsi="Times New Roman"/>
                <w:lang w:val="pt-BR"/>
              </w:rPr>
              <w:t xml:space="preserve">Atenţie, nu se folosesc prescurtări. </w:t>
            </w:r>
          </w:p>
        </w:tc>
      </w:tr>
    </w:tbl>
    <w:p w:rsidR="00931B57" w:rsidRPr="00B50CC0" w:rsidRDefault="00931B57" w:rsidP="00931B57">
      <w:pPr>
        <w:pStyle w:val="Header"/>
        <w:ind w:right="241"/>
        <w:rPr>
          <w:rFonts w:ascii="Times New Roman" w:hAnsi="Times New Roman"/>
          <w:b/>
          <w:sz w:val="24"/>
          <w:szCs w:val="24"/>
          <w:lang w:val="ro-RO"/>
        </w:rPr>
      </w:pPr>
    </w:p>
    <w:p w:rsidR="00931B57" w:rsidRPr="00B50CC0" w:rsidRDefault="00931B57" w:rsidP="00931B57">
      <w:pPr>
        <w:pStyle w:val="Header"/>
        <w:ind w:right="241"/>
        <w:rPr>
          <w:rFonts w:ascii="Times New Roman" w:hAnsi="Times New Roman"/>
          <w:b/>
          <w:bCs/>
          <w:sz w:val="24"/>
          <w:szCs w:val="24"/>
          <w:lang w:val="it-IT"/>
        </w:rPr>
      </w:pPr>
      <w:r w:rsidRPr="00B50CC0">
        <w:rPr>
          <w:rFonts w:ascii="Times New Roman" w:hAnsi="Times New Roman"/>
          <w:b/>
          <w:bCs/>
          <w:sz w:val="24"/>
          <w:szCs w:val="24"/>
          <w:lang w:val="it-IT"/>
        </w:rPr>
        <w:t>4.3. CAPACITATEA TEHNICĂ ȘI/SAU PROFESIONALĂ</w:t>
      </w:r>
    </w:p>
    <w:p w:rsidR="00931B57" w:rsidRPr="00B50CC0" w:rsidRDefault="00931B57" w:rsidP="00931B57">
      <w:pPr>
        <w:pStyle w:val="Header"/>
        <w:ind w:right="241" w:firstLine="720"/>
        <w:rPr>
          <w:rFonts w:ascii="Times New Roman" w:hAnsi="Times New Roman"/>
          <w:b/>
          <w:bCs/>
          <w:sz w:val="24"/>
          <w:szCs w:val="24"/>
          <w:lang w:val="it-IT"/>
        </w:rPr>
      </w:pPr>
    </w:p>
    <w:tbl>
      <w:tblPr>
        <w:tblW w:w="48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91"/>
        <w:gridCol w:w="4989"/>
      </w:tblGrid>
      <w:tr w:rsidR="00931B57" w:rsidRPr="00B50CC0" w:rsidTr="00931B57">
        <w:trPr>
          <w:cantSplit/>
          <w:trHeight w:val="942"/>
          <w:tblHeader/>
        </w:trPr>
        <w:tc>
          <w:tcPr>
            <w:tcW w:w="2597" w:type="pct"/>
          </w:tcPr>
          <w:p w:rsidR="00931B57" w:rsidRPr="00B50CC0" w:rsidRDefault="00931B57" w:rsidP="00931B57">
            <w:pPr>
              <w:autoSpaceDE w:val="0"/>
              <w:autoSpaceDN w:val="0"/>
              <w:adjustRightInd w:val="0"/>
              <w:ind w:right="241"/>
              <w:jc w:val="both"/>
              <w:rPr>
                <w:rFonts w:ascii="Times New Roman" w:hAnsi="Times New Roman"/>
                <w:lang w:val="it-IT"/>
              </w:rPr>
            </w:pPr>
            <w:r w:rsidRPr="00B50CC0">
              <w:rPr>
                <w:rFonts w:ascii="Times New Roman" w:hAnsi="Times New Roman"/>
                <w:lang w:val="it-IT"/>
              </w:rPr>
              <w:t xml:space="preserve">Informații si/sau nivel(uri) minim(e) necesare pentru evaluarea respectării cerințelor menționate </w:t>
            </w:r>
          </w:p>
        </w:tc>
        <w:tc>
          <w:tcPr>
            <w:tcW w:w="2403" w:type="pct"/>
          </w:tcPr>
          <w:p w:rsidR="00931B57" w:rsidRPr="00B50CC0" w:rsidRDefault="00931B57" w:rsidP="00931B57">
            <w:pPr>
              <w:autoSpaceDE w:val="0"/>
              <w:autoSpaceDN w:val="0"/>
              <w:adjustRightInd w:val="0"/>
              <w:ind w:right="241"/>
              <w:jc w:val="both"/>
              <w:rPr>
                <w:rFonts w:ascii="Times New Roman" w:hAnsi="Times New Roman"/>
              </w:rPr>
            </w:pPr>
            <w:r w:rsidRPr="00B50CC0">
              <w:rPr>
                <w:rFonts w:ascii="Times New Roman" w:hAnsi="Times New Roman"/>
                <w:lang w:val="it-IT"/>
              </w:rPr>
              <w:t xml:space="preserve"> </w:t>
            </w:r>
            <w:r w:rsidRPr="00B50CC0">
              <w:rPr>
                <w:rFonts w:ascii="Times New Roman" w:hAnsi="Times New Roman"/>
              </w:rPr>
              <w:t>Modalitatea de îndeplinire</w:t>
            </w:r>
          </w:p>
        </w:tc>
      </w:tr>
      <w:tr w:rsidR="00931B57" w:rsidRPr="00B50CC0" w:rsidTr="00931B57">
        <w:trPr>
          <w:cantSplit/>
          <w:trHeight w:val="942"/>
          <w:tblHeader/>
        </w:trPr>
        <w:tc>
          <w:tcPr>
            <w:tcW w:w="2597" w:type="pct"/>
            <w:vAlign w:val="center"/>
          </w:tcPr>
          <w:p w:rsidR="00931B57" w:rsidRPr="00B50CC0" w:rsidRDefault="00931B57" w:rsidP="00931B57">
            <w:pPr>
              <w:ind w:right="241"/>
              <w:jc w:val="both"/>
              <w:rPr>
                <w:rFonts w:ascii="Times New Roman" w:hAnsi="Times New Roman"/>
                <w:lang w:val="ro-RO"/>
              </w:rPr>
            </w:pPr>
            <w:r w:rsidRPr="00B50CC0">
              <w:rPr>
                <w:rFonts w:ascii="Times New Roman" w:hAnsi="Times New Roman"/>
                <w:lang w:val="ro-RO"/>
              </w:rPr>
              <w:t xml:space="preserve">Declaraţie prin care ofertantul să dovedească faptul că la elaborarea ofertei, a ţinut cont de obligaţiile referitoare la condiţiile de muncă şi protecţia muncii, respectiv de mediu care sunt la nivel naţional, precum şi că le va respecta pe parcursul îndeplinirii contractelor subsecvente de prestări servicii. </w:t>
            </w:r>
          </w:p>
          <w:p w:rsidR="00931B57" w:rsidRPr="00B50CC0" w:rsidRDefault="00931B57" w:rsidP="00931B57">
            <w:pPr>
              <w:autoSpaceDE w:val="0"/>
              <w:autoSpaceDN w:val="0"/>
              <w:adjustRightInd w:val="0"/>
              <w:ind w:right="241"/>
              <w:jc w:val="both"/>
              <w:rPr>
                <w:rFonts w:ascii="Times New Roman" w:hAnsi="Times New Roman"/>
                <w:lang w:val="ro-RO"/>
              </w:rPr>
            </w:pPr>
            <w:r w:rsidRPr="00B50CC0">
              <w:rPr>
                <w:rFonts w:ascii="Times New Roman" w:hAnsi="Times New Roman"/>
                <w:lang w:val="ro-RO"/>
              </w:rPr>
              <w:t>Informaţii detaliate privind conformitatea cu reglementările care sunt în vigoare la nivel naţional  se referă la condiţiile de muncă şi protecţia muncii, securităţii şi sănătăţii în muncă, cât şi norme P.S.I, respectiv de mediu.</w:t>
            </w:r>
          </w:p>
        </w:tc>
        <w:tc>
          <w:tcPr>
            <w:tcW w:w="2403" w:type="pct"/>
            <w:vAlign w:val="center"/>
          </w:tcPr>
          <w:p w:rsidR="00931B57" w:rsidRPr="00B50CC0" w:rsidRDefault="00931B57" w:rsidP="00931B57">
            <w:pPr>
              <w:autoSpaceDE w:val="0"/>
              <w:autoSpaceDN w:val="0"/>
              <w:adjustRightInd w:val="0"/>
              <w:ind w:right="241"/>
              <w:jc w:val="both"/>
              <w:rPr>
                <w:rFonts w:ascii="Times New Roman" w:hAnsi="Times New Roman"/>
                <w:lang w:val="ro-RO"/>
              </w:rPr>
            </w:pPr>
            <w:r w:rsidRPr="00B50CC0">
              <w:rPr>
                <w:rFonts w:ascii="Times New Roman" w:hAnsi="Times New Roman"/>
                <w:lang w:val="ro-RO"/>
              </w:rPr>
              <w:t xml:space="preserve">Ofertantul va prezenta </w:t>
            </w:r>
            <w:r w:rsidRPr="00B50CC0">
              <w:rPr>
                <w:rFonts w:ascii="Times New Roman" w:hAnsi="Times New Roman"/>
                <w:b/>
                <w:lang w:val="ro-RO"/>
              </w:rPr>
              <w:t>Formularul nr 8,</w:t>
            </w:r>
            <w:r w:rsidRPr="00B50CC0">
              <w:rPr>
                <w:rFonts w:ascii="Times New Roman" w:hAnsi="Times New Roman"/>
                <w:lang w:val="ro-RO"/>
              </w:rPr>
              <w:t xml:space="preserve"> Document semnat, stampilat si inregistrat, valabil la data depunerii ofertelor.</w:t>
            </w:r>
          </w:p>
        </w:tc>
      </w:tr>
    </w:tbl>
    <w:p w:rsidR="00931B57" w:rsidRPr="00B50CC0" w:rsidRDefault="00931B57" w:rsidP="00931B57">
      <w:pPr>
        <w:ind w:right="241"/>
        <w:rPr>
          <w:rFonts w:ascii="Times New Roman" w:hAnsi="Times New Roman"/>
          <w:vanish/>
          <w:lang w:val="it-IT"/>
        </w:rPr>
      </w:pPr>
    </w:p>
    <w:p w:rsidR="00931B57" w:rsidRPr="00B50CC0" w:rsidRDefault="00931B57" w:rsidP="00931B57">
      <w:pPr>
        <w:pStyle w:val="Header"/>
        <w:ind w:right="241"/>
        <w:jc w:val="both"/>
        <w:rPr>
          <w:rFonts w:ascii="Times New Roman" w:hAnsi="Times New Roman"/>
          <w:b/>
          <w:bCs/>
          <w:sz w:val="24"/>
          <w:szCs w:val="24"/>
          <w:lang w:val="it-IT"/>
        </w:rPr>
      </w:pPr>
    </w:p>
    <w:p w:rsidR="00931B57" w:rsidRPr="00B50CC0" w:rsidRDefault="00931B57" w:rsidP="00931B57">
      <w:pPr>
        <w:autoSpaceDE w:val="0"/>
        <w:autoSpaceDN w:val="0"/>
        <w:adjustRightInd w:val="0"/>
        <w:ind w:right="241"/>
        <w:rPr>
          <w:rFonts w:ascii="Times New Roman" w:hAnsi="Times New Roman"/>
          <w:b/>
          <w:bCs/>
          <w:lang w:val="ro-RO"/>
        </w:rPr>
      </w:pPr>
      <w:r w:rsidRPr="00B50CC0">
        <w:rPr>
          <w:rFonts w:ascii="Times New Roman" w:hAnsi="Times New Roman"/>
          <w:b/>
          <w:bCs/>
          <w:lang w:val="ro-RO"/>
        </w:rPr>
        <w:t>4.4. DEPOZITE VALORICE ȘI GARANȚII SOLICITATE</w:t>
      </w:r>
    </w:p>
    <w:p w:rsidR="00931B57" w:rsidRPr="00C9184F" w:rsidRDefault="00931B57" w:rsidP="00931B57">
      <w:pPr>
        <w:autoSpaceDE w:val="0"/>
        <w:autoSpaceDN w:val="0"/>
        <w:adjustRightInd w:val="0"/>
        <w:ind w:right="241"/>
        <w:jc w:val="both"/>
        <w:rPr>
          <w:rFonts w:ascii="Times New Roman" w:hAnsi="Times New Roman"/>
          <w:b/>
          <w:bCs/>
          <w:lang w:val="ro-RO"/>
        </w:rPr>
      </w:pPr>
      <w:r w:rsidRPr="00C9184F">
        <w:rPr>
          <w:rFonts w:ascii="Times New Roman" w:hAnsi="Times New Roman"/>
          <w:b/>
          <w:bCs/>
          <w:lang w:val="ro-RO"/>
        </w:rPr>
        <w:t>4.5. Garanția de participare</w:t>
      </w:r>
    </w:p>
    <w:p w:rsidR="00931B57" w:rsidRPr="00B50CC0" w:rsidRDefault="00931B57" w:rsidP="00931B57">
      <w:pPr>
        <w:autoSpaceDE w:val="0"/>
        <w:autoSpaceDN w:val="0"/>
        <w:adjustRightInd w:val="0"/>
        <w:ind w:right="85" w:firstLine="360"/>
        <w:jc w:val="both"/>
        <w:rPr>
          <w:rFonts w:ascii="Times New Roman" w:hAnsi="Times New Roman"/>
          <w:lang w:val="ro-RO"/>
        </w:rPr>
      </w:pPr>
      <w:r>
        <w:rPr>
          <w:rFonts w:ascii="Times New Roman" w:hAnsi="Times New Roman"/>
          <w:lang w:val="ro-RO"/>
        </w:rPr>
        <w:t xml:space="preserve">           </w:t>
      </w:r>
      <w:r w:rsidRPr="00C9184F">
        <w:rPr>
          <w:rFonts w:ascii="Times New Roman" w:hAnsi="Times New Roman"/>
          <w:lang w:val="ro-RO"/>
        </w:rPr>
        <w:t xml:space="preserve">Garanţia de participare se constituie prin virament bancar în contul </w:t>
      </w:r>
      <w:r>
        <w:rPr>
          <w:rFonts w:ascii="Times New Roman" w:hAnsi="Times New Roman"/>
          <w:lang w:val="ro-RO"/>
        </w:rPr>
        <w:t>RO10TREZ2015005XXX000173</w:t>
      </w:r>
      <w:r w:rsidRPr="00C9184F">
        <w:rPr>
          <w:rFonts w:ascii="Times New Roman" w:hAnsi="Times New Roman"/>
          <w:lang w:val="ro-RO"/>
        </w:rPr>
        <w:t xml:space="preserve">; </w:t>
      </w:r>
      <w:r>
        <w:rPr>
          <w:rFonts w:ascii="Times New Roman" w:hAnsi="Times New Roman"/>
          <w:lang w:val="ro-RO"/>
        </w:rPr>
        <w:t xml:space="preserve"> </w:t>
      </w:r>
      <w:r w:rsidRPr="00C9184F">
        <w:rPr>
          <w:rFonts w:ascii="Times New Roman" w:hAnsi="Times New Roman"/>
          <w:lang w:val="ro-RO"/>
        </w:rPr>
        <w:t xml:space="preserve">COD FISCAL </w:t>
      </w:r>
      <w:r>
        <w:rPr>
          <w:rFonts w:ascii="Times New Roman" w:hAnsi="Times New Roman"/>
          <w:lang w:val="ro-RO"/>
        </w:rPr>
        <w:t>3233116</w:t>
      </w:r>
      <w:r w:rsidRPr="00C9184F">
        <w:rPr>
          <w:rFonts w:ascii="Times New Roman" w:hAnsi="Times New Roman"/>
          <w:lang w:val="ro-RO"/>
        </w:rPr>
        <w:t xml:space="preserve"> – deschis la Trezoreria </w:t>
      </w:r>
      <w:r>
        <w:rPr>
          <w:rFonts w:ascii="Times New Roman" w:hAnsi="Times New Roman"/>
          <w:lang w:val="ro-RO"/>
        </w:rPr>
        <w:t>Calarasi</w:t>
      </w:r>
      <w:r w:rsidRPr="00C9184F">
        <w:rPr>
          <w:rFonts w:ascii="Times New Roman" w:hAnsi="Times New Roman"/>
          <w:lang w:val="ro-RO"/>
        </w:rPr>
        <w:t xml:space="preserve"> sau printr-un instrument de garantare emis de o instituţie de credit din România sau din alt stat sau de o societate de asigurări, în condiţiile legii, în cuantum de 1% din valoarea estimată a concesiunii</w:t>
      </w:r>
      <w:r>
        <w:rPr>
          <w:rFonts w:ascii="Times New Roman" w:hAnsi="Times New Roman"/>
          <w:lang w:val="ro-RO"/>
        </w:rPr>
        <w:t xml:space="preserve"> dupa cum urmeaza:</w:t>
      </w:r>
      <w:r w:rsidRPr="00C9184F">
        <w:rPr>
          <w:rFonts w:ascii="Times New Roman" w:hAnsi="Times New Roman"/>
          <w:lang w:val="ro-RO"/>
        </w:rPr>
        <w:t xml:space="preserve"> </w:t>
      </w:r>
      <w:r>
        <w:rPr>
          <w:rFonts w:ascii="Times New Roman" w:hAnsi="Times New Roman"/>
          <w:b/>
          <w:bCs/>
          <w:lang w:val="ro-RO"/>
        </w:rPr>
        <w:t>Budesti 8973 lei, Chiselet 7491 lei, Dragos Voda 6397 lei, Fundulea 7764 lei, Manastirea 6917 lei, Modelu 10519 lei, Nana 6917 lei, 10519 lei, Nicolae Balcescu 6945 lei, Stefan Voda 6456 lei, Tamadau 6042 lei, Unirea 10196  lei</w:t>
      </w:r>
      <w:r w:rsidRPr="00C9184F">
        <w:rPr>
          <w:rFonts w:ascii="Times New Roman" w:hAnsi="Times New Roman"/>
          <w:lang w:val="ro-RO"/>
        </w:rPr>
        <w:t xml:space="preserve"> şi va fi valabilă pentru o perioadă de </w:t>
      </w:r>
      <w:r w:rsidRPr="002F4773">
        <w:rPr>
          <w:rFonts w:ascii="Times New Roman" w:hAnsi="Times New Roman"/>
          <w:b/>
          <w:lang w:val="ro-RO"/>
        </w:rPr>
        <w:t>60 de zile</w:t>
      </w:r>
      <w:r w:rsidRPr="00C9184F">
        <w:rPr>
          <w:rFonts w:ascii="Times New Roman" w:hAnsi="Times New Roman"/>
          <w:lang w:val="ro-RO"/>
        </w:rPr>
        <w:t xml:space="preserve"> de la data limită de depunere a ofertelor..</w:t>
      </w:r>
    </w:p>
    <w:p w:rsidR="00931B57" w:rsidRPr="00B50CC0" w:rsidRDefault="00931B57" w:rsidP="00931B57">
      <w:pPr>
        <w:autoSpaceDE w:val="0"/>
        <w:autoSpaceDN w:val="0"/>
        <w:adjustRightInd w:val="0"/>
        <w:ind w:right="241" w:firstLine="360"/>
        <w:jc w:val="both"/>
        <w:rPr>
          <w:rFonts w:ascii="Times New Roman" w:hAnsi="Times New Roman"/>
          <w:lang w:val="ro-RO"/>
        </w:rPr>
      </w:pPr>
      <w:r w:rsidRPr="00B50CC0">
        <w:rPr>
          <w:rFonts w:ascii="Times New Roman" w:hAnsi="Times New Roman"/>
          <w:lang w:val="ro-RO"/>
        </w:rPr>
        <w:t>Ținând cont de termenele alocate tranzacţiilor interbancare, operatorii economici vor lua toate măsurile ce se impun astfel încât, la data deschiderii ofertelor, autoritatea contractantă să poată verifica îndeplinirea condiţiei privind constituirea garanţiei de participare.</w:t>
      </w:r>
    </w:p>
    <w:p w:rsidR="00931B57" w:rsidRPr="00B50CC0" w:rsidRDefault="00931B57" w:rsidP="00931B57">
      <w:pPr>
        <w:pStyle w:val="Default"/>
        <w:ind w:right="241"/>
        <w:jc w:val="both"/>
        <w:rPr>
          <w:rFonts w:ascii="Times New Roman" w:hAnsi="Times New Roman" w:cs="Times New Roman"/>
          <w:color w:val="auto"/>
          <w:lang w:val="ro-RO"/>
        </w:rPr>
      </w:pPr>
      <w:r w:rsidRPr="00B50CC0">
        <w:rPr>
          <w:rFonts w:ascii="Times New Roman" w:hAnsi="Times New Roman" w:cs="Times New Roman"/>
          <w:color w:val="auto"/>
          <w:lang w:val="ro-RO"/>
        </w:rPr>
        <w:lastRenderedPageBreak/>
        <w:t xml:space="preserve">În cazul în care valoarea garanției de participare este mai mică de 5.000 lei și numai dacă în documentația de atribuire este prevazută aceasta posibilitate, garanția de participare se poate constitui și prin depunerea la casieria autoritații contractante a unei sume în numerar. </w:t>
      </w:r>
    </w:p>
    <w:p w:rsidR="00931B57" w:rsidRPr="00B50CC0" w:rsidRDefault="00931B57" w:rsidP="00931B57">
      <w:pPr>
        <w:pStyle w:val="Default"/>
        <w:ind w:right="241"/>
        <w:jc w:val="both"/>
        <w:rPr>
          <w:rFonts w:ascii="Times New Roman" w:hAnsi="Times New Roman" w:cs="Times New Roman"/>
          <w:color w:val="auto"/>
          <w:lang w:val="ro-RO"/>
        </w:rPr>
      </w:pPr>
      <w:r w:rsidRPr="00B50CC0">
        <w:rPr>
          <w:rFonts w:ascii="Times New Roman" w:hAnsi="Times New Roman" w:cs="Times New Roman"/>
          <w:color w:val="auto"/>
          <w:lang w:val="ro-RO"/>
        </w:rPr>
        <w:t xml:space="preserve">Garanția trebuie să fie irevocabilă. </w:t>
      </w:r>
    </w:p>
    <w:p w:rsidR="00931B57" w:rsidRPr="00B50CC0" w:rsidRDefault="00931B57" w:rsidP="00931B57">
      <w:pPr>
        <w:pStyle w:val="Default"/>
        <w:ind w:right="241"/>
        <w:jc w:val="both"/>
        <w:rPr>
          <w:rFonts w:ascii="Times New Roman" w:hAnsi="Times New Roman" w:cs="Times New Roman"/>
          <w:color w:val="auto"/>
          <w:lang w:val="ro-RO"/>
        </w:rPr>
      </w:pPr>
      <w:r w:rsidRPr="00B50CC0">
        <w:rPr>
          <w:rFonts w:ascii="Times New Roman" w:hAnsi="Times New Roman" w:cs="Times New Roman"/>
          <w:color w:val="auto"/>
          <w:lang w:val="ro-RO"/>
        </w:rPr>
        <w:t xml:space="preserve">Autoritatea contractantă are obligația de a reține garanția de participare atunci când ofertantul se află în oricare dintre următoarele situații: </w:t>
      </w:r>
    </w:p>
    <w:p w:rsidR="00931B57" w:rsidRPr="00B50CC0" w:rsidRDefault="00931B57" w:rsidP="00931B57">
      <w:pPr>
        <w:pStyle w:val="Default"/>
        <w:ind w:right="241"/>
        <w:jc w:val="both"/>
        <w:rPr>
          <w:rFonts w:ascii="Times New Roman" w:hAnsi="Times New Roman" w:cs="Times New Roman"/>
          <w:color w:val="auto"/>
          <w:lang w:val="ro-RO"/>
        </w:rPr>
      </w:pPr>
      <w:r w:rsidRPr="00B50CC0">
        <w:rPr>
          <w:rFonts w:ascii="Times New Roman" w:hAnsi="Times New Roman" w:cs="Times New Roman"/>
          <w:color w:val="auto"/>
          <w:lang w:val="ro-RO"/>
        </w:rPr>
        <w:t xml:space="preserve">a) își retrage oferta în perioada de valabilitate a acesteia; </w:t>
      </w:r>
    </w:p>
    <w:p w:rsidR="00931B57" w:rsidRPr="00B50CC0" w:rsidRDefault="00931B57" w:rsidP="00931B57">
      <w:pPr>
        <w:pStyle w:val="Default"/>
        <w:ind w:right="241"/>
        <w:jc w:val="both"/>
        <w:rPr>
          <w:rFonts w:ascii="Times New Roman" w:hAnsi="Times New Roman" w:cs="Times New Roman"/>
          <w:color w:val="auto"/>
          <w:lang w:val="ro-RO"/>
        </w:rPr>
      </w:pPr>
      <w:r w:rsidRPr="00B50CC0">
        <w:rPr>
          <w:rFonts w:ascii="Times New Roman" w:hAnsi="Times New Roman" w:cs="Times New Roman"/>
          <w:color w:val="auto"/>
          <w:lang w:val="ro-RO"/>
        </w:rPr>
        <w:t xml:space="preserve">b) oferta sa fiind stabilită câștigatoare, refuză să semneze contractul în perioada de valabilitate a ofertei. </w:t>
      </w:r>
    </w:p>
    <w:p w:rsidR="00931B57" w:rsidRPr="00B50CC0" w:rsidRDefault="00931B57" w:rsidP="00931B57">
      <w:pPr>
        <w:pStyle w:val="Default"/>
        <w:ind w:right="241"/>
        <w:jc w:val="both"/>
        <w:rPr>
          <w:rFonts w:ascii="Times New Roman" w:hAnsi="Times New Roman" w:cs="Times New Roman"/>
          <w:color w:val="auto"/>
          <w:lang w:val="ro-RO"/>
        </w:rPr>
      </w:pPr>
      <w:r w:rsidRPr="00B50CC0">
        <w:rPr>
          <w:rFonts w:ascii="Times New Roman" w:hAnsi="Times New Roman" w:cs="Times New Roman"/>
          <w:color w:val="auto"/>
          <w:lang w:val="ro-RO"/>
        </w:rPr>
        <w:t xml:space="preserve">Garanția de participare, constituită de ofertantul a cărui ofertă a fost stabilită ca fiind câștigătoare, se restituie de către autoritatea contractantă în cel mult 3 zile lucrătoare de la data semnării contractului. </w:t>
      </w:r>
    </w:p>
    <w:p w:rsidR="00931B57" w:rsidRPr="00B50CC0" w:rsidRDefault="00931B57" w:rsidP="00931B57">
      <w:pPr>
        <w:pStyle w:val="Default"/>
        <w:ind w:right="241"/>
        <w:jc w:val="both"/>
        <w:rPr>
          <w:rFonts w:ascii="Times New Roman" w:hAnsi="Times New Roman" w:cs="Times New Roman"/>
          <w:color w:val="auto"/>
          <w:lang w:val="ro-RO"/>
        </w:rPr>
      </w:pPr>
      <w:r w:rsidRPr="00B50CC0">
        <w:rPr>
          <w:rFonts w:ascii="Times New Roman" w:hAnsi="Times New Roman" w:cs="Times New Roman"/>
          <w:color w:val="auto"/>
          <w:lang w:val="ro-RO"/>
        </w:rPr>
        <w:t xml:space="preserve">Garanția de participare, constituită de ofertanții a căror oferta nu a fost stabilită câștigatoare, se restituie de către autoritatea contractantă după semnarea contractului cu ofertantul a cărui ofertă a fost desemnată câștigătoare, dar nu mai târziu de 3 zile lucrătoare de la data semnarii contractului cu ofertantul declarat câștigator. </w:t>
      </w:r>
    </w:p>
    <w:p w:rsidR="00931B57" w:rsidRPr="00B50CC0" w:rsidRDefault="00931B57" w:rsidP="00931B57">
      <w:pPr>
        <w:pStyle w:val="Default"/>
        <w:ind w:right="241"/>
        <w:jc w:val="both"/>
        <w:rPr>
          <w:rFonts w:ascii="Times New Roman" w:hAnsi="Times New Roman" w:cs="Times New Roman"/>
          <w:color w:val="auto"/>
          <w:lang w:val="ro-RO"/>
        </w:rPr>
      </w:pPr>
      <w:r w:rsidRPr="00B50CC0">
        <w:rPr>
          <w:rFonts w:ascii="Times New Roman" w:hAnsi="Times New Roman" w:cs="Times New Roman"/>
          <w:color w:val="auto"/>
          <w:lang w:val="ro-RO"/>
        </w:rPr>
        <w:t xml:space="preserve">În cazul în care autoritatea contractantă se află în situația de a anula procedura de atribuire, garanția de participare se restituie după data expirării termenului de depunere a unei contestații cu privire la aceasta decizie, dar nu mai târziu de 3 zile lucrătoare de la aceasta dată. </w:t>
      </w:r>
    </w:p>
    <w:p w:rsidR="00931B57" w:rsidRPr="00B50CC0" w:rsidRDefault="00931B57" w:rsidP="00931B57">
      <w:pPr>
        <w:ind w:right="241"/>
        <w:jc w:val="both"/>
        <w:rPr>
          <w:rFonts w:ascii="Times New Roman" w:hAnsi="Times New Roman"/>
          <w:lang w:val="ro-RO"/>
        </w:rPr>
      </w:pPr>
      <w:r w:rsidRPr="00B50CC0">
        <w:rPr>
          <w:rFonts w:ascii="Times New Roman" w:hAnsi="Times New Roman"/>
          <w:lang w:val="ro-RO"/>
        </w:rPr>
        <w:t xml:space="preserve">După primirea comunicării privind rezultatul procedurii, ofertanții ale căror oferte au fost declarate necăștigătoare au dreptul de a obține eliberarea garanţiei de participare înainte de expirarea perioadei de trei zile, daca transmit autorităţii contractante o solicitare în acest sens. Autoritatea contractantă are obligația de a restitui garanția de participare în cel mult 3 zile lucrătoare de la primirea unei solicitări în acest sens. </w:t>
      </w:r>
    </w:p>
    <w:p w:rsidR="00931B57" w:rsidRPr="00B50CC0" w:rsidRDefault="00931B57" w:rsidP="00931B57">
      <w:pPr>
        <w:autoSpaceDE w:val="0"/>
        <w:autoSpaceDN w:val="0"/>
        <w:adjustRightInd w:val="0"/>
        <w:rPr>
          <w:rFonts w:ascii="Times New Roman" w:hAnsi="Times New Roman"/>
          <w:b/>
          <w:bCs/>
          <w:lang w:val="ro-RO"/>
        </w:rPr>
      </w:pPr>
      <w:r w:rsidRPr="00B50CC0">
        <w:rPr>
          <w:rFonts w:ascii="Times New Roman" w:hAnsi="Times New Roman"/>
          <w:b/>
          <w:bCs/>
          <w:lang w:val="ro-RO"/>
        </w:rPr>
        <w:t>4.6. CONDIŢII SPECIFICE P</w:t>
      </w:r>
      <w:r w:rsidR="00721644">
        <w:rPr>
          <w:rFonts w:ascii="Times New Roman" w:hAnsi="Times New Roman"/>
          <w:b/>
          <w:bCs/>
          <w:lang w:val="ro-RO"/>
        </w:rPr>
        <w:t>ENTRU CONTRACTELE DE CONCESIUNE</w:t>
      </w: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90"/>
      </w:tblGrid>
      <w:tr w:rsidR="00931B57" w:rsidRPr="00B50CC0" w:rsidTr="00931B57">
        <w:tc>
          <w:tcPr>
            <w:tcW w:w="9990" w:type="dxa"/>
          </w:tcPr>
          <w:p w:rsidR="00931B57" w:rsidRPr="00B50CC0" w:rsidRDefault="00931B57" w:rsidP="00931B57">
            <w:pPr>
              <w:spacing w:line="276" w:lineRule="auto"/>
              <w:jc w:val="both"/>
              <w:rPr>
                <w:rFonts w:ascii="Times New Roman" w:hAnsi="Times New Roman"/>
                <w:lang w:val="ro-RO"/>
              </w:rPr>
            </w:pPr>
            <w:r w:rsidRPr="00B50CC0">
              <w:rPr>
                <w:rFonts w:ascii="Times New Roman" w:hAnsi="Times New Roman"/>
                <w:bCs/>
                <w:lang w:val="ro-RO"/>
              </w:rPr>
              <w:t>Concesionarea</w:t>
            </w:r>
            <w:r w:rsidRPr="00B50CC0">
              <w:rPr>
                <w:rFonts w:ascii="Times New Roman" w:hAnsi="Times New Roman"/>
                <w:lang w:val="ro-RO"/>
              </w:rPr>
              <w:t xml:space="preserve"> servicii</w:t>
            </w:r>
            <w:r w:rsidRPr="00B50CC0">
              <w:rPr>
                <w:rFonts w:ascii="Times New Roman" w:hAnsi="Times New Roman"/>
                <w:iCs/>
                <w:lang w:val="ro-RO"/>
              </w:rPr>
              <w:t xml:space="preserve">lor prevăzute la art. 15 alin. (2) şi (7) din </w:t>
            </w:r>
            <w:r w:rsidRPr="00B50CC0">
              <w:rPr>
                <w:rFonts w:ascii="Times New Roman" w:hAnsi="Times New Roman"/>
                <w:lang w:val="ro-RO"/>
              </w:rPr>
              <w:t>Ordonanţa Guvernului nr. 42/2004, aprobată cu modificări și completări prin Legea nr. 215/2004, cu modificarile și completările ulterioare este rezervată unei anumite profesii                                       DA ■ NU □</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xml:space="preserve">Daca da, precizați actele cu putere de lege și actele administrative aplicabile: </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xml:space="preserve">În temeiul art. 15 alin. (2) din Ordonanța Guvernului nr. 42/2004, aprobată cu modificări și completări prin Legea nr. 215/2004, cu modificarile și completările ulterioare, și al art. 4 din Legea nr. 160/1998 pentru organizarea și exercitarea profesiunii de medic veterinar, republicată, cu modificările și completările ulterioare. </w:t>
            </w:r>
          </w:p>
          <w:p w:rsidR="00931B57" w:rsidRPr="00B50CC0" w:rsidRDefault="00931B57" w:rsidP="00931B57">
            <w:pPr>
              <w:spacing w:line="360" w:lineRule="auto"/>
              <w:rPr>
                <w:rFonts w:ascii="Times New Roman" w:hAnsi="Times New Roman"/>
                <w:b/>
                <w:lang w:val="ro-RO" w:eastAsia="ro-RO"/>
              </w:rPr>
            </w:pPr>
          </w:p>
        </w:tc>
      </w:tr>
    </w:tbl>
    <w:p w:rsidR="00931B57" w:rsidRPr="00B50CC0" w:rsidRDefault="00931B57" w:rsidP="00931B57">
      <w:pPr>
        <w:pStyle w:val="Header"/>
        <w:jc w:val="both"/>
        <w:rPr>
          <w:rFonts w:ascii="Times New Roman" w:hAnsi="Times New Roman"/>
          <w:b/>
          <w:bCs/>
          <w:sz w:val="24"/>
          <w:szCs w:val="24"/>
          <w:lang w:val="ro-RO"/>
        </w:rPr>
      </w:pPr>
    </w:p>
    <w:p w:rsidR="00931B57" w:rsidRPr="00B50CC0" w:rsidRDefault="00931B57" w:rsidP="00931B57">
      <w:pPr>
        <w:pStyle w:val="Header"/>
        <w:rPr>
          <w:rFonts w:ascii="Times New Roman" w:hAnsi="Times New Roman"/>
          <w:b/>
          <w:bCs/>
          <w:i/>
          <w:sz w:val="24"/>
          <w:szCs w:val="24"/>
        </w:rPr>
      </w:pPr>
      <w:r w:rsidRPr="00B50CC0">
        <w:rPr>
          <w:rFonts w:ascii="Times New Roman" w:hAnsi="Times New Roman"/>
          <w:b/>
          <w:bCs/>
          <w:i/>
          <w:sz w:val="24"/>
          <w:szCs w:val="24"/>
        </w:rPr>
        <w:t>5. PREZENTAREA OFERTEI</w:t>
      </w:r>
    </w:p>
    <w:p w:rsidR="00931B57" w:rsidRPr="00B50CC0" w:rsidRDefault="00931B57" w:rsidP="00931B57">
      <w:pPr>
        <w:pStyle w:val="Header"/>
        <w:ind w:firstLine="720"/>
        <w:jc w:val="center"/>
        <w:rPr>
          <w:rFonts w:ascii="Times New Roman" w:hAnsi="Times New Roman"/>
          <w:b/>
          <w:bCs/>
          <w:sz w:val="24"/>
          <w:szCs w:val="24"/>
        </w:rPr>
      </w:pPr>
    </w:p>
    <w:tbl>
      <w:tblPr>
        <w:tblW w:w="48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7"/>
        <w:gridCol w:w="7943"/>
      </w:tblGrid>
      <w:tr w:rsidR="00931B57" w:rsidRPr="00B50CC0" w:rsidTr="00931B57">
        <w:trPr>
          <w:trHeight w:val="1085"/>
        </w:trPr>
        <w:tc>
          <w:tcPr>
            <w:tcW w:w="1174" w:type="pct"/>
          </w:tcPr>
          <w:p w:rsidR="00931B57" w:rsidRPr="00B50CC0" w:rsidRDefault="00931B57" w:rsidP="00931B57">
            <w:pPr>
              <w:rPr>
                <w:rFonts w:ascii="Times New Roman" w:hAnsi="Times New Roman"/>
                <w:lang w:val="ro-RO"/>
              </w:rPr>
            </w:pPr>
            <w:r w:rsidRPr="00B50CC0">
              <w:rPr>
                <w:rFonts w:ascii="Times New Roman" w:hAnsi="Times New Roman"/>
                <w:lang w:val="ro-RO"/>
              </w:rPr>
              <w:t xml:space="preserve">5.1. Limba de redactare a ofertei </w:t>
            </w:r>
          </w:p>
        </w:tc>
        <w:tc>
          <w:tcPr>
            <w:tcW w:w="3826" w:type="pct"/>
          </w:tcPr>
          <w:p w:rsidR="00931B57" w:rsidRPr="00B50CC0" w:rsidRDefault="00931B57" w:rsidP="00931B57">
            <w:pPr>
              <w:jc w:val="both"/>
              <w:rPr>
                <w:rFonts w:ascii="Times New Roman" w:hAnsi="Times New Roman"/>
                <w:lang w:val="ro-RO"/>
              </w:rPr>
            </w:pPr>
            <w:r w:rsidRPr="00B50CC0">
              <w:rPr>
                <w:rFonts w:ascii="Times New Roman" w:hAnsi="Times New Roman"/>
                <w:lang w:val="ro-RO"/>
              </w:rPr>
              <w:t xml:space="preserve">Limba română. </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xml:space="preserve">Orice document redactat într-o limbă străină va fi însoţit de o traducere autorizată în limba română. </w:t>
            </w:r>
          </w:p>
        </w:tc>
      </w:tr>
      <w:tr w:rsidR="00931B57" w:rsidRPr="00B50CC0" w:rsidTr="00931B57">
        <w:trPr>
          <w:trHeight w:val="817"/>
        </w:trPr>
        <w:tc>
          <w:tcPr>
            <w:tcW w:w="1174" w:type="pct"/>
          </w:tcPr>
          <w:p w:rsidR="00931B57" w:rsidRPr="00B50CC0" w:rsidRDefault="00931B57" w:rsidP="00931B57">
            <w:pPr>
              <w:rPr>
                <w:rFonts w:ascii="Times New Roman" w:hAnsi="Times New Roman"/>
                <w:lang w:val="ro-RO"/>
              </w:rPr>
            </w:pPr>
            <w:r w:rsidRPr="00B50CC0">
              <w:rPr>
                <w:rFonts w:ascii="Times New Roman" w:hAnsi="Times New Roman"/>
                <w:lang w:val="ro-RO"/>
              </w:rPr>
              <w:t>5.2. Perioada de valabilitate a ofertei</w:t>
            </w:r>
          </w:p>
        </w:tc>
        <w:tc>
          <w:tcPr>
            <w:tcW w:w="3826" w:type="pct"/>
          </w:tcPr>
          <w:p w:rsidR="00931B57" w:rsidRPr="00B50CC0" w:rsidRDefault="00931B57" w:rsidP="00931B57">
            <w:pPr>
              <w:jc w:val="both"/>
              <w:rPr>
                <w:rFonts w:ascii="Times New Roman" w:hAnsi="Times New Roman"/>
                <w:lang w:val="ro-RO"/>
              </w:rPr>
            </w:pPr>
            <w:r>
              <w:rPr>
                <w:rFonts w:ascii="Times New Roman" w:hAnsi="Times New Roman"/>
                <w:lang w:val="ro-RO"/>
              </w:rPr>
              <w:t xml:space="preserve">30 </w:t>
            </w:r>
            <w:r w:rsidRPr="00B50CC0">
              <w:rPr>
                <w:rFonts w:ascii="Times New Roman" w:hAnsi="Times New Roman"/>
                <w:lang w:val="ro-RO"/>
              </w:rPr>
              <w:t>zile de la data limită de depunere a ofertelor.</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Orice ofertă valabilă pentru o perioadă mai mică decât aceasta va fi respinsă de comisia de evaluare ca inadmisibilă.</w:t>
            </w:r>
          </w:p>
        </w:tc>
      </w:tr>
      <w:tr w:rsidR="00931B57" w:rsidRPr="00B50CC0" w:rsidTr="00931B57">
        <w:trPr>
          <w:trHeight w:val="2452"/>
        </w:trPr>
        <w:tc>
          <w:tcPr>
            <w:tcW w:w="1174" w:type="pct"/>
          </w:tcPr>
          <w:p w:rsidR="00931B57" w:rsidRPr="00B50CC0" w:rsidRDefault="00931B57" w:rsidP="00931B57">
            <w:pPr>
              <w:rPr>
                <w:rFonts w:ascii="Times New Roman" w:hAnsi="Times New Roman"/>
                <w:lang w:val="ro-RO"/>
              </w:rPr>
            </w:pPr>
            <w:r w:rsidRPr="00B50CC0">
              <w:rPr>
                <w:rFonts w:ascii="Times New Roman" w:hAnsi="Times New Roman"/>
                <w:lang w:val="ro-RO"/>
              </w:rPr>
              <w:lastRenderedPageBreak/>
              <w:t>5.4. Modul de prezentare a propunerii tehnice</w:t>
            </w:r>
          </w:p>
        </w:tc>
        <w:tc>
          <w:tcPr>
            <w:tcW w:w="3826" w:type="pct"/>
          </w:tcPr>
          <w:p w:rsidR="00931B57" w:rsidRPr="00B50CC0" w:rsidRDefault="00931B57" w:rsidP="00931B57">
            <w:pPr>
              <w:jc w:val="both"/>
              <w:rPr>
                <w:rFonts w:ascii="Times New Roman" w:hAnsi="Times New Roman"/>
                <w:lang w:val="ro-RO"/>
              </w:rPr>
            </w:pPr>
            <w:r w:rsidRPr="00B50CC0">
              <w:rPr>
                <w:rFonts w:ascii="Times New Roman" w:hAnsi="Times New Roman"/>
                <w:lang w:val="ro-RO"/>
              </w:rPr>
              <w:t xml:space="preserve">Propunerea tehnica va fi elaborată punctual, sub forma de tabel de conformitate în care va fi înscris, în partea stanga, cerințele tehnice din caietul de sarcini iar, în partea dreaptă, modul concret de îndeplinire a cerințelor din caietul de sarcini (comentariul ofertantului), prezentate cât mai detaliat, care să demonstreze corespondența propunerii tehnice cu cerințele conținute în caietul de sarcini. </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xml:space="preserve">Propunerea tehnică va fi întocmită cu respectarea strictă a cerințelor din anunţul de concesiune și a specificațiilor din caietul de sarcini. </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xml:space="preserve">Propuneri cu privire la clauzele contractului și eventualele propuneri cu privire la clauzele specifice contractuale se vor formula în scris sub formă de clarificări, înainte de depunerea ofertei. </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xml:space="preserve">Oferta trebuie să fie semnată, pe propria răspundere, de către ofertant sau de către o persoană împuternicită legal de către acesta. Oferta va fi considerată neconformă dacă propunerea tehnică nu respectă caietul de sarcini. </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xml:space="preserve">Propunerea tehnică constă în toate documentele, declaraţiile, formularele, anexele, etc. prevăzute în prezentul anunț de concesionare şi în documentaţia de atribuire, descrierea detaliată a serviciilor în conformitate cu cerinţele din caietul de sarcini și declaraţia privind conformitatea cu specificaţiile tehnice ale caietului de sarcini, conform </w:t>
            </w:r>
            <w:r w:rsidRPr="00B50CC0">
              <w:rPr>
                <w:rFonts w:ascii="Times New Roman" w:hAnsi="Times New Roman"/>
                <w:b/>
                <w:bCs/>
                <w:iCs/>
                <w:lang w:val="ro-RO"/>
              </w:rPr>
              <w:t>Formularului nr. 9</w:t>
            </w:r>
            <w:r w:rsidRPr="00B50CC0">
              <w:rPr>
                <w:rFonts w:ascii="Times New Roman" w:hAnsi="Times New Roman"/>
                <w:lang w:val="ro-RO"/>
              </w:rPr>
              <w:t xml:space="preserve">. </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xml:space="preserve">Propunerea tehnică se va elabora cu respectarea în totalitate a cerinţelor din caietul de sarcini din cadrul documentaţiei de atribuire, inclusiv prin completarea </w:t>
            </w:r>
            <w:r w:rsidRPr="00B50CC0">
              <w:rPr>
                <w:rFonts w:ascii="Times New Roman" w:hAnsi="Times New Roman"/>
                <w:b/>
                <w:bCs/>
                <w:iCs/>
                <w:lang w:val="ro-RO"/>
              </w:rPr>
              <w:t>Formularului nr. 15 şi Formularului nr. 16</w:t>
            </w:r>
            <w:r w:rsidRPr="00B50CC0">
              <w:rPr>
                <w:rFonts w:ascii="Times New Roman" w:hAnsi="Times New Roman"/>
                <w:lang w:val="ro-RO"/>
              </w:rPr>
              <w:t>.</w:t>
            </w:r>
          </w:p>
        </w:tc>
      </w:tr>
      <w:tr w:rsidR="00931B57" w:rsidRPr="00B50CC0" w:rsidTr="00931B57">
        <w:trPr>
          <w:trHeight w:val="1423"/>
        </w:trPr>
        <w:tc>
          <w:tcPr>
            <w:tcW w:w="1174" w:type="pct"/>
          </w:tcPr>
          <w:p w:rsidR="00931B57" w:rsidRPr="00B50CC0" w:rsidRDefault="00931B57" w:rsidP="00931B57">
            <w:pPr>
              <w:rPr>
                <w:rFonts w:ascii="Times New Roman" w:hAnsi="Times New Roman"/>
                <w:b/>
                <w:lang w:val="ro-RO"/>
              </w:rPr>
            </w:pPr>
          </w:p>
          <w:p w:rsidR="00931B57" w:rsidRPr="00B50CC0" w:rsidRDefault="00931B57" w:rsidP="00931B57">
            <w:pPr>
              <w:rPr>
                <w:rFonts w:ascii="Times New Roman" w:hAnsi="Times New Roman"/>
                <w:lang w:val="it-IT"/>
              </w:rPr>
            </w:pPr>
            <w:r w:rsidRPr="00B50CC0">
              <w:rPr>
                <w:rFonts w:ascii="Times New Roman" w:hAnsi="Times New Roman"/>
                <w:b/>
                <w:lang w:val="it-IT"/>
              </w:rPr>
              <w:t>5.6.</w:t>
            </w:r>
            <w:r w:rsidRPr="00B50CC0">
              <w:rPr>
                <w:rFonts w:ascii="Times New Roman" w:hAnsi="Times New Roman"/>
                <w:lang w:val="it-IT"/>
              </w:rPr>
              <w:t xml:space="preserve"> Modul de prezentare a propunerii financiare</w:t>
            </w:r>
          </w:p>
        </w:tc>
        <w:tc>
          <w:tcPr>
            <w:tcW w:w="3826" w:type="pct"/>
          </w:tcPr>
          <w:p w:rsidR="00931B57" w:rsidRPr="00B50CC0" w:rsidRDefault="00931B57" w:rsidP="00931B57">
            <w:pPr>
              <w:jc w:val="both"/>
              <w:rPr>
                <w:rFonts w:ascii="Times New Roman" w:hAnsi="Times New Roman"/>
                <w:lang w:val="ro-RO"/>
              </w:rPr>
            </w:pPr>
            <w:r w:rsidRPr="00B50CC0">
              <w:rPr>
                <w:rFonts w:ascii="Times New Roman" w:hAnsi="Times New Roman"/>
                <w:b/>
                <w:lang w:val="ro-RO"/>
              </w:rPr>
              <w:t xml:space="preserve">Propunerea financiară </w:t>
            </w:r>
            <w:r w:rsidRPr="00B50CC0">
              <w:rPr>
                <w:rFonts w:ascii="Times New Roman" w:hAnsi="Times New Roman"/>
                <w:lang w:val="ro-RO"/>
              </w:rPr>
              <w:t xml:space="preserve">se elaborează conform </w:t>
            </w:r>
            <w:r w:rsidRPr="00B50CC0">
              <w:rPr>
                <w:rFonts w:ascii="Times New Roman" w:hAnsi="Times New Roman"/>
                <w:b/>
                <w:lang w:val="ro-RO"/>
              </w:rPr>
              <w:t xml:space="preserve">Formularului nr. 12 (Formularul de ofertă) </w:t>
            </w:r>
            <w:r w:rsidRPr="00B50CC0">
              <w:rPr>
                <w:rFonts w:ascii="Times New Roman" w:hAnsi="Times New Roman"/>
                <w:lang w:val="ro-RO"/>
              </w:rPr>
              <w:t>şi anexa la acest formular – centralizator de prețuri, care va cuprinde valoarea totală</w:t>
            </w:r>
            <w:r w:rsidRPr="00B50CC0">
              <w:rPr>
                <w:rFonts w:ascii="Times New Roman" w:hAnsi="Times New Roman"/>
                <w:b/>
                <w:lang w:val="ro-RO"/>
              </w:rPr>
              <w:t xml:space="preserve"> </w:t>
            </w:r>
            <w:r w:rsidRPr="00B50CC0">
              <w:rPr>
                <w:rFonts w:ascii="Times New Roman" w:hAnsi="Times New Roman"/>
                <w:bCs/>
                <w:lang w:val="ro-RO"/>
              </w:rPr>
              <w:t xml:space="preserve">maximă a contractului, </w:t>
            </w:r>
            <w:r w:rsidRPr="00B50CC0">
              <w:rPr>
                <w:rFonts w:ascii="Times New Roman" w:hAnsi="Times New Roman"/>
                <w:lang w:val="ro-RO"/>
              </w:rPr>
              <w:t xml:space="preserve">în lei fără T.V.A., precum și valoarea T.V.A. aferentă. </w:t>
            </w:r>
          </w:p>
        </w:tc>
      </w:tr>
      <w:tr w:rsidR="00931B57" w:rsidRPr="00B50CC0" w:rsidTr="00931B57">
        <w:trPr>
          <w:cantSplit/>
          <w:trHeight w:val="1917"/>
        </w:trPr>
        <w:tc>
          <w:tcPr>
            <w:tcW w:w="1174" w:type="pct"/>
          </w:tcPr>
          <w:p w:rsidR="00931B57" w:rsidRPr="00B50CC0" w:rsidRDefault="00931B57" w:rsidP="00931B57">
            <w:pPr>
              <w:jc w:val="both"/>
              <w:rPr>
                <w:rFonts w:ascii="Times New Roman" w:hAnsi="Times New Roman"/>
                <w:lang w:val="pt-BR"/>
              </w:rPr>
            </w:pPr>
            <w:r w:rsidRPr="00B50CC0">
              <w:rPr>
                <w:rFonts w:ascii="Times New Roman" w:hAnsi="Times New Roman"/>
                <w:b/>
                <w:lang w:val="pt-BR"/>
              </w:rPr>
              <w:lastRenderedPageBreak/>
              <w:t>5.7.</w:t>
            </w:r>
            <w:r w:rsidRPr="00B50CC0">
              <w:rPr>
                <w:rFonts w:ascii="Times New Roman" w:hAnsi="Times New Roman"/>
                <w:lang w:val="pt-BR"/>
              </w:rPr>
              <w:t xml:space="preserve"> Modul de prezentare a ofertei</w:t>
            </w:r>
            <w:r w:rsidRPr="00B50CC0">
              <w:rPr>
                <w:rFonts w:ascii="Times New Roman" w:hAnsi="Times New Roman"/>
                <w:b/>
                <w:lang w:val="ro-RO"/>
              </w:rPr>
              <w:t xml:space="preserve"> </w:t>
            </w:r>
          </w:p>
        </w:tc>
        <w:tc>
          <w:tcPr>
            <w:tcW w:w="3826" w:type="pct"/>
          </w:tcPr>
          <w:p w:rsidR="00931B57" w:rsidRPr="00B50CC0" w:rsidRDefault="00931B57" w:rsidP="00931B57">
            <w:pPr>
              <w:jc w:val="both"/>
              <w:rPr>
                <w:rFonts w:ascii="Times New Roman" w:hAnsi="Times New Roman"/>
                <w:lang w:val="ro-RO"/>
              </w:rPr>
            </w:pPr>
            <w:r w:rsidRPr="00B50CC0">
              <w:rPr>
                <w:rFonts w:ascii="Times New Roman" w:hAnsi="Times New Roman"/>
                <w:lang w:val="ro-RO"/>
              </w:rPr>
              <w:t>Ofertantul trebuie să prezinte un exemplar al ofertei şi câte un exemplar al documentelor care o însotesc, în original şi 1 (una) copie, plus o variantă scanată, pe suport electronic.</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Ordinea din fiecare exemplar al ofertei va trebui să fie după cum urmează:</w:t>
            </w:r>
          </w:p>
          <w:p w:rsidR="00931B57" w:rsidRPr="00B50CC0" w:rsidRDefault="00931B57" w:rsidP="00801301">
            <w:pPr>
              <w:numPr>
                <w:ilvl w:val="0"/>
                <w:numId w:val="33"/>
              </w:numPr>
              <w:spacing w:after="0" w:line="240" w:lineRule="auto"/>
              <w:ind w:left="0"/>
              <w:jc w:val="both"/>
              <w:rPr>
                <w:rFonts w:ascii="Times New Roman" w:hAnsi="Times New Roman"/>
                <w:lang w:val="ro-RO"/>
              </w:rPr>
            </w:pPr>
            <w:r w:rsidRPr="00B50CC0">
              <w:rPr>
                <w:rFonts w:ascii="Times New Roman" w:hAnsi="Times New Roman"/>
                <w:lang w:val="ro-RO"/>
              </w:rPr>
              <w:t>- declarații/documente de calificare şi selecţie;</w:t>
            </w:r>
          </w:p>
          <w:p w:rsidR="00931B57" w:rsidRPr="00B50CC0" w:rsidRDefault="00931B57" w:rsidP="00801301">
            <w:pPr>
              <w:numPr>
                <w:ilvl w:val="0"/>
                <w:numId w:val="33"/>
              </w:numPr>
              <w:spacing w:after="0" w:line="240" w:lineRule="auto"/>
              <w:ind w:left="0"/>
              <w:jc w:val="both"/>
              <w:rPr>
                <w:rFonts w:ascii="Times New Roman" w:hAnsi="Times New Roman"/>
                <w:lang w:val="ro-RO"/>
              </w:rPr>
            </w:pPr>
            <w:r w:rsidRPr="00B50CC0">
              <w:rPr>
                <w:rFonts w:ascii="Times New Roman" w:hAnsi="Times New Roman"/>
                <w:lang w:val="ro-RO"/>
              </w:rPr>
              <w:t>- propunerea tehnică;</w:t>
            </w:r>
          </w:p>
          <w:p w:rsidR="00931B57" w:rsidRPr="00B50CC0" w:rsidRDefault="00931B57" w:rsidP="00801301">
            <w:pPr>
              <w:numPr>
                <w:ilvl w:val="0"/>
                <w:numId w:val="33"/>
              </w:numPr>
              <w:spacing w:after="0" w:line="240" w:lineRule="auto"/>
              <w:ind w:left="0"/>
              <w:jc w:val="both"/>
              <w:rPr>
                <w:rFonts w:ascii="Times New Roman" w:hAnsi="Times New Roman"/>
                <w:lang w:val="ro-RO"/>
              </w:rPr>
            </w:pPr>
            <w:r w:rsidRPr="00B50CC0">
              <w:rPr>
                <w:rFonts w:ascii="Times New Roman" w:hAnsi="Times New Roman"/>
                <w:lang w:val="ro-RO"/>
              </w:rPr>
              <w:t>- propunerea financiară.</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xml:space="preserve">În eventualitatea unei discrepanţe între original şi copii va prevala originalul. </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xml:space="preserve">Originalul şi copiile trebuie tipărite sau scrise cu cerneală neradiabilă şi vor fi semnate pe fiecare pagină de reprezentantul/reprezentanţii autorizaţi corespunzator să angajeze ofertantul în contract. </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xml:space="preserve">Întreaga ofertă va fi semnată şi ştampilată pe fiecare pagină, precum şi numerotată crescător de la prima până la ultima pagină, pe aceasta din urmă fiind trecută menţiunea „ULTIMA PAGINĂ”. </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În cazul documentelor emise de instituţii/organisme oficiale abilitate în acest sens, documentele respective trebuie să fie semnate şi parafate conform prevederilor legale. Oferta va conţine în mod obligatoriu un OPIS al documentelor care se depun.</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Orice ştersatură, adăugare, interliniere sau scris peste cel dinainte sunt valide doar dacă sunt vizate de către persoana/persoanele autorizată/autorizate să semneze oferta.</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Documentele de participare la procedura de atribuire se primesc de Autoritatea contractantă numai dacă sunt intacte, sigilate şi se păstrează de aceasta, până la data şi ora deschiderii ofertelor.</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xml:space="preserve"> Numărul de exemplare: un original, 1 (una) copie şi 1(un) suport electronic</w:t>
            </w:r>
          </w:p>
          <w:p w:rsidR="00931B57" w:rsidRPr="00B50CC0" w:rsidRDefault="00931B57" w:rsidP="00931B57">
            <w:pPr>
              <w:jc w:val="both"/>
              <w:rPr>
                <w:rFonts w:ascii="Times New Roman" w:hAnsi="Times New Roman"/>
                <w:i/>
                <w:u w:val="single"/>
                <w:lang w:val="ro-RO"/>
              </w:rPr>
            </w:pPr>
            <w:r w:rsidRPr="00B50CC0">
              <w:rPr>
                <w:rFonts w:ascii="Times New Roman" w:hAnsi="Times New Roman"/>
                <w:lang w:val="ro-RO"/>
              </w:rPr>
              <w:t xml:space="preserve"> Adresa la care se depune oferta -</w:t>
            </w:r>
            <w:r w:rsidRPr="00B50CC0">
              <w:rPr>
                <w:rFonts w:ascii="Times New Roman" w:hAnsi="Times New Roman"/>
                <w:b/>
                <w:lang w:val="ro-RO"/>
              </w:rPr>
              <w:t xml:space="preserve"> </w:t>
            </w:r>
            <w:r w:rsidRPr="00B50CC0">
              <w:rPr>
                <w:rFonts w:ascii="Times New Roman" w:hAnsi="Times New Roman"/>
                <w:lang w:val="ro-RO"/>
              </w:rPr>
              <w:t>Direcţia Sanitar</w:t>
            </w:r>
            <w:r>
              <w:rPr>
                <w:rFonts w:ascii="Times New Roman" w:hAnsi="Times New Roman"/>
                <w:lang w:val="ro-RO"/>
              </w:rPr>
              <w:t>a</w:t>
            </w:r>
            <w:r w:rsidRPr="00B50CC0">
              <w:rPr>
                <w:rFonts w:ascii="Times New Roman" w:hAnsi="Times New Roman"/>
                <w:lang w:val="ro-RO"/>
              </w:rPr>
              <w:t xml:space="preserve"> Veterinară şi pentru Siguranţa Alimentelor </w:t>
            </w:r>
            <w:r>
              <w:rPr>
                <w:rFonts w:ascii="Times New Roman" w:hAnsi="Times New Roman"/>
                <w:lang w:val="ro-RO"/>
              </w:rPr>
              <w:t>Calarasi</w:t>
            </w:r>
            <w:r w:rsidRPr="00B50CC0">
              <w:rPr>
                <w:rFonts w:ascii="Times New Roman" w:hAnsi="Times New Roman"/>
                <w:lang w:val="ro-RO"/>
              </w:rPr>
              <w:t>, la Registratura instituției.</w:t>
            </w:r>
          </w:p>
        </w:tc>
      </w:tr>
      <w:tr w:rsidR="00931B57" w:rsidRPr="00B50CC0" w:rsidTr="00931B57">
        <w:trPr>
          <w:cantSplit/>
          <w:trHeight w:val="594"/>
        </w:trPr>
        <w:tc>
          <w:tcPr>
            <w:tcW w:w="1174" w:type="pct"/>
          </w:tcPr>
          <w:p w:rsidR="00931B57" w:rsidRPr="00B50CC0" w:rsidRDefault="00931B57" w:rsidP="00931B57">
            <w:pPr>
              <w:rPr>
                <w:rFonts w:ascii="Times New Roman" w:hAnsi="Times New Roman"/>
                <w:b/>
                <w:lang w:val="pt-BR"/>
              </w:rPr>
            </w:pPr>
            <w:r w:rsidRPr="00B50CC0">
              <w:rPr>
                <w:rFonts w:ascii="Times New Roman" w:hAnsi="Times New Roman"/>
                <w:b/>
                <w:lang w:val="pt-BR"/>
              </w:rPr>
              <w:t xml:space="preserve">5.8. </w:t>
            </w:r>
            <w:r w:rsidRPr="00B50CC0">
              <w:rPr>
                <w:rFonts w:ascii="Times New Roman" w:hAnsi="Times New Roman"/>
                <w:bCs/>
                <w:lang w:val="pt-BR"/>
              </w:rPr>
              <w:t>Data limita de depunere a ofertelor</w:t>
            </w:r>
          </w:p>
        </w:tc>
        <w:tc>
          <w:tcPr>
            <w:tcW w:w="3826" w:type="pct"/>
          </w:tcPr>
          <w:p w:rsidR="00931B57" w:rsidRPr="0011622E" w:rsidRDefault="00931B57" w:rsidP="00931B57">
            <w:pPr>
              <w:jc w:val="both"/>
              <w:rPr>
                <w:rFonts w:ascii="Times New Roman" w:hAnsi="Times New Roman"/>
                <w:b/>
                <w:bCs/>
                <w:highlight w:val="yellow"/>
                <w:lang w:val="pt-BR"/>
              </w:rPr>
            </w:pPr>
          </w:p>
          <w:p w:rsidR="00931B57" w:rsidRPr="0011622E" w:rsidRDefault="009C39BB" w:rsidP="00931B57">
            <w:pPr>
              <w:jc w:val="both"/>
              <w:rPr>
                <w:rFonts w:ascii="Times New Roman" w:hAnsi="Times New Roman"/>
                <w:b/>
                <w:bCs/>
                <w:highlight w:val="yellow"/>
                <w:vertAlign w:val="superscript"/>
                <w:lang w:val="ro-RO"/>
              </w:rPr>
            </w:pPr>
            <w:r>
              <w:rPr>
                <w:rFonts w:ascii="Times New Roman" w:hAnsi="Times New Roman"/>
                <w:b/>
                <w:bCs/>
                <w:lang w:val="it-IT"/>
              </w:rPr>
              <w:t>20.05</w:t>
            </w:r>
            <w:r w:rsidR="00931B57">
              <w:rPr>
                <w:rFonts w:ascii="Times New Roman" w:hAnsi="Times New Roman"/>
                <w:b/>
                <w:bCs/>
                <w:lang w:val="it-IT"/>
              </w:rPr>
              <w:t>.2022, ora 12</w:t>
            </w:r>
            <w:r w:rsidR="00931B57" w:rsidRPr="0080471E">
              <w:rPr>
                <w:rFonts w:ascii="Times New Roman" w:hAnsi="Times New Roman"/>
                <w:b/>
                <w:bCs/>
                <w:lang w:val="it-IT"/>
              </w:rPr>
              <w:t>.00</w:t>
            </w:r>
          </w:p>
        </w:tc>
      </w:tr>
      <w:tr w:rsidR="00931B57" w:rsidRPr="00B50CC0" w:rsidTr="00931B57">
        <w:trPr>
          <w:trHeight w:val="525"/>
        </w:trPr>
        <w:tc>
          <w:tcPr>
            <w:tcW w:w="1174" w:type="pct"/>
          </w:tcPr>
          <w:p w:rsidR="00931B57" w:rsidRPr="00B50CC0" w:rsidRDefault="00931B57" w:rsidP="00931B57">
            <w:pPr>
              <w:rPr>
                <w:rFonts w:ascii="Times New Roman" w:hAnsi="Times New Roman"/>
                <w:b/>
                <w:lang w:val="it-IT"/>
              </w:rPr>
            </w:pPr>
          </w:p>
          <w:p w:rsidR="00931B57" w:rsidRPr="00B50CC0" w:rsidRDefault="00931B57" w:rsidP="00931B57">
            <w:pPr>
              <w:rPr>
                <w:rFonts w:ascii="Times New Roman" w:hAnsi="Times New Roman"/>
                <w:b/>
                <w:lang w:val="it-IT"/>
              </w:rPr>
            </w:pPr>
            <w:r w:rsidRPr="00B50CC0">
              <w:rPr>
                <w:rFonts w:ascii="Times New Roman" w:hAnsi="Times New Roman"/>
                <w:b/>
                <w:lang w:val="it-IT"/>
              </w:rPr>
              <w:t>5.9.</w:t>
            </w:r>
            <w:r w:rsidRPr="00B50CC0">
              <w:rPr>
                <w:rFonts w:ascii="Times New Roman" w:hAnsi="Times New Roman"/>
                <w:b/>
                <w:lang w:val="ro-RO"/>
              </w:rPr>
              <w:t xml:space="preserve"> </w:t>
            </w:r>
            <w:r w:rsidRPr="00B50CC0">
              <w:rPr>
                <w:rFonts w:ascii="Times New Roman" w:hAnsi="Times New Roman"/>
                <w:lang w:val="ro-RO"/>
              </w:rPr>
              <w:t xml:space="preserve"> Sigilarea şi marcarea ofertei</w:t>
            </w:r>
          </w:p>
        </w:tc>
        <w:tc>
          <w:tcPr>
            <w:tcW w:w="3826" w:type="pct"/>
          </w:tcPr>
          <w:p w:rsidR="00931B57" w:rsidRPr="00B50CC0" w:rsidRDefault="00931B57" w:rsidP="00931B57">
            <w:pPr>
              <w:jc w:val="both"/>
              <w:rPr>
                <w:rFonts w:ascii="Times New Roman" w:hAnsi="Times New Roman"/>
                <w:lang w:val="ro-RO"/>
              </w:rPr>
            </w:pPr>
            <w:r w:rsidRPr="00B50CC0">
              <w:rPr>
                <w:rFonts w:ascii="Times New Roman" w:hAnsi="Times New Roman"/>
                <w:lang w:val="ro-RO"/>
              </w:rPr>
              <w:t>Ofertantul trebuie să sigileze originalul împreuna cu suportul electronic şi copia în plicuri/pachete separate, marcând corespunzator plicurile/pachetele „ORIGINAL” şi „COPIE”.</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Plicurile/pachetele se vor introduce într-un colet exterior, închis corespunzător şi  netransparent.</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Coletul exterior trebuie să fie marcat cu denumirea, numărul de telefon şi adresa ofertantului, pentru a permite returnarea ofertei fără a fi deschisă, în cazul în care oferta respectivă este declarată întârziată.</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Propunerea financiară, propunerea tehnică, declaratii/documente de calificare şi selecţie, după caz, vor fi îndosariate şi se vor introduce în acelaşi plic/pachet sigilat.</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xml:space="preserve">Coletul exterior care conţine originalul+oferta pe suport electronic şi copia trebuie să fie marcat cu adresa Autorităţii Contractante şi cu inscripţia : </w:t>
            </w:r>
            <w:r w:rsidRPr="00B50CC0">
              <w:rPr>
                <w:rFonts w:ascii="Times New Roman" w:hAnsi="Times New Roman"/>
                <w:b/>
                <w:lang w:val="ro-RO"/>
              </w:rPr>
              <w:t xml:space="preserve">„A NU SE DESCHIDE ÎNAINTE DE DATA DE </w:t>
            </w:r>
            <w:r w:rsidR="00184429" w:rsidRPr="00A52450">
              <w:rPr>
                <w:rFonts w:ascii="Times New Roman" w:hAnsi="Times New Roman"/>
                <w:b/>
                <w:sz w:val="24"/>
                <w:szCs w:val="24"/>
                <w:lang w:val="ro-RO"/>
              </w:rPr>
              <w:t>23.05</w:t>
            </w:r>
            <w:r w:rsidRPr="00A52450">
              <w:rPr>
                <w:rFonts w:ascii="Times New Roman" w:hAnsi="Times New Roman"/>
                <w:b/>
                <w:sz w:val="24"/>
                <w:szCs w:val="24"/>
                <w:lang w:val="ro-RO"/>
              </w:rPr>
              <w:t>.2022</w:t>
            </w:r>
            <w:r>
              <w:rPr>
                <w:rFonts w:ascii="Times New Roman" w:hAnsi="Times New Roman"/>
                <w:b/>
                <w:lang w:val="ro-RO"/>
              </w:rPr>
              <w:t xml:space="preserve">, ora </w:t>
            </w:r>
            <w:r w:rsidRPr="00A52450">
              <w:rPr>
                <w:rFonts w:ascii="Times New Roman" w:hAnsi="Times New Roman"/>
                <w:b/>
                <w:sz w:val="24"/>
                <w:szCs w:val="24"/>
                <w:lang w:val="ro-RO"/>
              </w:rPr>
              <w:t>10.00</w:t>
            </w:r>
            <w:r w:rsidRPr="00B50CC0">
              <w:rPr>
                <w:rFonts w:ascii="Times New Roman" w:hAnsi="Times New Roman"/>
                <w:b/>
                <w:lang w:val="ro-RO"/>
              </w:rPr>
              <w:t>”</w:t>
            </w:r>
            <w:r w:rsidRPr="00B50CC0">
              <w:rPr>
                <w:rFonts w:ascii="Times New Roman" w:hAnsi="Times New Roman"/>
                <w:lang w:val="ro-RO"/>
              </w:rPr>
              <w:t xml:space="preserve"> precum şi denumirea contractului de concesiune, denumirea ofertantului şi adresa acestuia şi a lotului pentru care depune oferta.</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 xml:space="preserve">Dacă plicul exterior nu este marcat conform prevederilor de mai sus, autoritatea </w:t>
            </w:r>
            <w:r w:rsidRPr="00B50CC0">
              <w:rPr>
                <w:rFonts w:ascii="Times New Roman" w:hAnsi="Times New Roman"/>
                <w:lang w:val="ro-RO"/>
              </w:rPr>
              <w:lastRenderedPageBreak/>
              <w:t>contractantă nu îşi asumă nicio responsabilitate pentru pierderea ofertei.</w:t>
            </w:r>
          </w:p>
          <w:p w:rsidR="00931B57" w:rsidRPr="00B50CC0" w:rsidRDefault="00931B57" w:rsidP="00931B57">
            <w:pPr>
              <w:jc w:val="both"/>
              <w:rPr>
                <w:rFonts w:ascii="Times New Roman" w:hAnsi="Times New Roman"/>
                <w:lang w:val="ro-RO"/>
              </w:rPr>
            </w:pPr>
          </w:p>
          <w:p w:rsidR="00931B57" w:rsidRPr="00B50CC0" w:rsidRDefault="00931B57" w:rsidP="00931B57">
            <w:pPr>
              <w:jc w:val="both"/>
              <w:rPr>
                <w:rFonts w:ascii="Times New Roman" w:hAnsi="Times New Roman"/>
                <w:b/>
                <w:lang w:val="ro-RO"/>
              </w:rPr>
            </w:pPr>
            <w:r w:rsidRPr="00B50CC0">
              <w:rPr>
                <w:rFonts w:ascii="Times New Roman" w:hAnsi="Times New Roman"/>
                <w:lang w:val="ro-RO"/>
              </w:rPr>
              <w:t>Documentele care  însotesc oferta şi nu trebuie incluse în pachetul sigilat sunt: scrisoarea de înaintare (</w:t>
            </w:r>
            <w:r w:rsidRPr="00B50CC0">
              <w:rPr>
                <w:rFonts w:ascii="Times New Roman" w:hAnsi="Times New Roman"/>
                <w:b/>
                <w:lang w:val="ro-RO"/>
              </w:rPr>
              <w:t>Formularul nr. 1</w:t>
            </w:r>
            <w:r w:rsidRPr="00B50CC0">
              <w:rPr>
                <w:rFonts w:ascii="Times New Roman" w:hAnsi="Times New Roman"/>
                <w:lang w:val="ro-RO"/>
              </w:rPr>
              <w:t>); împuternicire (</w:t>
            </w:r>
            <w:r w:rsidRPr="00B50CC0">
              <w:rPr>
                <w:rFonts w:ascii="Times New Roman" w:hAnsi="Times New Roman"/>
                <w:b/>
                <w:lang w:val="ro-RO"/>
              </w:rPr>
              <w:t>Formularul nr. 2</w:t>
            </w:r>
            <w:r w:rsidRPr="00B50CC0">
              <w:rPr>
                <w:rFonts w:ascii="Times New Roman" w:hAnsi="Times New Roman"/>
                <w:lang w:val="ro-RO"/>
              </w:rPr>
              <w:t>) împreună cu o copie după Cartea de identitate a persoanei care reprezintă societatea; garanţia de participare (</w:t>
            </w:r>
            <w:r w:rsidRPr="00B50CC0">
              <w:rPr>
                <w:rFonts w:ascii="Times New Roman" w:hAnsi="Times New Roman"/>
                <w:b/>
                <w:lang w:val="ro-RO"/>
              </w:rPr>
              <w:t>Formularul nr. 3</w:t>
            </w:r>
            <w:r w:rsidRPr="00B50CC0">
              <w:rPr>
                <w:rFonts w:ascii="Times New Roman" w:hAnsi="Times New Roman"/>
                <w:lang w:val="ro-RO"/>
              </w:rPr>
              <w:t>)/dovada constituirii garanţiei de participare.</w:t>
            </w:r>
          </w:p>
        </w:tc>
      </w:tr>
      <w:tr w:rsidR="00931B57" w:rsidRPr="00B50CC0" w:rsidTr="00931B57">
        <w:trPr>
          <w:trHeight w:val="3993"/>
        </w:trPr>
        <w:tc>
          <w:tcPr>
            <w:tcW w:w="1174" w:type="pct"/>
          </w:tcPr>
          <w:p w:rsidR="00931B57" w:rsidRPr="00B50CC0" w:rsidRDefault="00931B57" w:rsidP="00931B57">
            <w:pPr>
              <w:rPr>
                <w:rFonts w:ascii="Times New Roman" w:hAnsi="Times New Roman"/>
                <w:b/>
                <w:lang w:val="pt-BR"/>
              </w:rPr>
            </w:pPr>
          </w:p>
          <w:p w:rsidR="00931B57" w:rsidRPr="00B50CC0" w:rsidRDefault="00931B57" w:rsidP="00931B57">
            <w:pPr>
              <w:rPr>
                <w:rFonts w:ascii="Times New Roman" w:hAnsi="Times New Roman"/>
                <w:b/>
                <w:lang w:val="pt-BR"/>
              </w:rPr>
            </w:pPr>
          </w:p>
          <w:p w:rsidR="00931B57" w:rsidRPr="00B50CC0" w:rsidRDefault="00931B57" w:rsidP="00931B57">
            <w:pPr>
              <w:rPr>
                <w:rFonts w:ascii="Times New Roman" w:hAnsi="Times New Roman"/>
                <w:b/>
                <w:lang w:val="pt-BR"/>
              </w:rPr>
            </w:pPr>
          </w:p>
          <w:p w:rsidR="00931B57" w:rsidRPr="00B50CC0" w:rsidRDefault="00931B57" w:rsidP="00931B57">
            <w:pPr>
              <w:rPr>
                <w:rFonts w:ascii="Times New Roman" w:hAnsi="Times New Roman"/>
                <w:b/>
                <w:lang w:val="pt-BR"/>
              </w:rPr>
            </w:pPr>
          </w:p>
          <w:p w:rsidR="00931B57" w:rsidRPr="00B50CC0" w:rsidRDefault="00931B57" w:rsidP="00931B57">
            <w:pPr>
              <w:rPr>
                <w:rFonts w:ascii="Times New Roman" w:hAnsi="Times New Roman"/>
                <w:b/>
                <w:lang w:val="pt-BR"/>
              </w:rPr>
            </w:pPr>
          </w:p>
          <w:p w:rsidR="00931B57" w:rsidRPr="00B50CC0" w:rsidRDefault="00931B57" w:rsidP="00931B57">
            <w:pPr>
              <w:rPr>
                <w:rFonts w:ascii="Times New Roman" w:hAnsi="Times New Roman"/>
                <w:b/>
                <w:lang w:val="pt-BR"/>
              </w:rPr>
            </w:pPr>
          </w:p>
          <w:p w:rsidR="00931B57" w:rsidRPr="00B50CC0" w:rsidRDefault="00931B57" w:rsidP="00931B57">
            <w:pPr>
              <w:rPr>
                <w:rFonts w:ascii="Times New Roman" w:hAnsi="Times New Roman"/>
                <w:lang w:val="it-IT"/>
              </w:rPr>
            </w:pPr>
            <w:r w:rsidRPr="00B50CC0">
              <w:rPr>
                <w:rFonts w:ascii="Times New Roman" w:hAnsi="Times New Roman"/>
                <w:b/>
                <w:lang w:val="it-IT"/>
              </w:rPr>
              <w:t>5.10.</w:t>
            </w:r>
            <w:r w:rsidRPr="00B50CC0">
              <w:rPr>
                <w:rFonts w:ascii="Times New Roman" w:hAnsi="Times New Roman"/>
                <w:lang w:val="it-IT"/>
              </w:rPr>
              <w:t xml:space="preserve"> Posibilitatea retragerii sau modificării ofertei</w:t>
            </w:r>
          </w:p>
        </w:tc>
        <w:tc>
          <w:tcPr>
            <w:tcW w:w="3826" w:type="pct"/>
          </w:tcPr>
          <w:p w:rsidR="00931B57" w:rsidRPr="00B50CC0" w:rsidRDefault="00931B57" w:rsidP="00931B57">
            <w:pPr>
              <w:jc w:val="both"/>
              <w:rPr>
                <w:rFonts w:ascii="Times New Roman" w:hAnsi="Times New Roman"/>
                <w:lang w:val="ro-RO"/>
              </w:rPr>
            </w:pPr>
            <w:r w:rsidRPr="00B50CC0">
              <w:rPr>
                <w:rFonts w:ascii="Times New Roman" w:hAnsi="Times New Roman"/>
                <w:lang w:val="ro-RO"/>
              </w:rPr>
              <w:t>Orice ofertant are dreptul de a-şi modifica sau a-şi retrage oferta numai înainte de data limită stabilită pentru depunerea ofertelor şi numai printr-o solicitare scrisă în acest sens.</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În cazul în care ofertantul doreşte să opereze modificări în oferta deja depusă, acesta are obligaţia de a asigura primirea şi înregistrarea modificărilor respective de către Autoritatea contractantă până la data limită pentru depunerea ofertelor.</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Pentru a fi considerate parte a ofertei modificările trebuie prezentate în conformitate cu prevederile de la 5.7</w:t>
            </w:r>
            <w:r w:rsidRPr="00B50CC0">
              <w:rPr>
                <w:rFonts w:ascii="Times New Roman" w:hAnsi="Times New Roman"/>
                <w:b/>
                <w:lang w:val="ro-RO"/>
              </w:rPr>
              <w:t xml:space="preserve"> </w:t>
            </w:r>
            <w:r w:rsidRPr="00B50CC0">
              <w:rPr>
                <w:rFonts w:ascii="Times New Roman" w:hAnsi="Times New Roman"/>
                <w:lang w:val="ro-RO"/>
              </w:rPr>
              <w:t xml:space="preserve">cu amendamentul că pe plicul exterior se va marca, în mod obligatoriu, şi inscripţia </w:t>
            </w:r>
            <w:r w:rsidRPr="00B50CC0">
              <w:rPr>
                <w:rFonts w:ascii="Times New Roman" w:hAnsi="Times New Roman"/>
                <w:b/>
                <w:lang w:val="ro-RO"/>
              </w:rPr>
              <w:t>„MODIFICĂRI”.</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Ofertantul nu are dreptul de a-şi retrage sau a-şi modifica oferta după expirarea datei limită pentru depunerea ofertelor, sub sancţiunea excluderii acestuia de la procedura pentru atribuirea contractului de concesiune şi a executării garanţiei de participare.</w:t>
            </w:r>
          </w:p>
        </w:tc>
      </w:tr>
      <w:tr w:rsidR="00931B57" w:rsidRPr="00B50CC0" w:rsidTr="00931B57">
        <w:trPr>
          <w:trHeight w:val="1435"/>
        </w:trPr>
        <w:tc>
          <w:tcPr>
            <w:tcW w:w="1174" w:type="pct"/>
          </w:tcPr>
          <w:p w:rsidR="00931B57" w:rsidRPr="00B50CC0" w:rsidRDefault="00931B57" w:rsidP="00931B57">
            <w:pPr>
              <w:rPr>
                <w:rFonts w:ascii="Times New Roman" w:hAnsi="Times New Roman"/>
                <w:b/>
                <w:lang w:val="ro-RO"/>
              </w:rPr>
            </w:pPr>
          </w:p>
          <w:p w:rsidR="00931B57" w:rsidRPr="00B50CC0" w:rsidRDefault="00931B57" w:rsidP="00931B57">
            <w:pPr>
              <w:rPr>
                <w:rFonts w:ascii="Times New Roman" w:hAnsi="Times New Roman"/>
                <w:lang w:val="ro-RO"/>
              </w:rPr>
            </w:pPr>
            <w:r w:rsidRPr="00B50CC0">
              <w:rPr>
                <w:rFonts w:ascii="Times New Roman" w:hAnsi="Times New Roman"/>
                <w:b/>
                <w:lang w:val="ro-RO"/>
              </w:rPr>
              <w:t xml:space="preserve">5.11. </w:t>
            </w:r>
            <w:r w:rsidRPr="00B50CC0">
              <w:rPr>
                <w:rFonts w:ascii="Times New Roman" w:hAnsi="Times New Roman"/>
                <w:lang w:val="ro-RO"/>
              </w:rPr>
              <w:t xml:space="preserve">Oferte   </w:t>
            </w:r>
          </w:p>
          <w:p w:rsidR="00931B57" w:rsidRPr="00B50CC0" w:rsidRDefault="00931B57" w:rsidP="00931B57">
            <w:pPr>
              <w:rPr>
                <w:rFonts w:ascii="Times New Roman" w:hAnsi="Times New Roman"/>
                <w:lang w:val="ro-RO"/>
              </w:rPr>
            </w:pPr>
            <w:r w:rsidRPr="00B50CC0">
              <w:rPr>
                <w:rFonts w:ascii="Times New Roman" w:hAnsi="Times New Roman"/>
                <w:lang w:val="ro-RO"/>
              </w:rPr>
              <w:t xml:space="preserve">     Întârziate</w:t>
            </w:r>
          </w:p>
        </w:tc>
        <w:tc>
          <w:tcPr>
            <w:tcW w:w="3826" w:type="pct"/>
          </w:tcPr>
          <w:p w:rsidR="00931B57" w:rsidRPr="00B50CC0" w:rsidRDefault="00931B57" w:rsidP="00931B57">
            <w:pPr>
              <w:shd w:val="clear" w:color="auto" w:fill="FFFFFF"/>
              <w:rPr>
                <w:rFonts w:ascii="Times New Roman" w:hAnsi="Times New Roman"/>
                <w:lang w:val="ro-RO"/>
              </w:rPr>
            </w:pPr>
          </w:p>
          <w:p w:rsidR="00931B57" w:rsidRPr="00B50CC0" w:rsidRDefault="00931B57" w:rsidP="00931B57">
            <w:pPr>
              <w:shd w:val="clear" w:color="auto" w:fill="FFFFFF"/>
              <w:jc w:val="both"/>
              <w:rPr>
                <w:rFonts w:ascii="Times New Roman" w:hAnsi="Times New Roman"/>
                <w:bCs/>
                <w:lang w:val="ro-RO"/>
              </w:rPr>
            </w:pPr>
            <w:r w:rsidRPr="00B50CC0">
              <w:rPr>
                <w:rFonts w:ascii="Times New Roman" w:hAnsi="Times New Roman"/>
                <w:lang w:val="ro-RO"/>
              </w:rPr>
              <w:t>Oferta care este depusă/transmisă la o altă adresă a autorităţii contractante decât cea stabilită în anunţul de concesionare ori care este primită de către autoritatea contractantă după expirarea datei şi a orei limită pentru depunere, se returnează nedeschisă.</w:t>
            </w:r>
          </w:p>
        </w:tc>
      </w:tr>
      <w:tr w:rsidR="00931B57" w:rsidRPr="00B50CC0" w:rsidTr="00931B57">
        <w:trPr>
          <w:trHeight w:val="1649"/>
        </w:trPr>
        <w:tc>
          <w:tcPr>
            <w:tcW w:w="1174" w:type="pct"/>
          </w:tcPr>
          <w:p w:rsidR="00931B57" w:rsidRPr="00B50CC0" w:rsidRDefault="00931B57" w:rsidP="00931B57">
            <w:pPr>
              <w:rPr>
                <w:rFonts w:ascii="Times New Roman" w:hAnsi="Times New Roman"/>
                <w:b/>
                <w:lang w:val="ro-RO"/>
              </w:rPr>
            </w:pPr>
            <w:r w:rsidRPr="00B50CC0">
              <w:rPr>
                <w:rFonts w:ascii="Times New Roman" w:hAnsi="Times New Roman"/>
                <w:b/>
                <w:lang w:val="ro-RO"/>
              </w:rPr>
              <w:t xml:space="preserve">  </w:t>
            </w:r>
          </w:p>
          <w:p w:rsidR="00931B57" w:rsidRPr="00B50CC0" w:rsidRDefault="00931B57" w:rsidP="00931B57">
            <w:pPr>
              <w:rPr>
                <w:rFonts w:ascii="Times New Roman" w:hAnsi="Times New Roman"/>
                <w:b/>
                <w:lang w:val="it-IT"/>
              </w:rPr>
            </w:pPr>
            <w:r w:rsidRPr="00B50CC0">
              <w:rPr>
                <w:rFonts w:ascii="Times New Roman" w:hAnsi="Times New Roman"/>
                <w:b/>
                <w:lang w:val="it-IT"/>
              </w:rPr>
              <w:t>5.12.</w:t>
            </w:r>
            <w:r w:rsidRPr="00B50CC0">
              <w:rPr>
                <w:rFonts w:ascii="Times New Roman" w:hAnsi="Times New Roman"/>
                <w:lang w:val="it-IT"/>
              </w:rPr>
              <w:t>Deschiderea ofertelor</w:t>
            </w:r>
          </w:p>
        </w:tc>
        <w:tc>
          <w:tcPr>
            <w:tcW w:w="3826" w:type="pct"/>
          </w:tcPr>
          <w:p w:rsidR="00931B57" w:rsidRPr="00B50CC0" w:rsidRDefault="00931B57" w:rsidP="00931B57">
            <w:pPr>
              <w:shd w:val="clear" w:color="auto" w:fill="FFFFFF"/>
              <w:jc w:val="both"/>
              <w:rPr>
                <w:rFonts w:ascii="Times New Roman" w:hAnsi="Times New Roman"/>
                <w:b/>
                <w:bCs/>
                <w:i/>
                <w:u w:val="single"/>
                <w:lang w:val="it-IT"/>
              </w:rPr>
            </w:pPr>
            <w:r w:rsidRPr="00B50CC0">
              <w:rPr>
                <w:rFonts w:ascii="Times New Roman" w:hAnsi="Times New Roman"/>
                <w:bCs/>
                <w:lang w:val="it-IT"/>
              </w:rPr>
              <w:t>La data, ora şi locul stabilite în documentaţia de atribuire.</w:t>
            </w:r>
          </w:p>
          <w:p w:rsidR="00931B57" w:rsidRPr="00B50CC0" w:rsidRDefault="00931B57" w:rsidP="00931B57">
            <w:pPr>
              <w:shd w:val="clear" w:color="auto" w:fill="FFFFFF"/>
              <w:jc w:val="both"/>
              <w:rPr>
                <w:rFonts w:ascii="Times New Roman" w:hAnsi="Times New Roman"/>
                <w:bCs/>
                <w:lang w:val="it-IT"/>
              </w:rPr>
            </w:pPr>
            <w:r w:rsidRPr="00B50CC0">
              <w:rPr>
                <w:rFonts w:ascii="Times New Roman" w:hAnsi="Times New Roman"/>
                <w:bCs/>
                <w:lang w:val="it-IT"/>
              </w:rPr>
              <w:t>Modul de lucru al comisiei de evaluare se va desfăşura în conformitate cu prevederile procedurii proprii a DSVSA</w:t>
            </w:r>
            <w:r>
              <w:rPr>
                <w:rFonts w:ascii="Times New Roman" w:hAnsi="Times New Roman"/>
                <w:bCs/>
                <w:lang w:val="it-IT"/>
              </w:rPr>
              <w:t xml:space="preserve"> Calarași.</w:t>
            </w:r>
          </w:p>
          <w:p w:rsidR="00931B57" w:rsidRPr="00B50CC0" w:rsidRDefault="00931B57" w:rsidP="00931B57">
            <w:pPr>
              <w:spacing w:before="120" w:after="120"/>
              <w:jc w:val="both"/>
              <w:rPr>
                <w:rFonts w:ascii="Times New Roman" w:hAnsi="Times New Roman"/>
                <w:lang w:val="ro-RO"/>
              </w:rPr>
            </w:pPr>
            <w:r w:rsidRPr="00B50CC0">
              <w:rPr>
                <w:rFonts w:ascii="Times New Roman" w:hAnsi="Times New Roman"/>
                <w:lang w:val="ro-RO"/>
              </w:rPr>
              <w:t>În cadrul şedinţei de deschidere a ofertelor nu este permisă respingerea vreunei oferte, cu excepţia celor pentru care nu a fost prezentată dovada constituirii garanţiei de participare.</w:t>
            </w:r>
          </w:p>
          <w:p w:rsidR="00931B57" w:rsidRPr="00B50CC0" w:rsidRDefault="00931B57" w:rsidP="00931B57">
            <w:pPr>
              <w:spacing w:before="120" w:after="120"/>
              <w:jc w:val="both"/>
              <w:rPr>
                <w:rFonts w:ascii="Times New Roman" w:hAnsi="Times New Roman"/>
                <w:lang w:val="ro-RO"/>
              </w:rPr>
            </w:pPr>
            <w:r w:rsidRPr="00B50CC0">
              <w:rPr>
                <w:rFonts w:ascii="Times New Roman" w:hAnsi="Times New Roman"/>
                <w:lang w:val="ro-RO"/>
              </w:rPr>
              <w:t>Şedinţa de deschidere se finalizează printr-un proces-verbal semnat de membrii comisiei de evaluare şi de reprezentanţii legali/împuterniciţi ai operatorilor economici prezenţi la şedinţă, în care se consemnează modul de desfăşurare a şedinţei respective, aspectele formale constatate la deschiderea ofertelor,  consemnându-se, totodată, lista documentelor depuse de operatorul economic.</w:t>
            </w:r>
          </w:p>
          <w:p w:rsidR="00931B57" w:rsidRPr="00B50CC0" w:rsidRDefault="00931B57" w:rsidP="00931B57">
            <w:pPr>
              <w:spacing w:before="120" w:after="120"/>
              <w:jc w:val="both"/>
              <w:rPr>
                <w:rFonts w:ascii="Times New Roman" w:hAnsi="Times New Roman"/>
                <w:lang w:val="ro-RO"/>
              </w:rPr>
            </w:pPr>
            <w:r w:rsidRPr="00B50CC0">
              <w:rPr>
                <w:rFonts w:ascii="Times New Roman" w:hAnsi="Times New Roman"/>
                <w:lang w:val="ro-RO"/>
              </w:rPr>
              <w:t> Autoritatea contractantă va înmâna/transmite un exemplar al procesului-verbal tuturor operatorilor economici participanţi la procedura de atribuire, în cel mult o zi lucrătoare de la deschidere, indiferent dacă aceştia au fost sau nu prezenţi la şedinţa respectivă.</w:t>
            </w:r>
          </w:p>
          <w:p w:rsidR="00931B57" w:rsidRPr="00B50CC0" w:rsidRDefault="00931B57" w:rsidP="00931B57">
            <w:pPr>
              <w:spacing w:before="120" w:after="120"/>
              <w:jc w:val="both"/>
              <w:rPr>
                <w:rFonts w:ascii="Times New Roman" w:hAnsi="Times New Roman"/>
                <w:lang w:val="ro-RO"/>
              </w:rPr>
            </w:pPr>
            <w:r w:rsidRPr="00B50CC0">
              <w:rPr>
                <w:rFonts w:ascii="Times New Roman" w:hAnsi="Times New Roman"/>
                <w:lang w:val="ro-RO"/>
              </w:rPr>
              <w:t>Orice decizie cu privire la calificarea ofertantului, la evaluarea ofertelor, la stabilirea ofertei câştigătoare, se adoptă de către comisia de evaluare în cadrul unor şedinţe ulterioare şedinţei de deschidere a ofertelor.</w:t>
            </w:r>
          </w:p>
        </w:tc>
      </w:tr>
      <w:tr w:rsidR="00931B57" w:rsidRPr="00B50CC0" w:rsidTr="00931B57">
        <w:trPr>
          <w:trHeight w:val="1103"/>
        </w:trPr>
        <w:tc>
          <w:tcPr>
            <w:tcW w:w="1174" w:type="pct"/>
          </w:tcPr>
          <w:p w:rsidR="00931B57" w:rsidRPr="00B50CC0" w:rsidRDefault="00931B57" w:rsidP="00931B57">
            <w:pPr>
              <w:rPr>
                <w:rFonts w:ascii="Times New Roman" w:hAnsi="Times New Roman"/>
                <w:lang w:val="ro-RO"/>
              </w:rPr>
            </w:pPr>
            <w:r w:rsidRPr="00B50CC0">
              <w:rPr>
                <w:rFonts w:ascii="Times New Roman" w:hAnsi="Times New Roman"/>
                <w:b/>
                <w:lang w:val="ro-RO"/>
              </w:rPr>
              <w:t>5.13.</w:t>
            </w:r>
            <w:r w:rsidRPr="00B50CC0">
              <w:rPr>
                <w:rFonts w:ascii="Times New Roman" w:hAnsi="Times New Roman"/>
                <w:lang w:val="ro-RO"/>
              </w:rPr>
              <w:t xml:space="preserve"> Costul asociat elaborării şi prezentării ofertei</w:t>
            </w:r>
          </w:p>
        </w:tc>
        <w:tc>
          <w:tcPr>
            <w:tcW w:w="3826" w:type="pct"/>
          </w:tcPr>
          <w:p w:rsidR="00931B57" w:rsidRPr="00B50CC0" w:rsidRDefault="00931B57" w:rsidP="00931B57">
            <w:pPr>
              <w:shd w:val="clear" w:color="auto" w:fill="FFFFFF"/>
              <w:rPr>
                <w:rFonts w:ascii="Times New Roman" w:hAnsi="Times New Roman"/>
                <w:lang w:val="ro-RO"/>
              </w:rPr>
            </w:pPr>
            <w:r w:rsidRPr="00B50CC0">
              <w:rPr>
                <w:rFonts w:ascii="Times New Roman" w:hAnsi="Times New Roman"/>
                <w:lang w:val="ro-RO"/>
              </w:rPr>
              <w:t>Ofertantul va suporta toate costurile asociate elaborării şi prezentării ofertei sale, precum şi documentelor care o însotesc, iar Autoritatea contractantă nu va fi responsabilă sau răspunzătoare pentru costurile respective.</w:t>
            </w:r>
          </w:p>
        </w:tc>
      </w:tr>
    </w:tbl>
    <w:p w:rsidR="00931B57" w:rsidRPr="00B50CC0" w:rsidRDefault="00931B57" w:rsidP="00931B57">
      <w:pPr>
        <w:rPr>
          <w:rFonts w:ascii="Times New Roman" w:hAnsi="Times New Roman"/>
          <w:b/>
          <w:i/>
          <w:lang w:val="ro-RO"/>
        </w:rPr>
      </w:pPr>
    </w:p>
    <w:p w:rsidR="00931B57" w:rsidRPr="00B50CC0" w:rsidRDefault="00931B57" w:rsidP="00931B57">
      <w:pPr>
        <w:rPr>
          <w:rFonts w:ascii="Times New Roman" w:hAnsi="Times New Roman"/>
          <w:b/>
          <w:i/>
          <w:caps/>
          <w:lang w:val="it-IT"/>
        </w:rPr>
      </w:pPr>
      <w:r w:rsidRPr="00B50CC0">
        <w:rPr>
          <w:rFonts w:ascii="Times New Roman" w:hAnsi="Times New Roman"/>
          <w:b/>
          <w:i/>
          <w:lang w:val="ro-RO"/>
        </w:rPr>
        <w:lastRenderedPageBreak/>
        <w:t xml:space="preserve"> </w:t>
      </w:r>
      <w:r w:rsidRPr="00B50CC0">
        <w:rPr>
          <w:rFonts w:ascii="Times New Roman" w:hAnsi="Times New Roman"/>
          <w:b/>
          <w:i/>
          <w:lang w:val="it-IT"/>
        </w:rPr>
        <w:t xml:space="preserve">6. </w:t>
      </w:r>
      <w:r w:rsidRPr="00B50CC0">
        <w:rPr>
          <w:rFonts w:ascii="Times New Roman" w:hAnsi="Times New Roman"/>
          <w:b/>
          <w:i/>
          <w:caps/>
          <w:lang w:val="it-IT"/>
        </w:rPr>
        <w:t>Atribuirea CONTRACTULUI</w:t>
      </w:r>
    </w:p>
    <w:p w:rsidR="00931B57" w:rsidRPr="00B50CC0" w:rsidRDefault="00931B57" w:rsidP="00931B57">
      <w:pPr>
        <w:rPr>
          <w:rFonts w:ascii="Times New Roman" w:hAnsi="Times New Roman"/>
          <w:b/>
          <w:lang w:val="it-IT"/>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31"/>
      </w:tblGrid>
      <w:tr w:rsidR="00931B57" w:rsidRPr="00B50CC0" w:rsidTr="00931B57">
        <w:trPr>
          <w:trHeight w:val="2393"/>
        </w:trPr>
        <w:tc>
          <w:tcPr>
            <w:tcW w:w="10031" w:type="dxa"/>
          </w:tcPr>
          <w:p w:rsidR="00931B57" w:rsidRPr="00B50CC0" w:rsidRDefault="00931B57" w:rsidP="00931B57">
            <w:pPr>
              <w:jc w:val="both"/>
              <w:rPr>
                <w:rFonts w:ascii="Times New Roman" w:hAnsi="Times New Roman"/>
                <w:strike/>
                <w:lang w:val="ro-RO"/>
              </w:rPr>
            </w:pPr>
            <w:r w:rsidRPr="00B50CC0">
              <w:rPr>
                <w:rFonts w:ascii="Times New Roman" w:hAnsi="Times New Roman"/>
                <w:b/>
                <w:lang w:val="ro-RO"/>
              </w:rPr>
              <w:t>6.1.</w:t>
            </w:r>
            <w:r w:rsidRPr="00B50CC0">
              <w:rPr>
                <w:rFonts w:ascii="Times New Roman" w:hAnsi="Times New Roman"/>
                <w:lang w:val="ro-RO"/>
              </w:rPr>
              <w:t xml:space="preserve"> Autoritatea contractantă îşi rezervă dreptul de a accepta sau respinge orice ofertă şi/sau să anuleze întreaga procedură de atribuire, cu o motivare ce respectă procedura proprie. </w:t>
            </w:r>
          </w:p>
          <w:p w:rsidR="00931B57" w:rsidRPr="00B50CC0" w:rsidRDefault="00931B57" w:rsidP="00931B57">
            <w:pPr>
              <w:jc w:val="both"/>
              <w:rPr>
                <w:rFonts w:ascii="Times New Roman" w:hAnsi="Times New Roman"/>
                <w:lang w:val="ro-RO"/>
              </w:rPr>
            </w:pPr>
            <w:r w:rsidRPr="00B50CC0">
              <w:rPr>
                <w:rFonts w:ascii="Times New Roman" w:hAnsi="Times New Roman"/>
                <w:lang w:val="ro-RO"/>
              </w:rPr>
              <w:t>În situaţia în care pe durata de valabilitate a contractului, concesionarul nu va primi solicitări pentru  realizarea serviciilor din partea concedentului, datorate modificărilor legislative intervenite, concesionarul nu va ridica pretenţii şi nu va solicita despăgubiri în legătură cu acest fapt. În acest sens, concedentul nu va avea nici o obligaţie faţă de concesionar, contractul încetând de drept, fără necesitatea unei alte formalităţi şi fără intervenţia vreunei autorităţi sau instanţe de judecată, la expirarea perioadei de valabilitate a acestuia.</w:t>
            </w:r>
          </w:p>
        </w:tc>
      </w:tr>
    </w:tbl>
    <w:p w:rsidR="00931B57" w:rsidRPr="00B50CC0" w:rsidRDefault="00931B57" w:rsidP="00931B57">
      <w:pPr>
        <w:ind w:firstLine="720"/>
        <w:jc w:val="center"/>
        <w:rPr>
          <w:rFonts w:ascii="Times New Roman" w:hAnsi="Times New Roman"/>
          <w:b/>
          <w:lang w:val="ro-RO"/>
        </w:rPr>
      </w:pPr>
    </w:p>
    <w:tbl>
      <w:tblPr>
        <w:tblW w:w="46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6"/>
        <w:gridCol w:w="6745"/>
      </w:tblGrid>
      <w:tr w:rsidR="00931B57" w:rsidRPr="00B50CC0" w:rsidTr="00A52450">
        <w:trPr>
          <w:trHeight w:val="439"/>
        </w:trPr>
        <w:tc>
          <w:tcPr>
            <w:tcW w:w="1638" w:type="pct"/>
          </w:tcPr>
          <w:p w:rsidR="00931B57" w:rsidRPr="00B50CC0" w:rsidRDefault="00931B57" w:rsidP="00931B57">
            <w:pPr>
              <w:rPr>
                <w:rFonts w:ascii="Times New Roman" w:hAnsi="Times New Roman"/>
                <w:b/>
                <w:lang w:val="ro-RO"/>
              </w:rPr>
            </w:pPr>
          </w:p>
          <w:p w:rsidR="00931B57" w:rsidRPr="00B50CC0" w:rsidRDefault="00931B57" w:rsidP="00931B57">
            <w:pPr>
              <w:rPr>
                <w:rFonts w:ascii="Times New Roman" w:hAnsi="Times New Roman"/>
                <w:b/>
                <w:lang w:val="ro-RO"/>
              </w:rPr>
            </w:pPr>
          </w:p>
          <w:p w:rsidR="00931B57" w:rsidRPr="00B50CC0" w:rsidRDefault="00931B57" w:rsidP="00931B57">
            <w:pPr>
              <w:rPr>
                <w:rFonts w:ascii="Times New Roman" w:hAnsi="Times New Roman"/>
                <w:b/>
                <w:lang w:val="it-IT"/>
              </w:rPr>
            </w:pPr>
            <w:r w:rsidRPr="00B50CC0">
              <w:rPr>
                <w:rFonts w:ascii="Times New Roman" w:hAnsi="Times New Roman"/>
                <w:b/>
                <w:lang w:val="it-IT"/>
              </w:rPr>
              <w:t>6.2.</w:t>
            </w:r>
            <w:r w:rsidRPr="00B50CC0">
              <w:rPr>
                <w:rFonts w:ascii="Times New Roman" w:hAnsi="Times New Roman"/>
                <w:kern w:val="2"/>
                <w:lang w:val="it-IT"/>
              </w:rPr>
              <w:t xml:space="preserve"> Prezumţia de legalitate şi autenticitate a documentelor prezentate.</w:t>
            </w:r>
          </w:p>
        </w:tc>
        <w:tc>
          <w:tcPr>
            <w:tcW w:w="3362" w:type="pct"/>
          </w:tcPr>
          <w:p w:rsidR="00931B57" w:rsidRPr="00B50CC0" w:rsidRDefault="00931B57" w:rsidP="00931B57">
            <w:pPr>
              <w:keepLines/>
              <w:jc w:val="both"/>
              <w:rPr>
                <w:rFonts w:ascii="Times New Roman" w:hAnsi="Times New Roman"/>
                <w:lang w:val="ro-RO"/>
              </w:rPr>
            </w:pPr>
            <w:r w:rsidRPr="00B50CC0">
              <w:rPr>
                <w:rFonts w:ascii="Times New Roman" w:hAnsi="Times New Roman"/>
                <w:kern w:val="2"/>
                <w:lang w:val="it-IT"/>
              </w:rPr>
              <w:t>Ofertantul îşi asumă răspunderea exclusivă pentru legalitatea şi autenticitatea tuturor documentelor prezentate în original şi/sau copie în vederea participării la procedură. Analizarea documentelor prezentate de ofertanţi de către comisia de evaluare nu angajează din partea acesteia nicio răspundere sau obligaţie faţă de acceptarea acestora ca fiind autentice sau legale şi nu înlătură  răspunderea exclusivă a ofertantului sub acest aspect.</w:t>
            </w:r>
          </w:p>
        </w:tc>
      </w:tr>
    </w:tbl>
    <w:p w:rsidR="00931B57" w:rsidRPr="00B50CC0" w:rsidRDefault="00931B57" w:rsidP="00931B57">
      <w:pPr>
        <w:spacing w:before="120" w:after="120" w:line="276" w:lineRule="auto"/>
        <w:jc w:val="both"/>
        <w:rPr>
          <w:rFonts w:ascii="Times New Roman" w:hAnsi="Times New Roman"/>
          <w:b/>
          <w:bCs/>
        </w:rPr>
      </w:pPr>
      <w:r w:rsidRPr="00B50CC0">
        <w:rPr>
          <w:rFonts w:ascii="Times New Roman" w:hAnsi="Times New Roman"/>
          <w:b/>
          <w:bCs/>
        </w:rPr>
        <w:t>7. Informaţii suplimentare</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23"/>
      </w:tblGrid>
      <w:tr w:rsidR="00931B57" w:rsidRPr="00B50CC0" w:rsidTr="00931B57">
        <w:tc>
          <w:tcPr>
            <w:tcW w:w="9923" w:type="dxa"/>
          </w:tcPr>
          <w:p w:rsidR="00931B57" w:rsidRPr="00B50CC0" w:rsidRDefault="00931B57" w:rsidP="00931B57">
            <w:pPr>
              <w:autoSpaceDE w:val="0"/>
              <w:autoSpaceDN w:val="0"/>
              <w:adjustRightInd w:val="0"/>
              <w:jc w:val="both"/>
              <w:rPr>
                <w:rFonts w:ascii="Times New Roman" w:hAnsi="Times New Roman"/>
              </w:rPr>
            </w:pPr>
            <w:r w:rsidRPr="00B50CC0">
              <w:rPr>
                <w:rFonts w:ascii="Times New Roman" w:hAnsi="Times New Roman"/>
              </w:rPr>
              <w:t>1. Ţinând cont de termenele alocate tranzacţiilor interbancare, operatorul economic va lua toate măsurile ce se impun astfel încât, la data deschiderii ofertei, autoritatea contractantă să poată verifica îndeplinirea condiţiei privind constituirea garanţiei de participare.</w:t>
            </w:r>
          </w:p>
          <w:p w:rsidR="00931B57" w:rsidRPr="00B50CC0" w:rsidRDefault="00931B57" w:rsidP="00931B57">
            <w:pPr>
              <w:autoSpaceDE w:val="0"/>
              <w:autoSpaceDN w:val="0"/>
              <w:adjustRightInd w:val="0"/>
              <w:jc w:val="both"/>
              <w:rPr>
                <w:rFonts w:ascii="Times New Roman" w:hAnsi="Times New Roman"/>
              </w:rPr>
            </w:pPr>
            <w:r w:rsidRPr="00B50CC0">
              <w:rPr>
                <w:rFonts w:ascii="Times New Roman" w:hAnsi="Times New Roman"/>
              </w:rPr>
              <w:t>2. Solicitările de clarificări, raspunsurile la solicitările de clarificări, precum şi comunicările privind rezultatul procedurii vor fi transmise prin e-mail la adresa</w:t>
            </w:r>
            <w:r w:rsidRPr="00B50CC0">
              <w:rPr>
                <w:rFonts w:ascii="Times New Roman" w:hAnsi="Times New Roman"/>
                <w:bCs/>
              </w:rPr>
              <w:t xml:space="preserve"> pusă la dispoziţie autorităţii contractante de operatorul economic.</w:t>
            </w:r>
          </w:p>
          <w:p w:rsidR="00931B57" w:rsidRPr="00B50CC0" w:rsidRDefault="00931B57" w:rsidP="00931B57">
            <w:pPr>
              <w:autoSpaceDE w:val="0"/>
              <w:autoSpaceDN w:val="0"/>
              <w:adjustRightInd w:val="0"/>
              <w:jc w:val="both"/>
              <w:rPr>
                <w:rFonts w:ascii="Times New Roman" w:hAnsi="Times New Roman"/>
                <w:lang w:val="ro-RO"/>
              </w:rPr>
            </w:pPr>
            <w:r w:rsidRPr="00B50CC0">
              <w:rPr>
                <w:rFonts w:ascii="Times New Roman" w:hAnsi="Times New Roman"/>
              </w:rPr>
              <w:t xml:space="preserve">3. Informaţii privind reglementările în vigoare referitoare la protecţia mediului pot fi obţine de la Agenţia Naţională pentru Protecţia Mediului, cu sediul în Splaiul </w:t>
            </w:r>
            <w:r w:rsidRPr="00B50CC0">
              <w:rPr>
                <w:rFonts w:ascii="Times New Roman" w:hAnsi="Times New Roman"/>
                <w:lang w:val="ro-RO"/>
              </w:rPr>
              <w:t xml:space="preserve">Independenţei, nr. 294, corp B, sector 6, Bucureşti, tel. 021.207.11.01, e-mail: office@anpm.ro. </w:t>
            </w:r>
          </w:p>
          <w:p w:rsidR="00931B57" w:rsidRPr="00B50CC0" w:rsidRDefault="00931B57" w:rsidP="00931B57">
            <w:pPr>
              <w:autoSpaceDE w:val="0"/>
              <w:autoSpaceDN w:val="0"/>
              <w:adjustRightInd w:val="0"/>
              <w:jc w:val="both"/>
              <w:rPr>
                <w:rFonts w:ascii="Times New Roman" w:hAnsi="Times New Roman"/>
                <w:lang w:val="ro-RO"/>
              </w:rPr>
            </w:pPr>
            <w:r w:rsidRPr="00B50CC0">
              <w:rPr>
                <w:rFonts w:ascii="Times New Roman" w:hAnsi="Times New Roman"/>
                <w:lang w:val="ro-RO"/>
              </w:rPr>
              <w:t>4. Informaţii privind reglementările în vigoare referitoare la impozitare pot fi obţinute de la Agenţia Naţională de Administrare Fiscală, cu sediul în str. Apolodor nr. 17, sector 5, Bucureşti, tel. 021.387.10.00.</w:t>
            </w:r>
          </w:p>
          <w:p w:rsidR="00931B57" w:rsidRPr="00B50CC0" w:rsidRDefault="00931B57" w:rsidP="00931B57">
            <w:pPr>
              <w:autoSpaceDE w:val="0"/>
              <w:autoSpaceDN w:val="0"/>
              <w:adjustRightInd w:val="0"/>
              <w:jc w:val="both"/>
              <w:rPr>
                <w:rFonts w:ascii="Times New Roman" w:hAnsi="Times New Roman"/>
                <w:lang w:val="ro-RO"/>
              </w:rPr>
            </w:pPr>
            <w:r w:rsidRPr="00B50CC0">
              <w:rPr>
                <w:rFonts w:ascii="Times New Roman" w:hAnsi="Times New Roman"/>
                <w:lang w:val="ro-RO"/>
              </w:rPr>
              <w:t xml:space="preserve">5. Informaţii privind reglementările în vigoare referitoare la protecţia muncii pot fi obţinute de la Inspecţia Muncii, cu sediul în str. Matei Voievod nr. 14, sector 2, Bucureşti, tel: 021.302.70.86, e-mail: </w:t>
            </w:r>
            <w:hyperlink r:id="rId52" w:history="1">
              <w:r w:rsidRPr="00B50CC0">
                <w:rPr>
                  <w:rStyle w:val="Hyperlink"/>
                  <w:rFonts w:ascii="Times New Roman" w:hAnsi="Times New Roman"/>
                  <w:lang w:val="ro-RO"/>
                </w:rPr>
                <w:t>comunicare@inspectiamuncii.ro</w:t>
              </w:r>
            </w:hyperlink>
            <w:r w:rsidRPr="00B50CC0">
              <w:rPr>
                <w:rFonts w:ascii="Times New Roman" w:hAnsi="Times New Roman"/>
                <w:lang w:val="ro-RO"/>
              </w:rPr>
              <w:t>.</w:t>
            </w:r>
          </w:p>
          <w:p w:rsidR="00931B57" w:rsidRPr="00B50CC0" w:rsidRDefault="00931B57" w:rsidP="00931B57">
            <w:pPr>
              <w:autoSpaceDE w:val="0"/>
              <w:autoSpaceDN w:val="0"/>
              <w:adjustRightInd w:val="0"/>
              <w:jc w:val="both"/>
              <w:rPr>
                <w:rFonts w:ascii="Times New Roman" w:hAnsi="Times New Roman"/>
                <w:lang w:val="ro-RO"/>
              </w:rPr>
            </w:pPr>
            <w:r w:rsidRPr="00B50CC0">
              <w:rPr>
                <w:rFonts w:ascii="Times New Roman" w:hAnsi="Times New Roman"/>
                <w:lang w:val="ro-RO"/>
              </w:rPr>
              <w:t>6. Informaţii privind reglementările în vigoare referitoare la protecţia datelor cu caracter personal pot fi obţinute de la Autoritatea Naţională de Supraveghere a Datelor cu Caracter Personal</w:t>
            </w:r>
          </w:p>
        </w:tc>
      </w:tr>
    </w:tbl>
    <w:p w:rsidR="00931B57" w:rsidRPr="00B50CC0" w:rsidRDefault="00931B57" w:rsidP="00931B57">
      <w:pPr>
        <w:rPr>
          <w:rFonts w:ascii="Times New Roman" w:hAnsi="Times New Roman"/>
          <w:lang w:val="ro-RO"/>
        </w:rPr>
      </w:pPr>
    </w:p>
    <w:p w:rsidR="00931B57" w:rsidRPr="00B50CC0" w:rsidRDefault="00931B57" w:rsidP="00931B57">
      <w:pPr>
        <w:spacing w:before="120" w:after="120"/>
        <w:jc w:val="both"/>
        <w:rPr>
          <w:rFonts w:ascii="Times New Roman" w:hAnsi="Times New Roman"/>
          <w:b/>
          <w:bCs/>
        </w:rPr>
      </w:pPr>
      <w:r w:rsidRPr="00B50CC0">
        <w:rPr>
          <w:rFonts w:ascii="Times New Roman" w:hAnsi="Times New Roman"/>
          <w:b/>
          <w:bCs/>
        </w:rPr>
        <w:t>8. Proceduri de contestare</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35"/>
        <w:gridCol w:w="2446"/>
        <w:gridCol w:w="3284"/>
      </w:tblGrid>
      <w:tr w:rsidR="00931B57" w:rsidRPr="00B50CC0" w:rsidTr="00931B57">
        <w:tc>
          <w:tcPr>
            <w:tcW w:w="10065" w:type="dxa"/>
            <w:gridSpan w:val="3"/>
          </w:tcPr>
          <w:p w:rsidR="00931B57" w:rsidRPr="00B50CC0" w:rsidRDefault="00931B57" w:rsidP="00931B57">
            <w:pPr>
              <w:spacing w:before="120" w:after="120"/>
              <w:jc w:val="both"/>
              <w:rPr>
                <w:rFonts w:ascii="Times New Roman" w:hAnsi="Times New Roman"/>
                <w:b/>
                <w:bCs/>
              </w:rPr>
            </w:pPr>
            <w:r w:rsidRPr="00B50CC0">
              <w:rPr>
                <w:rFonts w:ascii="Times New Roman" w:hAnsi="Times New Roman"/>
                <w:b/>
                <w:bCs/>
              </w:rPr>
              <w:t>8.1. Organismul de soluţionare a contestaţiilor</w:t>
            </w:r>
          </w:p>
        </w:tc>
      </w:tr>
      <w:tr w:rsidR="00931B57" w:rsidRPr="00B50CC0" w:rsidTr="00931B57">
        <w:tc>
          <w:tcPr>
            <w:tcW w:w="10065" w:type="dxa"/>
            <w:gridSpan w:val="3"/>
          </w:tcPr>
          <w:p w:rsidR="00931B57" w:rsidRPr="00B50CC0" w:rsidRDefault="00931B57" w:rsidP="00931B57">
            <w:pPr>
              <w:spacing w:before="120" w:after="120"/>
              <w:jc w:val="both"/>
              <w:rPr>
                <w:rFonts w:ascii="Times New Roman" w:hAnsi="Times New Roman"/>
              </w:rPr>
            </w:pPr>
            <w:r w:rsidRPr="00B50CC0">
              <w:rPr>
                <w:rFonts w:ascii="Times New Roman" w:hAnsi="Times New Roman"/>
              </w:rPr>
              <w:t>Denumire oficială: d</w:t>
            </w:r>
            <w:r w:rsidRPr="00B50CC0">
              <w:rPr>
                <w:rFonts w:ascii="Times New Roman" w:hAnsi="Times New Roman"/>
                <w:lang w:val="ro-RO"/>
              </w:rPr>
              <w:t>irecţiile sanitar - veterinare şi pentru siguranţa alimentelor judeţene, respectiv a municipiului Bucureşti</w:t>
            </w:r>
            <w:r w:rsidRPr="00B50CC0">
              <w:rPr>
                <w:rFonts w:ascii="Times New Roman" w:hAnsi="Times New Roman"/>
              </w:rPr>
              <w:t xml:space="preserve"> și instanța de judecată competentă</w:t>
            </w:r>
          </w:p>
        </w:tc>
      </w:tr>
      <w:tr w:rsidR="00931B57" w:rsidRPr="00B50CC0" w:rsidTr="00931B57">
        <w:tc>
          <w:tcPr>
            <w:tcW w:w="10065" w:type="dxa"/>
            <w:gridSpan w:val="3"/>
          </w:tcPr>
          <w:p w:rsidR="00931B57" w:rsidRPr="00B50CC0" w:rsidRDefault="00931B57" w:rsidP="00931B57">
            <w:pPr>
              <w:spacing w:before="120" w:after="120"/>
              <w:jc w:val="both"/>
              <w:rPr>
                <w:rFonts w:ascii="Times New Roman" w:hAnsi="Times New Roman"/>
              </w:rPr>
            </w:pPr>
            <w:r w:rsidRPr="00B50CC0">
              <w:rPr>
                <w:rFonts w:ascii="Times New Roman" w:hAnsi="Times New Roman"/>
              </w:rPr>
              <w:t xml:space="preserve">Adresă: </w:t>
            </w:r>
            <w:r>
              <w:rPr>
                <w:rFonts w:ascii="Times New Roman" w:hAnsi="Times New Roman"/>
              </w:rPr>
              <w:t xml:space="preserve">Prel. Dobrogei  nr. 4 </w:t>
            </w:r>
          </w:p>
        </w:tc>
      </w:tr>
      <w:tr w:rsidR="00931B57" w:rsidRPr="00B50CC0" w:rsidTr="00931B57">
        <w:tc>
          <w:tcPr>
            <w:tcW w:w="4335" w:type="dxa"/>
          </w:tcPr>
          <w:p w:rsidR="00931B57" w:rsidRPr="00B50CC0" w:rsidRDefault="00931B57" w:rsidP="00931B57">
            <w:pPr>
              <w:spacing w:before="120" w:after="120"/>
              <w:jc w:val="both"/>
              <w:rPr>
                <w:rFonts w:ascii="Times New Roman" w:hAnsi="Times New Roman"/>
              </w:rPr>
            </w:pPr>
            <w:r>
              <w:rPr>
                <w:rFonts w:ascii="Times New Roman" w:hAnsi="Times New Roman"/>
              </w:rPr>
              <w:lastRenderedPageBreak/>
              <w:t>Localitate: Calarași</w:t>
            </w:r>
          </w:p>
        </w:tc>
        <w:tc>
          <w:tcPr>
            <w:tcW w:w="2446" w:type="dxa"/>
          </w:tcPr>
          <w:p w:rsidR="00931B57" w:rsidRPr="00B50CC0" w:rsidRDefault="00931B57" w:rsidP="00931B57">
            <w:pPr>
              <w:spacing w:before="120" w:after="120"/>
              <w:jc w:val="both"/>
              <w:rPr>
                <w:rFonts w:ascii="Times New Roman" w:hAnsi="Times New Roman"/>
              </w:rPr>
            </w:pPr>
            <w:r w:rsidRPr="00B50CC0">
              <w:rPr>
                <w:rFonts w:ascii="Times New Roman" w:hAnsi="Times New Roman"/>
              </w:rPr>
              <w:t xml:space="preserve">Cod poştal: </w:t>
            </w:r>
            <w:r>
              <w:rPr>
                <w:rFonts w:ascii="Times New Roman" w:hAnsi="Times New Roman"/>
              </w:rPr>
              <w:t>910021</w:t>
            </w:r>
          </w:p>
        </w:tc>
        <w:tc>
          <w:tcPr>
            <w:tcW w:w="3284" w:type="dxa"/>
          </w:tcPr>
          <w:p w:rsidR="00931B57" w:rsidRPr="00B50CC0" w:rsidRDefault="00931B57" w:rsidP="00931B57">
            <w:pPr>
              <w:spacing w:before="120" w:after="120"/>
              <w:jc w:val="both"/>
              <w:rPr>
                <w:rFonts w:ascii="Times New Roman" w:hAnsi="Times New Roman"/>
              </w:rPr>
            </w:pPr>
            <w:r w:rsidRPr="00B50CC0">
              <w:rPr>
                <w:rFonts w:ascii="Times New Roman" w:hAnsi="Times New Roman"/>
              </w:rPr>
              <w:t>Ţară: România</w:t>
            </w:r>
          </w:p>
        </w:tc>
      </w:tr>
      <w:tr w:rsidR="00931B57" w:rsidRPr="00B50CC0" w:rsidTr="00931B57">
        <w:tc>
          <w:tcPr>
            <w:tcW w:w="6781" w:type="dxa"/>
            <w:gridSpan w:val="2"/>
          </w:tcPr>
          <w:p w:rsidR="00931B57" w:rsidRPr="00B50CC0" w:rsidRDefault="00931B57" w:rsidP="00931B57">
            <w:pPr>
              <w:spacing w:before="120" w:after="120"/>
              <w:jc w:val="both"/>
              <w:rPr>
                <w:rFonts w:ascii="Times New Roman" w:hAnsi="Times New Roman"/>
              </w:rPr>
            </w:pPr>
            <w:r w:rsidRPr="00B50CC0">
              <w:rPr>
                <w:rFonts w:ascii="Times New Roman" w:hAnsi="Times New Roman"/>
              </w:rPr>
              <w:t xml:space="preserve">E-mail: </w:t>
            </w:r>
            <w:hyperlink r:id="rId53" w:history="1">
              <w:r>
                <w:rPr>
                  <w:rStyle w:val="Hyperlink"/>
                  <w:rFonts w:ascii="Times New Roman" w:hAnsi="Times New Roman"/>
                </w:rPr>
                <w:t>office-</w:t>
              </w:r>
              <w:r>
                <w:rPr>
                  <w:rStyle w:val="Hyperlink"/>
                </w:rPr>
                <w:t>calarasi</w:t>
              </w:r>
              <w:r w:rsidRPr="00CA3D02">
                <w:rPr>
                  <w:rStyle w:val="Hyperlink"/>
                  <w:rFonts w:ascii="Times New Roman" w:hAnsi="Times New Roman"/>
                </w:rPr>
                <w:t>@ansvsa.ro</w:t>
              </w:r>
            </w:hyperlink>
          </w:p>
        </w:tc>
        <w:tc>
          <w:tcPr>
            <w:tcW w:w="3284" w:type="dxa"/>
          </w:tcPr>
          <w:p w:rsidR="00931B57" w:rsidRPr="00B50CC0" w:rsidRDefault="00931B57" w:rsidP="00931B57">
            <w:pPr>
              <w:spacing w:before="120" w:after="120"/>
              <w:jc w:val="both"/>
              <w:rPr>
                <w:rFonts w:ascii="Times New Roman" w:hAnsi="Times New Roman"/>
              </w:rPr>
            </w:pPr>
            <w:r w:rsidRPr="00B50CC0">
              <w:rPr>
                <w:rFonts w:ascii="Times New Roman" w:hAnsi="Times New Roman"/>
              </w:rPr>
              <w:t>Telefon:</w:t>
            </w:r>
            <w:r>
              <w:rPr>
                <w:rFonts w:ascii="Times New Roman" w:hAnsi="Times New Roman"/>
              </w:rPr>
              <w:t xml:space="preserve"> 0242313676</w:t>
            </w:r>
          </w:p>
        </w:tc>
      </w:tr>
      <w:tr w:rsidR="00931B57" w:rsidRPr="00B50CC0" w:rsidTr="00931B57">
        <w:tc>
          <w:tcPr>
            <w:tcW w:w="6781" w:type="dxa"/>
            <w:gridSpan w:val="2"/>
          </w:tcPr>
          <w:p w:rsidR="00931B57" w:rsidRPr="00B50CC0" w:rsidRDefault="00931B57" w:rsidP="00931B57">
            <w:pPr>
              <w:spacing w:before="120" w:after="120"/>
              <w:jc w:val="both"/>
              <w:rPr>
                <w:rFonts w:ascii="Times New Roman" w:hAnsi="Times New Roman"/>
              </w:rPr>
            </w:pPr>
            <w:r w:rsidRPr="00B50CC0">
              <w:rPr>
                <w:rFonts w:ascii="Times New Roman" w:hAnsi="Times New Roman"/>
              </w:rPr>
              <w:t xml:space="preserve">Adresă internet: </w:t>
            </w:r>
            <w:hyperlink r:id="rId54" w:history="1">
              <w:r w:rsidRPr="00CA3D02">
                <w:rPr>
                  <w:rStyle w:val="Hyperlink"/>
                  <w:rFonts w:ascii="Times New Roman" w:hAnsi="Times New Roman"/>
                </w:rPr>
                <w:t>h</w:t>
              </w:r>
              <w:r w:rsidRPr="00CA3D02">
                <w:rPr>
                  <w:rStyle w:val="Hyperlink"/>
                </w:rPr>
                <w:t>ttp</w:t>
              </w:r>
              <w:r w:rsidRPr="00CA3D02">
                <w:rPr>
                  <w:rStyle w:val="Hyperlink"/>
                  <w:lang w:val="ro-RO"/>
                </w:rPr>
                <w:t>://</w:t>
              </w:r>
              <w:r>
                <w:rPr>
                  <w:rStyle w:val="Hyperlink"/>
                  <w:lang w:val="ro-RO"/>
                </w:rPr>
                <w:t>calarasi</w:t>
              </w:r>
              <w:r w:rsidRPr="00CA3D02">
                <w:rPr>
                  <w:rStyle w:val="Hyperlink"/>
                  <w:lang w:val="ro-RO"/>
                </w:rPr>
                <w:t>.dsvsa.ro</w:t>
              </w:r>
            </w:hyperlink>
            <w:r>
              <w:rPr>
                <w:lang w:val="ro-RO"/>
              </w:rPr>
              <w:t xml:space="preserve"> </w:t>
            </w:r>
            <w:r>
              <w:rPr>
                <w:rFonts w:ascii="Times New Roman" w:hAnsi="Times New Roman"/>
              </w:rPr>
              <w:t xml:space="preserve"> </w:t>
            </w:r>
          </w:p>
        </w:tc>
        <w:tc>
          <w:tcPr>
            <w:tcW w:w="3284" w:type="dxa"/>
          </w:tcPr>
          <w:p w:rsidR="00931B57" w:rsidRPr="00B50CC0" w:rsidRDefault="00931B57" w:rsidP="00931B57">
            <w:pPr>
              <w:spacing w:before="120" w:after="120"/>
              <w:jc w:val="both"/>
              <w:rPr>
                <w:rFonts w:ascii="Times New Roman" w:hAnsi="Times New Roman"/>
                <w:lang w:val="ro-RO"/>
              </w:rPr>
            </w:pPr>
            <w:r w:rsidRPr="00B50CC0">
              <w:rPr>
                <w:rFonts w:ascii="Times New Roman" w:hAnsi="Times New Roman"/>
              </w:rPr>
              <w:t>Fax</w:t>
            </w:r>
            <w:r w:rsidRPr="00B50CC0">
              <w:rPr>
                <w:rFonts w:ascii="Times New Roman" w:hAnsi="Times New Roman"/>
                <w:lang w:val="ro-RO"/>
              </w:rPr>
              <w:t>:</w:t>
            </w:r>
            <w:r>
              <w:rPr>
                <w:rFonts w:ascii="Times New Roman" w:hAnsi="Times New Roman"/>
                <w:lang w:val="ro-RO"/>
              </w:rPr>
              <w:t xml:space="preserve"> 0242311127</w:t>
            </w:r>
          </w:p>
        </w:tc>
      </w:tr>
      <w:tr w:rsidR="00931B57" w:rsidRPr="00B50CC0" w:rsidTr="00931B57">
        <w:tc>
          <w:tcPr>
            <w:tcW w:w="10065" w:type="dxa"/>
            <w:gridSpan w:val="3"/>
          </w:tcPr>
          <w:p w:rsidR="00931B57" w:rsidRPr="00B50CC0" w:rsidRDefault="00931B57" w:rsidP="00931B57">
            <w:pPr>
              <w:spacing w:before="120" w:after="120"/>
              <w:jc w:val="both"/>
              <w:rPr>
                <w:rFonts w:ascii="Times New Roman" w:hAnsi="Times New Roman"/>
                <w:b/>
                <w:bCs/>
              </w:rPr>
            </w:pPr>
            <w:r w:rsidRPr="00B50CC0">
              <w:rPr>
                <w:rFonts w:ascii="Times New Roman" w:hAnsi="Times New Roman"/>
                <w:b/>
                <w:bCs/>
              </w:rPr>
              <w:t>8.2. Organismul competent pentru procedurile de mediere: -</w:t>
            </w:r>
          </w:p>
        </w:tc>
      </w:tr>
      <w:tr w:rsidR="00931B57" w:rsidRPr="00B50CC0" w:rsidTr="00931B57">
        <w:tc>
          <w:tcPr>
            <w:tcW w:w="10065" w:type="dxa"/>
            <w:gridSpan w:val="3"/>
          </w:tcPr>
          <w:p w:rsidR="00931B57" w:rsidRPr="00B50CC0" w:rsidRDefault="00931B57" w:rsidP="00931B57">
            <w:pPr>
              <w:spacing w:before="120" w:after="120"/>
              <w:jc w:val="both"/>
              <w:rPr>
                <w:rFonts w:ascii="Times New Roman" w:hAnsi="Times New Roman"/>
              </w:rPr>
            </w:pPr>
            <w:r w:rsidRPr="00B50CC0">
              <w:rPr>
                <w:rFonts w:ascii="Times New Roman" w:hAnsi="Times New Roman"/>
              </w:rPr>
              <w:t>Denumire oficială:</w:t>
            </w:r>
            <w:r>
              <w:rPr>
                <w:rFonts w:ascii="Times New Roman" w:hAnsi="Times New Roman"/>
              </w:rPr>
              <w:t xml:space="preserve"> </w:t>
            </w:r>
          </w:p>
        </w:tc>
      </w:tr>
      <w:tr w:rsidR="00931B57" w:rsidRPr="00B50CC0" w:rsidTr="00931B57">
        <w:tc>
          <w:tcPr>
            <w:tcW w:w="10065" w:type="dxa"/>
            <w:gridSpan w:val="3"/>
          </w:tcPr>
          <w:p w:rsidR="00931B57" w:rsidRPr="00B50CC0" w:rsidRDefault="00931B57" w:rsidP="00931B57">
            <w:pPr>
              <w:spacing w:before="120" w:after="120"/>
              <w:jc w:val="both"/>
              <w:rPr>
                <w:rFonts w:ascii="Times New Roman" w:hAnsi="Times New Roman"/>
              </w:rPr>
            </w:pPr>
            <w:r w:rsidRPr="00B50CC0">
              <w:rPr>
                <w:rFonts w:ascii="Times New Roman" w:hAnsi="Times New Roman"/>
              </w:rPr>
              <w:t>Adresă:</w:t>
            </w:r>
          </w:p>
        </w:tc>
      </w:tr>
      <w:tr w:rsidR="00931B57" w:rsidRPr="00B50CC0" w:rsidTr="00931B57">
        <w:tc>
          <w:tcPr>
            <w:tcW w:w="4335" w:type="dxa"/>
          </w:tcPr>
          <w:p w:rsidR="00931B57" w:rsidRPr="00B50CC0" w:rsidRDefault="00931B57" w:rsidP="00931B57">
            <w:pPr>
              <w:spacing w:before="120" w:after="120"/>
              <w:jc w:val="both"/>
              <w:rPr>
                <w:rFonts w:ascii="Times New Roman" w:hAnsi="Times New Roman"/>
              </w:rPr>
            </w:pPr>
            <w:r w:rsidRPr="00B50CC0">
              <w:rPr>
                <w:rFonts w:ascii="Times New Roman" w:hAnsi="Times New Roman"/>
              </w:rPr>
              <w:t>Localitate:</w:t>
            </w:r>
          </w:p>
        </w:tc>
        <w:tc>
          <w:tcPr>
            <w:tcW w:w="2446" w:type="dxa"/>
          </w:tcPr>
          <w:p w:rsidR="00931B57" w:rsidRPr="00B50CC0" w:rsidRDefault="00931B57" w:rsidP="00931B57">
            <w:pPr>
              <w:spacing w:before="120" w:after="120"/>
              <w:jc w:val="both"/>
              <w:rPr>
                <w:rFonts w:ascii="Times New Roman" w:hAnsi="Times New Roman"/>
              </w:rPr>
            </w:pPr>
            <w:r w:rsidRPr="00B50CC0">
              <w:rPr>
                <w:rFonts w:ascii="Times New Roman" w:hAnsi="Times New Roman"/>
              </w:rPr>
              <w:t>Cod poştal:</w:t>
            </w:r>
          </w:p>
        </w:tc>
        <w:tc>
          <w:tcPr>
            <w:tcW w:w="3284" w:type="dxa"/>
          </w:tcPr>
          <w:p w:rsidR="00931B57" w:rsidRPr="00B50CC0" w:rsidRDefault="00931B57" w:rsidP="00931B57">
            <w:pPr>
              <w:spacing w:before="120" w:after="120"/>
              <w:jc w:val="both"/>
              <w:rPr>
                <w:rFonts w:ascii="Times New Roman" w:hAnsi="Times New Roman"/>
              </w:rPr>
            </w:pPr>
            <w:r w:rsidRPr="00B50CC0">
              <w:rPr>
                <w:rFonts w:ascii="Times New Roman" w:hAnsi="Times New Roman"/>
              </w:rPr>
              <w:t>Ţară:</w:t>
            </w:r>
          </w:p>
        </w:tc>
      </w:tr>
      <w:tr w:rsidR="00931B57" w:rsidRPr="00B50CC0" w:rsidTr="00931B57">
        <w:tc>
          <w:tcPr>
            <w:tcW w:w="6781" w:type="dxa"/>
            <w:gridSpan w:val="2"/>
          </w:tcPr>
          <w:p w:rsidR="00931B57" w:rsidRPr="00B50CC0" w:rsidRDefault="00931B57" w:rsidP="00931B57">
            <w:pPr>
              <w:spacing w:before="120" w:after="120"/>
              <w:jc w:val="both"/>
              <w:rPr>
                <w:rFonts w:ascii="Times New Roman" w:hAnsi="Times New Roman"/>
              </w:rPr>
            </w:pPr>
            <w:r w:rsidRPr="00B50CC0">
              <w:rPr>
                <w:rFonts w:ascii="Times New Roman" w:hAnsi="Times New Roman"/>
              </w:rPr>
              <w:t>E-mail:</w:t>
            </w:r>
          </w:p>
        </w:tc>
        <w:tc>
          <w:tcPr>
            <w:tcW w:w="3284" w:type="dxa"/>
          </w:tcPr>
          <w:p w:rsidR="00931B57" w:rsidRPr="00B50CC0" w:rsidRDefault="00931B57" w:rsidP="00931B57">
            <w:pPr>
              <w:spacing w:before="120" w:after="120"/>
              <w:jc w:val="both"/>
              <w:rPr>
                <w:rFonts w:ascii="Times New Roman" w:hAnsi="Times New Roman"/>
              </w:rPr>
            </w:pPr>
            <w:r w:rsidRPr="00B50CC0">
              <w:rPr>
                <w:rFonts w:ascii="Times New Roman" w:hAnsi="Times New Roman"/>
              </w:rPr>
              <w:t>Telefon:</w:t>
            </w:r>
          </w:p>
        </w:tc>
      </w:tr>
      <w:tr w:rsidR="00931B57" w:rsidRPr="00B50CC0" w:rsidTr="00931B57">
        <w:tc>
          <w:tcPr>
            <w:tcW w:w="6781" w:type="dxa"/>
            <w:gridSpan w:val="2"/>
          </w:tcPr>
          <w:p w:rsidR="00931B57" w:rsidRPr="00B50CC0" w:rsidRDefault="00931B57" w:rsidP="00931B57">
            <w:pPr>
              <w:spacing w:before="120" w:after="120"/>
              <w:jc w:val="both"/>
              <w:rPr>
                <w:rFonts w:ascii="Times New Roman" w:hAnsi="Times New Roman"/>
              </w:rPr>
            </w:pPr>
            <w:r w:rsidRPr="00B50CC0">
              <w:rPr>
                <w:rFonts w:ascii="Times New Roman" w:hAnsi="Times New Roman"/>
              </w:rPr>
              <w:t>Adresă internet: (</w:t>
            </w:r>
            <w:r w:rsidRPr="00B50CC0">
              <w:rPr>
                <w:rFonts w:ascii="Times New Roman" w:hAnsi="Times New Roman"/>
                <w:i/>
                <w:iCs/>
              </w:rPr>
              <w:t>URL</w:t>
            </w:r>
            <w:r w:rsidRPr="00B50CC0">
              <w:rPr>
                <w:rFonts w:ascii="Times New Roman" w:hAnsi="Times New Roman"/>
              </w:rPr>
              <w:t>)</w:t>
            </w:r>
          </w:p>
        </w:tc>
        <w:tc>
          <w:tcPr>
            <w:tcW w:w="3284" w:type="dxa"/>
          </w:tcPr>
          <w:p w:rsidR="00931B57" w:rsidRPr="00B50CC0" w:rsidRDefault="00931B57" w:rsidP="00931B57">
            <w:pPr>
              <w:spacing w:before="120" w:after="120"/>
              <w:jc w:val="both"/>
              <w:rPr>
                <w:rFonts w:ascii="Times New Roman" w:hAnsi="Times New Roman"/>
              </w:rPr>
            </w:pPr>
            <w:r w:rsidRPr="00B50CC0">
              <w:rPr>
                <w:rFonts w:ascii="Times New Roman" w:hAnsi="Times New Roman"/>
              </w:rPr>
              <w:t>Fax:</w:t>
            </w:r>
          </w:p>
        </w:tc>
      </w:tr>
      <w:tr w:rsidR="00931B57" w:rsidRPr="00B50CC0" w:rsidTr="00931B57">
        <w:tc>
          <w:tcPr>
            <w:tcW w:w="10065" w:type="dxa"/>
            <w:gridSpan w:val="3"/>
          </w:tcPr>
          <w:p w:rsidR="00931B57" w:rsidRPr="00B50CC0" w:rsidRDefault="00931B57" w:rsidP="00931B57">
            <w:pPr>
              <w:spacing w:before="120" w:after="120"/>
              <w:jc w:val="both"/>
              <w:rPr>
                <w:rFonts w:ascii="Times New Roman" w:hAnsi="Times New Roman"/>
                <w:b/>
                <w:bCs/>
              </w:rPr>
            </w:pPr>
            <w:r w:rsidRPr="00B50CC0">
              <w:rPr>
                <w:rFonts w:ascii="Times New Roman" w:hAnsi="Times New Roman"/>
                <w:b/>
                <w:bCs/>
              </w:rPr>
              <w:t>8.3. Procedura de contestare</w:t>
            </w:r>
          </w:p>
          <w:p w:rsidR="00931B57" w:rsidRPr="00B50CC0" w:rsidRDefault="00931B57" w:rsidP="00931B57">
            <w:pPr>
              <w:spacing w:before="120" w:after="120"/>
              <w:jc w:val="both"/>
              <w:rPr>
                <w:rFonts w:ascii="Times New Roman" w:hAnsi="Times New Roman"/>
                <w:lang w:val="ro-RO"/>
              </w:rPr>
            </w:pPr>
            <w:r w:rsidRPr="00B50CC0">
              <w:rPr>
                <w:rFonts w:ascii="Times New Roman" w:hAnsi="Times New Roman"/>
              </w:rPr>
              <w:t xml:space="preserve">     În conformitate cu Legea nr. 554/2004 a contenciosului administrativ, cu modificările și completarile ulterioare, o</w:t>
            </w:r>
            <w:r w:rsidRPr="00B50CC0">
              <w:rPr>
                <w:rFonts w:ascii="Times New Roman" w:hAnsi="Times New Roman"/>
                <w:lang w:val="ro-RO"/>
              </w:rPr>
              <w:t>rice persoană care se consideră vătămată într-un drept al său ori într-un interes legitim, de către o autoritate publică, printr-un act administrativ sau prin nesoluţionarea în termenul legal a unei cereri, se poate adresa instanţei de contencios administrativ competente, pentru anularea actului, recunoaşterea dreptului pretins sau a interesului legitim şi repararea pagubei ce i-a fost cauzată. Interesul legitim poate fi atât privat, cât şi public.</w:t>
            </w:r>
            <w:r w:rsidRPr="00B50CC0">
              <w:rPr>
                <w:rFonts w:ascii="Times New Roman" w:hAnsi="Times New Roman"/>
                <w:b/>
                <w:lang w:val="ro-RO"/>
              </w:rPr>
              <w:t xml:space="preserve"> </w:t>
            </w:r>
            <w:r w:rsidRPr="00B50CC0">
              <w:rPr>
                <w:rFonts w:ascii="Times New Roman" w:hAnsi="Times New Roman"/>
                <w:lang w:val="ro-RO"/>
              </w:rPr>
              <w:t>Se poate adresa instanţei de contencios administrativ şi persoana vătămată într-un drept al său sau într-un interes legitim printr-un act administrativ cu caracter individual, adresat altui subiect de drept.</w:t>
            </w:r>
          </w:p>
          <w:p w:rsidR="00931B57" w:rsidRPr="00B50CC0" w:rsidRDefault="00931B57" w:rsidP="00931B57">
            <w:pPr>
              <w:spacing w:before="120" w:after="120"/>
              <w:jc w:val="both"/>
              <w:rPr>
                <w:rFonts w:ascii="Times New Roman" w:hAnsi="Times New Roman"/>
              </w:rPr>
            </w:pPr>
            <w:r w:rsidRPr="00B50CC0">
              <w:rPr>
                <w:rFonts w:ascii="Times New Roman" w:hAnsi="Times New Roman"/>
                <w:lang w:val="ro-RO"/>
              </w:rPr>
              <w:t xml:space="preserve">     Înainte de a se adresa instanţei de contencios administrativ competente, persoana care se consideră vătămată într-un drept al său ori într-un interes legitim printr-un act administrativ individual care i se adresează trebuie să solicite autorităţii publice emitente sau autorităţii ierarhic superioare, dacă aceasta există, în termen de 30 de zile de la data comunicării actului, revocarea, în tot sau în parte, a acestuia.</w:t>
            </w:r>
          </w:p>
        </w:tc>
      </w:tr>
      <w:tr w:rsidR="00931B57" w:rsidRPr="00B50CC0" w:rsidTr="00931B57">
        <w:tc>
          <w:tcPr>
            <w:tcW w:w="10065" w:type="dxa"/>
            <w:gridSpan w:val="3"/>
          </w:tcPr>
          <w:p w:rsidR="00931B57" w:rsidRPr="00B50CC0" w:rsidRDefault="00931B57" w:rsidP="00931B57">
            <w:pPr>
              <w:spacing w:before="120" w:after="120"/>
              <w:jc w:val="both"/>
              <w:rPr>
                <w:rFonts w:ascii="Times New Roman" w:hAnsi="Times New Roman"/>
              </w:rPr>
            </w:pPr>
            <w:r w:rsidRPr="00B50CC0">
              <w:rPr>
                <w:rFonts w:ascii="Times New Roman" w:hAnsi="Times New Roman"/>
                <w:b/>
                <w:bCs/>
              </w:rPr>
              <w:t>8.4. Serviciul de la care se pot obţine informaţii privind procedura de contestare</w:t>
            </w:r>
          </w:p>
        </w:tc>
      </w:tr>
      <w:tr w:rsidR="00931B57" w:rsidRPr="00B50CC0" w:rsidTr="00931B57">
        <w:tc>
          <w:tcPr>
            <w:tcW w:w="10065" w:type="dxa"/>
            <w:gridSpan w:val="3"/>
          </w:tcPr>
          <w:p w:rsidR="00931B57" w:rsidRPr="00B50CC0" w:rsidRDefault="00931B57" w:rsidP="00931B57">
            <w:pPr>
              <w:spacing w:before="120" w:after="120"/>
              <w:jc w:val="both"/>
              <w:rPr>
                <w:rFonts w:ascii="Times New Roman" w:hAnsi="Times New Roman"/>
              </w:rPr>
            </w:pPr>
            <w:r w:rsidRPr="00B50CC0">
              <w:rPr>
                <w:rFonts w:ascii="Times New Roman" w:hAnsi="Times New Roman"/>
              </w:rPr>
              <w:t xml:space="preserve">Denumire oficială: </w:t>
            </w:r>
            <w:r>
              <w:rPr>
                <w:rFonts w:ascii="Times New Roman" w:hAnsi="Times New Roman"/>
              </w:rPr>
              <w:t xml:space="preserve">Direcția Sanitară Veterinară și pentru Siguranța Alimentelor - Compartimentul Juridic și Resurse Umane </w:t>
            </w:r>
          </w:p>
        </w:tc>
      </w:tr>
      <w:tr w:rsidR="00931B57" w:rsidRPr="00B50CC0" w:rsidTr="00931B57">
        <w:tc>
          <w:tcPr>
            <w:tcW w:w="10065" w:type="dxa"/>
            <w:gridSpan w:val="3"/>
          </w:tcPr>
          <w:p w:rsidR="00931B57" w:rsidRPr="00B50CC0" w:rsidRDefault="00931B57" w:rsidP="00931B57">
            <w:pPr>
              <w:spacing w:before="120" w:after="120"/>
              <w:jc w:val="both"/>
              <w:rPr>
                <w:rFonts w:ascii="Times New Roman" w:hAnsi="Times New Roman"/>
              </w:rPr>
            </w:pPr>
            <w:r w:rsidRPr="00B50CC0">
              <w:rPr>
                <w:rFonts w:ascii="Times New Roman" w:hAnsi="Times New Roman"/>
              </w:rPr>
              <w:t xml:space="preserve">Adresă: </w:t>
            </w:r>
            <w:r>
              <w:rPr>
                <w:rFonts w:ascii="Times New Roman" w:hAnsi="Times New Roman"/>
              </w:rPr>
              <w:t>Str.Prel. Dobrogei, nr. 4</w:t>
            </w:r>
          </w:p>
        </w:tc>
      </w:tr>
      <w:tr w:rsidR="00931B57" w:rsidRPr="00B50CC0" w:rsidTr="00931B57">
        <w:tc>
          <w:tcPr>
            <w:tcW w:w="4335" w:type="dxa"/>
          </w:tcPr>
          <w:p w:rsidR="00931B57" w:rsidRPr="00B50CC0" w:rsidRDefault="00931B57" w:rsidP="00931B57">
            <w:pPr>
              <w:spacing w:before="120" w:after="120"/>
              <w:jc w:val="both"/>
              <w:rPr>
                <w:rFonts w:ascii="Times New Roman" w:hAnsi="Times New Roman"/>
              </w:rPr>
            </w:pPr>
            <w:r w:rsidRPr="00B50CC0">
              <w:rPr>
                <w:rFonts w:ascii="Times New Roman" w:hAnsi="Times New Roman"/>
              </w:rPr>
              <w:t xml:space="preserve">Localitate: </w:t>
            </w:r>
            <w:r>
              <w:rPr>
                <w:rFonts w:ascii="Times New Roman" w:hAnsi="Times New Roman"/>
              </w:rPr>
              <w:t>Calarasi</w:t>
            </w:r>
          </w:p>
        </w:tc>
        <w:tc>
          <w:tcPr>
            <w:tcW w:w="2446" w:type="dxa"/>
          </w:tcPr>
          <w:p w:rsidR="00931B57" w:rsidRPr="00B50CC0" w:rsidRDefault="00931B57" w:rsidP="00931B57">
            <w:pPr>
              <w:spacing w:before="120" w:after="120"/>
              <w:jc w:val="both"/>
              <w:rPr>
                <w:rFonts w:ascii="Times New Roman" w:hAnsi="Times New Roman"/>
              </w:rPr>
            </w:pPr>
            <w:r w:rsidRPr="00B50CC0">
              <w:rPr>
                <w:rFonts w:ascii="Times New Roman" w:hAnsi="Times New Roman"/>
              </w:rPr>
              <w:t xml:space="preserve">Cod poştal: </w:t>
            </w:r>
            <w:r>
              <w:rPr>
                <w:rFonts w:ascii="Times New Roman" w:hAnsi="Times New Roman"/>
              </w:rPr>
              <w:t>910021</w:t>
            </w:r>
          </w:p>
        </w:tc>
        <w:tc>
          <w:tcPr>
            <w:tcW w:w="3284" w:type="dxa"/>
          </w:tcPr>
          <w:p w:rsidR="00931B57" w:rsidRPr="00B50CC0" w:rsidRDefault="00931B57" w:rsidP="00931B57">
            <w:pPr>
              <w:spacing w:before="120" w:after="120"/>
              <w:jc w:val="both"/>
              <w:rPr>
                <w:rFonts w:ascii="Times New Roman" w:hAnsi="Times New Roman"/>
              </w:rPr>
            </w:pPr>
            <w:r w:rsidRPr="00B50CC0">
              <w:rPr>
                <w:rFonts w:ascii="Times New Roman" w:hAnsi="Times New Roman"/>
              </w:rPr>
              <w:t>Ţară: România</w:t>
            </w:r>
          </w:p>
        </w:tc>
      </w:tr>
      <w:tr w:rsidR="00931B57" w:rsidRPr="00B50CC0" w:rsidTr="00931B57">
        <w:tc>
          <w:tcPr>
            <w:tcW w:w="6781" w:type="dxa"/>
            <w:gridSpan w:val="2"/>
          </w:tcPr>
          <w:p w:rsidR="00931B57" w:rsidRPr="00B50CC0" w:rsidRDefault="00931B57" w:rsidP="00931B57">
            <w:pPr>
              <w:spacing w:before="120" w:after="120"/>
              <w:jc w:val="both"/>
              <w:rPr>
                <w:rFonts w:ascii="Times New Roman" w:hAnsi="Times New Roman"/>
              </w:rPr>
            </w:pPr>
            <w:r w:rsidRPr="00B50CC0">
              <w:rPr>
                <w:rFonts w:ascii="Times New Roman" w:hAnsi="Times New Roman"/>
              </w:rPr>
              <w:t xml:space="preserve">E-mail: </w:t>
            </w:r>
            <w:hyperlink r:id="rId55" w:history="1">
              <w:r w:rsidRPr="00CA3D02">
                <w:rPr>
                  <w:rStyle w:val="Hyperlink"/>
                  <w:rFonts w:ascii="Times New Roman" w:hAnsi="Times New Roman"/>
                </w:rPr>
                <w:t>office-</w:t>
              </w:r>
              <w:r>
                <w:rPr>
                  <w:rStyle w:val="Hyperlink"/>
                  <w:rFonts w:ascii="Times New Roman" w:hAnsi="Times New Roman"/>
                </w:rPr>
                <w:t>calarasi</w:t>
              </w:r>
              <w:r w:rsidRPr="00CA3D02">
                <w:rPr>
                  <w:rStyle w:val="Hyperlink"/>
                  <w:rFonts w:ascii="Times New Roman" w:hAnsi="Times New Roman"/>
                </w:rPr>
                <w:t>@ansvsa.ro</w:t>
              </w:r>
            </w:hyperlink>
            <w:r>
              <w:rPr>
                <w:rFonts w:ascii="Times New Roman" w:hAnsi="Times New Roman"/>
              </w:rPr>
              <w:t xml:space="preserve"> </w:t>
            </w:r>
          </w:p>
        </w:tc>
        <w:tc>
          <w:tcPr>
            <w:tcW w:w="3284" w:type="dxa"/>
          </w:tcPr>
          <w:p w:rsidR="00931B57" w:rsidRPr="00B50CC0" w:rsidRDefault="00931B57" w:rsidP="00931B57">
            <w:pPr>
              <w:spacing w:before="120" w:after="120"/>
              <w:ind w:right="143"/>
              <w:rPr>
                <w:rFonts w:ascii="Times New Roman" w:hAnsi="Times New Roman"/>
              </w:rPr>
            </w:pPr>
            <w:r w:rsidRPr="00B50CC0">
              <w:rPr>
                <w:rFonts w:ascii="Times New Roman" w:hAnsi="Times New Roman"/>
              </w:rPr>
              <w:t xml:space="preserve">Telefon: </w:t>
            </w:r>
            <w:r>
              <w:rPr>
                <w:rFonts w:ascii="Times New Roman" w:hAnsi="Times New Roman"/>
              </w:rPr>
              <w:t>0242313676</w:t>
            </w:r>
          </w:p>
        </w:tc>
      </w:tr>
      <w:tr w:rsidR="00931B57" w:rsidRPr="00B50CC0" w:rsidTr="00931B57">
        <w:tc>
          <w:tcPr>
            <w:tcW w:w="6781" w:type="dxa"/>
            <w:gridSpan w:val="2"/>
          </w:tcPr>
          <w:p w:rsidR="00931B57" w:rsidRPr="00B50CC0" w:rsidRDefault="00931B57" w:rsidP="00931B57">
            <w:pPr>
              <w:spacing w:before="120" w:after="120"/>
              <w:jc w:val="both"/>
              <w:rPr>
                <w:rFonts w:ascii="Times New Roman" w:hAnsi="Times New Roman"/>
              </w:rPr>
            </w:pPr>
            <w:r w:rsidRPr="00B50CC0">
              <w:rPr>
                <w:rFonts w:ascii="Times New Roman" w:hAnsi="Times New Roman"/>
              </w:rPr>
              <w:t>Adresă internet: (</w:t>
            </w:r>
            <w:r w:rsidRPr="00B50CC0">
              <w:rPr>
                <w:rFonts w:ascii="Times New Roman" w:hAnsi="Times New Roman"/>
                <w:i/>
                <w:iCs/>
              </w:rPr>
              <w:t>URL</w:t>
            </w:r>
            <w:r w:rsidRPr="00B50CC0">
              <w:rPr>
                <w:rFonts w:ascii="Times New Roman" w:hAnsi="Times New Roman"/>
              </w:rPr>
              <w:t>)</w:t>
            </w:r>
            <w:r>
              <w:rPr>
                <w:rFonts w:ascii="Times New Roman" w:hAnsi="Times New Roman"/>
              </w:rPr>
              <w:t xml:space="preserve"> </w:t>
            </w:r>
            <w:hyperlink r:id="rId56" w:history="1">
              <w:r w:rsidRPr="00CA3D02">
                <w:rPr>
                  <w:rStyle w:val="Hyperlink"/>
                  <w:rFonts w:ascii="Times New Roman" w:hAnsi="Times New Roman"/>
                </w:rPr>
                <w:t>h</w:t>
              </w:r>
              <w:r w:rsidRPr="00CA3D02">
                <w:rPr>
                  <w:rStyle w:val="Hyperlink"/>
                </w:rPr>
                <w:t>ttp</w:t>
              </w:r>
              <w:r w:rsidRPr="00CA3D02">
                <w:rPr>
                  <w:rStyle w:val="Hyperlink"/>
                  <w:lang w:val="ro-RO"/>
                </w:rPr>
                <w:t>://</w:t>
              </w:r>
              <w:r>
                <w:rPr>
                  <w:rStyle w:val="Hyperlink"/>
                  <w:lang w:val="ro-RO"/>
                </w:rPr>
                <w:t>calarasi</w:t>
              </w:r>
              <w:r w:rsidRPr="00CA3D02">
                <w:rPr>
                  <w:rStyle w:val="Hyperlink"/>
                  <w:lang w:val="ro-RO"/>
                </w:rPr>
                <w:t>.dsvsa.ro</w:t>
              </w:r>
            </w:hyperlink>
            <w:r>
              <w:rPr>
                <w:lang w:val="ro-RO"/>
              </w:rPr>
              <w:t xml:space="preserve"> </w:t>
            </w:r>
            <w:r>
              <w:rPr>
                <w:rFonts w:ascii="Times New Roman" w:hAnsi="Times New Roman"/>
              </w:rPr>
              <w:t xml:space="preserve"> </w:t>
            </w:r>
          </w:p>
        </w:tc>
        <w:tc>
          <w:tcPr>
            <w:tcW w:w="3284" w:type="dxa"/>
          </w:tcPr>
          <w:p w:rsidR="00931B57" w:rsidRPr="00B50CC0" w:rsidRDefault="00931B57" w:rsidP="00931B57">
            <w:pPr>
              <w:spacing w:before="120" w:after="120"/>
              <w:ind w:right="143"/>
              <w:rPr>
                <w:rFonts w:ascii="Times New Roman" w:hAnsi="Times New Roman"/>
              </w:rPr>
            </w:pPr>
            <w:r w:rsidRPr="00B50CC0">
              <w:rPr>
                <w:rFonts w:ascii="Times New Roman" w:hAnsi="Times New Roman"/>
              </w:rPr>
              <w:t xml:space="preserve">Fax: </w:t>
            </w:r>
            <w:r>
              <w:rPr>
                <w:rFonts w:ascii="Times New Roman" w:hAnsi="Times New Roman"/>
              </w:rPr>
              <w:t>0242311127</w:t>
            </w:r>
          </w:p>
        </w:tc>
      </w:tr>
    </w:tbl>
    <w:p w:rsidR="00931B57" w:rsidRPr="00B50CC0" w:rsidRDefault="00931B57" w:rsidP="00931B57">
      <w:pPr>
        <w:pStyle w:val="Heading1"/>
        <w:numPr>
          <w:ilvl w:val="0"/>
          <w:numId w:val="0"/>
        </w:numPr>
        <w:rPr>
          <w:rFonts w:ascii="Times New Roman" w:hAnsi="Times New Roman"/>
          <w:sz w:val="24"/>
          <w:szCs w:val="24"/>
          <w:lang w:val="ro-RO"/>
        </w:rPr>
      </w:pPr>
      <w:r w:rsidRPr="00B50CC0">
        <w:rPr>
          <w:rFonts w:ascii="Times New Roman" w:hAnsi="Times New Roman"/>
          <w:iCs w:val="0"/>
          <w:sz w:val="24"/>
          <w:szCs w:val="24"/>
          <w:lang w:val="ro-RO"/>
        </w:rPr>
        <w:t>9</w:t>
      </w:r>
      <w:r w:rsidRPr="00B50CC0">
        <w:rPr>
          <w:rFonts w:ascii="Times New Roman" w:hAnsi="Times New Roman"/>
          <w:sz w:val="24"/>
          <w:szCs w:val="24"/>
          <w:lang w:val="ro-RO"/>
        </w:rPr>
        <w:t>. SEMNAREA CONTRACTULUI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31"/>
      </w:tblGrid>
      <w:tr w:rsidR="00931B57" w:rsidRPr="00B50CC0" w:rsidTr="00931B57">
        <w:tc>
          <w:tcPr>
            <w:tcW w:w="10031" w:type="dxa"/>
          </w:tcPr>
          <w:p w:rsidR="00931B57" w:rsidRPr="00B50CC0" w:rsidRDefault="00931B57" w:rsidP="00931B57">
            <w:pPr>
              <w:jc w:val="both"/>
              <w:rPr>
                <w:rFonts w:ascii="Times New Roman" w:hAnsi="Times New Roman"/>
                <w:lang w:val="ro-RO"/>
              </w:rPr>
            </w:pPr>
            <w:r w:rsidRPr="00B50CC0">
              <w:rPr>
                <w:rFonts w:ascii="Times New Roman" w:hAnsi="Times New Roman"/>
              </w:rPr>
              <w:t xml:space="preserve">Autoritatea contractantă are obligaţia de a încheia contractual, în perioada de valabilitate a ofertelor, după data transmiterii comunicării privind rezultatul aplicării procedurii respective, dar nu înainte de expirarea unei perioade de 8 zile, începând cu ziua următoare trimiterii deciziei de atribuire a contractului către ofertanţii/candidaţii interesaţi, prin orice mijloace de comunicare prevăzut în documentația de atribuire. </w:t>
            </w:r>
            <w:r w:rsidRPr="00B50CC0">
              <w:rPr>
                <w:rFonts w:ascii="Times New Roman" w:hAnsi="Times New Roman"/>
                <w:lang w:val="ro-RO"/>
              </w:rPr>
              <w:t xml:space="preserve">Anunţul de atribuire va fi publicat la adresa de internet: </w:t>
            </w:r>
            <w:hyperlink r:id="rId57" w:history="1">
              <w:r w:rsidRPr="00B50CC0">
                <w:rPr>
                  <w:rFonts w:ascii="Times New Roman" w:hAnsi="Times New Roman"/>
                  <w:lang w:val="ro-RO"/>
                </w:rPr>
                <w:t>www.e-licitatie.ro</w:t>
              </w:r>
            </w:hyperlink>
            <w:r w:rsidRPr="00B50CC0">
              <w:rPr>
                <w:rFonts w:ascii="Times New Roman" w:hAnsi="Times New Roman"/>
                <w:lang w:val="ro-RO"/>
              </w:rPr>
              <w:t>.</w:t>
            </w:r>
          </w:p>
          <w:p w:rsidR="00931B57" w:rsidRPr="00B50CC0" w:rsidRDefault="00931B57" w:rsidP="00931B57">
            <w:pPr>
              <w:jc w:val="both"/>
              <w:rPr>
                <w:rFonts w:ascii="Times New Roman" w:hAnsi="Times New Roman"/>
                <w:lang w:val="ro-RO"/>
              </w:rPr>
            </w:pPr>
            <w:r w:rsidRPr="00B50CC0">
              <w:rPr>
                <w:rFonts w:ascii="Times New Roman" w:hAnsi="Times New Roman"/>
                <w:lang w:val="it-IT"/>
              </w:rPr>
              <w:t xml:space="preserve">Autoritatea contractantă are obligaţia </w:t>
            </w:r>
            <w:r w:rsidRPr="00B50CC0">
              <w:rPr>
                <w:rFonts w:ascii="Times New Roman" w:hAnsi="Times New Roman"/>
                <w:lang w:val="es-ES"/>
              </w:rPr>
              <w:t xml:space="preserve">de a publica </w:t>
            </w:r>
            <w:r w:rsidRPr="00B50CC0">
              <w:rPr>
                <w:rFonts w:ascii="Times New Roman" w:hAnsi="Times New Roman"/>
                <w:lang w:val="ro-RO"/>
              </w:rPr>
              <w:t xml:space="preserve">și actualiza permanent pe propriul website lista circumscripţiilor sanitar-veterinare care au încheiate contracte de concesiune, respectiv alte contracte în </w:t>
            </w:r>
            <w:r w:rsidRPr="00B50CC0">
              <w:rPr>
                <w:rFonts w:ascii="Times New Roman" w:hAnsi="Times New Roman"/>
                <w:lang w:val="ro-RO"/>
              </w:rPr>
              <w:lastRenderedPageBreak/>
              <w:t>derulare, beneficiarii, inclusiv acţionarii şi asociaţii din entităţile semnatare ale contractelor aferente, precum şi numele medicului veterinar titular.</w:t>
            </w:r>
          </w:p>
        </w:tc>
      </w:tr>
    </w:tbl>
    <w:p w:rsidR="00F315EF" w:rsidRDefault="00F315EF" w:rsidP="004F0E61"/>
    <w:p w:rsidR="00931B57" w:rsidRDefault="00931B57" w:rsidP="004F0E61"/>
    <w:p w:rsidR="00931B57" w:rsidRDefault="00931B57" w:rsidP="004F0E61"/>
    <w:p w:rsidR="00931B57" w:rsidRDefault="00931B57" w:rsidP="004F0E61"/>
    <w:p w:rsidR="00931B57" w:rsidRDefault="00931B57" w:rsidP="004F0E61"/>
    <w:p w:rsidR="00931B57" w:rsidRDefault="00931B57" w:rsidP="004F0E61"/>
    <w:p w:rsidR="00931B57" w:rsidRDefault="00931B57" w:rsidP="004F0E61"/>
    <w:p w:rsidR="00931B57" w:rsidRDefault="00931B57" w:rsidP="004F0E61"/>
    <w:p w:rsidR="00931B57" w:rsidRDefault="00931B57" w:rsidP="004F0E61"/>
    <w:p w:rsidR="00931B57" w:rsidRDefault="00931B57" w:rsidP="004F0E61"/>
    <w:p w:rsidR="00721644" w:rsidRDefault="00721644" w:rsidP="004F0E61"/>
    <w:p w:rsidR="00721644" w:rsidRDefault="00721644" w:rsidP="004F0E61"/>
    <w:p w:rsidR="00721644" w:rsidRDefault="00721644" w:rsidP="004F0E61"/>
    <w:p w:rsidR="00721644" w:rsidRDefault="00721644" w:rsidP="004F0E61"/>
    <w:p w:rsidR="00721644" w:rsidRDefault="00721644" w:rsidP="004F0E61"/>
    <w:p w:rsidR="00721644" w:rsidRDefault="00721644" w:rsidP="004F0E61"/>
    <w:p w:rsidR="00721644" w:rsidRDefault="00721644" w:rsidP="004F0E61"/>
    <w:p w:rsidR="00721644" w:rsidRDefault="00721644" w:rsidP="004F0E61"/>
    <w:p w:rsidR="00721644" w:rsidRDefault="00721644" w:rsidP="004F0E61"/>
    <w:p w:rsidR="00721644" w:rsidRDefault="00721644" w:rsidP="004F0E61"/>
    <w:p w:rsidR="00721644" w:rsidRDefault="00721644" w:rsidP="004F0E61"/>
    <w:p w:rsidR="00721644" w:rsidRDefault="00721644" w:rsidP="004F0E61"/>
    <w:p w:rsidR="00721644" w:rsidRDefault="00721644" w:rsidP="004F0E61"/>
    <w:p w:rsidR="00721644" w:rsidRDefault="00721644" w:rsidP="004F0E61"/>
    <w:p w:rsidR="00721644" w:rsidRDefault="00721644" w:rsidP="004F0E61"/>
    <w:p w:rsidR="00721644" w:rsidRDefault="00721644" w:rsidP="004F0E61"/>
    <w:p w:rsidR="00721644" w:rsidRDefault="00721644" w:rsidP="004F0E61"/>
    <w:p w:rsidR="00721644" w:rsidRDefault="00721644" w:rsidP="004F0E61"/>
    <w:p w:rsidR="00721644" w:rsidRDefault="00721644" w:rsidP="004F0E61"/>
    <w:p w:rsidR="00931B57" w:rsidRDefault="00931B57" w:rsidP="004F0E61"/>
    <w:p w:rsidR="00931B57" w:rsidRDefault="00931B57" w:rsidP="004F0E61"/>
    <w:p w:rsidR="00931B57" w:rsidRDefault="00931B57" w:rsidP="004F0E61"/>
    <w:p w:rsidR="00931B57" w:rsidRPr="00B50CC0" w:rsidRDefault="00931B57" w:rsidP="00931B57">
      <w:pPr>
        <w:tabs>
          <w:tab w:val="left" w:pos="540"/>
        </w:tabs>
        <w:spacing w:before="40" w:after="40"/>
        <w:jc w:val="center"/>
        <w:rPr>
          <w:rFonts w:ascii="Times New Roman" w:hAnsi="Times New Roman"/>
          <w:b/>
        </w:rPr>
      </w:pPr>
      <w:r w:rsidRPr="00B50CC0">
        <w:rPr>
          <w:rFonts w:ascii="Times New Roman" w:hAnsi="Times New Roman"/>
          <w:b/>
          <w:bCs/>
        </w:rPr>
        <w:t xml:space="preserve">Secțiunea IV - </w:t>
      </w:r>
      <w:r w:rsidRPr="00B50CC0">
        <w:rPr>
          <w:rFonts w:ascii="Times New Roman" w:hAnsi="Times New Roman"/>
          <w:b/>
        </w:rPr>
        <w:t xml:space="preserve"> Contract de Concesiune</w:t>
      </w:r>
    </w:p>
    <w:p w:rsidR="00931B57" w:rsidRPr="00B50CC0" w:rsidRDefault="00931B57" w:rsidP="00931B57">
      <w:pPr>
        <w:jc w:val="both"/>
        <w:rPr>
          <w:rFonts w:ascii="Times New Roman" w:hAnsi="Times New Roman"/>
          <w:lang w:val="it-IT"/>
        </w:rPr>
      </w:pPr>
    </w:p>
    <w:p w:rsidR="00931B57" w:rsidRPr="00B50CC0" w:rsidRDefault="00931B57" w:rsidP="00931B57">
      <w:pPr>
        <w:tabs>
          <w:tab w:val="left" w:pos="540"/>
        </w:tabs>
        <w:spacing w:before="40" w:after="40"/>
        <w:jc w:val="center"/>
        <w:rPr>
          <w:rFonts w:ascii="Times New Roman" w:hAnsi="Times New Roman"/>
          <w:b/>
        </w:rPr>
      </w:pPr>
      <w:r w:rsidRPr="00B50CC0">
        <w:rPr>
          <w:rFonts w:ascii="Times New Roman" w:hAnsi="Times New Roman"/>
          <w:b/>
        </w:rPr>
        <w:t xml:space="preserve">AUTORITATEA NAŢIONALĂ SANITARĂ VETERINARĂ </w:t>
      </w:r>
    </w:p>
    <w:p w:rsidR="00931B57" w:rsidRPr="00B50CC0" w:rsidRDefault="00931B57" w:rsidP="00931B57">
      <w:pPr>
        <w:tabs>
          <w:tab w:val="left" w:pos="540"/>
        </w:tabs>
        <w:spacing w:before="40" w:after="40"/>
        <w:jc w:val="center"/>
        <w:rPr>
          <w:rFonts w:ascii="Times New Roman" w:hAnsi="Times New Roman"/>
          <w:b/>
        </w:rPr>
      </w:pPr>
      <w:r w:rsidRPr="00B50CC0">
        <w:rPr>
          <w:rFonts w:ascii="Times New Roman" w:hAnsi="Times New Roman"/>
          <w:b/>
        </w:rPr>
        <w:t>ŞI PENTRU SIGURANŢA ALIMENTELOR</w:t>
      </w:r>
    </w:p>
    <w:p w:rsidR="00931B57" w:rsidRPr="00B50CC0" w:rsidRDefault="00931B57" w:rsidP="00931B57">
      <w:pPr>
        <w:tabs>
          <w:tab w:val="left" w:pos="540"/>
        </w:tabs>
        <w:spacing w:before="40" w:after="40"/>
        <w:jc w:val="right"/>
        <w:rPr>
          <w:rFonts w:ascii="Times New Roman" w:hAnsi="Times New Roman"/>
          <w:b/>
          <w:i/>
        </w:rPr>
      </w:pPr>
      <w:r w:rsidRPr="00B50CC0">
        <w:rPr>
          <w:rFonts w:ascii="Times New Roman" w:hAnsi="Times New Roman"/>
          <w:b/>
          <w:i/>
        </w:rPr>
        <w:t xml:space="preserve"> </w:t>
      </w:r>
    </w:p>
    <w:p w:rsidR="00931B57" w:rsidRPr="00B50CC0" w:rsidRDefault="00931B57" w:rsidP="00931B57">
      <w:pPr>
        <w:tabs>
          <w:tab w:val="left" w:pos="540"/>
        </w:tabs>
        <w:spacing w:before="40" w:after="40"/>
        <w:jc w:val="center"/>
        <w:rPr>
          <w:rFonts w:ascii="Times New Roman" w:hAnsi="Times New Roman"/>
          <w:b/>
        </w:rPr>
      </w:pPr>
      <w:r w:rsidRPr="00B50CC0">
        <w:rPr>
          <w:rFonts w:ascii="Times New Roman" w:hAnsi="Times New Roman"/>
          <w:b/>
        </w:rPr>
        <w:t xml:space="preserve">DIRECŢIA SANITAR - VETERINARĂ ŞI PENTRU </w:t>
      </w:r>
    </w:p>
    <w:p w:rsidR="00931B57" w:rsidRPr="00B50CC0" w:rsidRDefault="00931B57" w:rsidP="00931B57">
      <w:pPr>
        <w:tabs>
          <w:tab w:val="left" w:pos="540"/>
        </w:tabs>
        <w:spacing w:before="40" w:after="40"/>
        <w:jc w:val="center"/>
        <w:rPr>
          <w:rFonts w:ascii="Times New Roman" w:hAnsi="Times New Roman"/>
          <w:b/>
        </w:rPr>
      </w:pPr>
      <w:r w:rsidRPr="00B50CC0">
        <w:rPr>
          <w:rFonts w:ascii="Times New Roman" w:hAnsi="Times New Roman"/>
          <w:b/>
        </w:rPr>
        <w:t xml:space="preserve">SIGURANŢA ALIMENTELOR </w:t>
      </w:r>
      <w:r>
        <w:rPr>
          <w:rFonts w:ascii="Times New Roman" w:hAnsi="Times New Roman"/>
          <w:b/>
        </w:rPr>
        <w:t>Calarași</w:t>
      </w:r>
    </w:p>
    <w:p w:rsidR="00931B57" w:rsidRPr="00B50CC0" w:rsidRDefault="00931B57" w:rsidP="00931B57">
      <w:pPr>
        <w:tabs>
          <w:tab w:val="left" w:pos="540"/>
        </w:tabs>
        <w:spacing w:before="40" w:after="40"/>
        <w:rPr>
          <w:rFonts w:ascii="Times New Roman" w:hAnsi="Times New Roman"/>
        </w:rPr>
      </w:pPr>
    </w:p>
    <w:p w:rsidR="00931B57" w:rsidRPr="00B50CC0" w:rsidRDefault="00931B57" w:rsidP="00931B57">
      <w:pPr>
        <w:tabs>
          <w:tab w:val="left" w:pos="540"/>
        </w:tabs>
        <w:spacing w:before="40" w:after="40"/>
        <w:rPr>
          <w:rFonts w:ascii="Times New Roman" w:hAnsi="Times New Roman"/>
        </w:rPr>
      </w:pPr>
    </w:p>
    <w:p w:rsidR="00931B57" w:rsidRPr="00071388" w:rsidRDefault="00931B57" w:rsidP="00931B57">
      <w:pPr>
        <w:tabs>
          <w:tab w:val="left" w:pos="540"/>
        </w:tabs>
        <w:spacing w:before="40" w:after="40"/>
        <w:jc w:val="center"/>
        <w:rPr>
          <w:rFonts w:ascii="Times New Roman" w:hAnsi="Times New Roman"/>
          <w:b/>
          <w:color w:val="FF0000"/>
        </w:rPr>
      </w:pPr>
      <w:r w:rsidRPr="00071388">
        <w:rPr>
          <w:rFonts w:ascii="Times New Roman" w:hAnsi="Times New Roman"/>
          <w:b/>
          <w:color w:val="FF0000"/>
        </w:rPr>
        <w:t xml:space="preserve">MODEL – CADRU </w:t>
      </w:r>
    </w:p>
    <w:p w:rsidR="00931B57" w:rsidRPr="00B50CC0" w:rsidRDefault="00931B57" w:rsidP="00931B57">
      <w:pPr>
        <w:tabs>
          <w:tab w:val="left" w:pos="4215"/>
        </w:tabs>
        <w:autoSpaceDE w:val="0"/>
        <w:autoSpaceDN w:val="0"/>
        <w:adjustRightInd w:val="0"/>
        <w:rPr>
          <w:rFonts w:ascii="Times New Roman" w:hAnsi="Times New Roman"/>
          <w:b/>
        </w:rPr>
      </w:pPr>
    </w:p>
    <w:p w:rsidR="00931B57" w:rsidRPr="00B50CC0" w:rsidRDefault="00931B57" w:rsidP="00931B57">
      <w:pPr>
        <w:tabs>
          <w:tab w:val="left" w:pos="4215"/>
        </w:tabs>
        <w:autoSpaceDE w:val="0"/>
        <w:autoSpaceDN w:val="0"/>
        <w:adjustRightInd w:val="0"/>
        <w:jc w:val="center"/>
        <w:rPr>
          <w:rFonts w:ascii="Times New Roman" w:hAnsi="Times New Roman"/>
          <w:b/>
        </w:rPr>
      </w:pPr>
      <w:r w:rsidRPr="00B50CC0">
        <w:rPr>
          <w:rFonts w:ascii="Times New Roman" w:hAnsi="Times New Roman"/>
          <w:b/>
        </w:rPr>
        <w:t>CONTRACT DE CONCESIUNE</w:t>
      </w:r>
    </w:p>
    <w:p w:rsidR="00931B57" w:rsidRPr="00B50CC0" w:rsidRDefault="00931B57" w:rsidP="00931B57">
      <w:pPr>
        <w:tabs>
          <w:tab w:val="left" w:pos="4215"/>
        </w:tabs>
        <w:autoSpaceDE w:val="0"/>
        <w:autoSpaceDN w:val="0"/>
        <w:adjustRightInd w:val="0"/>
        <w:jc w:val="center"/>
        <w:rPr>
          <w:rFonts w:ascii="Times New Roman" w:hAnsi="Times New Roman"/>
          <w:b/>
        </w:rPr>
      </w:pPr>
    </w:p>
    <w:p w:rsidR="00931B57" w:rsidRPr="00A2062C" w:rsidRDefault="00931B57" w:rsidP="00931B57">
      <w:pPr>
        <w:autoSpaceDE w:val="0"/>
        <w:autoSpaceDN w:val="0"/>
        <w:adjustRightInd w:val="0"/>
        <w:jc w:val="center"/>
        <w:rPr>
          <w:rFonts w:ascii="Times New Roman" w:hAnsi="Times New Roman"/>
          <w:b/>
        </w:rPr>
      </w:pPr>
      <w:r w:rsidRPr="00B50CC0">
        <w:rPr>
          <w:rFonts w:ascii="Times New Roman" w:hAnsi="Times New Roman"/>
          <w:b/>
        </w:rPr>
        <w:t>Nr. ............/.............</w:t>
      </w:r>
    </w:p>
    <w:p w:rsidR="00931B57" w:rsidRPr="00B50CC0" w:rsidRDefault="00931B57" w:rsidP="00931B57">
      <w:pPr>
        <w:ind w:hanging="720"/>
        <w:jc w:val="both"/>
        <w:rPr>
          <w:rFonts w:ascii="Times New Roman" w:hAnsi="Times New Roman"/>
        </w:rPr>
      </w:pPr>
      <w:r w:rsidRPr="00B50CC0">
        <w:rPr>
          <w:rFonts w:ascii="Times New Roman" w:hAnsi="Times New Roman"/>
        </w:rPr>
        <w:t xml:space="preserve">           </w:t>
      </w:r>
      <w:r w:rsidRPr="00B50CC0">
        <w:rPr>
          <w:rFonts w:ascii="Times New Roman" w:hAnsi="Times New Roman"/>
          <w:noProof/>
        </w:rPr>
        <w:t>În temeiul</w:t>
      </w:r>
      <w:r w:rsidRPr="00B50CC0">
        <w:rPr>
          <w:rFonts w:ascii="Times New Roman" w:hAnsi="Times New Roman"/>
        </w:rPr>
        <w:t xml:space="preserve"> dispoziţiilor </w:t>
      </w:r>
      <w:r w:rsidRPr="00B50CC0">
        <w:rPr>
          <w:rFonts w:ascii="Times New Roman" w:hAnsi="Times New Roman"/>
          <w:noProof/>
        </w:rPr>
        <w:t xml:space="preserve">Ordonanţei Guvernului nr. 42/2004 privind organizarea activităţii sanitar-veterinare şi pentru siguranţa alimentelor, aprobată cu modificări şi completări prin Legea nr. 215/2004, cu modificările şi completările ulterioare; Hotărârii Guvernului nr. 1415/2009 privind organizarea şi funcţionarea Autorităţii Naţionale Sanitare Veterinare şi pentru Siguranţa Alimentelor şi a unităţilor din subordinea acesteia, cu modificările şi completările ulterioare uletrioare; Hotărârii Guvernului </w:t>
      </w:r>
      <w:r w:rsidRPr="00B50CC0">
        <w:rPr>
          <w:rFonts w:ascii="Times New Roman" w:hAnsi="Times New Roman"/>
          <w:bCs/>
          <w:noProof/>
        </w:rPr>
        <w:t xml:space="preserve">nr. </w:t>
      </w:r>
      <w:r w:rsidRPr="00B50CC0">
        <w:rPr>
          <w:rFonts w:ascii="Times New Roman" w:hAnsi="Times New Roman"/>
          <w:noProof/>
        </w:rPr>
        <w:t xml:space="preserve">1156/2013 </w:t>
      </w:r>
      <w:r w:rsidRPr="00B50CC0">
        <w:rPr>
          <w:rFonts w:ascii="Times New Roman" w:hAnsi="Times New Roman"/>
          <w:bCs/>
          <w:noProof/>
        </w:rPr>
        <w:t xml:space="preserve">pentru aprobarea acţiunilor sanitar-veterinare cuprinse în Programul acţiunilor de supraveghere, prevenire, control şi eradicare a bolilor la animale, a celor transmisibile de la animale la om, protecţia animalelor şi protecţia mediului, de identificare şi înregistrare a bovinelor, suinelor, ovinelor şi caprinelor, a acţiunilor prevăzute în Programul de supraveghere şi control în domeniul siguranţei alimentelor, precum şi a tarifelor aferente acestora, cu modificările şi completările ulterioare; </w:t>
      </w:r>
      <w:r w:rsidRPr="00B50CC0">
        <w:rPr>
          <w:rFonts w:ascii="Times New Roman" w:hAnsi="Times New Roman"/>
        </w:rPr>
        <w:t xml:space="preserve">Ordinului preşedintelui </w:t>
      </w:r>
      <w:r w:rsidRPr="00B50CC0">
        <w:rPr>
          <w:rFonts w:ascii="Times New Roman" w:hAnsi="Times New Roman"/>
          <w:noProof/>
        </w:rPr>
        <w:t xml:space="preserve">Autorităţii Naţionale Sanitare Veterinare şi pentru Siguranţa Alimentelor </w:t>
      </w:r>
      <w:r w:rsidRPr="00B50CC0">
        <w:rPr>
          <w:rFonts w:ascii="Times New Roman" w:hAnsi="Times New Roman"/>
        </w:rPr>
        <w:t xml:space="preserve">nr. 35/2016 privind aprobarea Normelor metodologice de aplicare a Programului acţiunilor de supraveghere, prevenire, control şi eradicare a bolilor la animale, a celor transmisibile de la animale la om, protecţia animalelor şi protecţia mediului, de identificare şi înregistrare a bovinelor, suinelor, ovinelor, caprinelor şi ecvideelor, precum şi a Normelor metodologice de aplicare a Programului de supraveghere şi control în domeniul siguranţei alimentelor, cu modificările şi completările ulterioare; Ordinului preşedintelui </w:t>
      </w:r>
      <w:r w:rsidRPr="00B50CC0">
        <w:rPr>
          <w:rFonts w:ascii="Times New Roman" w:hAnsi="Times New Roman"/>
          <w:noProof/>
        </w:rPr>
        <w:t xml:space="preserve">Autorităţii Naţionale Sanitare Veterinare şi pentru Siguranţa Alimentelor </w:t>
      </w:r>
      <w:r w:rsidRPr="00B50CC0">
        <w:rPr>
          <w:rFonts w:ascii="Times New Roman" w:hAnsi="Times New Roman"/>
        </w:rPr>
        <w:t>nr. 106/2015 pentru aprobarea Procedurii privind decontarea acţiunilor sanitar-veterinare cuprinse în Programul acţiunilor de supraveghere, prevenire şi control al bolilor la animale, al celor transmisibile de la animale la om, protecţia animalelor şi protecţia mediului, de identificare şi înregistrare a bovinelor, suinelor, ovinelor, caprinelor şi ecvideelor, cu modificările si completările ulterioare,</w:t>
      </w:r>
    </w:p>
    <w:p w:rsidR="00931B57" w:rsidRPr="00B50CC0" w:rsidRDefault="00931B57" w:rsidP="00931B57">
      <w:pPr>
        <w:jc w:val="both"/>
        <w:rPr>
          <w:rFonts w:ascii="Times New Roman" w:hAnsi="Times New Roman"/>
        </w:rPr>
      </w:pPr>
    </w:p>
    <w:p w:rsidR="00931B57" w:rsidRPr="00B50CC0" w:rsidRDefault="00931B57" w:rsidP="00931B57">
      <w:pPr>
        <w:autoSpaceDE w:val="0"/>
        <w:autoSpaceDN w:val="0"/>
        <w:adjustRightInd w:val="0"/>
        <w:jc w:val="both"/>
        <w:rPr>
          <w:rFonts w:ascii="Times New Roman" w:hAnsi="Times New Roman"/>
        </w:rPr>
      </w:pPr>
      <w:r w:rsidRPr="00B50CC0">
        <w:rPr>
          <w:rFonts w:ascii="Times New Roman" w:hAnsi="Times New Roman"/>
        </w:rPr>
        <w:t>a intervenit prezentul contract de concesiune, încheiat între</w:t>
      </w:r>
    </w:p>
    <w:p w:rsidR="00931B57" w:rsidRPr="00B50CC0" w:rsidRDefault="00931B57" w:rsidP="00931B57">
      <w:pPr>
        <w:autoSpaceDE w:val="0"/>
        <w:autoSpaceDN w:val="0"/>
        <w:adjustRightInd w:val="0"/>
        <w:jc w:val="both"/>
        <w:rPr>
          <w:rFonts w:ascii="Times New Roman" w:hAnsi="Times New Roman"/>
        </w:rPr>
      </w:pPr>
    </w:p>
    <w:p w:rsidR="00931B57" w:rsidRPr="00B50CC0" w:rsidRDefault="00931B57" w:rsidP="00931B57">
      <w:pPr>
        <w:autoSpaceDE w:val="0"/>
        <w:autoSpaceDN w:val="0"/>
        <w:adjustRightInd w:val="0"/>
        <w:ind w:hanging="90"/>
        <w:jc w:val="both"/>
        <w:rPr>
          <w:rFonts w:ascii="Times New Roman" w:hAnsi="Times New Roman"/>
        </w:rPr>
      </w:pPr>
      <w:r w:rsidRPr="00B50CC0">
        <w:rPr>
          <w:rFonts w:ascii="Times New Roman" w:hAnsi="Times New Roman"/>
        </w:rPr>
        <w:t xml:space="preserve">  </w:t>
      </w:r>
      <w:r>
        <w:rPr>
          <w:rFonts w:ascii="Times New Roman" w:hAnsi="Times New Roman"/>
          <w:b/>
        </w:rPr>
        <w:t>DIRECŢIA SANITARA</w:t>
      </w:r>
      <w:r w:rsidRPr="002216DB">
        <w:rPr>
          <w:rFonts w:ascii="Times New Roman" w:hAnsi="Times New Roman"/>
          <w:b/>
        </w:rPr>
        <w:t xml:space="preserve"> VETERINARĂ ŞI PENTRU SIGURANŢA ALIMENTELOR </w:t>
      </w:r>
      <w:r>
        <w:rPr>
          <w:rFonts w:ascii="Times New Roman" w:hAnsi="Times New Roman"/>
          <w:b/>
        </w:rPr>
        <w:t>Calara</w:t>
      </w:r>
      <w:r w:rsidRPr="002216DB">
        <w:rPr>
          <w:rFonts w:ascii="Times New Roman" w:hAnsi="Times New Roman"/>
          <w:b/>
        </w:rPr>
        <w:t>ș</w:t>
      </w:r>
      <w:r>
        <w:rPr>
          <w:rFonts w:ascii="Times New Roman" w:hAnsi="Times New Roman"/>
          <w:b/>
        </w:rPr>
        <w:t>i</w:t>
      </w:r>
      <w:r w:rsidRPr="002216DB">
        <w:rPr>
          <w:rFonts w:ascii="Times New Roman" w:hAnsi="Times New Roman"/>
        </w:rPr>
        <w:t xml:space="preserve">, adresa: </w:t>
      </w:r>
      <w:r>
        <w:rPr>
          <w:rFonts w:ascii="Times New Roman" w:hAnsi="Times New Roman"/>
        </w:rPr>
        <w:t>Calarasi, str. Prel. Dobrogei</w:t>
      </w:r>
      <w:r w:rsidRPr="002216DB">
        <w:rPr>
          <w:rFonts w:ascii="Times New Roman" w:hAnsi="Times New Roman"/>
        </w:rPr>
        <w:t>, nr</w:t>
      </w:r>
      <w:r>
        <w:rPr>
          <w:rFonts w:ascii="Times New Roman" w:hAnsi="Times New Roman"/>
        </w:rPr>
        <w:t>. 4</w:t>
      </w:r>
      <w:r w:rsidRPr="002216DB">
        <w:rPr>
          <w:rFonts w:ascii="Times New Roman" w:hAnsi="Times New Roman"/>
        </w:rPr>
        <w:t xml:space="preserve"> telefon/fax </w:t>
      </w:r>
      <w:r>
        <w:rPr>
          <w:rFonts w:ascii="Times New Roman" w:hAnsi="Times New Roman"/>
        </w:rPr>
        <w:t>0242313676</w:t>
      </w:r>
      <w:r w:rsidRPr="002216DB">
        <w:rPr>
          <w:rFonts w:ascii="Times New Roman" w:hAnsi="Times New Roman"/>
        </w:rPr>
        <w:t xml:space="preserve">/ </w:t>
      </w:r>
      <w:r>
        <w:rPr>
          <w:rFonts w:ascii="Times New Roman" w:hAnsi="Times New Roman"/>
        </w:rPr>
        <w:t>0242311127</w:t>
      </w:r>
      <w:r w:rsidRPr="002216DB">
        <w:rPr>
          <w:rFonts w:ascii="Times New Roman" w:hAnsi="Times New Roman"/>
        </w:rPr>
        <w:t xml:space="preserve">, cod fiscal </w:t>
      </w:r>
      <w:r>
        <w:rPr>
          <w:rFonts w:ascii="Times New Roman" w:hAnsi="Times New Roman"/>
        </w:rPr>
        <w:t>3233116</w:t>
      </w:r>
      <w:r w:rsidRPr="002216DB">
        <w:rPr>
          <w:rFonts w:ascii="Times New Roman" w:hAnsi="Times New Roman"/>
        </w:rPr>
        <w:t xml:space="preserve">, cont </w:t>
      </w:r>
      <w:r w:rsidRPr="00537E67">
        <w:rPr>
          <w:rFonts w:ascii="Times New Roman" w:hAnsi="Times New Roman"/>
        </w:rPr>
        <w:t>RO10TREZ2015005XXX000173</w:t>
      </w:r>
      <w:r w:rsidRPr="002216DB">
        <w:rPr>
          <w:rFonts w:ascii="Times New Roman" w:hAnsi="Times New Roman"/>
        </w:rPr>
        <w:t xml:space="preserve"> deschis la Trezoreria </w:t>
      </w:r>
      <w:r>
        <w:rPr>
          <w:rFonts w:ascii="Times New Roman" w:hAnsi="Times New Roman"/>
        </w:rPr>
        <w:t>Calarasi</w:t>
      </w:r>
      <w:r w:rsidRPr="002216DB">
        <w:rPr>
          <w:rFonts w:ascii="Times New Roman" w:hAnsi="Times New Roman"/>
        </w:rPr>
        <w:t xml:space="preserve">, reprezentată prin director executiv dr. </w:t>
      </w:r>
      <w:r w:rsidR="00231775">
        <w:rPr>
          <w:rFonts w:ascii="Times New Roman" w:hAnsi="Times New Roman"/>
        </w:rPr>
        <w:t>Teodor Ionut Milu</w:t>
      </w:r>
      <w:r w:rsidRPr="002216DB">
        <w:rPr>
          <w:rFonts w:ascii="Times New Roman" w:hAnsi="Times New Roman"/>
        </w:rPr>
        <w:t xml:space="preserve">, în calitate de </w:t>
      </w:r>
      <w:r w:rsidRPr="002216DB">
        <w:rPr>
          <w:rFonts w:ascii="Times New Roman" w:hAnsi="Times New Roman"/>
          <w:b/>
          <w:bCs/>
        </w:rPr>
        <w:t>CONCEDENT</w:t>
      </w:r>
      <w:r w:rsidRPr="002216DB">
        <w:rPr>
          <w:rFonts w:ascii="Times New Roman" w:hAnsi="Times New Roman"/>
        </w:rPr>
        <w:t>, pe de o parte,</w:t>
      </w:r>
    </w:p>
    <w:p w:rsidR="00931B57" w:rsidRPr="00B50CC0" w:rsidRDefault="00931B57" w:rsidP="00931B57">
      <w:pPr>
        <w:autoSpaceDE w:val="0"/>
        <w:autoSpaceDN w:val="0"/>
        <w:adjustRightInd w:val="0"/>
        <w:ind w:hanging="90"/>
        <w:jc w:val="both"/>
        <w:rPr>
          <w:rFonts w:ascii="Times New Roman" w:hAnsi="Times New Roman"/>
        </w:rPr>
      </w:pPr>
    </w:p>
    <w:p w:rsidR="00931B57" w:rsidRPr="00B50CC0" w:rsidRDefault="00931B57" w:rsidP="00931B57">
      <w:pPr>
        <w:autoSpaceDE w:val="0"/>
        <w:autoSpaceDN w:val="0"/>
        <w:adjustRightInd w:val="0"/>
        <w:ind w:hanging="90"/>
        <w:jc w:val="both"/>
        <w:rPr>
          <w:rFonts w:ascii="Times New Roman" w:hAnsi="Times New Roman"/>
        </w:rPr>
      </w:pPr>
      <w:r w:rsidRPr="00B50CC0">
        <w:rPr>
          <w:rFonts w:ascii="Times New Roman" w:hAnsi="Times New Roman"/>
        </w:rPr>
        <w:t xml:space="preserve">    şi</w:t>
      </w:r>
    </w:p>
    <w:p w:rsidR="00931B57" w:rsidRPr="00B50CC0" w:rsidRDefault="00931B57" w:rsidP="00931B57">
      <w:pPr>
        <w:autoSpaceDE w:val="0"/>
        <w:autoSpaceDN w:val="0"/>
        <w:adjustRightInd w:val="0"/>
        <w:ind w:hanging="90"/>
        <w:jc w:val="both"/>
        <w:rPr>
          <w:rFonts w:ascii="Times New Roman" w:hAnsi="Times New Roman"/>
        </w:rPr>
      </w:pPr>
    </w:p>
    <w:p w:rsidR="00931B57" w:rsidRPr="00B50CC0" w:rsidRDefault="00931B57" w:rsidP="00931B57">
      <w:pPr>
        <w:autoSpaceDE w:val="0"/>
        <w:autoSpaceDN w:val="0"/>
        <w:adjustRightInd w:val="0"/>
        <w:ind w:hanging="90"/>
        <w:jc w:val="both"/>
        <w:rPr>
          <w:rFonts w:ascii="Times New Roman" w:hAnsi="Times New Roman"/>
        </w:rPr>
      </w:pPr>
      <w:r w:rsidRPr="00B50CC0">
        <w:rPr>
          <w:rFonts w:ascii="Times New Roman" w:hAnsi="Times New Roman"/>
          <w:b/>
        </w:rPr>
        <w:lastRenderedPageBreak/>
        <w:t xml:space="preserve">  ........................................, </w:t>
      </w:r>
      <w:r w:rsidRPr="00B50CC0">
        <w:rPr>
          <w:rFonts w:ascii="Times New Roman" w:hAnsi="Times New Roman"/>
        </w:rPr>
        <w:t>adresa:.........................,  număr de înmatriculare în Oficiul Registrului Comerţului ................, cod fiscal ............., cont (trezorerie) ..............., deschis la Trezoreria ................, reprezentat/reprezentată prin dr. ............, funcţia administrator, în calitate de</w:t>
      </w:r>
      <w:r w:rsidRPr="00B50CC0">
        <w:rPr>
          <w:rFonts w:ascii="Times New Roman" w:hAnsi="Times New Roman"/>
          <w:b/>
        </w:rPr>
        <w:t xml:space="preserve"> CONCESIONAR</w:t>
      </w:r>
      <w:r w:rsidRPr="00B50CC0">
        <w:rPr>
          <w:rFonts w:ascii="Times New Roman" w:hAnsi="Times New Roman"/>
        </w:rPr>
        <w:t>, pe de altă parte.</w:t>
      </w:r>
    </w:p>
    <w:p w:rsidR="00931B57" w:rsidRPr="00B50CC0" w:rsidRDefault="00931B57" w:rsidP="00931B57">
      <w:pPr>
        <w:autoSpaceDE w:val="0"/>
        <w:autoSpaceDN w:val="0"/>
        <w:adjustRightInd w:val="0"/>
        <w:ind w:hanging="90"/>
        <w:jc w:val="both"/>
        <w:rPr>
          <w:rFonts w:ascii="Times New Roman" w:hAnsi="Times New Roman"/>
        </w:rPr>
      </w:pPr>
    </w:p>
    <w:p w:rsidR="00931B57" w:rsidRPr="00B50CC0" w:rsidRDefault="00931B57" w:rsidP="00931B57">
      <w:pPr>
        <w:jc w:val="both"/>
        <w:rPr>
          <w:rFonts w:ascii="Times New Roman" w:hAnsi="Times New Roman"/>
          <w:b/>
        </w:rPr>
      </w:pPr>
      <w:r w:rsidRPr="00B50CC0">
        <w:rPr>
          <w:rFonts w:ascii="Times New Roman" w:hAnsi="Times New Roman"/>
          <w:b/>
        </w:rPr>
        <w:t xml:space="preserve">1. DEFINIŢII </w:t>
      </w:r>
    </w:p>
    <w:p w:rsidR="00931B57" w:rsidRPr="00B50CC0" w:rsidRDefault="00931B57" w:rsidP="00931B57">
      <w:pPr>
        <w:jc w:val="both"/>
        <w:rPr>
          <w:rFonts w:ascii="Times New Roman" w:hAnsi="Times New Roman"/>
          <w:b/>
        </w:rPr>
      </w:pPr>
    </w:p>
    <w:p w:rsidR="00931B57" w:rsidRPr="00B50CC0" w:rsidRDefault="00931B57" w:rsidP="00931B57">
      <w:pPr>
        <w:jc w:val="both"/>
        <w:rPr>
          <w:rFonts w:ascii="Times New Roman" w:hAnsi="Times New Roman"/>
        </w:rPr>
      </w:pPr>
      <w:r w:rsidRPr="00B50CC0">
        <w:rPr>
          <w:rFonts w:ascii="Times New Roman" w:hAnsi="Times New Roman"/>
          <w:bCs/>
        </w:rPr>
        <w:t>1.1.</w:t>
      </w:r>
      <w:r w:rsidRPr="00B50CC0">
        <w:rPr>
          <w:rFonts w:ascii="Times New Roman" w:hAnsi="Times New Roman"/>
        </w:rPr>
        <w:t xml:space="preserve"> În prezentul contract, următorii termeni vor fi interpretaţi astfel: </w:t>
      </w:r>
    </w:p>
    <w:p w:rsidR="00931B57" w:rsidRPr="00B50CC0" w:rsidRDefault="00931B57" w:rsidP="00801301">
      <w:pPr>
        <w:numPr>
          <w:ilvl w:val="0"/>
          <w:numId w:val="35"/>
        </w:numPr>
        <w:tabs>
          <w:tab w:val="clear" w:pos="720"/>
        </w:tabs>
        <w:spacing w:after="0" w:line="240" w:lineRule="auto"/>
        <w:ind w:left="0" w:firstLine="0"/>
        <w:jc w:val="both"/>
        <w:rPr>
          <w:rFonts w:ascii="Times New Roman" w:hAnsi="Times New Roman"/>
          <w:lang w:val="pt-BR"/>
        </w:rPr>
      </w:pPr>
      <w:r w:rsidRPr="00B50CC0">
        <w:rPr>
          <w:rFonts w:ascii="Times New Roman" w:hAnsi="Times New Roman"/>
          <w:b/>
          <w:lang w:val="pt-BR"/>
        </w:rPr>
        <w:t xml:space="preserve">contract </w:t>
      </w:r>
      <w:r w:rsidRPr="00B50CC0">
        <w:rPr>
          <w:rFonts w:ascii="Times New Roman" w:hAnsi="Times New Roman"/>
          <w:lang w:val="pt-BR"/>
        </w:rPr>
        <w:t xml:space="preserve">- prezentul contract </w:t>
      </w:r>
      <w:r w:rsidRPr="00B50CC0">
        <w:rPr>
          <w:rFonts w:ascii="Times New Roman" w:hAnsi="Times New Roman"/>
          <w:bCs/>
          <w:lang w:val="pt-BR"/>
        </w:rPr>
        <w:t xml:space="preserve">de concesiune </w:t>
      </w:r>
      <w:r w:rsidRPr="00B50CC0">
        <w:rPr>
          <w:rFonts w:ascii="Times New Roman" w:hAnsi="Times New Roman"/>
          <w:lang w:val="pt-BR"/>
        </w:rPr>
        <w:t xml:space="preserve">şi toate anexele sale; </w:t>
      </w:r>
    </w:p>
    <w:p w:rsidR="00931B57" w:rsidRPr="00B50CC0" w:rsidRDefault="00931B57" w:rsidP="00801301">
      <w:pPr>
        <w:numPr>
          <w:ilvl w:val="0"/>
          <w:numId w:val="35"/>
        </w:numPr>
        <w:tabs>
          <w:tab w:val="clear" w:pos="720"/>
        </w:tabs>
        <w:spacing w:after="0" w:line="240" w:lineRule="auto"/>
        <w:ind w:left="0" w:firstLine="0"/>
        <w:jc w:val="both"/>
        <w:rPr>
          <w:rFonts w:ascii="Times New Roman" w:hAnsi="Times New Roman"/>
          <w:lang w:val="pt-BR"/>
        </w:rPr>
      </w:pPr>
      <w:r w:rsidRPr="00B50CC0">
        <w:rPr>
          <w:rFonts w:ascii="Times New Roman" w:hAnsi="Times New Roman"/>
          <w:b/>
          <w:lang w:val="pt-BR"/>
        </w:rPr>
        <w:t>concedent</w:t>
      </w:r>
      <w:r w:rsidRPr="00B50CC0">
        <w:rPr>
          <w:rFonts w:ascii="Times New Roman" w:hAnsi="Times New Roman"/>
          <w:lang w:val="pt-BR"/>
        </w:rPr>
        <w:t xml:space="preserve"> şi </w:t>
      </w:r>
      <w:r w:rsidRPr="00B50CC0">
        <w:rPr>
          <w:rFonts w:ascii="Times New Roman" w:hAnsi="Times New Roman"/>
          <w:b/>
          <w:bCs/>
          <w:lang w:val="pt-BR"/>
        </w:rPr>
        <w:t>concesionar</w:t>
      </w:r>
      <w:r w:rsidRPr="00B50CC0">
        <w:rPr>
          <w:rFonts w:ascii="Times New Roman" w:hAnsi="Times New Roman"/>
          <w:lang w:val="pt-BR"/>
        </w:rPr>
        <w:t xml:space="preserve"> - părţile contractante, aşa cum sunt acestea numite în prezentul contract; </w:t>
      </w:r>
    </w:p>
    <w:p w:rsidR="00931B57" w:rsidRPr="00B50CC0" w:rsidRDefault="00931B57" w:rsidP="00801301">
      <w:pPr>
        <w:numPr>
          <w:ilvl w:val="0"/>
          <w:numId w:val="35"/>
        </w:numPr>
        <w:tabs>
          <w:tab w:val="clear" w:pos="720"/>
        </w:tabs>
        <w:spacing w:after="0" w:line="240" w:lineRule="auto"/>
        <w:ind w:left="0" w:firstLine="0"/>
        <w:jc w:val="both"/>
        <w:rPr>
          <w:rFonts w:ascii="Times New Roman" w:hAnsi="Times New Roman"/>
          <w:lang w:val="pt-BR"/>
        </w:rPr>
      </w:pPr>
      <w:r w:rsidRPr="00B50CC0">
        <w:rPr>
          <w:rFonts w:ascii="Times New Roman" w:hAnsi="Times New Roman"/>
          <w:b/>
          <w:lang w:val="pt-BR"/>
        </w:rPr>
        <w:t>preţul unitar al serviciilor</w:t>
      </w:r>
      <w:r w:rsidRPr="00B50CC0">
        <w:rPr>
          <w:rFonts w:ascii="Times New Roman" w:hAnsi="Times New Roman"/>
          <w:lang w:val="pt-BR"/>
        </w:rPr>
        <w:t xml:space="preserve"> - preţul stabilit în conformitate cu prevederile legale în vigoare, plătibil concesionarului de către concedent, în baza contractului, pentru îndeplinirea integrală şi corespunzătoare a tuturor obligaţiilor asumate prin acesta; </w:t>
      </w:r>
    </w:p>
    <w:p w:rsidR="00931B57" w:rsidRPr="00B50CC0" w:rsidRDefault="00931B57" w:rsidP="00801301">
      <w:pPr>
        <w:numPr>
          <w:ilvl w:val="0"/>
          <w:numId w:val="35"/>
        </w:numPr>
        <w:tabs>
          <w:tab w:val="clear" w:pos="720"/>
        </w:tabs>
        <w:spacing w:after="0" w:line="240" w:lineRule="auto"/>
        <w:ind w:left="0" w:firstLine="0"/>
        <w:jc w:val="both"/>
        <w:rPr>
          <w:rFonts w:ascii="Times New Roman" w:hAnsi="Times New Roman"/>
        </w:rPr>
      </w:pPr>
      <w:r w:rsidRPr="00B50CC0">
        <w:rPr>
          <w:rFonts w:ascii="Times New Roman" w:hAnsi="Times New Roman"/>
          <w:b/>
        </w:rPr>
        <w:t>servicii</w:t>
      </w:r>
      <w:r w:rsidRPr="00B50CC0">
        <w:rPr>
          <w:rFonts w:ascii="Times New Roman" w:hAnsi="Times New Roman"/>
        </w:rPr>
        <w:t xml:space="preserve"> - </w:t>
      </w:r>
      <w:r w:rsidRPr="00B50CC0">
        <w:rPr>
          <w:rFonts w:ascii="Times New Roman" w:hAnsi="Times New Roman"/>
          <w:bCs/>
          <w:iCs/>
        </w:rPr>
        <w:t xml:space="preserve">servicii sanitar - veterinare cuprinse în programul acţiunilor de supraveghere, prevenire şi control al bolilor la animale, al celor transmisibile de la animale la om, protecţia animalelor şi protecţia mediului, de identificare şi înregistrare a bovinelor, suinelor, ovinelor, caprinelor şi ecvideelor, precum şi în alte programe naţionale, respectiv servicii sanitar-veterinare prevăzute la art. 15 alin (2) şi (7) din Ordonanţa Guvernului nr. </w:t>
      </w:r>
      <w:r w:rsidRPr="00B50CC0">
        <w:rPr>
          <w:rFonts w:ascii="Times New Roman" w:hAnsi="Times New Roman"/>
          <w:bCs/>
        </w:rPr>
        <w:t>42/2004, cu modificările şi completările ulterioare</w:t>
      </w:r>
      <w:r w:rsidRPr="00B50CC0">
        <w:rPr>
          <w:rFonts w:ascii="Times New Roman" w:hAnsi="Times New Roman"/>
        </w:rPr>
        <w:t>;</w:t>
      </w:r>
    </w:p>
    <w:p w:rsidR="00931B57" w:rsidRPr="00B50CC0" w:rsidRDefault="00931B57" w:rsidP="00801301">
      <w:pPr>
        <w:numPr>
          <w:ilvl w:val="0"/>
          <w:numId w:val="35"/>
        </w:numPr>
        <w:tabs>
          <w:tab w:val="clear" w:pos="720"/>
        </w:tabs>
        <w:spacing w:after="0" w:line="240" w:lineRule="auto"/>
        <w:ind w:left="0" w:firstLine="0"/>
        <w:jc w:val="both"/>
        <w:rPr>
          <w:rFonts w:ascii="Times New Roman" w:hAnsi="Times New Roman"/>
        </w:rPr>
      </w:pPr>
      <w:r w:rsidRPr="00B50CC0">
        <w:rPr>
          <w:rFonts w:ascii="Times New Roman" w:hAnsi="Times New Roman"/>
          <w:b/>
          <w:bCs/>
          <w:lang w:eastAsia="zh-CN"/>
        </w:rPr>
        <w:t xml:space="preserve">Sistemul Naţional de Identificare şi Înregistrare a Animalelor, denumit în continuare S.N.I.I.A. </w:t>
      </w:r>
      <w:r w:rsidRPr="00B50CC0">
        <w:rPr>
          <w:rFonts w:ascii="Times New Roman" w:hAnsi="Times New Roman"/>
          <w:lang w:eastAsia="zh-CN"/>
        </w:rPr>
        <w:t>- totalitatea aplicaţiilor, dispozitivelor, documentelor şi procedurilor utilizate pentru identificarea şi înregistrarea animalelor</w:t>
      </w:r>
    </w:p>
    <w:p w:rsidR="00931B57" w:rsidRPr="00B50CC0" w:rsidRDefault="00931B57" w:rsidP="00801301">
      <w:pPr>
        <w:numPr>
          <w:ilvl w:val="0"/>
          <w:numId w:val="35"/>
        </w:numPr>
        <w:tabs>
          <w:tab w:val="clear" w:pos="720"/>
        </w:tabs>
        <w:spacing w:after="0" w:line="240" w:lineRule="auto"/>
        <w:ind w:left="0" w:firstLine="0"/>
        <w:jc w:val="both"/>
        <w:rPr>
          <w:rFonts w:ascii="Times New Roman" w:hAnsi="Times New Roman"/>
        </w:rPr>
      </w:pPr>
      <w:r w:rsidRPr="00B50CC0">
        <w:rPr>
          <w:rFonts w:ascii="Times New Roman" w:hAnsi="Times New Roman"/>
          <w:b/>
        </w:rPr>
        <w:t>circumscripţie sanitar</w:t>
      </w:r>
      <w:r w:rsidRPr="00B50CC0">
        <w:rPr>
          <w:rFonts w:ascii="Times New Roman" w:hAnsi="Times New Roman"/>
        </w:rPr>
        <w:t>-</w:t>
      </w:r>
      <w:r w:rsidRPr="00B50CC0">
        <w:rPr>
          <w:rFonts w:ascii="Times New Roman" w:hAnsi="Times New Roman"/>
          <w:b/>
          <w:bCs/>
        </w:rPr>
        <w:t xml:space="preserve">veterinară – </w:t>
      </w:r>
      <w:r w:rsidRPr="00B50CC0">
        <w:rPr>
          <w:rFonts w:ascii="Times New Roman" w:hAnsi="Times New Roman"/>
        </w:rPr>
        <w:t xml:space="preserve">conform pct. 34 al anexei nr.1 la </w:t>
      </w:r>
      <w:r w:rsidRPr="00B50CC0">
        <w:rPr>
          <w:rFonts w:ascii="Times New Roman" w:hAnsi="Times New Roman"/>
          <w:bCs/>
          <w:iCs/>
        </w:rPr>
        <w:t xml:space="preserve">Ordonanţa Guvernului nr. </w:t>
      </w:r>
      <w:r w:rsidRPr="00B50CC0">
        <w:rPr>
          <w:rFonts w:ascii="Times New Roman" w:hAnsi="Times New Roman"/>
          <w:bCs/>
        </w:rPr>
        <w:t>42/2004, cu modificările şi completările ulterioare</w:t>
      </w:r>
      <w:r w:rsidRPr="00B50CC0">
        <w:rPr>
          <w:rFonts w:ascii="Times New Roman" w:hAnsi="Times New Roman"/>
        </w:rPr>
        <w:t>;</w:t>
      </w:r>
    </w:p>
    <w:p w:rsidR="00931B57" w:rsidRPr="00B50CC0" w:rsidRDefault="00931B57" w:rsidP="00801301">
      <w:pPr>
        <w:numPr>
          <w:ilvl w:val="0"/>
          <w:numId w:val="35"/>
        </w:numPr>
        <w:tabs>
          <w:tab w:val="clear" w:pos="720"/>
        </w:tabs>
        <w:spacing w:after="0" w:line="240" w:lineRule="auto"/>
        <w:ind w:left="0" w:firstLine="0"/>
        <w:jc w:val="both"/>
        <w:rPr>
          <w:rFonts w:ascii="Times New Roman" w:hAnsi="Times New Roman"/>
        </w:rPr>
      </w:pPr>
      <w:r w:rsidRPr="00B50CC0">
        <w:rPr>
          <w:rFonts w:ascii="Times New Roman" w:hAnsi="Times New Roman"/>
          <w:b/>
          <w:bCs/>
        </w:rPr>
        <w:t>unitate vită mare</w:t>
      </w:r>
      <w:r w:rsidRPr="00B50CC0">
        <w:rPr>
          <w:rFonts w:ascii="Times New Roman" w:hAnsi="Times New Roman"/>
        </w:rPr>
        <w:t xml:space="preserve"> - unitate de măsură standard, în care se realizează conversia diferitelor categorii de animale, conform ratelor de conversie prevăzute în anexa nr. II la Regulamentul de punere în aplicare (UE) nr. 808/2014 al Comisiei din 17 iulie 2014 de stabilire a normelor de aplicare a Regulamentului (UE) nr. 1.305/2013 al Parlamentului European şi al Consiliului privind sprijinul pentru dezvoltare rurală acordat din Fondul european agricol pentru dezvoltare rurală (FEADR);</w:t>
      </w:r>
    </w:p>
    <w:p w:rsidR="00931B57" w:rsidRPr="00B50CC0" w:rsidRDefault="00931B57" w:rsidP="00801301">
      <w:pPr>
        <w:numPr>
          <w:ilvl w:val="0"/>
          <w:numId w:val="35"/>
        </w:numPr>
        <w:tabs>
          <w:tab w:val="clear" w:pos="720"/>
        </w:tabs>
        <w:spacing w:after="0" w:line="240" w:lineRule="auto"/>
        <w:ind w:left="0" w:firstLine="0"/>
        <w:jc w:val="both"/>
        <w:rPr>
          <w:rFonts w:ascii="Times New Roman" w:hAnsi="Times New Roman"/>
        </w:rPr>
      </w:pPr>
      <w:r w:rsidRPr="00B50CC0">
        <w:rPr>
          <w:rFonts w:ascii="Times New Roman" w:hAnsi="Times New Roman"/>
          <w:b/>
        </w:rPr>
        <w:t>forţa majoră</w:t>
      </w:r>
      <w:r w:rsidRPr="00B50CC0">
        <w:rPr>
          <w:rFonts w:ascii="Times New Roman" w:hAnsi="Times New Roman"/>
        </w:rPr>
        <w:t xml:space="preserve"> - reprezintă o împrejurare de origine externă, cu caracter extraordinar, absolut imprevizibilă şi inevitabilă, care se află în afara controlului oricărei părţi, care nu se datorează greşelii sau vinei acestora, şi care face imposibilă executarea şi, respectiv, îndeplinirea contractului; sunt considerate asemenea evenimente: războaie, revoluţii, incendii, inundaţii sau orice alte catastrofe naturale, restricţii apărute ca urmare a unei carantine, embargou, enumerarea nefiind exhaustivă, ci enunţiativă. Nu este considerat forţă majoră un eveniment asemenea celor de mai sus care, fără a crea o imposibilitate de executare, face extrem de costisitoare executarea obligaţiilor uneia din părţi;</w:t>
      </w:r>
    </w:p>
    <w:p w:rsidR="00931B57" w:rsidRPr="00B50CC0" w:rsidRDefault="00931B57" w:rsidP="00801301">
      <w:pPr>
        <w:numPr>
          <w:ilvl w:val="0"/>
          <w:numId w:val="35"/>
        </w:numPr>
        <w:tabs>
          <w:tab w:val="clear" w:pos="720"/>
        </w:tabs>
        <w:spacing w:after="0" w:line="240" w:lineRule="auto"/>
        <w:ind w:left="0" w:firstLine="0"/>
        <w:jc w:val="both"/>
        <w:rPr>
          <w:rFonts w:ascii="Times New Roman" w:hAnsi="Times New Roman"/>
        </w:rPr>
      </w:pPr>
      <w:r w:rsidRPr="00B50CC0">
        <w:rPr>
          <w:rFonts w:ascii="Times New Roman" w:hAnsi="Times New Roman"/>
          <w:b/>
          <w:lang w:val="fr-FR"/>
        </w:rPr>
        <w:t xml:space="preserve">zi </w:t>
      </w:r>
      <w:r w:rsidRPr="00B50CC0">
        <w:rPr>
          <w:rFonts w:ascii="Times New Roman" w:hAnsi="Times New Roman"/>
          <w:lang w:val="fr-FR"/>
        </w:rPr>
        <w:t xml:space="preserve">- zi calendaristică; </w:t>
      </w:r>
      <w:r w:rsidRPr="00B50CC0">
        <w:rPr>
          <w:rFonts w:ascii="Times New Roman" w:hAnsi="Times New Roman"/>
          <w:b/>
          <w:lang w:val="fr-FR"/>
        </w:rPr>
        <w:t>an</w:t>
      </w:r>
      <w:r w:rsidRPr="00B50CC0">
        <w:rPr>
          <w:rFonts w:ascii="Times New Roman" w:hAnsi="Times New Roman"/>
          <w:lang w:val="fr-FR"/>
        </w:rPr>
        <w:t xml:space="preserve"> - 365 de zile.</w:t>
      </w:r>
    </w:p>
    <w:p w:rsidR="00931B57" w:rsidRPr="00B50CC0" w:rsidRDefault="00931B57" w:rsidP="00931B57">
      <w:pPr>
        <w:jc w:val="both"/>
        <w:rPr>
          <w:rFonts w:ascii="Times New Roman" w:hAnsi="Times New Roman"/>
        </w:rPr>
      </w:pPr>
    </w:p>
    <w:p w:rsidR="00931B57" w:rsidRPr="00B50CC0" w:rsidRDefault="00931B57" w:rsidP="00931B57">
      <w:pPr>
        <w:jc w:val="both"/>
        <w:rPr>
          <w:rFonts w:ascii="Times New Roman" w:hAnsi="Times New Roman"/>
          <w:b/>
        </w:rPr>
      </w:pPr>
      <w:r w:rsidRPr="00B50CC0">
        <w:rPr>
          <w:rFonts w:ascii="Times New Roman" w:hAnsi="Times New Roman"/>
          <w:b/>
          <w:bCs/>
        </w:rPr>
        <w:t xml:space="preserve">2. </w:t>
      </w:r>
      <w:r w:rsidRPr="00B50CC0">
        <w:rPr>
          <w:rFonts w:ascii="Times New Roman" w:hAnsi="Times New Roman"/>
          <w:b/>
        </w:rPr>
        <w:t xml:space="preserve">INTERPRETARE </w:t>
      </w:r>
    </w:p>
    <w:p w:rsidR="00931B57" w:rsidRPr="00B50CC0" w:rsidRDefault="00931B57" w:rsidP="00931B57">
      <w:pPr>
        <w:jc w:val="both"/>
        <w:rPr>
          <w:rFonts w:ascii="Times New Roman" w:hAnsi="Times New Roman"/>
          <w:b/>
        </w:rPr>
      </w:pPr>
    </w:p>
    <w:p w:rsidR="00931B57" w:rsidRPr="00B50CC0" w:rsidRDefault="00931B57" w:rsidP="00931B57">
      <w:pPr>
        <w:jc w:val="both"/>
        <w:rPr>
          <w:rFonts w:ascii="Times New Roman" w:hAnsi="Times New Roman"/>
        </w:rPr>
      </w:pPr>
      <w:r w:rsidRPr="00B50CC0">
        <w:rPr>
          <w:rFonts w:ascii="Times New Roman" w:hAnsi="Times New Roman"/>
          <w:bCs/>
        </w:rPr>
        <w:t>2.1.</w:t>
      </w:r>
      <w:r w:rsidRPr="00B50CC0">
        <w:rPr>
          <w:rFonts w:ascii="Times New Roman" w:hAnsi="Times New Roman"/>
        </w:rPr>
        <w:t xml:space="preserve"> În prezentul contract, cu excepţia unei prevederi contrare, cuvintele la forma singular vor include forma de plural şi viceversa, acolo unde acest lucru este permis de context.</w:t>
      </w:r>
    </w:p>
    <w:p w:rsidR="00931B57" w:rsidRPr="00B50CC0" w:rsidRDefault="00931B57" w:rsidP="00931B57">
      <w:pPr>
        <w:jc w:val="both"/>
        <w:rPr>
          <w:rFonts w:ascii="Times New Roman" w:hAnsi="Times New Roman"/>
        </w:rPr>
      </w:pPr>
      <w:r w:rsidRPr="00B50CC0">
        <w:rPr>
          <w:rFonts w:ascii="Times New Roman" w:hAnsi="Times New Roman"/>
          <w:bCs/>
        </w:rPr>
        <w:t>2.2.</w:t>
      </w:r>
      <w:r w:rsidRPr="00B50CC0">
        <w:rPr>
          <w:rFonts w:ascii="Times New Roman" w:hAnsi="Times New Roman"/>
          <w:b/>
          <w:bCs/>
        </w:rPr>
        <w:t xml:space="preserve"> </w:t>
      </w:r>
      <w:r w:rsidRPr="00B50CC0">
        <w:rPr>
          <w:rFonts w:ascii="Times New Roman" w:hAnsi="Times New Roman"/>
        </w:rPr>
        <w:t xml:space="preserve">Termenul "zi" ori "zile" sau orice referire la zile reprezintă zile calendaristice dacă nu se specifică în mod diferit. </w:t>
      </w:r>
    </w:p>
    <w:p w:rsidR="00931B57" w:rsidRPr="00B50CC0" w:rsidRDefault="00931B57" w:rsidP="00931B57">
      <w:pPr>
        <w:jc w:val="both"/>
        <w:rPr>
          <w:rFonts w:ascii="Times New Roman" w:hAnsi="Times New Roman"/>
        </w:rPr>
      </w:pPr>
    </w:p>
    <w:p w:rsidR="00931B57" w:rsidRPr="00B50CC0" w:rsidRDefault="00931B57" w:rsidP="00931B57">
      <w:pPr>
        <w:jc w:val="both"/>
        <w:rPr>
          <w:rFonts w:ascii="Times New Roman" w:hAnsi="Times New Roman"/>
          <w:b/>
        </w:rPr>
      </w:pPr>
      <w:r w:rsidRPr="00B50CC0">
        <w:rPr>
          <w:rFonts w:ascii="Times New Roman" w:hAnsi="Times New Roman"/>
          <w:b/>
        </w:rPr>
        <w:t>3.     OBIECTUL CONTRACTULUI</w:t>
      </w:r>
    </w:p>
    <w:p w:rsidR="00931B57" w:rsidRPr="00B50CC0" w:rsidRDefault="00931B57" w:rsidP="00931B57">
      <w:pPr>
        <w:jc w:val="both"/>
        <w:rPr>
          <w:rFonts w:ascii="Times New Roman" w:hAnsi="Times New Roman"/>
          <w:b/>
        </w:rPr>
      </w:pPr>
    </w:p>
    <w:p w:rsidR="00931B57" w:rsidRPr="00B50CC0" w:rsidRDefault="00931B57" w:rsidP="00931B57">
      <w:pPr>
        <w:jc w:val="both"/>
        <w:rPr>
          <w:rFonts w:ascii="Times New Roman" w:hAnsi="Times New Roman"/>
          <w:iCs/>
        </w:rPr>
      </w:pPr>
      <w:r w:rsidRPr="00B50CC0">
        <w:rPr>
          <w:rFonts w:ascii="Times New Roman" w:hAnsi="Times New Roman"/>
          <w:bCs/>
        </w:rPr>
        <w:t>3.1.</w:t>
      </w:r>
      <w:r w:rsidRPr="00B50CC0">
        <w:rPr>
          <w:rFonts w:ascii="Times New Roman" w:hAnsi="Times New Roman"/>
          <w:b/>
        </w:rPr>
        <w:t xml:space="preserve">  </w:t>
      </w:r>
      <w:r w:rsidRPr="00B50CC0">
        <w:rPr>
          <w:rFonts w:ascii="Times New Roman" w:hAnsi="Times New Roman"/>
          <w:bCs/>
        </w:rPr>
        <w:t>Obiectul contractului este reprezentat de</w:t>
      </w:r>
      <w:r w:rsidRPr="00B50CC0">
        <w:rPr>
          <w:rFonts w:ascii="Times New Roman" w:hAnsi="Times New Roman"/>
          <w:b/>
        </w:rPr>
        <w:t xml:space="preserve"> </w:t>
      </w:r>
      <w:r w:rsidRPr="00B50CC0">
        <w:rPr>
          <w:rFonts w:ascii="Times New Roman" w:hAnsi="Times New Roman"/>
          <w:bCs/>
        </w:rPr>
        <w:t>concesionarea</w:t>
      </w:r>
      <w:r w:rsidRPr="00B50CC0">
        <w:rPr>
          <w:rFonts w:ascii="Times New Roman" w:hAnsi="Times New Roman"/>
        </w:rPr>
        <w:t xml:space="preserve"> servicii</w:t>
      </w:r>
      <w:r w:rsidRPr="00B50CC0">
        <w:rPr>
          <w:rFonts w:ascii="Times New Roman" w:hAnsi="Times New Roman"/>
          <w:iCs/>
        </w:rPr>
        <w:t xml:space="preserve">lor prevăzute la </w:t>
      </w:r>
      <w:r w:rsidRPr="00537E67">
        <w:rPr>
          <w:rFonts w:ascii="Times New Roman" w:hAnsi="Times New Roman"/>
          <w:iCs/>
        </w:rPr>
        <w:t>art. 15 alin. (2) şi (7) din</w:t>
      </w:r>
      <w:r w:rsidRPr="00B50CC0">
        <w:rPr>
          <w:rFonts w:ascii="Times New Roman" w:hAnsi="Times New Roman"/>
          <w:iCs/>
        </w:rPr>
        <w:t xml:space="preserve"> </w:t>
      </w:r>
      <w:r w:rsidRPr="00B50CC0">
        <w:rPr>
          <w:rFonts w:ascii="Times New Roman" w:hAnsi="Times New Roman"/>
          <w:noProof/>
        </w:rPr>
        <w:t>Ordonanţa Guvernului nr. 42/2004, cu modificările şi completările ulterioare,</w:t>
      </w:r>
      <w:r w:rsidRPr="00B50CC0">
        <w:rPr>
          <w:rFonts w:ascii="Times New Roman" w:hAnsi="Times New Roman"/>
          <w:iCs/>
        </w:rPr>
        <w:t xml:space="preserve"> pentru Circumscripţia Sanitară Veterinară,</w:t>
      </w:r>
      <w:r w:rsidRPr="00B50CC0">
        <w:rPr>
          <w:rFonts w:ascii="Times New Roman" w:hAnsi="Times New Roman"/>
          <w:iCs/>
          <w:shd w:val="clear" w:color="auto" w:fill="FFFFFF"/>
        </w:rPr>
        <w:t xml:space="preserve"> denumită în continuare</w:t>
      </w:r>
      <w:r w:rsidRPr="00B50CC0">
        <w:rPr>
          <w:rFonts w:ascii="Times New Roman" w:hAnsi="Times New Roman"/>
        </w:rPr>
        <w:t xml:space="preserve"> C.S.V.</w:t>
      </w:r>
      <w:r w:rsidRPr="00B50CC0">
        <w:rPr>
          <w:rFonts w:ascii="Times New Roman" w:hAnsi="Times New Roman"/>
          <w:bCs/>
          <w:iCs/>
        </w:rPr>
        <w:t>................</w:t>
      </w:r>
      <w:r w:rsidRPr="00B50CC0">
        <w:rPr>
          <w:rFonts w:ascii="Times New Roman" w:hAnsi="Times New Roman"/>
          <w:iCs/>
        </w:rPr>
        <w:t>.</w:t>
      </w:r>
      <w:r w:rsidRPr="00B50CC0">
        <w:rPr>
          <w:rFonts w:ascii="Times New Roman" w:hAnsi="Times New Roman"/>
          <w:iCs/>
          <w:shd w:val="clear" w:color="auto" w:fill="FFFFFF"/>
        </w:rPr>
        <w:t xml:space="preserve"> </w:t>
      </w:r>
    </w:p>
    <w:p w:rsidR="00931B57" w:rsidRPr="00B50CC0" w:rsidRDefault="00931B57" w:rsidP="00931B57">
      <w:pPr>
        <w:autoSpaceDE w:val="0"/>
        <w:autoSpaceDN w:val="0"/>
        <w:adjustRightInd w:val="0"/>
        <w:jc w:val="both"/>
        <w:rPr>
          <w:rFonts w:ascii="Times New Roman" w:hAnsi="Times New Roman"/>
        </w:rPr>
      </w:pPr>
      <w:r w:rsidRPr="00B50CC0">
        <w:rPr>
          <w:rFonts w:ascii="Times New Roman" w:hAnsi="Times New Roman"/>
        </w:rPr>
        <w:t>3.2. (1) Concesionarul se obligă să realizeze, pe durata prezentului contract şi în conformitate cu obligaţiile asumate prin prezentul contract, următoarele servicii:</w:t>
      </w:r>
    </w:p>
    <w:p w:rsidR="00931B57" w:rsidRPr="00B50CC0" w:rsidRDefault="00931B57" w:rsidP="00931B57">
      <w:pPr>
        <w:autoSpaceDE w:val="0"/>
        <w:autoSpaceDN w:val="0"/>
        <w:adjustRightInd w:val="0"/>
        <w:jc w:val="both"/>
        <w:rPr>
          <w:rFonts w:ascii="Times New Roman" w:hAnsi="Times New Roman"/>
          <w:iCs/>
          <w:shd w:val="clear" w:color="auto" w:fill="FFFFFF"/>
        </w:rPr>
      </w:pPr>
      <w:r w:rsidRPr="00B50CC0">
        <w:rPr>
          <w:rFonts w:ascii="Times New Roman" w:hAnsi="Times New Roman"/>
          <w:iCs/>
          <w:shd w:val="clear" w:color="auto" w:fill="FFFFFF"/>
        </w:rPr>
        <w:lastRenderedPageBreak/>
        <w:t>A. Servicii de supraveghere, prevenire, control şi eradicare a bolilor la animale, a celor transmisibile de la animale la om, protecţia animalelor şi protecţia mediului:</w:t>
      </w:r>
    </w:p>
    <w:p w:rsidR="00931B57" w:rsidRPr="00B50CC0" w:rsidRDefault="00931B57" w:rsidP="00931B57">
      <w:pPr>
        <w:autoSpaceDE w:val="0"/>
        <w:autoSpaceDN w:val="0"/>
        <w:adjustRightInd w:val="0"/>
        <w:jc w:val="both"/>
        <w:rPr>
          <w:rFonts w:ascii="Times New Roman" w:eastAsia="Batang" w:hAnsi="Times New Roman"/>
          <w:iCs/>
          <w:shd w:val="clear" w:color="auto" w:fill="FFFFFF"/>
        </w:rPr>
      </w:pPr>
      <w:r w:rsidRPr="00B50CC0">
        <w:rPr>
          <w:rFonts w:ascii="Times New Roman" w:hAnsi="Times New Roman"/>
          <w:iCs/>
          <w:shd w:val="clear" w:color="auto" w:fill="FFFFFF"/>
        </w:rPr>
        <w:t>1.</w:t>
      </w:r>
      <w:r w:rsidRPr="00B50CC0">
        <w:rPr>
          <w:rFonts w:ascii="Times New Roman" w:hAnsi="Times New Roman"/>
          <w:iCs/>
          <w:shd w:val="clear" w:color="auto" w:fill="FFFFFF"/>
        </w:rPr>
        <w:tab/>
        <w:t>inspecţia animalelor şi a exploataţiilor nonprofesionale;</w:t>
      </w:r>
    </w:p>
    <w:p w:rsidR="00931B57" w:rsidRPr="00B50CC0" w:rsidRDefault="00931B57" w:rsidP="00931B57">
      <w:pPr>
        <w:autoSpaceDE w:val="0"/>
        <w:autoSpaceDN w:val="0"/>
        <w:adjustRightInd w:val="0"/>
        <w:jc w:val="both"/>
        <w:rPr>
          <w:rFonts w:ascii="Times New Roman" w:hAnsi="Times New Roman"/>
          <w:iCs/>
          <w:shd w:val="clear" w:color="auto" w:fill="FFFFFF"/>
        </w:rPr>
      </w:pPr>
      <w:r w:rsidRPr="00B50CC0">
        <w:rPr>
          <w:rFonts w:ascii="Times New Roman" w:hAnsi="Times New Roman"/>
          <w:iCs/>
          <w:shd w:val="clear" w:color="auto" w:fill="FFFFFF"/>
        </w:rPr>
        <w:t>2.</w:t>
      </w:r>
      <w:r w:rsidRPr="00B50CC0">
        <w:rPr>
          <w:rFonts w:ascii="Times New Roman" w:hAnsi="Times New Roman"/>
          <w:iCs/>
          <w:shd w:val="clear" w:color="auto" w:fill="FFFFFF"/>
        </w:rPr>
        <w:tab/>
        <w:t>examinare clinică a animalelor pentru suspiciunea bolilor majore:</w:t>
      </w:r>
    </w:p>
    <w:p w:rsidR="00931B57" w:rsidRPr="00B50CC0" w:rsidRDefault="00931B57" w:rsidP="00931B57">
      <w:pPr>
        <w:autoSpaceDE w:val="0"/>
        <w:autoSpaceDN w:val="0"/>
        <w:adjustRightInd w:val="0"/>
        <w:jc w:val="both"/>
        <w:rPr>
          <w:rFonts w:ascii="Times New Roman" w:hAnsi="Times New Roman"/>
          <w:iCs/>
          <w:shd w:val="clear" w:color="auto" w:fill="FFFFFF"/>
        </w:rPr>
      </w:pPr>
      <w:r w:rsidRPr="00B50CC0">
        <w:rPr>
          <w:rFonts w:ascii="Times New Roman" w:hAnsi="Times New Roman"/>
          <w:iCs/>
          <w:shd w:val="clear" w:color="auto" w:fill="FFFFFF"/>
        </w:rPr>
        <w:t>a)</w:t>
      </w:r>
      <w:r w:rsidRPr="00B50CC0">
        <w:rPr>
          <w:rFonts w:ascii="Times New Roman" w:hAnsi="Times New Roman"/>
          <w:iCs/>
          <w:shd w:val="clear" w:color="auto" w:fill="FFFFFF"/>
        </w:rPr>
        <w:tab/>
        <w:t>bovine;</w:t>
      </w:r>
    </w:p>
    <w:p w:rsidR="00931B57" w:rsidRPr="00B50CC0" w:rsidRDefault="00931B57" w:rsidP="00931B57">
      <w:pPr>
        <w:autoSpaceDE w:val="0"/>
        <w:autoSpaceDN w:val="0"/>
        <w:adjustRightInd w:val="0"/>
        <w:jc w:val="both"/>
        <w:rPr>
          <w:rFonts w:ascii="Times New Roman" w:hAnsi="Times New Roman"/>
          <w:iCs/>
          <w:shd w:val="clear" w:color="auto" w:fill="FFFFFF"/>
        </w:rPr>
      </w:pPr>
      <w:r w:rsidRPr="00B50CC0">
        <w:rPr>
          <w:rFonts w:ascii="Times New Roman" w:hAnsi="Times New Roman"/>
          <w:iCs/>
          <w:shd w:val="clear" w:color="auto" w:fill="FFFFFF"/>
        </w:rPr>
        <w:t>b)</w:t>
      </w:r>
      <w:r w:rsidRPr="00B50CC0">
        <w:rPr>
          <w:rFonts w:ascii="Times New Roman" w:hAnsi="Times New Roman"/>
          <w:iCs/>
          <w:shd w:val="clear" w:color="auto" w:fill="FFFFFF"/>
        </w:rPr>
        <w:tab/>
        <w:t>ecvidee;</w:t>
      </w:r>
    </w:p>
    <w:p w:rsidR="00931B57" w:rsidRPr="00B50CC0" w:rsidRDefault="00931B57" w:rsidP="00931B57">
      <w:pPr>
        <w:autoSpaceDE w:val="0"/>
        <w:autoSpaceDN w:val="0"/>
        <w:adjustRightInd w:val="0"/>
        <w:jc w:val="both"/>
        <w:rPr>
          <w:rFonts w:ascii="Times New Roman" w:hAnsi="Times New Roman"/>
          <w:iCs/>
          <w:shd w:val="clear" w:color="auto" w:fill="FFFFFF"/>
        </w:rPr>
      </w:pPr>
      <w:r w:rsidRPr="00B50CC0">
        <w:rPr>
          <w:rFonts w:ascii="Times New Roman" w:hAnsi="Times New Roman"/>
          <w:iCs/>
          <w:shd w:val="clear" w:color="auto" w:fill="FFFFFF"/>
        </w:rPr>
        <w:t>c)</w:t>
      </w:r>
      <w:r w:rsidRPr="00B50CC0">
        <w:rPr>
          <w:rFonts w:ascii="Times New Roman" w:hAnsi="Times New Roman"/>
          <w:iCs/>
          <w:shd w:val="clear" w:color="auto" w:fill="FFFFFF"/>
        </w:rPr>
        <w:tab/>
        <w:t>ovine, caprine;</w:t>
      </w:r>
    </w:p>
    <w:p w:rsidR="00931B57" w:rsidRPr="00B50CC0" w:rsidRDefault="00931B57" w:rsidP="00931B57">
      <w:pPr>
        <w:autoSpaceDE w:val="0"/>
        <w:autoSpaceDN w:val="0"/>
        <w:adjustRightInd w:val="0"/>
        <w:jc w:val="both"/>
        <w:rPr>
          <w:rFonts w:ascii="Times New Roman" w:hAnsi="Times New Roman"/>
          <w:iCs/>
          <w:shd w:val="clear" w:color="auto" w:fill="FFFFFF"/>
        </w:rPr>
      </w:pPr>
      <w:r w:rsidRPr="00B50CC0">
        <w:rPr>
          <w:rFonts w:ascii="Times New Roman" w:hAnsi="Times New Roman"/>
          <w:iCs/>
          <w:shd w:val="clear" w:color="auto" w:fill="FFFFFF"/>
        </w:rPr>
        <w:t>d)</w:t>
      </w:r>
      <w:r w:rsidRPr="00B50CC0">
        <w:rPr>
          <w:rFonts w:ascii="Times New Roman" w:hAnsi="Times New Roman"/>
          <w:iCs/>
          <w:shd w:val="clear" w:color="auto" w:fill="FFFFFF"/>
        </w:rPr>
        <w:tab/>
        <w:t>porcine;</w:t>
      </w:r>
    </w:p>
    <w:p w:rsidR="00931B57" w:rsidRPr="00B50CC0" w:rsidRDefault="00931B57" w:rsidP="00931B57">
      <w:pPr>
        <w:autoSpaceDE w:val="0"/>
        <w:autoSpaceDN w:val="0"/>
        <w:adjustRightInd w:val="0"/>
        <w:jc w:val="both"/>
        <w:rPr>
          <w:rFonts w:ascii="Times New Roman" w:hAnsi="Times New Roman"/>
          <w:iCs/>
          <w:shd w:val="clear" w:color="auto" w:fill="FFFFFF"/>
        </w:rPr>
      </w:pPr>
      <w:r w:rsidRPr="00B50CC0">
        <w:rPr>
          <w:rFonts w:ascii="Times New Roman" w:hAnsi="Times New Roman"/>
          <w:iCs/>
          <w:shd w:val="clear" w:color="auto" w:fill="FFFFFF"/>
        </w:rPr>
        <w:t>e)</w:t>
      </w:r>
      <w:r w:rsidRPr="00B50CC0">
        <w:rPr>
          <w:rFonts w:ascii="Times New Roman" w:hAnsi="Times New Roman"/>
          <w:iCs/>
          <w:shd w:val="clear" w:color="auto" w:fill="FFFFFF"/>
        </w:rPr>
        <w:tab/>
        <w:t>carnasiere,</w:t>
      </w:r>
    </w:p>
    <w:p w:rsidR="00931B57" w:rsidRPr="00B50CC0" w:rsidRDefault="00931B57" w:rsidP="00931B57">
      <w:pPr>
        <w:autoSpaceDE w:val="0"/>
        <w:autoSpaceDN w:val="0"/>
        <w:adjustRightInd w:val="0"/>
        <w:jc w:val="both"/>
        <w:rPr>
          <w:rFonts w:ascii="Times New Roman" w:hAnsi="Times New Roman"/>
          <w:iCs/>
          <w:shd w:val="clear" w:color="auto" w:fill="FFFFFF"/>
        </w:rPr>
      </w:pPr>
      <w:r w:rsidRPr="00B50CC0">
        <w:rPr>
          <w:rFonts w:ascii="Times New Roman" w:hAnsi="Times New Roman"/>
          <w:iCs/>
          <w:shd w:val="clear" w:color="auto" w:fill="FFFFFF"/>
        </w:rPr>
        <w:t>f)</w:t>
      </w:r>
      <w:r w:rsidRPr="00B50CC0">
        <w:rPr>
          <w:rFonts w:ascii="Times New Roman" w:hAnsi="Times New Roman"/>
          <w:iCs/>
          <w:shd w:val="clear" w:color="auto" w:fill="FFFFFF"/>
        </w:rPr>
        <w:tab/>
        <w:t>păsări;</w:t>
      </w:r>
    </w:p>
    <w:p w:rsidR="00931B57" w:rsidRPr="00B50CC0" w:rsidRDefault="00931B57" w:rsidP="00931B57">
      <w:pPr>
        <w:autoSpaceDE w:val="0"/>
        <w:autoSpaceDN w:val="0"/>
        <w:adjustRightInd w:val="0"/>
        <w:jc w:val="both"/>
        <w:rPr>
          <w:rFonts w:ascii="Times New Roman" w:hAnsi="Times New Roman"/>
          <w:iCs/>
          <w:shd w:val="clear" w:color="auto" w:fill="FFFFFF"/>
        </w:rPr>
      </w:pPr>
      <w:r w:rsidRPr="00B50CC0">
        <w:rPr>
          <w:rFonts w:ascii="Times New Roman" w:hAnsi="Times New Roman"/>
          <w:iCs/>
          <w:shd w:val="clear" w:color="auto" w:fill="FFFFFF"/>
        </w:rPr>
        <w:t>g)</w:t>
      </w:r>
      <w:r w:rsidRPr="00B50CC0">
        <w:rPr>
          <w:rFonts w:ascii="Times New Roman" w:hAnsi="Times New Roman"/>
          <w:iCs/>
          <w:shd w:val="clear" w:color="auto" w:fill="FFFFFF"/>
        </w:rPr>
        <w:tab/>
        <w:t>albine, viermi de mătase etc.;</w:t>
      </w:r>
    </w:p>
    <w:p w:rsidR="00931B57" w:rsidRPr="00B50CC0" w:rsidRDefault="00931B57" w:rsidP="00931B57">
      <w:pPr>
        <w:autoSpaceDE w:val="0"/>
        <w:autoSpaceDN w:val="0"/>
        <w:adjustRightInd w:val="0"/>
        <w:jc w:val="both"/>
        <w:rPr>
          <w:rFonts w:ascii="Times New Roman" w:hAnsi="Times New Roman"/>
          <w:iCs/>
          <w:shd w:val="clear" w:color="auto" w:fill="FFFFFF"/>
        </w:rPr>
      </w:pPr>
      <w:r w:rsidRPr="00B50CC0">
        <w:rPr>
          <w:rFonts w:ascii="Times New Roman" w:hAnsi="Times New Roman"/>
          <w:iCs/>
          <w:shd w:val="clear" w:color="auto" w:fill="FFFFFF"/>
        </w:rPr>
        <w:t>3.</w:t>
      </w:r>
      <w:r w:rsidRPr="00B50CC0">
        <w:rPr>
          <w:rFonts w:ascii="Times New Roman" w:hAnsi="Times New Roman"/>
          <w:iCs/>
          <w:shd w:val="clear" w:color="auto" w:fill="FFFFFF"/>
        </w:rPr>
        <w:tab/>
        <w:t>recoltări de probe de sânge pentru examene de laborator - serologice, hematologice, biochimice, virusologice, parazitologice etc.:</w:t>
      </w:r>
    </w:p>
    <w:p w:rsidR="00931B57" w:rsidRPr="00B50CC0" w:rsidRDefault="00931B57" w:rsidP="00931B57">
      <w:pPr>
        <w:autoSpaceDE w:val="0"/>
        <w:autoSpaceDN w:val="0"/>
        <w:adjustRightInd w:val="0"/>
        <w:jc w:val="both"/>
        <w:rPr>
          <w:rFonts w:ascii="Times New Roman" w:hAnsi="Times New Roman"/>
          <w:iCs/>
          <w:shd w:val="clear" w:color="auto" w:fill="FFFFFF"/>
        </w:rPr>
      </w:pPr>
      <w:r w:rsidRPr="00B50CC0">
        <w:rPr>
          <w:rFonts w:ascii="Times New Roman" w:hAnsi="Times New Roman"/>
          <w:iCs/>
          <w:shd w:val="clear" w:color="auto" w:fill="FFFFFF"/>
        </w:rPr>
        <w:t>a)</w:t>
      </w:r>
      <w:r w:rsidRPr="00B50CC0">
        <w:rPr>
          <w:rFonts w:ascii="Times New Roman" w:hAnsi="Times New Roman"/>
          <w:iCs/>
          <w:shd w:val="clear" w:color="auto" w:fill="FFFFFF"/>
        </w:rPr>
        <w:tab/>
        <w:t>animale mari;</w:t>
      </w:r>
    </w:p>
    <w:p w:rsidR="00931B57" w:rsidRPr="00B50CC0" w:rsidRDefault="00931B57" w:rsidP="00931B57">
      <w:pPr>
        <w:autoSpaceDE w:val="0"/>
        <w:autoSpaceDN w:val="0"/>
        <w:adjustRightInd w:val="0"/>
        <w:jc w:val="both"/>
        <w:rPr>
          <w:rFonts w:ascii="Times New Roman" w:eastAsia="Batang" w:hAnsi="Times New Roman"/>
          <w:iCs/>
          <w:shd w:val="clear" w:color="auto" w:fill="FFFFFF"/>
        </w:rPr>
      </w:pPr>
      <w:r w:rsidRPr="00B50CC0">
        <w:rPr>
          <w:rFonts w:ascii="Times New Roman" w:hAnsi="Times New Roman"/>
          <w:iCs/>
          <w:shd w:val="clear" w:color="auto" w:fill="FFFFFF"/>
        </w:rPr>
        <w:t>b)</w:t>
      </w:r>
      <w:r w:rsidRPr="00B50CC0">
        <w:rPr>
          <w:rFonts w:ascii="Times New Roman" w:hAnsi="Times New Roman"/>
          <w:iCs/>
          <w:shd w:val="clear" w:color="auto" w:fill="FFFFFF"/>
        </w:rPr>
        <w:tab/>
        <w:t>animale mici şi mijlocii cu excepţia porcinelor;</w:t>
      </w:r>
    </w:p>
    <w:p w:rsidR="00931B57" w:rsidRPr="00B50CC0" w:rsidRDefault="00931B57" w:rsidP="00931B57">
      <w:pPr>
        <w:autoSpaceDE w:val="0"/>
        <w:autoSpaceDN w:val="0"/>
        <w:adjustRightInd w:val="0"/>
        <w:jc w:val="both"/>
        <w:rPr>
          <w:rFonts w:ascii="Times New Roman" w:hAnsi="Times New Roman"/>
          <w:iCs/>
          <w:shd w:val="clear" w:color="auto" w:fill="FFFFFF"/>
        </w:rPr>
      </w:pPr>
      <w:r w:rsidRPr="00B50CC0">
        <w:rPr>
          <w:rFonts w:ascii="Times New Roman" w:hAnsi="Times New Roman"/>
          <w:iCs/>
          <w:shd w:val="clear" w:color="auto" w:fill="FFFFFF"/>
        </w:rPr>
        <w:t>c)        porcine;</w:t>
      </w:r>
    </w:p>
    <w:p w:rsidR="00931B57" w:rsidRPr="00B50CC0" w:rsidRDefault="00931B57" w:rsidP="00931B57">
      <w:pPr>
        <w:autoSpaceDE w:val="0"/>
        <w:autoSpaceDN w:val="0"/>
        <w:adjustRightInd w:val="0"/>
        <w:jc w:val="both"/>
        <w:rPr>
          <w:rFonts w:ascii="Times New Roman" w:hAnsi="Times New Roman"/>
          <w:iCs/>
          <w:shd w:val="clear" w:color="auto" w:fill="FFFFFF"/>
        </w:rPr>
      </w:pPr>
      <w:r w:rsidRPr="00B50CC0">
        <w:rPr>
          <w:rFonts w:ascii="Times New Roman" w:hAnsi="Times New Roman"/>
          <w:iCs/>
          <w:shd w:val="clear" w:color="auto" w:fill="FFFFFF"/>
        </w:rPr>
        <w:t>d)</w:t>
      </w:r>
      <w:r w:rsidRPr="00B50CC0">
        <w:rPr>
          <w:rFonts w:ascii="Times New Roman" w:hAnsi="Times New Roman"/>
          <w:iCs/>
          <w:shd w:val="clear" w:color="auto" w:fill="FFFFFF"/>
        </w:rPr>
        <w:tab/>
        <w:t>păsări;</w:t>
      </w:r>
    </w:p>
    <w:p w:rsidR="00931B57" w:rsidRPr="00B50CC0" w:rsidRDefault="00931B57" w:rsidP="00931B57">
      <w:pPr>
        <w:autoSpaceDE w:val="0"/>
        <w:autoSpaceDN w:val="0"/>
        <w:adjustRightInd w:val="0"/>
        <w:jc w:val="both"/>
        <w:rPr>
          <w:rFonts w:ascii="Times New Roman" w:hAnsi="Times New Roman"/>
          <w:iCs/>
          <w:shd w:val="clear" w:color="auto" w:fill="FFFFFF"/>
        </w:rPr>
      </w:pPr>
      <w:r w:rsidRPr="00B50CC0">
        <w:rPr>
          <w:rFonts w:ascii="Times New Roman" w:hAnsi="Times New Roman"/>
          <w:iCs/>
          <w:shd w:val="clear" w:color="auto" w:fill="FFFFFF"/>
        </w:rPr>
        <w:t>e)</w:t>
      </w:r>
      <w:r w:rsidRPr="00B50CC0">
        <w:rPr>
          <w:rFonts w:ascii="Times New Roman" w:hAnsi="Times New Roman"/>
          <w:iCs/>
          <w:shd w:val="clear" w:color="auto" w:fill="FFFFFF"/>
        </w:rPr>
        <w:tab/>
        <w:t>alte specii;</w:t>
      </w:r>
    </w:p>
    <w:p w:rsidR="00931B57" w:rsidRPr="00B50CC0" w:rsidRDefault="00931B57" w:rsidP="00931B57">
      <w:pPr>
        <w:autoSpaceDE w:val="0"/>
        <w:autoSpaceDN w:val="0"/>
        <w:adjustRightInd w:val="0"/>
        <w:jc w:val="both"/>
        <w:rPr>
          <w:rFonts w:ascii="Times New Roman" w:eastAsia="Batang" w:hAnsi="Times New Roman"/>
          <w:iCs/>
          <w:shd w:val="clear" w:color="auto" w:fill="FFFFFF"/>
        </w:rPr>
      </w:pPr>
      <w:r w:rsidRPr="00B50CC0">
        <w:rPr>
          <w:rFonts w:ascii="Times New Roman" w:hAnsi="Times New Roman"/>
          <w:iCs/>
          <w:shd w:val="clear" w:color="auto" w:fill="FFFFFF"/>
        </w:rPr>
        <w:t>4.</w:t>
      </w:r>
      <w:r w:rsidRPr="00B50CC0">
        <w:rPr>
          <w:rFonts w:ascii="Times New Roman" w:hAnsi="Times New Roman"/>
          <w:iCs/>
          <w:shd w:val="clear" w:color="auto" w:fill="FFFFFF"/>
        </w:rPr>
        <w:tab/>
        <w:t>recoltarea probelor de organe, ţesuturi şi a altor probe pentru analize de laborator, efectuarea de necropsii la:</w:t>
      </w:r>
    </w:p>
    <w:p w:rsidR="00931B57" w:rsidRPr="00B50CC0" w:rsidRDefault="00931B57" w:rsidP="00931B57">
      <w:pPr>
        <w:autoSpaceDE w:val="0"/>
        <w:autoSpaceDN w:val="0"/>
        <w:adjustRightInd w:val="0"/>
        <w:jc w:val="both"/>
        <w:rPr>
          <w:rFonts w:ascii="Times New Roman" w:hAnsi="Times New Roman"/>
          <w:iCs/>
          <w:shd w:val="clear" w:color="auto" w:fill="FFFFFF"/>
        </w:rPr>
      </w:pPr>
      <w:r w:rsidRPr="00B50CC0">
        <w:rPr>
          <w:rFonts w:ascii="Times New Roman" w:hAnsi="Times New Roman"/>
          <w:iCs/>
          <w:shd w:val="clear" w:color="auto" w:fill="FFFFFF"/>
        </w:rPr>
        <w:t>a)</w:t>
      </w:r>
      <w:r w:rsidRPr="00B50CC0">
        <w:rPr>
          <w:rFonts w:ascii="Times New Roman" w:hAnsi="Times New Roman"/>
          <w:iCs/>
          <w:shd w:val="clear" w:color="auto" w:fill="FFFFFF"/>
        </w:rPr>
        <w:tab/>
        <w:t>animale mari;</w:t>
      </w:r>
    </w:p>
    <w:p w:rsidR="00931B57" w:rsidRPr="00B50CC0" w:rsidRDefault="00931B57" w:rsidP="00931B57">
      <w:pPr>
        <w:autoSpaceDE w:val="0"/>
        <w:autoSpaceDN w:val="0"/>
        <w:adjustRightInd w:val="0"/>
        <w:jc w:val="both"/>
        <w:rPr>
          <w:rFonts w:ascii="Times New Roman" w:hAnsi="Times New Roman"/>
          <w:iCs/>
          <w:shd w:val="clear" w:color="auto" w:fill="FFFFFF"/>
        </w:rPr>
      </w:pPr>
      <w:r w:rsidRPr="00B50CC0">
        <w:rPr>
          <w:rFonts w:ascii="Times New Roman" w:hAnsi="Times New Roman"/>
          <w:iCs/>
          <w:shd w:val="clear" w:color="auto" w:fill="FFFFFF"/>
        </w:rPr>
        <w:t>b)</w:t>
      </w:r>
      <w:r w:rsidRPr="00B50CC0">
        <w:rPr>
          <w:rFonts w:ascii="Times New Roman" w:hAnsi="Times New Roman"/>
          <w:iCs/>
          <w:shd w:val="clear" w:color="auto" w:fill="FFFFFF"/>
        </w:rPr>
        <w:tab/>
        <w:t>animale mici si mijlocii;</w:t>
      </w:r>
    </w:p>
    <w:p w:rsidR="00931B57" w:rsidRPr="00B50CC0" w:rsidRDefault="00931B57" w:rsidP="00931B57">
      <w:pPr>
        <w:autoSpaceDE w:val="0"/>
        <w:autoSpaceDN w:val="0"/>
        <w:adjustRightInd w:val="0"/>
        <w:jc w:val="both"/>
        <w:rPr>
          <w:rFonts w:ascii="Times New Roman" w:hAnsi="Times New Roman"/>
          <w:iCs/>
          <w:shd w:val="clear" w:color="auto" w:fill="FFFFFF"/>
        </w:rPr>
      </w:pPr>
      <w:r w:rsidRPr="00B50CC0">
        <w:rPr>
          <w:rFonts w:ascii="Times New Roman" w:hAnsi="Times New Roman"/>
          <w:iCs/>
          <w:shd w:val="clear" w:color="auto" w:fill="FFFFFF"/>
        </w:rPr>
        <w:t>c)</w:t>
      </w:r>
      <w:r w:rsidRPr="00B50CC0">
        <w:rPr>
          <w:rFonts w:ascii="Times New Roman" w:hAnsi="Times New Roman"/>
          <w:iCs/>
          <w:shd w:val="clear" w:color="auto" w:fill="FFFFFF"/>
        </w:rPr>
        <w:tab/>
        <w:t xml:space="preserve">păsări; </w:t>
      </w:r>
    </w:p>
    <w:p w:rsidR="00931B57" w:rsidRPr="00B50CC0" w:rsidRDefault="00931B57" w:rsidP="00931B57">
      <w:pPr>
        <w:autoSpaceDE w:val="0"/>
        <w:autoSpaceDN w:val="0"/>
        <w:adjustRightInd w:val="0"/>
        <w:jc w:val="both"/>
        <w:rPr>
          <w:rFonts w:ascii="Times New Roman" w:hAnsi="Times New Roman"/>
          <w:iCs/>
          <w:shd w:val="clear" w:color="auto" w:fill="FFFFFF"/>
        </w:rPr>
      </w:pPr>
      <w:r w:rsidRPr="00B50CC0">
        <w:rPr>
          <w:rFonts w:ascii="Times New Roman" w:hAnsi="Times New Roman"/>
          <w:iCs/>
          <w:shd w:val="clear" w:color="auto" w:fill="FFFFFF"/>
        </w:rPr>
        <w:t>d)</w:t>
      </w:r>
      <w:r w:rsidRPr="00B50CC0">
        <w:rPr>
          <w:rFonts w:ascii="Times New Roman" w:hAnsi="Times New Roman"/>
          <w:iCs/>
          <w:shd w:val="clear" w:color="auto" w:fill="FFFFFF"/>
        </w:rPr>
        <w:tab/>
        <w:t>alte probe, inclusiv coprologice;</w:t>
      </w:r>
    </w:p>
    <w:p w:rsidR="00931B57" w:rsidRPr="00B50CC0" w:rsidRDefault="00931B57" w:rsidP="00931B57">
      <w:pPr>
        <w:autoSpaceDE w:val="0"/>
        <w:autoSpaceDN w:val="0"/>
        <w:adjustRightInd w:val="0"/>
        <w:jc w:val="both"/>
        <w:rPr>
          <w:rFonts w:ascii="Times New Roman" w:eastAsia="Batang" w:hAnsi="Times New Roman"/>
          <w:iCs/>
          <w:shd w:val="clear" w:color="auto" w:fill="FFFFFF"/>
        </w:rPr>
      </w:pPr>
      <w:r w:rsidRPr="00B50CC0">
        <w:rPr>
          <w:rFonts w:ascii="Times New Roman" w:hAnsi="Times New Roman"/>
          <w:iCs/>
          <w:shd w:val="clear" w:color="auto" w:fill="FFFFFF"/>
        </w:rPr>
        <w:t>5.</w:t>
      </w:r>
      <w:r w:rsidRPr="00B50CC0">
        <w:rPr>
          <w:rFonts w:ascii="Times New Roman" w:hAnsi="Times New Roman"/>
          <w:iCs/>
          <w:shd w:val="clear" w:color="auto" w:fill="FFFFFF"/>
        </w:rPr>
        <w:tab/>
        <w:t>activităţi de depistare prin examen alergic:</w:t>
      </w:r>
    </w:p>
    <w:p w:rsidR="00931B57" w:rsidRPr="00B50CC0" w:rsidRDefault="00931B57" w:rsidP="00931B57">
      <w:pPr>
        <w:autoSpaceDE w:val="0"/>
        <w:autoSpaceDN w:val="0"/>
        <w:adjustRightInd w:val="0"/>
        <w:jc w:val="both"/>
        <w:rPr>
          <w:rFonts w:ascii="Times New Roman" w:hAnsi="Times New Roman"/>
          <w:iCs/>
          <w:shd w:val="clear" w:color="auto" w:fill="FFFFFF"/>
        </w:rPr>
      </w:pPr>
      <w:r w:rsidRPr="00B50CC0">
        <w:rPr>
          <w:rFonts w:ascii="Times New Roman" w:hAnsi="Times New Roman"/>
          <w:iCs/>
          <w:shd w:val="clear" w:color="auto" w:fill="FFFFFF"/>
        </w:rPr>
        <w:t>a)</w:t>
      </w:r>
      <w:r w:rsidRPr="00B50CC0">
        <w:rPr>
          <w:rFonts w:ascii="Times New Roman" w:hAnsi="Times New Roman"/>
          <w:iCs/>
          <w:shd w:val="clear" w:color="auto" w:fill="FFFFFF"/>
        </w:rPr>
        <w:tab/>
        <w:t>tuberculinare test unic;</w:t>
      </w:r>
    </w:p>
    <w:p w:rsidR="00931B57" w:rsidRPr="00B50CC0" w:rsidRDefault="00931B57" w:rsidP="00931B57">
      <w:pPr>
        <w:autoSpaceDE w:val="0"/>
        <w:autoSpaceDN w:val="0"/>
        <w:adjustRightInd w:val="0"/>
        <w:jc w:val="both"/>
        <w:rPr>
          <w:rFonts w:ascii="Times New Roman" w:hAnsi="Times New Roman"/>
          <w:iCs/>
          <w:shd w:val="clear" w:color="auto" w:fill="FFFFFF"/>
        </w:rPr>
      </w:pPr>
      <w:r w:rsidRPr="00B50CC0">
        <w:rPr>
          <w:rFonts w:ascii="Times New Roman" w:hAnsi="Times New Roman"/>
          <w:iCs/>
          <w:shd w:val="clear" w:color="auto" w:fill="FFFFFF"/>
        </w:rPr>
        <w:t>b)</w:t>
      </w:r>
      <w:r w:rsidRPr="00B50CC0">
        <w:rPr>
          <w:rFonts w:ascii="Times New Roman" w:hAnsi="Times New Roman"/>
          <w:iCs/>
          <w:shd w:val="clear" w:color="auto" w:fill="FFFFFF"/>
        </w:rPr>
        <w:tab/>
        <w:t>TCS;</w:t>
      </w:r>
    </w:p>
    <w:p w:rsidR="00931B57" w:rsidRPr="00B50CC0" w:rsidRDefault="00931B57" w:rsidP="00931B57">
      <w:pPr>
        <w:autoSpaceDE w:val="0"/>
        <w:autoSpaceDN w:val="0"/>
        <w:adjustRightInd w:val="0"/>
        <w:jc w:val="both"/>
        <w:rPr>
          <w:rFonts w:ascii="Times New Roman" w:hAnsi="Times New Roman"/>
          <w:iCs/>
          <w:shd w:val="clear" w:color="auto" w:fill="FFFFFF"/>
        </w:rPr>
      </w:pPr>
      <w:r w:rsidRPr="00B50CC0">
        <w:rPr>
          <w:rFonts w:ascii="Times New Roman" w:hAnsi="Times New Roman"/>
          <w:iCs/>
          <w:shd w:val="clear" w:color="auto" w:fill="FFFFFF"/>
        </w:rPr>
        <w:t>c)</w:t>
      </w:r>
      <w:r w:rsidRPr="00B50CC0">
        <w:rPr>
          <w:rFonts w:ascii="Times New Roman" w:hAnsi="Times New Roman"/>
          <w:iCs/>
          <w:shd w:val="clear" w:color="auto" w:fill="FFFFFF"/>
        </w:rPr>
        <w:tab/>
        <w:t>maleinare;</w:t>
      </w:r>
    </w:p>
    <w:p w:rsidR="00931B57" w:rsidRPr="00B50CC0" w:rsidRDefault="00931B57" w:rsidP="00931B57">
      <w:pPr>
        <w:autoSpaceDE w:val="0"/>
        <w:autoSpaceDN w:val="0"/>
        <w:adjustRightInd w:val="0"/>
        <w:jc w:val="both"/>
        <w:rPr>
          <w:rFonts w:ascii="Times New Roman" w:hAnsi="Times New Roman"/>
          <w:iCs/>
          <w:shd w:val="clear" w:color="auto" w:fill="FFFFFF"/>
        </w:rPr>
      </w:pPr>
      <w:r w:rsidRPr="00B50CC0">
        <w:rPr>
          <w:rFonts w:ascii="Times New Roman" w:hAnsi="Times New Roman"/>
          <w:iCs/>
          <w:shd w:val="clear" w:color="auto" w:fill="FFFFFF"/>
        </w:rPr>
        <w:t>d)</w:t>
      </w:r>
      <w:r w:rsidRPr="00B50CC0">
        <w:rPr>
          <w:rFonts w:ascii="Times New Roman" w:hAnsi="Times New Roman"/>
          <w:iCs/>
          <w:shd w:val="clear" w:color="auto" w:fill="FFFFFF"/>
        </w:rPr>
        <w:tab/>
        <w:t>paratuberculinare;</w:t>
      </w:r>
    </w:p>
    <w:p w:rsidR="00931B57" w:rsidRPr="00B50CC0" w:rsidRDefault="00931B57" w:rsidP="00931B57">
      <w:pPr>
        <w:autoSpaceDE w:val="0"/>
        <w:autoSpaceDN w:val="0"/>
        <w:adjustRightInd w:val="0"/>
        <w:jc w:val="both"/>
        <w:rPr>
          <w:rFonts w:ascii="Times New Roman" w:eastAsia="Batang" w:hAnsi="Times New Roman"/>
          <w:iCs/>
          <w:shd w:val="clear" w:color="auto" w:fill="FFFFFF"/>
        </w:rPr>
      </w:pPr>
      <w:r w:rsidRPr="00B50CC0">
        <w:rPr>
          <w:rFonts w:ascii="Times New Roman" w:hAnsi="Times New Roman"/>
          <w:iCs/>
          <w:shd w:val="clear" w:color="auto" w:fill="FFFFFF"/>
        </w:rPr>
        <w:t>6.</w:t>
      </w:r>
      <w:r w:rsidRPr="00B50CC0">
        <w:rPr>
          <w:rFonts w:ascii="Times New Roman" w:hAnsi="Times New Roman"/>
          <w:iCs/>
          <w:shd w:val="clear" w:color="auto" w:fill="FFFFFF"/>
        </w:rPr>
        <w:tab/>
        <w:t>recoltare probe sanitaţie, apă, furaje;</w:t>
      </w:r>
    </w:p>
    <w:p w:rsidR="00931B57" w:rsidRPr="00B50CC0" w:rsidRDefault="00931B57" w:rsidP="00931B57">
      <w:pPr>
        <w:autoSpaceDE w:val="0"/>
        <w:autoSpaceDN w:val="0"/>
        <w:adjustRightInd w:val="0"/>
        <w:jc w:val="both"/>
        <w:rPr>
          <w:rFonts w:ascii="Times New Roman" w:eastAsia="Batang" w:hAnsi="Times New Roman"/>
          <w:iCs/>
          <w:shd w:val="clear" w:color="auto" w:fill="FFFFFF"/>
        </w:rPr>
      </w:pPr>
      <w:r w:rsidRPr="00B50CC0">
        <w:rPr>
          <w:rFonts w:ascii="Times New Roman" w:hAnsi="Times New Roman"/>
          <w:iCs/>
          <w:shd w:val="clear" w:color="auto" w:fill="FFFFFF"/>
        </w:rPr>
        <w:t>7.        activităţi imunoprofilactice, conform Programul acţiunilor de supraveghere, prevenire, control şi eradicare a bolilor la animale, a celor transmisibile de la animale la om, protecţia animalelor şi protecţia mediului, de identificare şi înregistrare a bovinelor, suinelor, ovinelor, caprinelor şi ecvideelor, aprobat prin hotărâre a Guvernului:</w:t>
      </w:r>
    </w:p>
    <w:p w:rsidR="00931B57" w:rsidRPr="00B50CC0" w:rsidRDefault="00931B57" w:rsidP="00931B57">
      <w:pPr>
        <w:autoSpaceDE w:val="0"/>
        <w:autoSpaceDN w:val="0"/>
        <w:adjustRightInd w:val="0"/>
        <w:jc w:val="both"/>
        <w:rPr>
          <w:rFonts w:ascii="Times New Roman" w:hAnsi="Times New Roman"/>
          <w:iCs/>
          <w:shd w:val="clear" w:color="auto" w:fill="FFFFFF"/>
        </w:rPr>
      </w:pPr>
      <w:r w:rsidRPr="00B50CC0">
        <w:rPr>
          <w:rFonts w:ascii="Times New Roman" w:hAnsi="Times New Roman"/>
          <w:iCs/>
          <w:shd w:val="clear" w:color="auto" w:fill="FFFFFF"/>
        </w:rPr>
        <w:t>a)       animale mari;</w:t>
      </w:r>
    </w:p>
    <w:p w:rsidR="00931B57" w:rsidRPr="00B50CC0" w:rsidRDefault="00931B57" w:rsidP="00931B57">
      <w:pPr>
        <w:autoSpaceDE w:val="0"/>
        <w:autoSpaceDN w:val="0"/>
        <w:adjustRightInd w:val="0"/>
        <w:jc w:val="both"/>
        <w:rPr>
          <w:rFonts w:ascii="Times New Roman" w:hAnsi="Times New Roman"/>
          <w:iCs/>
          <w:shd w:val="clear" w:color="auto" w:fill="FFFFFF"/>
        </w:rPr>
      </w:pPr>
      <w:r w:rsidRPr="00B50CC0">
        <w:rPr>
          <w:rFonts w:ascii="Times New Roman" w:hAnsi="Times New Roman"/>
          <w:iCs/>
          <w:shd w:val="clear" w:color="auto" w:fill="FFFFFF"/>
        </w:rPr>
        <w:t>b)       ovine, caprine;</w:t>
      </w:r>
    </w:p>
    <w:p w:rsidR="00931B57" w:rsidRPr="00B50CC0" w:rsidRDefault="00931B57" w:rsidP="00931B57">
      <w:pPr>
        <w:autoSpaceDE w:val="0"/>
        <w:autoSpaceDN w:val="0"/>
        <w:adjustRightInd w:val="0"/>
        <w:jc w:val="both"/>
        <w:rPr>
          <w:rFonts w:ascii="Times New Roman" w:hAnsi="Times New Roman"/>
          <w:iCs/>
          <w:shd w:val="clear" w:color="auto" w:fill="FFFFFF"/>
        </w:rPr>
      </w:pPr>
      <w:r w:rsidRPr="00B50CC0">
        <w:rPr>
          <w:rFonts w:ascii="Times New Roman" w:hAnsi="Times New Roman"/>
          <w:iCs/>
          <w:shd w:val="clear" w:color="auto" w:fill="FFFFFF"/>
        </w:rPr>
        <w:t>c)       porcine;</w:t>
      </w:r>
    </w:p>
    <w:p w:rsidR="00931B57" w:rsidRPr="00B50CC0" w:rsidRDefault="00931B57" w:rsidP="00931B57">
      <w:pPr>
        <w:autoSpaceDE w:val="0"/>
        <w:autoSpaceDN w:val="0"/>
        <w:adjustRightInd w:val="0"/>
        <w:jc w:val="both"/>
        <w:rPr>
          <w:rFonts w:ascii="Times New Roman" w:hAnsi="Times New Roman"/>
          <w:iCs/>
          <w:shd w:val="clear" w:color="auto" w:fill="FFFFFF"/>
        </w:rPr>
      </w:pPr>
      <w:r w:rsidRPr="00B50CC0">
        <w:rPr>
          <w:rFonts w:ascii="Times New Roman" w:hAnsi="Times New Roman"/>
          <w:iCs/>
          <w:shd w:val="clear" w:color="auto" w:fill="FFFFFF"/>
        </w:rPr>
        <w:t>d)       carnasiere;</w:t>
      </w:r>
    </w:p>
    <w:p w:rsidR="00931B57" w:rsidRPr="00B50CC0" w:rsidRDefault="00931B57" w:rsidP="00931B57">
      <w:pPr>
        <w:autoSpaceDE w:val="0"/>
        <w:autoSpaceDN w:val="0"/>
        <w:adjustRightInd w:val="0"/>
        <w:jc w:val="both"/>
        <w:rPr>
          <w:rFonts w:ascii="Times New Roman" w:hAnsi="Times New Roman"/>
          <w:iCs/>
          <w:shd w:val="clear" w:color="auto" w:fill="FFFFFF"/>
        </w:rPr>
      </w:pPr>
      <w:r w:rsidRPr="00B50CC0">
        <w:rPr>
          <w:rFonts w:ascii="Times New Roman" w:hAnsi="Times New Roman"/>
          <w:iCs/>
          <w:shd w:val="clear" w:color="auto" w:fill="FFFFFF"/>
        </w:rPr>
        <w:lastRenderedPageBreak/>
        <w:t>e)       păsări;</w:t>
      </w:r>
    </w:p>
    <w:p w:rsidR="00931B57" w:rsidRPr="00B50CC0" w:rsidRDefault="00931B57" w:rsidP="00931B57">
      <w:pPr>
        <w:autoSpaceDE w:val="0"/>
        <w:autoSpaceDN w:val="0"/>
        <w:adjustRightInd w:val="0"/>
        <w:jc w:val="both"/>
        <w:rPr>
          <w:rFonts w:ascii="Times New Roman" w:eastAsia="Batang" w:hAnsi="Times New Roman"/>
          <w:iCs/>
          <w:shd w:val="clear" w:color="auto" w:fill="FFFFFF"/>
        </w:rPr>
      </w:pPr>
      <w:r w:rsidRPr="00B50CC0">
        <w:rPr>
          <w:rFonts w:ascii="Times New Roman" w:hAnsi="Times New Roman"/>
          <w:iCs/>
          <w:shd w:val="clear" w:color="auto" w:fill="FFFFFF"/>
        </w:rPr>
        <w:t>8. lucrări de decontaminare, dezinfecţie, dezinsecţie, deratizare şi de necesitate în exploataţiile nonprofesionale, în cadrul echipelor desemnate, în condiţiile legii, de către Autoritatea Contractantă sau de către centrul local pentru combaterea bolilor, cu asigurarea de către acestea a  echipamentelor şi materialelor necesare;</w:t>
      </w:r>
    </w:p>
    <w:p w:rsidR="00931B57" w:rsidRPr="00B50CC0" w:rsidRDefault="00931B57" w:rsidP="00931B57">
      <w:pPr>
        <w:autoSpaceDE w:val="0"/>
        <w:autoSpaceDN w:val="0"/>
        <w:adjustRightInd w:val="0"/>
        <w:jc w:val="both"/>
        <w:rPr>
          <w:rFonts w:ascii="Times New Roman" w:hAnsi="Times New Roman"/>
          <w:iCs/>
          <w:shd w:val="clear" w:color="auto" w:fill="FFFFFF"/>
        </w:rPr>
      </w:pPr>
    </w:p>
    <w:p w:rsidR="00931B57" w:rsidRPr="00B50CC0" w:rsidRDefault="00931B57" w:rsidP="00931B57">
      <w:pPr>
        <w:autoSpaceDE w:val="0"/>
        <w:autoSpaceDN w:val="0"/>
        <w:adjustRightInd w:val="0"/>
        <w:jc w:val="both"/>
        <w:rPr>
          <w:rFonts w:ascii="Times New Roman" w:eastAsia="Batang" w:hAnsi="Times New Roman"/>
          <w:iCs/>
          <w:shd w:val="clear" w:color="auto" w:fill="FFFFFF"/>
        </w:rPr>
      </w:pPr>
      <w:r w:rsidRPr="00B50CC0">
        <w:rPr>
          <w:rFonts w:ascii="Times New Roman" w:hAnsi="Times New Roman"/>
          <w:iCs/>
          <w:shd w:val="clear" w:color="auto" w:fill="FFFFFF"/>
        </w:rPr>
        <w:t>B. Servicii de identificare şi înregistrare a animalelor şi a mişcării acestora, în condiţiile legii, precum şi de corectare a eventualelor erori sau neconformităţi generate de nerespectarea termenelor de înregistrare sau de greşeli de înregistrare:</w:t>
      </w:r>
    </w:p>
    <w:p w:rsidR="00931B57" w:rsidRPr="00B50CC0" w:rsidRDefault="00931B57" w:rsidP="00931B57">
      <w:pPr>
        <w:autoSpaceDE w:val="0"/>
        <w:autoSpaceDN w:val="0"/>
        <w:adjustRightInd w:val="0"/>
        <w:jc w:val="both"/>
        <w:rPr>
          <w:rFonts w:ascii="Times New Roman" w:eastAsia="Batang" w:hAnsi="Times New Roman"/>
          <w:iCs/>
          <w:shd w:val="clear" w:color="auto" w:fill="FFFFFF"/>
        </w:rPr>
      </w:pPr>
      <w:r w:rsidRPr="00B50CC0">
        <w:rPr>
          <w:rFonts w:ascii="Times New Roman" w:hAnsi="Times New Roman"/>
          <w:iCs/>
          <w:shd w:val="clear" w:color="auto" w:fill="FFFFFF"/>
        </w:rPr>
        <w:t>1.</w:t>
      </w:r>
      <w:r w:rsidRPr="00B50CC0">
        <w:rPr>
          <w:rFonts w:ascii="Times New Roman" w:hAnsi="Times New Roman"/>
          <w:iCs/>
          <w:shd w:val="clear" w:color="auto" w:fill="FFFFFF"/>
        </w:rPr>
        <w:tab/>
        <w:t xml:space="preserve">identificarea animalelor din speciile bovine, ovine, caprine şi porcine; </w:t>
      </w:r>
    </w:p>
    <w:p w:rsidR="00931B57" w:rsidRPr="00B50CC0" w:rsidRDefault="00931B57" w:rsidP="00931B57">
      <w:pPr>
        <w:autoSpaceDE w:val="0"/>
        <w:autoSpaceDN w:val="0"/>
        <w:adjustRightInd w:val="0"/>
        <w:jc w:val="both"/>
        <w:rPr>
          <w:rFonts w:ascii="Times New Roman" w:eastAsia="Batang" w:hAnsi="Times New Roman"/>
          <w:iCs/>
          <w:shd w:val="clear" w:color="auto" w:fill="FFFFFF"/>
        </w:rPr>
      </w:pPr>
      <w:r w:rsidRPr="00B50CC0">
        <w:rPr>
          <w:rFonts w:ascii="Times New Roman" w:hAnsi="Times New Roman"/>
          <w:iCs/>
          <w:shd w:val="clear" w:color="auto" w:fill="FFFFFF"/>
        </w:rPr>
        <w:t>2.</w:t>
      </w:r>
      <w:r w:rsidRPr="00B50CC0">
        <w:rPr>
          <w:rFonts w:ascii="Times New Roman" w:hAnsi="Times New Roman"/>
          <w:iCs/>
          <w:shd w:val="clear" w:color="auto" w:fill="FFFFFF"/>
        </w:rPr>
        <w:tab/>
        <w:t>identificarea şi înregistrarea exploataţiilor în care sunt ţinute sau deţinute animale;</w:t>
      </w:r>
    </w:p>
    <w:p w:rsidR="00931B57" w:rsidRPr="00B50CC0" w:rsidRDefault="00931B57" w:rsidP="00931B57">
      <w:pPr>
        <w:autoSpaceDE w:val="0"/>
        <w:autoSpaceDN w:val="0"/>
        <w:adjustRightInd w:val="0"/>
        <w:jc w:val="both"/>
        <w:rPr>
          <w:rFonts w:ascii="Times New Roman" w:eastAsia="Batang" w:hAnsi="Times New Roman"/>
          <w:iCs/>
          <w:shd w:val="clear" w:color="auto" w:fill="FFFFFF"/>
        </w:rPr>
      </w:pPr>
      <w:r w:rsidRPr="00B50CC0">
        <w:rPr>
          <w:rFonts w:ascii="Times New Roman" w:hAnsi="Times New Roman"/>
          <w:iCs/>
          <w:shd w:val="clear" w:color="auto" w:fill="FFFFFF"/>
        </w:rPr>
        <w:t>3.</w:t>
      </w:r>
      <w:r w:rsidRPr="00B50CC0">
        <w:rPr>
          <w:rFonts w:ascii="Times New Roman" w:hAnsi="Times New Roman"/>
          <w:iCs/>
          <w:shd w:val="clear" w:color="auto" w:fill="FFFFFF"/>
        </w:rPr>
        <w:tab/>
        <w:t xml:space="preserve">aplicarea mijloacelor oficiale de identificare prevăzute de legislaţia specifică în vigoare la animalele identificate din speciile bovine, ovine, caprine şi porcine; </w:t>
      </w:r>
    </w:p>
    <w:p w:rsidR="00931B57" w:rsidRPr="00B50CC0" w:rsidRDefault="00931B57" w:rsidP="00931B57">
      <w:pPr>
        <w:autoSpaceDE w:val="0"/>
        <w:autoSpaceDN w:val="0"/>
        <w:adjustRightInd w:val="0"/>
        <w:jc w:val="both"/>
        <w:rPr>
          <w:rFonts w:ascii="Times New Roman" w:eastAsia="Batang" w:hAnsi="Times New Roman"/>
          <w:iCs/>
          <w:shd w:val="clear" w:color="auto" w:fill="FFFFFF"/>
        </w:rPr>
      </w:pPr>
      <w:r w:rsidRPr="00B50CC0">
        <w:rPr>
          <w:rFonts w:ascii="Times New Roman" w:hAnsi="Times New Roman"/>
          <w:iCs/>
          <w:shd w:val="clear" w:color="auto" w:fill="FFFFFF"/>
        </w:rPr>
        <w:t>4.</w:t>
      </w:r>
      <w:r w:rsidRPr="00B50CC0">
        <w:rPr>
          <w:rFonts w:ascii="Times New Roman" w:hAnsi="Times New Roman"/>
          <w:iCs/>
          <w:shd w:val="clear" w:color="auto" w:fill="FFFFFF"/>
        </w:rPr>
        <w:tab/>
        <w:t xml:space="preserve">înregistrarea efectivelor de animale identificate şi înregistrate din speciile bovine, ovine, caprine şi porcine în documentele de identificare generate/tipărite şi, ulterior, în Baza Naţionala de Date, </w:t>
      </w:r>
      <w:r w:rsidRPr="00B50CC0">
        <w:rPr>
          <w:rFonts w:ascii="Times New Roman" w:hAnsi="Times New Roman"/>
          <w:iCs/>
          <w:shd w:val="clear" w:color="auto" w:fill="FFFFFF"/>
          <w:lang w:val="it-IT"/>
        </w:rPr>
        <w:t xml:space="preserve">sau direct în </w:t>
      </w:r>
      <w:r w:rsidRPr="00B50CC0">
        <w:rPr>
          <w:rFonts w:ascii="Times New Roman" w:hAnsi="Times New Roman"/>
          <w:iCs/>
          <w:shd w:val="clear" w:color="auto" w:fill="FFFFFF"/>
        </w:rPr>
        <w:t>Baza Naţionala de Date</w:t>
      </w:r>
      <w:r w:rsidRPr="00B50CC0">
        <w:rPr>
          <w:rFonts w:ascii="Times New Roman" w:hAnsi="Times New Roman"/>
          <w:iCs/>
          <w:shd w:val="clear" w:color="auto" w:fill="FFFFFF"/>
          <w:lang w:val="it-IT"/>
        </w:rPr>
        <w:t>, dup</w:t>
      </w:r>
      <w:r w:rsidRPr="00B50CC0">
        <w:rPr>
          <w:rFonts w:ascii="Times New Roman" w:hAnsi="Times New Roman"/>
          <w:iCs/>
          <w:shd w:val="clear" w:color="auto" w:fill="FFFFFF"/>
        </w:rPr>
        <w:t>ă caz</w:t>
      </w:r>
      <w:r w:rsidRPr="00B50CC0">
        <w:rPr>
          <w:rFonts w:ascii="Times New Roman" w:hAnsi="Times New Roman"/>
          <w:iCs/>
          <w:shd w:val="clear" w:color="auto" w:fill="FFFFFF"/>
          <w:lang w:val="it-IT"/>
        </w:rPr>
        <w:t>;</w:t>
      </w:r>
      <w:r w:rsidRPr="00B50CC0">
        <w:rPr>
          <w:rFonts w:ascii="Times New Roman" w:hAnsi="Times New Roman"/>
          <w:iCs/>
          <w:shd w:val="clear" w:color="auto" w:fill="FFFFFF"/>
        </w:rPr>
        <w:t xml:space="preserve"> </w:t>
      </w:r>
    </w:p>
    <w:p w:rsidR="00931B57" w:rsidRPr="00B50CC0" w:rsidRDefault="00931B57" w:rsidP="00931B57">
      <w:pPr>
        <w:autoSpaceDE w:val="0"/>
        <w:autoSpaceDN w:val="0"/>
        <w:adjustRightInd w:val="0"/>
        <w:jc w:val="both"/>
        <w:rPr>
          <w:rFonts w:ascii="Times New Roman" w:eastAsia="Batang" w:hAnsi="Times New Roman"/>
          <w:iCs/>
          <w:shd w:val="clear" w:color="auto" w:fill="FFFFFF"/>
        </w:rPr>
      </w:pPr>
      <w:r w:rsidRPr="00B50CC0">
        <w:rPr>
          <w:rFonts w:ascii="Times New Roman" w:hAnsi="Times New Roman"/>
          <w:iCs/>
          <w:shd w:val="clear" w:color="auto" w:fill="FFFFFF"/>
        </w:rPr>
        <w:t>5.</w:t>
      </w:r>
      <w:r w:rsidRPr="00B50CC0">
        <w:rPr>
          <w:rFonts w:ascii="Times New Roman" w:hAnsi="Times New Roman"/>
          <w:iCs/>
          <w:shd w:val="clear" w:color="auto" w:fill="FFFFFF"/>
        </w:rPr>
        <w:tab/>
        <w:t xml:space="preserve">înregistrarea mişcării animalelor şi a evenimentelor suferite de acestea, în documentele de mişcare sau de declarare eveniment generate/tipărite şi, ulterior, în Baza Naţionala de Date, </w:t>
      </w:r>
      <w:r w:rsidRPr="00B50CC0">
        <w:rPr>
          <w:rFonts w:ascii="Times New Roman" w:hAnsi="Times New Roman"/>
          <w:iCs/>
          <w:shd w:val="clear" w:color="auto" w:fill="FFFFFF"/>
          <w:lang w:val="it-IT"/>
        </w:rPr>
        <w:t xml:space="preserve">sau direct în </w:t>
      </w:r>
      <w:r w:rsidRPr="00B50CC0">
        <w:rPr>
          <w:rFonts w:ascii="Times New Roman" w:hAnsi="Times New Roman"/>
          <w:iCs/>
          <w:shd w:val="clear" w:color="auto" w:fill="FFFFFF"/>
        </w:rPr>
        <w:t>Baza Naţionala de Date</w:t>
      </w:r>
      <w:r w:rsidRPr="00B50CC0">
        <w:rPr>
          <w:rFonts w:ascii="Times New Roman" w:hAnsi="Times New Roman"/>
          <w:iCs/>
          <w:shd w:val="clear" w:color="auto" w:fill="FFFFFF"/>
          <w:lang w:val="it-IT"/>
        </w:rPr>
        <w:t>, dup</w:t>
      </w:r>
      <w:r w:rsidRPr="00B50CC0">
        <w:rPr>
          <w:rFonts w:ascii="Times New Roman" w:hAnsi="Times New Roman"/>
          <w:iCs/>
          <w:shd w:val="clear" w:color="auto" w:fill="FFFFFF"/>
        </w:rPr>
        <w:t xml:space="preserve">ă caz; </w:t>
      </w:r>
    </w:p>
    <w:p w:rsidR="00931B57" w:rsidRPr="00B50CC0" w:rsidRDefault="00931B57" w:rsidP="00931B57">
      <w:pPr>
        <w:autoSpaceDE w:val="0"/>
        <w:autoSpaceDN w:val="0"/>
        <w:adjustRightInd w:val="0"/>
        <w:jc w:val="both"/>
        <w:rPr>
          <w:rFonts w:ascii="Times New Roman" w:hAnsi="Times New Roman"/>
          <w:iCs/>
          <w:shd w:val="clear" w:color="auto" w:fill="FFFFFF"/>
        </w:rPr>
      </w:pPr>
      <w:r w:rsidRPr="00B50CC0">
        <w:rPr>
          <w:rFonts w:ascii="Times New Roman" w:hAnsi="Times New Roman"/>
          <w:iCs/>
          <w:shd w:val="clear" w:color="auto" w:fill="FFFFFF"/>
        </w:rPr>
        <w:t>6.</w:t>
      </w:r>
      <w:r w:rsidRPr="00B50CC0">
        <w:rPr>
          <w:rFonts w:ascii="Times New Roman" w:hAnsi="Times New Roman"/>
          <w:iCs/>
          <w:shd w:val="clear" w:color="auto" w:fill="FFFFFF"/>
        </w:rPr>
        <w:tab/>
        <w:t>corecţia eventualelor erori sau neconformităţi semnalate în S.N.I.I.A., în urma nerespectării termenelor de înregistrare sau a greşelilor de înregistrare imputabile concesionarului, conform procedurilor stabilite de Autoritatea Națională Sanitară Veterinară și pentru Siguranța Alimentelor, denumită în continuare A.N.S.V.S.A.</w:t>
      </w:r>
    </w:p>
    <w:p w:rsidR="00931B57" w:rsidRPr="00B50CC0" w:rsidRDefault="00931B57" w:rsidP="00931B57">
      <w:pPr>
        <w:autoSpaceDE w:val="0"/>
        <w:autoSpaceDN w:val="0"/>
        <w:adjustRightInd w:val="0"/>
        <w:jc w:val="both"/>
        <w:rPr>
          <w:rFonts w:ascii="Times New Roman" w:hAnsi="Times New Roman"/>
          <w:iCs/>
          <w:shd w:val="clear" w:color="auto" w:fill="FFFFFF"/>
        </w:rPr>
      </w:pPr>
      <w:r w:rsidRPr="00B50CC0">
        <w:rPr>
          <w:rFonts w:ascii="Times New Roman" w:hAnsi="Times New Roman"/>
          <w:iCs/>
          <w:shd w:val="clear" w:color="auto" w:fill="FFFFFF"/>
        </w:rPr>
        <w:t>C. Serviciile prevăzute la art. 15 alin (7 )din Ordonanța Guvernului nr. 42/2004, aprobată cu modificări și compeltări prin Legea 215/2004, cu modificările și completările ulterioare, respectiv:</w:t>
      </w:r>
    </w:p>
    <w:p w:rsidR="00931B57" w:rsidRPr="00B50CC0" w:rsidRDefault="00931B57" w:rsidP="00931B57">
      <w:pPr>
        <w:autoSpaceDE w:val="0"/>
        <w:autoSpaceDN w:val="0"/>
        <w:adjustRightInd w:val="0"/>
        <w:jc w:val="both"/>
        <w:rPr>
          <w:rFonts w:ascii="Times New Roman" w:hAnsi="Times New Roman"/>
          <w:iCs/>
          <w:shd w:val="clear" w:color="auto" w:fill="FFFFFF"/>
        </w:rPr>
      </w:pPr>
      <w:r w:rsidRPr="00B50CC0">
        <w:rPr>
          <w:rFonts w:ascii="Times New Roman" w:hAnsi="Times New Roman"/>
          <w:iCs/>
          <w:shd w:val="clear" w:color="auto" w:fill="FFFFFF"/>
        </w:rPr>
        <w:t>1. program de lucru 8 ore/zi;</w:t>
      </w:r>
    </w:p>
    <w:p w:rsidR="00931B57" w:rsidRPr="00B50CC0" w:rsidRDefault="00931B57" w:rsidP="00931B57">
      <w:pPr>
        <w:autoSpaceDE w:val="0"/>
        <w:autoSpaceDN w:val="0"/>
        <w:adjustRightInd w:val="0"/>
        <w:jc w:val="both"/>
        <w:rPr>
          <w:rFonts w:ascii="Times New Roman" w:hAnsi="Times New Roman"/>
          <w:iCs/>
          <w:shd w:val="clear" w:color="auto" w:fill="FFFFFF"/>
        </w:rPr>
      </w:pPr>
      <w:r w:rsidRPr="00B50CC0">
        <w:rPr>
          <w:rFonts w:ascii="Times New Roman" w:hAnsi="Times New Roman"/>
          <w:iCs/>
          <w:shd w:val="clear" w:color="auto" w:fill="FFFFFF"/>
        </w:rPr>
        <w:t>2. transportul probelor la laborator;</w:t>
      </w:r>
    </w:p>
    <w:p w:rsidR="00931B57" w:rsidRPr="00B50CC0" w:rsidRDefault="00931B57" w:rsidP="00931B57">
      <w:pPr>
        <w:autoSpaceDE w:val="0"/>
        <w:autoSpaceDN w:val="0"/>
        <w:adjustRightInd w:val="0"/>
        <w:jc w:val="both"/>
        <w:rPr>
          <w:rFonts w:ascii="Times New Roman" w:hAnsi="Times New Roman"/>
          <w:iCs/>
          <w:shd w:val="clear" w:color="auto" w:fill="FFFFFF"/>
        </w:rPr>
      </w:pPr>
      <w:r w:rsidRPr="00B50CC0">
        <w:rPr>
          <w:rFonts w:ascii="Times New Roman" w:hAnsi="Times New Roman"/>
          <w:iCs/>
          <w:shd w:val="clear" w:color="auto" w:fill="FFFFFF"/>
        </w:rPr>
        <w:t>3. ridicarea produselor şi tipizatelor necesare;</w:t>
      </w:r>
    </w:p>
    <w:p w:rsidR="00931B57" w:rsidRPr="00B50CC0" w:rsidRDefault="00931B57" w:rsidP="00931B57">
      <w:pPr>
        <w:autoSpaceDE w:val="0"/>
        <w:autoSpaceDN w:val="0"/>
        <w:adjustRightInd w:val="0"/>
        <w:jc w:val="both"/>
        <w:rPr>
          <w:rFonts w:ascii="Times New Roman" w:hAnsi="Times New Roman"/>
          <w:iCs/>
          <w:shd w:val="clear" w:color="auto" w:fill="FFFFFF"/>
        </w:rPr>
      </w:pPr>
      <w:r w:rsidRPr="00B50CC0">
        <w:rPr>
          <w:rFonts w:ascii="Times New Roman" w:hAnsi="Times New Roman"/>
          <w:iCs/>
          <w:shd w:val="clear" w:color="auto" w:fill="FFFFFF"/>
        </w:rPr>
        <w:t>4. instruirea şi formarea profesională necesara realizarii activităţilor contractate;</w:t>
      </w:r>
    </w:p>
    <w:p w:rsidR="00931B57" w:rsidRPr="00B50CC0" w:rsidRDefault="00931B57" w:rsidP="00931B57">
      <w:pPr>
        <w:autoSpaceDE w:val="0"/>
        <w:autoSpaceDN w:val="0"/>
        <w:adjustRightInd w:val="0"/>
        <w:jc w:val="both"/>
        <w:rPr>
          <w:rFonts w:ascii="Times New Roman" w:hAnsi="Times New Roman"/>
          <w:iCs/>
          <w:shd w:val="clear" w:color="auto" w:fill="FFFFFF"/>
        </w:rPr>
      </w:pPr>
      <w:r w:rsidRPr="00B50CC0">
        <w:rPr>
          <w:rFonts w:ascii="Times New Roman" w:hAnsi="Times New Roman"/>
          <w:iCs/>
          <w:shd w:val="clear" w:color="auto" w:fill="FFFFFF"/>
        </w:rPr>
        <w:t>5. consilierea proprietarilor de animale în vederea comunicării informaţiilor privind lanţul alimentar;</w:t>
      </w:r>
    </w:p>
    <w:p w:rsidR="00931B57" w:rsidRPr="00B50CC0" w:rsidRDefault="00931B57" w:rsidP="00931B57">
      <w:pPr>
        <w:autoSpaceDE w:val="0"/>
        <w:autoSpaceDN w:val="0"/>
        <w:adjustRightInd w:val="0"/>
        <w:jc w:val="both"/>
        <w:rPr>
          <w:rFonts w:ascii="Times New Roman" w:hAnsi="Times New Roman"/>
          <w:iCs/>
          <w:shd w:val="clear" w:color="auto" w:fill="FFFFFF"/>
        </w:rPr>
      </w:pPr>
      <w:r w:rsidRPr="00B50CC0">
        <w:rPr>
          <w:rFonts w:ascii="Times New Roman" w:hAnsi="Times New Roman"/>
          <w:iCs/>
          <w:shd w:val="clear" w:color="auto" w:fill="FFFFFF"/>
        </w:rPr>
        <w:t>6. consilierea proprietarilor de animale privind condiţiile de biosecuritate;</w:t>
      </w:r>
    </w:p>
    <w:p w:rsidR="00931B57" w:rsidRPr="00B50CC0" w:rsidRDefault="00931B57" w:rsidP="00931B57">
      <w:pPr>
        <w:autoSpaceDE w:val="0"/>
        <w:autoSpaceDN w:val="0"/>
        <w:adjustRightInd w:val="0"/>
        <w:jc w:val="both"/>
        <w:rPr>
          <w:rFonts w:ascii="Times New Roman" w:hAnsi="Times New Roman"/>
          <w:iCs/>
          <w:shd w:val="clear" w:color="auto" w:fill="FFFFFF"/>
        </w:rPr>
      </w:pPr>
      <w:r w:rsidRPr="00B50CC0">
        <w:rPr>
          <w:rFonts w:ascii="Times New Roman" w:hAnsi="Times New Roman"/>
          <w:iCs/>
          <w:shd w:val="clear" w:color="auto" w:fill="FFFFFF"/>
        </w:rPr>
        <w:t>7. consilierea proprietarilor de animale privind bunăstarea animalelor;</w:t>
      </w:r>
    </w:p>
    <w:p w:rsidR="00931B57" w:rsidRPr="00B50CC0" w:rsidRDefault="00931B57" w:rsidP="00931B57">
      <w:pPr>
        <w:autoSpaceDE w:val="0"/>
        <w:autoSpaceDN w:val="0"/>
        <w:adjustRightInd w:val="0"/>
        <w:jc w:val="both"/>
        <w:rPr>
          <w:rFonts w:ascii="Times New Roman" w:hAnsi="Times New Roman"/>
          <w:iCs/>
          <w:shd w:val="clear" w:color="auto" w:fill="FFFFFF"/>
        </w:rPr>
      </w:pPr>
      <w:r w:rsidRPr="00B50CC0">
        <w:rPr>
          <w:rFonts w:ascii="Times New Roman" w:hAnsi="Times New Roman"/>
          <w:iCs/>
          <w:shd w:val="clear" w:color="auto" w:fill="FFFFFF"/>
        </w:rPr>
        <w:t>8. efectuarea catagrafiei animalelor în situaţii de urgenţă, catagrafia păsărilor şi a animalelor pentru care nu sunt stabilite baze de date electronice din exploataţiile nonprofesionale la data de referinţă stabilită în vederea calculului de unități vită mare aferent circumscripţiilor sanitar - veterinare sau necesară pentru planificarea acţiunilor strategice contractate;</w:t>
      </w:r>
    </w:p>
    <w:p w:rsidR="00931B57" w:rsidRPr="00B50CC0" w:rsidRDefault="00931B57" w:rsidP="00931B57">
      <w:pPr>
        <w:autoSpaceDE w:val="0"/>
        <w:autoSpaceDN w:val="0"/>
        <w:adjustRightInd w:val="0"/>
        <w:jc w:val="both"/>
        <w:rPr>
          <w:rFonts w:ascii="Times New Roman" w:eastAsia="Batang" w:hAnsi="Times New Roman"/>
          <w:iCs/>
          <w:shd w:val="clear" w:color="auto" w:fill="FFFFFF"/>
        </w:rPr>
      </w:pPr>
      <w:r w:rsidRPr="00B50CC0">
        <w:rPr>
          <w:rFonts w:ascii="Times New Roman" w:hAnsi="Times New Roman"/>
          <w:iCs/>
          <w:shd w:val="clear" w:color="auto" w:fill="FFFFFF"/>
        </w:rPr>
        <w:t xml:space="preserve">9. inspecţia şi certificarea animalelor destinate sacrificării - inspecţia animalelor în vederea certificării stării de sănătate a acestora, respectiv certificarea lor, cu aplicarea dispoziţiilor </w:t>
      </w:r>
      <w:r w:rsidRPr="00B50CC0">
        <w:rPr>
          <w:rFonts w:ascii="Times New Roman" w:hAnsi="Times New Roman"/>
        </w:rPr>
        <w:t>art. 15 din Ordonanţa Guvernului nr.</w:t>
      </w:r>
      <w:r w:rsidRPr="00B50CC0">
        <w:rPr>
          <w:rFonts w:ascii="Times New Roman" w:hAnsi="Times New Roman"/>
          <w:bCs/>
        </w:rPr>
        <w:t xml:space="preserve"> 42/2004, aprobată cu modificări şi completări prin Legea </w:t>
      </w:r>
      <w:hyperlink r:id="rId58" w:tgtFrame="_blank" w:history="1">
        <w:r w:rsidRPr="00B50CC0">
          <w:rPr>
            <w:rFonts w:ascii="Times New Roman" w:hAnsi="Times New Roman"/>
            <w:bCs/>
          </w:rPr>
          <w:t>nr. 215/2004</w:t>
        </w:r>
      </w:hyperlink>
      <w:r w:rsidRPr="00B50CC0">
        <w:rPr>
          <w:rFonts w:ascii="Times New Roman" w:hAnsi="Times New Roman"/>
          <w:bCs/>
        </w:rPr>
        <w:t>, cu modificările şi completările ulterioare</w:t>
      </w:r>
      <w:r w:rsidRPr="00B50CC0">
        <w:rPr>
          <w:rFonts w:ascii="Times New Roman" w:hAnsi="Times New Roman"/>
          <w:iCs/>
          <w:shd w:val="clear" w:color="auto" w:fill="FFFFFF"/>
        </w:rPr>
        <w:t>.</w:t>
      </w:r>
    </w:p>
    <w:p w:rsidR="00931B57" w:rsidRPr="00B50CC0" w:rsidRDefault="00931B57" w:rsidP="00931B57">
      <w:pPr>
        <w:autoSpaceDE w:val="0"/>
        <w:autoSpaceDN w:val="0"/>
        <w:adjustRightInd w:val="0"/>
        <w:jc w:val="both"/>
        <w:rPr>
          <w:rFonts w:ascii="Times New Roman" w:hAnsi="Times New Roman"/>
        </w:rPr>
      </w:pPr>
      <w:r w:rsidRPr="00B50CC0">
        <w:rPr>
          <w:rFonts w:ascii="Times New Roman" w:hAnsi="Times New Roman"/>
        </w:rPr>
        <w:t>(2) Concesionarul se obligă să realizeze serviciile prevăzute la alin. (1) pe teritoriul C.S.V. ............</w:t>
      </w:r>
    </w:p>
    <w:p w:rsidR="00931B57" w:rsidRPr="00B50CC0" w:rsidRDefault="00931B57" w:rsidP="00931B57">
      <w:pPr>
        <w:autoSpaceDE w:val="0"/>
        <w:autoSpaceDN w:val="0"/>
        <w:adjustRightInd w:val="0"/>
        <w:jc w:val="both"/>
        <w:rPr>
          <w:rFonts w:ascii="Times New Roman" w:hAnsi="Times New Roman"/>
        </w:rPr>
      </w:pPr>
      <w:r w:rsidRPr="00B50CC0">
        <w:rPr>
          <w:rFonts w:ascii="Times New Roman" w:hAnsi="Times New Roman"/>
        </w:rPr>
        <w:t xml:space="preserve">   3.3. Concedentul se obligă să plătească preţul convenit în prezentul contract pentru serviciile realizate, cu încadrarea în bugetul aprobat cu această destinație.</w:t>
      </w:r>
    </w:p>
    <w:p w:rsidR="00931B57" w:rsidRPr="00B50CC0" w:rsidRDefault="00931B57" w:rsidP="00931B57">
      <w:pPr>
        <w:autoSpaceDE w:val="0"/>
        <w:autoSpaceDN w:val="0"/>
        <w:adjustRightInd w:val="0"/>
        <w:jc w:val="both"/>
        <w:rPr>
          <w:rFonts w:ascii="Times New Roman" w:hAnsi="Times New Roman"/>
        </w:rPr>
      </w:pPr>
    </w:p>
    <w:p w:rsidR="00931B57" w:rsidRPr="00B50CC0" w:rsidRDefault="00931B57" w:rsidP="00931B57">
      <w:pPr>
        <w:jc w:val="both"/>
        <w:rPr>
          <w:rFonts w:ascii="Times New Roman" w:hAnsi="Times New Roman"/>
          <w:b/>
        </w:rPr>
      </w:pPr>
      <w:r w:rsidRPr="00B50CC0">
        <w:rPr>
          <w:rFonts w:ascii="Times New Roman" w:hAnsi="Times New Roman"/>
          <w:b/>
        </w:rPr>
        <w:lastRenderedPageBreak/>
        <w:t>4.    DOCUMENTELE CONTRACTULUI</w:t>
      </w:r>
    </w:p>
    <w:p w:rsidR="00931B57" w:rsidRPr="00B50CC0" w:rsidRDefault="00931B57" w:rsidP="00931B57">
      <w:pPr>
        <w:jc w:val="both"/>
        <w:rPr>
          <w:rFonts w:ascii="Times New Roman" w:hAnsi="Times New Roman"/>
          <w:b/>
        </w:rPr>
      </w:pPr>
    </w:p>
    <w:p w:rsidR="00931B57" w:rsidRPr="00B50CC0" w:rsidRDefault="00931B57" w:rsidP="00931B57">
      <w:pPr>
        <w:jc w:val="both"/>
        <w:rPr>
          <w:rFonts w:ascii="Times New Roman" w:hAnsi="Times New Roman"/>
        </w:rPr>
      </w:pPr>
      <w:r w:rsidRPr="00B50CC0">
        <w:rPr>
          <w:rFonts w:ascii="Times New Roman" w:hAnsi="Times New Roman"/>
        </w:rPr>
        <w:t>4.1.</w:t>
      </w:r>
      <w:r w:rsidRPr="00B50CC0">
        <w:rPr>
          <w:rFonts w:ascii="Times New Roman" w:hAnsi="Times New Roman"/>
          <w:b/>
          <w:bCs/>
        </w:rPr>
        <w:t xml:space="preserve"> </w:t>
      </w:r>
      <w:r w:rsidRPr="00B50CC0">
        <w:rPr>
          <w:rFonts w:ascii="Times New Roman" w:hAnsi="Times New Roman"/>
        </w:rPr>
        <w:t>Concesionarul va realiza serviciile în condiţiile stabilite în prezentul contract, care include, în ordinea enumerării, orice act adiţional la acesta, precum şi următoarele anexe:</w:t>
      </w:r>
    </w:p>
    <w:p w:rsidR="00931B57" w:rsidRPr="00B50CC0" w:rsidRDefault="00931B57" w:rsidP="00931B57">
      <w:pPr>
        <w:jc w:val="both"/>
        <w:rPr>
          <w:rFonts w:ascii="Times New Roman" w:hAnsi="Times New Roman"/>
        </w:rPr>
      </w:pPr>
      <w:r w:rsidRPr="00B50CC0">
        <w:rPr>
          <w:rFonts w:ascii="Times New Roman" w:hAnsi="Times New Roman"/>
        </w:rPr>
        <w:t>1. anexa nr. I - Caietul de sarcini şi anexele acestuia, incluzând clarificările făcute înainte de termenul limită pentru depunerea ofertelor;</w:t>
      </w:r>
    </w:p>
    <w:p w:rsidR="00931B57" w:rsidRPr="00B50CC0" w:rsidRDefault="00931B57" w:rsidP="00931B57">
      <w:pPr>
        <w:jc w:val="both"/>
        <w:rPr>
          <w:rFonts w:ascii="Times New Roman" w:hAnsi="Times New Roman"/>
        </w:rPr>
      </w:pPr>
      <w:r w:rsidRPr="00B50CC0">
        <w:rPr>
          <w:rFonts w:ascii="Times New Roman" w:hAnsi="Times New Roman"/>
        </w:rPr>
        <w:t>2. anexa nr. II - Propunerea tehnică, incluzând clarificările făcute înainte de termenul limită pentru depunerea ofertelor;</w:t>
      </w:r>
    </w:p>
    <w:p w:rsidR="00931B57" w:rsidRPr="00B50CC0" w:rsidRDefault="00931B57" w:rsidP="00931B57">
      <w:pPr>
        <w:jc w:val="both"/>
        <w:rPr>
          <w:rFonts w:ascii="Times New Roman" w:hAnsi="Times New Roman"/>
        </w:rPr>
      </w:pPr>
      <w:r w:rsidRPr="00B50CC0">
        <w:rPr>
          <w:rFonts w:ascii="Times New Roman" w:hAnsi="Times New Roman"/>
        </w:rPr>
        <w:t>3. anexa nr. III - Propunerea financiară, incluzând clarificările făcute înainte de termenul limită pentru depunerea ofertelor;</w:t>
      </w:r>
    </w:p>
    <w:p w:rsidR="00931B57" w:rsidRPr="00B50CC0" w:rsidRDefault="00931B57" w:rsidP="00931B57">
      <w:pPr>
        <w:jc w:val="both"/>
        <w:rPr>
          <w:rFonts w:ascii="Times New Roman" w:hAnsi="Times New Roman"/>
        </w:rPr>
      </w:pPr>
      <w:r w:rsidRPr="00B50CC0">
        <w:rPr>
          <w:rFonts w:ascii="Times New Roman" w:hAnsi="Times New Roman"/>
        </w:rPr>
        <w:t>4. anexa nr. IV - Alte documente relevante (declarații pe proprie răspundere din cadrul ofertelor cu privire la indeplinirea unor obligaţii etc).</w:t>
      </w:r>
    </w:p>
    <w:p w:rsidR="00931B57" w:rsidRPr="00B50CC0" w:rsidRDefault="00931B57" w:rsidP="00931B57">
      <w:pPr>
        <w:rPr>
          <w:rFonts w:ascii="Times New Roman" w:hAnsi="Times New Roman"/>
          <w:b/>
        </w:rPr>
      </w:pPr>
    </w:p>
    <w:p w:rsidR="00931B57" w:rsidRPr="00B50CC0" w:rsidRDefault="00931B57" w:rsidP="00931B57">
      <w:pPr>
        <w:autoSpaceDE w:val="0"/>
        <w:autoSpaceDN w:val="0"/>
        <w:adjustRightInd w:val="0"/>
        <w:jc w:val="both"/>
        <w:rPr>
          <w:rFonts w:ascii="Times New Roman" w:hAnsi="Times New Roman"/>
          <w:b/>
        </w:rPr>
      </w:pPr>
      <w:r w:rsidRPr="00B50CC0">
        <w:rPr>
          <w:rFonts w:ascii="Times New Roman" w:hAnsi="Times New Roman"/>
          <w:b/>
        </w:rPr>
        <w:t xml:space="preserve">5. PREŢUL CONTRACTULUI </w:t>
      </w:r>
    </w:p>
    <w:p w:rsidR="00931B57" w:rsidRPr="00B50CC0" w:rsidRDefault="00931B57" w:rsidP="00931B57">
      <w:pPr>
        <w:autoSpaceDE w:val="0"/>
        <w:autoSpaceDN w:val="0"/>
        <w:adjustRightInd w:val="0"/>
        <w:jc w:val="both"/>
        <w:rPr>
          <w:rFonts w:ascii="Times New Roman" w:hAnsi="Times New Roman"/>
          <w:b/>
        </w:rPr>
      </w:pPr>
    </w:p>
    <w:p w:rsidR="00931B57" w:rsidRPr="00012654" w:rsidRDefault="00931B57" w:rsidP="00931B57">
      <w:pPr>
        <w:jc w:val="both"/>
        <w:rPr>
          <w:rFonts w:ascii="Times New Roman" w:hAnsi="Times New Roman"/>
        </w:rPr>
      </w:pPr>
      <w:r w:rsidRPr="00B50CC0">
        <w:rPr>
          <w:rFonts w:ascii="Times New Roman" w:hAnsi="Times New Roman"/>
          <w:bCs/>
        </w:rPr>
        <w:t xml:space="preserve">5.1. </w:t>
      </w:r>
      <w:r w:rsidRPr="00B50CC0">
        <w:rPr>
          <w:rFonts w:ascii="Times New Roman" w:hAnsi="Times New Roman"/>
        </w:rPr>
        <w:t>Valoarea estimată a serviciilor este de ……………………….este exprimată în LEI şi este prevăzută la anexa nr. III - Propunerea financiară, care face parte integrantă din prezentul contract, la care se adaugă, după caz, TVA………………..</w:t>
      </w:r>
    </w:p>
    <w:p w:rsidR="00931B57" w:rsidRPr="00B50CC0" w:rsidRDefault="00931B57" w:rsidP="00931B57">
      <w:pPr>
        <w:suppressAutoHyphens/>
        <w:autoSpaceDE w:val="0"/>
        <w:jc w:val="both"/>
        <w:rPr>
          <w:rFonts w:ascii="Times New Roman" w:hAnsi="Times New Roman"/>
          <w:lang w:eastAsia="zh-CN"/>
        </w:rPr>
      </w:pPr>
      <w:r w:rsidRPr="00B50CC0">
        <w:rPr>
          <w:rFonts w:ascii="Times New Roman" w:hAnsi="Times New Roman"/>
          <w:lang w:eastAsia="zh-CN"/>
        </w:rPr>
        <w:t>5.1.  Pentru îndeplinirea contractului, concedentul plăteşte concesionarului următoarele sume:</w:t>
      </w:r>
    </w:p>
    <w:p w:rsidR="00931B57" w:rsidRPr="00B50CC0" w:rsidRDefault="00931B57" w:rsidP="00931B57">
      <w:pPr>
        <w:autoSpaceDE w:val="0"/>
        <w:autoSpaceDN w:val="0"/>
        <w:adjustRightInd w:val="0"/>
        <w:spacing w:after="120"/>
        <w:jc w:val="both"/>
        <w:rPr>
          <w:rFonts w:ascii="Times New Roman" w:hAnsi="Times New Roman"/>
        </w:rPr>
      </w:pPr>
      <w:r w:rsidRPr="00B50CC0">
        <w:rPr>
          <w:rFonts w:ascii="Times New Roman" w:hAnsi="Times New Roman"/>
        </w:rPr>
        <w:t>a) tariful pentru fiecare activitate sanitar-veterinară contractată, stabilit şi acordat potrivit hotărârii Guvernului prevăzute la art. 15 alin. (5) din Ordonanţa Guvernului nr. 42/2004, aprobată cu modificări şi completări prin Legea nr. 215/2004, cu modifică̆rile şi completă̆rile ulterioare, respectiv normelor metodologice de aplicare/implementare a acesteia;</w:t>
      </w:r>
    </w:p>
    <w:p w:rsidR="00931B57" w:rsidRPr="00B50CC0" w:rsidRDefault="00931B57" w:rsidP="00931B57">
      <w:pPr>
        <w:autoSpaceDE w:val="0"/>
        <w:autoSpaceDN w:val="0"/>
        <w:adjustRightInd w:val="0"/>
        <w:spacing w:after="120"/>
        <w:jc w:val="both"/>
        <w:rPr>
          <w:rFonts w:ascii="Times New Roman" w:hAnsi="Times New Roman"/>
          <w:lang w:val="it-IT"/>
        </w:rPr>
      </w:pPr>
      <w:r w:rsidRPr="00B50CC0">
        <w:rPr>
          <w:rFonts w:ascii="Times New Roman" w:hAnsi="Times New Roman"/>
          <w:lang w:val="it-IT"/>
        </w:rPr>
        <w:t>b) suma stabilită în conformitate cu prevederile art. 15 alin. (7) din Ordonanţa Guvernului nr. 42/2004, aprobată cu modificări şi completări prin Legea nr. 215/2004, cu modifică̆rile şi completă̆rile ulterioare.</w:t>
      </w:r>
    </w:p>
    <w:p w:rsidR="00931B57" w:rsidRPr="00012654" w:rsidRDefault="00931B57" w:rsidP="00931B57">
      <w:pPr>
        <w:autoSpaceDE w:val="0"/>
        <w:autoSpaceDN w:val="0"/>
        <w:adjustRightInd w:val="0"/>
        <w:spacing w:after="120"/>
        <w:jc w:val="both"/>
        <w:rPr>
          <w:rFonts w:ascii="Times New Roman" w:hAnsi="Times New Roman"/>
          <w:lang w:val="it-IT"/>
        </w:rPr>
      </w:pPr>
      <w:r w:rsidRPr="00B50CC0">
        <w:rPr>
          <w:rFonts w:ascii="Times New Roman" w:hAnsi="Times New Roman"/>
          <w:lang w:val="it-IT"/>
        </w:rPr>
        <w:t xml:space="preserve">5.2. </w:t>
      </w:r>
      <w:r w:rsidRPr="00B50CC0">
        <w:rPr>
          <w:rFonts w:ascii="Times New Roman" w:hAnsi="Times New Roman"/>
          <w:lang w:eastAsia="zh-CN"/>
        </w:rPr>
        <w:t>Concedentul va</w:t>
      </w:r>
      <w:r w:rsidRPr="00B50CC0">
        <w:rPr>
          <w:rFonts w:ascii="Times New Roman" w:hAnsi="Times New Roman"/>
          <w:lang w:val="it-IT"/>
        </w:rPr>
        <w:t xml:space="preserve"> deconta activităţile sanitar - veterinare </w:t>
      </w:r>
      <w:r w:rsidRPr="00B50CC0">
        <w:rPr>
          <w:rFonts w:ascii="Times New Roman" w:hAnsi="Times New Roman"/>
        </w:rPr>
        <w:t xml:space="preserve">în termenele și în baza documentelor justificative prevăzute de legislația în vigoare, </w:t>
      </w:r>
      <w:r w:rsidRPr="00B50CC0">
        <w:rPr>
          <w:rFonts w:ascii="Times New Roman" w:hAnsi="Times New Roman"/>
          <w:lang w:val="it-IT"/>
        </w:rPr>
        <w:t>cu aplicarea tarifelor valabile la momentul realizării acestora</w:t>
      </w:r>
      <w:r w:rsidRPr="00B50CC0">
        <w:rPr>
          <w:rFonts w:ascii="Times New Roman" w:hAnsi="Times New Roman"/>
        </w:rPr>
        <w:t xml:space="preserve"> cu încadrarea în bugetul aprobat cu această destinație</w:t>
      </w:r>
      <w:r w:rsidRPr="00B50CC0">
        <w:rPr>
          <w:rFonts w:ascii="Times New Roman" w:hAnsi="Times New Roman"/>
          <w:lang w:val="it-IT"/>
        </w:rPr>
        <w:t>.</w:t>
      </w:r>
    </w:p>
    <w:p w:rsidR="00931B57" w:rsidRPr="00B50CC0" w:rsidRDefault="00931B57" w:rsidP="00931B57">
      <w:pPr>
        <w:rPr>
          <w:rFonts w:ascii="Times New Roman" w:hAnsi="Times New Roman"/>
          <w:b/>
        </w:rPr>
      </w:pPr>
      <w:r w:rsidRPr="00B50CC0">
        <w:rPr>
          <w:rFonts w:ascii="Times New Roman" w:hAnsi="Times New Roman"/>
          <w:b/>
        </w:rPr>
        <w:t>6. AJUSTAREA PREŢULUI</w:t>
      </w:r>
    </w:p>
    <w:p w:rsidR="00931B57" w:rsidRPr="00B50CC0" w:rsidRDefault="00931B57" w:rsidP="00931B57">
      <w:pPr>
        <w:rPr>
          <w:rFonts w:ascii="Times New Roman" w:hAnsi="Times New Roman"/>
          <w:b/>
        </w:rPr>
      </w:pPr>
    </w:p>
    <w:p w:rsidR="00931B57" w:rsidRPr="00B50CC0" w:rsidRDefault="00931B57" w:rsidP="00931B57">
      <w:pPr>
        <w:jc w:val="both"/>
        <w:rPr>
          <w:rFonts w:ascii="Times New Roman" w:hAnsi="Times New Roman"/>
          <w:bCs/>
        </w:rPr>
      </w:pPr>
      <w:r w:rsidRPr="00B50CC0">
        <w:rPr>
          <w:rFonts w:ascii="Times New Roman" w:hAnsi="Times New Roman"/>
          <w:bCs/>
        </w:rPr>
        <w:t>6.1.</w:t>
      </w:r>
      <w:r w:rsidRPr="00B50CC0">
        <w:rPr>
          <w:rFonts w:ascii="Times New Roman" w:hAnsi="Times New Roman"/>
        </w:rPr>
        <w:t xml:space="preserve"> Pe parcursul îndeplinirii contractului, </w:t>
      </w:r>
      <w:r w:rsidRPr="00B50CC0">
        <w:rPr>
          <w:rFonts w:ascii="Times New Roman" w:hAnsi="Times New Roman"/>
          <w:bCs/>
        </w:rPr>
        <w:t>preţul activităţilor contractate şi decontate nu se poate modifica decât prin modificarea actelor normative incidente.</w:t>
      </w:r>
    </w:p>
    <w:p w:rsidR="00931B57" w:rsidRPr="00B50CC0" w:rsidRDefault="00931B57" w:rsidP="00931B57">
      <w:pPr>
        <w:jc w:val="both"/>
        <w:rPr>
          <w:rFonts w:ascii="Times New Roman" w:hAnsi="Times New Roman"/>
          <w:i/>
        </w:rPr>
      </w:pPr>
      <w:r w:rsidRPr="00B50CC0">
        <w:rPr>
          <w:rFonts w:ascii="Times New Roman" w:hAnsi="Times New Roman"/>
          <w:i/>
        </w:rPr>
        <w:tab/>
      </w:r>
    </w:p>
    <w:p w:rsidR="00931B57" w:rsidRPr="00B50CC0" w:rsidRDefault="00931B57" w:rsidP="00931B57">
      <w:pPr>
        <w:rPr>
          <w:rFonts w:ascii="Times New Roman" w:hAnsi="Times New Roman"/>
          <w:b/>
        </w:rPr>
      </w:pPr>
      <w:r w:rsidRPr="00B50CC0">
        <w:rPr>
          <w:rFonts w:ascii="Times New Roman" w:hAnsi="Times New Roman"/>
          <w:b/>
        </w:rPr>
        <w:t>7. REDEVENȚĂ</w:t>
      </w:r>
    </w:p>
    <w:p w:rsidR="00931B57" w:rsidRPr="00B50CC0" w:rsidRDefault="00931B57" w:rsidP="00931B57">
      <w:pPr>
        <w:rPr>
          <w:rFonts w:ascii="Times New Roman" w:hAnsi="Times New Roman"/>
          <w:b/>
        </w:rPr>
      </w:pPr>
    </w:p>
    <w:p w:rsidR="00931B57" w:rsidRPr="00537E67" w:rsidRDefault="00931B57" w:rsidP="00931B57">
      <w:pPr>
        <w:jc w:val="both"/>
        <w:rPr>
          <w:rFonts w:ascii="Times New Roman" w:hAnsi="Times New Roman"/>
        </w:rPr>
      </w:pPr>
      <w:r w:rsidRPr="00537E67">
        <w:rPr>
          <w:rFonts w:ascii="Times New Roman" w:hAnsi="Times New Roman"/>
        </w:rPr>
        <w:t>7.1. Concesionarul plătește concedentului o redevenţă anuală în suma de 300 lei, sumă care se indexează anual cu rata inflaţiei.</w:t>
      </w:r>
    </w:p>
    <w:p w:rsidR="00931B57" w:rsidRPr="00B50CC0" w:rsidRDefault="00931B57" w:rsidP="00931B57">
      <w:pPr>
        <w:jc w:val="both"/>
        <w:rPr>
          <w:rFonts w:ascii="Times New Roman" w:hAnsi="Times New Roman"/>
        </w:rPr>
      </w:pPr>
    </w:p>
    <w:p w:rsidR="00931B57" w:rsidRPr="00B50CC0" w:rsidRDefault="00931B57" w:rsidP="00931B57">
      <w:pPr>
        <w:rPr>
          <w:rFonts w:ascii="Times New Roman" w:hAnsi="Times New Roman"/>
          <w:b/>
        </w:rPr>
      </w:pPr>
      <w:r w:rsidRPr="00B50CC0">
        <w:rPr>
          <w:rFonts w:ascii="Times New Roman" w:hAnsi="Times New Roman"/>
          <w:b/>
        </w:rPr>
        <w:t>8. DATA ÎNCEPERII CONTRACTULUI</w:t>
      </w:r>
    </w:p>
    <w:p w:rsidR="00931B57" w:rsidRPr="00B50CC0" w:rsidRDefault="00931B57" w:rsidP="00931B57">
      <w:pPr>
        <w:rPr>
          <w:rFonts w:ascii="Times New Roman" w:hAnsi="Times New Roman"/>
          <w:b/>
        </w:rPr>
      </w:pPr>
    </w:p>
    <w:p w:rsidR="00931B57" w:rsidRPr="00B50CC0" w:rsidRDefault="00931B57" w:rsidP="00931B57">
      <w:pPr>
        <w:jc w:val="both"/>
        <w:rPr>
          <w:rFonts w:ascii="Times New Roman" w:hAnsi="Times New Roman"/>
        </w:rPr>
      </w:pPr>
      <w:r w:rsidRPr="00B50CC0">
        <w:rPr>
          <w:rFonts w:ascii="Times New Roman" w:hAnsi="Times New Roman"/>
          <w:bCs/>
        </w:rPr>
        <w:lastRenderedPageBreak/>
        <w:t>8.1.</w:t>
      </w:r>
      <w:r w:rsidRPr="00B50CC0">
        <w:rPr>
          <w:rFonts w:ascii="Times New Roman" w:hAnsi="Times New Roman"/>
        </w:rPr>
        <w:t xml:space="preserve"> Data începerii contractului va fi ________. </w:t>
      </w:r>
    </w:p>
    <w:p w:rsidR="00931B57" w:rsidRPr="00B50CC0" w:rsidRDefault="00931B57" w:rsidP="00931B57">
      <w:pPr>
        <w:rPr>
          <w:rFonts w:ascii="Times New Roman" w:hAnsi="Times New Roman"/>
        </w:rPr>
      </w:pPr>
    </w:p>
    <w:p w:rsidR="00931B57" w:rsidRPr="00B50CC0" w:rsidRDefault="00931B57" w:rsidP="00931B57">
      <w:pPr>
        <w:rPr>
          <w:rFonts w:ascii="Times New Roman" w:hAnsi="Times New Roman"/>
          <w:b/>
        </w:rPr>
      </w:pPr>
      <w:r w:rsidRPr="00B50CC0">
        <w:rPr>
          <w:rFonts w:ascii="Times New Roman" w:hAnsi="Times New Roman"/>
          <w:b/>
        </w:rPr>
        <w:t>9. DURATA CONTRACTULUI</w:t>
      </w:r>
    </w:p>
    <w:p w:rsidR="00931B57" w:rsidRPr="00B50CC0" w:rsidRDefault="00931B57" w:rsidP="00931B57">
      <w:pPr>
        <w:rPr>
          <w:rFonts w:ascii="Times New Roman" w:hAnsi="Times New Roman"/>
          <w:b/>
        </w:rPr>
      </w:pPr>
    </w:p>
    <w:p w:rsidR="00931B57" w:rsidRPr="00B50CC0" w:rsidRDefault="00931B57" w:rsidP="00931B57">
      <w:pPr>
        <w:jc w:val="both"/>
        <w:rPr>
          <w:rFonts w:ascii="Times New Roman" w:hAnsi="Times New Roman"/>
        </w:rPr>
      </w:pPr>
      <w:r w:rsidRPr="00B50CC0">
        <w:rPr>
          <w:rFonts w:ascii="Times New Roman" w:hAnsi="Times New Roman"/>
          <w:bCs/>
        </w:rPr>
        <w:t>9.1.</w:t>
      </w:r>
      <w:r w:rsidRPr="00B50CC0">
        <w:rPr>
          <w:rFonts w:ascii="Times New Roman" w:hAnsi="Times New Roman"/>
          <w:b/>
        </w:rPr>
        <w:t xml:space="preserve"> </w:t>
      </w:r>
      <w:r w:rsidRPr="00B50CC0">
        <w:rPr>
          <w:rFonts w:ascii="Times New Roman" w:hAnsi="Times New Roman"/>
        </w:rPr>
        <w:t xml:space="preserve">Durata de implementare a contractului este de 48 luni de la data </w:t>
      </w:r>
      <w:r w:rsidRPr="00B50CC0">
        <w:rPr>
          <w:rFonts w:ascii="Times New Roman" w:hAnsi="Times New Roman"/>
          <w:bCs/>
          <w:shd w:val="clear" w:color="auto" w:fill="FFFFFF"/>
        </w:rPr>
        <w:t>semnării de ambele părţi.</w:t>
      </w:r>
    </w:p>
    <w:p w:rsidR="00931B57" w:rsidRPr="00B50CC0" w:rsidRDefault="00931B57" w:rsidP="00931B57">
      <w:pPr>
        <w:jc w:val="both"/>
        <w:rPr>
          <w:rFonts w:ascii="Times New Roman" w:hAnsi="Times New Roman"/>
        </w:rPr>
      </w:pPr>
    </w:p>
    <w:p w:rsidR="00931B57" w:rsidRPr="00B50CC0" w:rsidRDefault="00931B57" w:rsidP="00931B57">
      <w:pPr>
        <w:rPr>
          <w:rFonts w:ascii="Times New Roman" w:hAnsi="Times New Roman"/>
          <w:b/>
        </w:rPr>
      </w:pPr>
      <w:r w:rsidRPr="00B50CC0">
        <w:rPr>
          <w:rFonts w:ascii="Times New Roman" w:hAnsi="Times New Roman"/>
          <w:b/>
        </w:rPr>
        <w:t>10. OBLIGAŢIILE CONCESIONARULUI</w:t>
      </w:r>
    </w:p>
    <w:p w:rsidR="00931B57" w:rsidRPr="00B50CC0" w:rsidRDefault="00931B57" w:rsidP="00931B57">
      <w:pPr>
        <w:autoSpaceDE w:val="0"/>
        <w:autoSpaceDN w:val="0"/>
        <w:adjustRightInd w:val="0"/>
        <w:jc w:val="both"/>
        <w:rPr>
          <w:rFonts w:ascii="Times New Roman" w:hAnsi="Times New Roman"/>
        </w:rPr>
      </w:pPr>
    </w:p>
    <w:p w:rsidR="00931B57" w:rsidRPr="00B50CC0" w:rsidRDefault="00931B57" w:rsidP="00931B57">
      <w:pPr>
        <w:pStyle w:val="Listparagraf1"/>
        <w:tabs>
          <w:tab w:val="left" w:pos="7905"/>
        </w:tabs>
        <w:ind w:left="0"/>
        <w:rPr>
          <w:bCs/>
          <w:sz w:val="24"/>
          <w:szCs w:val="24"/>
          <w:lang w:val="ro-RO"/>
        </w:rPr>
      </w:pPr>
      <w:r w:rsidRPr="00B50CC0">
        <w:rPr>
          <w:bCs/>
          <w:sz w:val="24"/>
          <w:szCs w:val="24"/>
          <w:lang w:val="ro-RO"/>
        </w:rPr>
        <w:t>10.1. În relaţiile contractuale cu concedentul, concesionarul are următoarele obligaţii:</w:t>
      </w:r>
    </w:p>
    <w:p w:rsidR="00931B57" w:rsidRPr="00B50CC0" w:rsidRDefault="00931B57" w:rsidP="00931B57">
      <w:pPr>
        <w:pStyle w:val="Listparagraf1"/>
        <w:tabs>
          <w:tab w:val="left" w:pos="7905"/>
        </w:tabs>
        <w:ind w:left="0"/>
        <w:rPr>
          <w:bCs/>
          <w:sz w:val="24"/>
          <w:szCs w:val="24"/>
          <w:lang w:val="ro-RO"/>
        </w:rPr>
      </w:pPr>
      <w:r w:rsidRPr="00B50CC0">
        <w:rPr>
          <w:bCs/>
          <w:sz w:val="24"/>
          <w:szCs w:val="24"/>
          <w:lang w:val="ro-RO"/>
        </w:rPr>
        <w:t>1. să respecte condiţiile tehnice şi termenele prevăzute de normele metodologice de aplicare a Programului acţiunilor de supraveghere, prevenire, control şi eradicare a bolilor la animale, a celor transmisibile de la animale la om, protecţia animalelor şi protecţia mediului, de identificare şi înregistrare a bovinelor, suinelor, ovinelor, caprinelor şi ecvideelor, aprobate prin ordin al preşedintelui A.N.S.V.S.A.;</w:t>
      </w:r>
    </w:p>
    <w:p w:rsidR="00931B57" w:rsidRPr="00B50CC0" w:rsidRDefault="00931B57" w:rsidP="00931B57">
      <w:pPr>
        <w:pStyle w:val="Listparagraf1"/>
        <w:tabs>
          <w:tab w:val="left" w:pos="7905"/>
        </w:tabs>
        <w:ind w:left="0"/>
        <w:rPr>
          <w:bCs/>
          <w:sz w:val="24"/>
          <w:szCs w:val="24"/>
          <w:lang w:val="ro-RO"/>
        </w:rPr>
      </w:pPr>
      <w:r w:rsidRPr="00B50CC0">
        <w:rPr>
          <w:bCs/>
          <w:sz w:val="24"/>
          <w:szCs w:val="24"/>
          <w:lang w:val="ro-RO"/>
        </w:rPr>
        <w:t>2. să realizeze serviciile în vederea asigurării unui status de sănătate pe cât posibil cunoscut, la întregul efectiv de animale existent pe teritoriul circumscripţiei sanitar-veterinare cu privire la care au fost încheiate contractele de concesiune;</w:t>
      </w:r>
    </w:p>
    <w:p w:rsidR="00931B57" w:rsidRPr="00B50CC0" w:rsidRDefault="00931B57" w:rsidP="00931B57">
      <w:pPr>
        <w:pStyle w:val="Listparagraf1"/>
        <w:tabs>
          <w:tab w:val="left" w:pos="7905"/>
        </w:tabs>
        <w:ind w:left="0"/>
        <w:rPr>
          <w:bCs/>
          <w:sz w:val="24"/>
          <w:szCs w:val="24"/>
          <w:lang w:val="ro-RO"/>
        </w:rPr>
      </w:pPr>
      <w:r w:rsidRPr="00B50CC0">
        <w:rPr>
          <w:bCs/>
          <w:sz w:val="24"/>
          <w:szCs w:val="24"/>
          <w:lang w:val="ro-RO"/>
        </w:rPr>
        <w:t>3. să realizeze serviciile cu privire la întregul efectiv de animale, conform Programului cifric al activităţilor de supraveghere, profilaxie şi control al bolilor la animale, întocmit în conformitate cu prevederile Programului acţiunilor de supraveghere, prevenire, control şi eradicare a bolilor la animale, a celor transmisibile de la animale la om, protecţia animalelor şi protecţia mediului, de identificare şi înregistrare a bovinelor, suinelor, ovinelor, caprinelor şi ecvideelor;</w:t>
      </w:r>
    </w:p>
    <w:p w:rsidR="00931B57" w:rsidRPr="00B50CC0" w:rsidRDefault="00931B57" w:rsidP="00931B57">
      <w:pPr>
        <w:pStyle w:val="Listparagraf1"/>
        <w:tabs>
          <w:tab w:val="left" w:pos="7905"/>
        </w:tabs>
        <w:ind w:left="0"/>
        <w:rPr>
          <w:bCs/>
          <w:sz w:val="24"/>
          <w:szCs w:val="24"/>
          <w:lang w:val="ro-RO"/>
        </w:rPr>
      </w:pPr>
      <w:r w:rsidRPr="00B50CC0">
        <w:rPr>
          <w:bCs/>
          <w:sz w:val="24"/>
          <w:szCs w:val="24"/>
          <w:lang w:val="ro-RO"/>
        </w:rPr>
        <w:t>4. să anunţe suspiciunea sau apariţia unor boli transmisibile la animale şi să participe la combaterea epizootiilor, conform reglementărilor legale în vigoare;</w:t>
      </w:r>
    </w:p>
    <w:p w:rsidR="00931B57" w:rsidRPr="00B50CC0" w:rsidRDefault="00931B57" w:rsidP="00931B57">
      <w:pPr>
        <w:pStyle w:val="Listparagraf1"/>
        <w:tabs>
          <w:tab w:val="left" w:pos="7905"/>
        </w:tabs>
        <w:ind w:left="0"/>
        <w:rPr>
          <w:bCs/>
          <w:sz w:val="24"/>
          <w:szCs w:val="24"/>
          <w:lang w:val="ro-RO"/>
        </w:rPr>
      </w:pPr>
      <w:r w:rsidRPr="00B50CC0">
        <w:rPr>
          <w:bCs/>
          <w:sz w:val="24"/>
          <w:szCs w:val="24"/>
          <w:lang w:val="ro-RO"/>
        </w:rPr>
        <w:t>5. să întocmească şi să ţină la zi toate evidenţele sanitar-veterinare rezultate din aplicarea prevederilor legale în vigoare;</w:t>
      </w:r>
    </w:p>
    <w:p w:rsidR="00931B57" w:rsidRPr="00B50CC0" w:rsidRDefault="00931B57" w:rsidP="00931B57">
      <w:pPr>
        <w:pStyle w:val="Listparagraf1"/>
        <w:tabs>
          <w:tab w:val="left" w:pos="7905"/>
        </w:tabs>
        <w:ind w:left="0"/>
        <w:rPr>
          <w:bCs/>
          <w:sz w:val="24"/>
          <w:szCs w:val="24"/>
          <w:lang w:val="ro-RO"/>
        </w:rPr>
      </w:pPr>
      <w:r w:rsidRPr="00B50CC0">
        <w:rPr>
          <w:bCs/>
          <w:sz w:val="24"/>
          <w:szCs w:val="24"/>
          <w:lang w:val="ro-RO"/>
        </w:rPr>
        <w:t>6. să depună diligenţele necesare pentru a investiga şi stabili cauzele de îmbolnăvire, moarte sau avort la animale de care a luat cunoştinţă în mod direct sau a fost înştiinţat de proprietarii de animale sau de concedent, în condiţiile legislaţiei în vigoare;</w:t>
      </w:r>
    </w:p>
    <w:p w:rsidR="00931B57" w:rsidRPr="00B50CC0" w:rsidRDefault="00931B57" w:rsidP="00931B57">
      <w:pPr>
        <w:pStyle w:val="Listparagraf1"/>
        <w:tabs>
          <w:tab w:val="left" w:pos="7905"/>
        </w:tabs>
        <w:ind w:left="0"/>
        <w:rPr>
          <w:bCs/>
          <w:sz w:val="24"/>
          <w:szCs w:val="24"/>
          <w:lang w:val="ro-RO"/>
        </w:rPr>
      </w:pPr>
      <w:r w:rsidRPr="00B50CC0">
        <w:rPr>
          <w:bCs/>
          <w:sz w:val="24"/>
          <w:szCs w:val="24"/>
          <w:lang w:val="ro-RO"/>
        </w:rPr>
        <w:t>7. să respecte criteriile de calitate a serviciilor prestate, în conformitate cu prevederile legale în vigoare;</w:t>
      </w:r>
    </w:p>
    <w:p w:rsidR="00931B57" w:rsidRPr="00B50CC0" w:rsidRDefault="00931B57" w:rsidP="00931B57">
      <w:pPr>
        <w:pStyle w:val="Listparagraf1"/>
        <w:tabs>
          <w:tab w:val="left" w:pos="7905"/>
        </w:tabs>
        <w:ind w:left="0"/>
        <w:rPr>
          <w:bCs/>
          <w:sz w:val="24"/>
          <w:szCs w:val="24"/>
          <w:lang w:val="ro-RO"/>
        </w:rPr>
      </w:pPr>
      <w:r w:rsidRPr="00B50CC0">
        <w:rPr>
          <w:bCs/>
          <w:sz w:val="24"/>
          <w:szCs w:val="24"/>
          <w:lang w:val="ro-RO"/>
        </w:rPr>
        <w:t>8. să informeze proprietarii animalelor cu privire la obligaţiile concesionarului şi ale personalului acestuia, referitoare la activitatea prestată, şi ale proprietarului, referitoare la respectarea indicaţiilor medicilor veterinari şi la consecinţele nerespectării acestora;</w:t>
      </w:r>
    </w:p>
    <w:p w:rsidR="00931B57" w:rsidRPr="00B50CC0" w:rsidRDefault="00931B57" w:rsidP="00931B57">
      <w:pPr>
        <w:pStyle w:val="Listparagraf1"/>
        <w:tabs>
          <w:tab w:val="left" w:pos="7905"/>
        </w:tabs>
        <w:ind w:left="0"/>
        <w:rPr>
          <w:bCs/>
          <w:sz w:val="24"/>
          <w:szCs w:val="24"/>
          <w:lang w:val="ro-RO"/>
        </w:rPr>
      </w:pPr>
      <w:r w:rsidRPr="00B50CC0">
        <w:rPr>
          <w:bCs/>
          <w:sz w:val="24"/>
          <w:szCs w:val="24"/>
          <w:lang w:val="ro-RO"/>
        </w:rPr>
        <w:t>9. să respecte confidenţialitatea tuturor datelor şi a informaţiilor privitoare la proprietarii animalelor, în relaţia cu terţii; să asigure securitatea în procesul de transmitere a tuturor datelor cu caracter personal, cu respectarea principiilor referitoare la protecţia persoanelor fizice în ceea ce priveşte prelucrarea datelor cu caracter personal;</w:t>
      </w:r>
    </w:p>
    <w:p w:rsidR="00931B57" w:rsidRPr="00B50CC0" w:rsidRDefault="00931B57" w:rsidP="00931B57">
      <w:pPr>
        <w:pStyle w:val="Listparagraf1"/>
        <w:tabs>
          <w:tab w:val="left" w:pos="7905"/>
        </w:tabs>
        <w:ind w:left="0"/>
        <w:rPr>
          <w:bCs/>
          <w:sz w:val="24"/>
          <w:szCs w:val="24"/>
          <w:lang w:val="ro-RO"/>
        </w:rPr>
      </w:pPr>
      <w:r w:rsidRPr="00B50CC0">
        <w:rPr>
          <w:bCs/>
          <w:sz w:val="24"/>
          <w:szCs w:val="24"/>
          <w:lang w:val="ro-RO"/>
        </w:rPr>
        <w:t>10. să depună lunar decontul justificativ</w:t>
      </w:r>
      <w:r w:rsidRPr="00B50CC0">
        <w:rPr>
          <w:sz w:val="24"/>
          <w:szCs w:val="24"/>
          <w:lang w:val="ro-RO"/>
        </w:rPr>
        <w:t>/deconturile justificative</w:t>
      </w:r>
      <w:r w:rsidRPr="00B50CC0">
        <w:rPr>
          <w:bCs/>
          <w:sz w:val="24"/>
          <w:szCs w:val="24"/>
          <w:lang w:val="ro-RO"/>
        </w:rPr>
        <w:t xml:space="preserve"> şi să factureze, după caz, în vederea decontării de către concedent, activitatea realizată conform contractului de concesiune, cu respectarea procedurii stabilite prin ordinul preşedintelui A.N.S.V.S.A.;</w:t>
      </w:r>
    </w:p>
    <w:p w:rsidR="00931B57" w:rsidRPr="00B50CC0" w:rsidRDefault="00931B57" w:rsidP="00931B57">
      <w:pPr>
        <w:pStyle w:val="Listparagraf1"/>
        <w:tabs>
          <w:tab w:val="left" w:pos="7905"/>
        </w:tabs>
        <w:spacing w:after="0"/>
        <w:ind w:left="0"/>
        <w:rPr>
          <w:bCs/>
          <w:sz w:val="24"/>
          <w:szCs w:val="24"/>
          <w:lang w:val="ro-RO"/>
        </w:rPr>
      </w:pPr>
      <w:r w:rsidRPr="00B50CC0">
        <w:rPr>
          <w:bCs/>
          <w:sz w:val="24"/>
          <w:szCs w:val="24"/>
          <w:lang w:val="ro-RO"/>
        </w:rPr>
        <w:t>11. să respecte programul de lucru astfel cum a fost comunicat concedentului, program asumat prin contractul de concesiune, încheiat cu concedentul, inclusiv programul zilnic de 8 ore, cu excepţia zilelor de sâmbătă şi duminică şi a sărbătorilor legale, conform prevederilor art. 21 alin. (1) din anexa nr. 2</w:t>
      </w:r>
      <w:r w:rsidRPr="00B50CC0">
        <w:rPr>
          <w:bCs/>
          <w:sz w:val="24"/>
          <w:szCs w:val="24"/>
          <w:vertAlign w:val="superscript"/>
          <w:lang w:val="ro-RO"/>
        </w:rPr>
        <w:t>1</w:t>
      </w:r>
      <w:r w:rsidRPr="00B50CC0">
        <w:rPr>
          <w:bCs/>
          <w:sz w:val="24"/>
          <w:szCs w:val="24"/>
          <w:lang w:val="ro-RO"/>
        </w:rPr>
        <w:t xml:space="preserve"> la Ordonanţa Guvernului nr. 42/2004, aprobată cu modificări şi completări prin Legea nr. 215/2004, cu modificările şi completările ulterioare; programul de lucru se poate modifica, cu acordul părţilor, prin act adiţional la contractul de concesiune, încheiat cu concedentul, fără modificarea timpului total de lucru asumat şi cu respectarea prevederilor legale incidente;</w:t>
      </w:r>
    </w:p>
    <w:p w:rsidR="00931B57" w:rsidRPr="00B50CC0" w:rsidRDefault="00931B57" w:rsidP="00931B57">
      <w:pPr>
        <w:pStyle w:val="Listparagraf1"/>
        <w:tabs>
          <w:tab w:val="left" w:pos="7905"/>
        </w:tabs>
        <w:spacing w:after="0"/>
        <w:ind w:left="0"/>
        <w:rPr>
          <w:bCs/>
          <w:sz w:val="24"/>
          <w:szCs w:val="24"/>
          <w:lang w:val="ro-RO"/>
        </w:rPr>
      </w:pPr>
      <w:r w:rsidRPr="00B50CC0">
        <w:rPr>
          <w:bCs/>
          <w:sz w:val="24"/>
          <w:szCs w:val="24"/>
          <w:lang w:val="ro-RO"/>
        </w:rPr>
        <w:t>12. să completeze corect şi la zi formularele şi tipizatele utilizate în realizarea activităţilor sanitar-veterinare contractate;</w:t>
      </w:r>
    </w:p>
    <w:p w:rsidR="00931B57" w:rsidRPr="00B50CC0" w:rsidRDefault="00931B57" w:rsidP="00931B57">
      <w:pPr>
        <w:pStyle w:val="Listparagraf1"/>
        <w:tabs>
          <w:tab w:val="left" w:pos="7905"/>
        </w:tabs>
        <w:spacing w:after="0"/>
        <w:ind w:left="0"/>
        <w:rPr>
          <w:bCs/>
          <w:sz w:val="24"/>
          <w:szCs w:val="24"/>
          <w:lang w:val="ro-RO"/>
        </w:rPr>
      </w:pPr>
      <w:r w:rsidRPr="00B50CC0">
        <w:rPr>
          <w:bCs/>
          <w:sz w:val="24"/>
          <w:szCs w:val="24"/>
          <w:lang w:val="ro-RO"/>
        </w:rPr>
        <w:lastRenderedPageBreak/>
        <w:t xml:space="preserve">13. să anunţe concedentul despre modificarea oricăreia dintre condiţiile care au stat la baza încheierii contractului, </w:t>
      </w:r>
      <w:r w:rsidRPr="00B50CC0">
        <w:rPr>
          <w:sz w:val="24"/>
          <w:szCs w:val="24"/>
          <w:lang w:val="ro-RO"/>
        </w:rPr>
        <w:t xml:space="preserve">cu excepţia celor prevăzute la subpct. 14, </w:t>
      </w:r>
      <w:r w:rsidRPr="00B50CC0">
        <w:rPr>
          <w:bCs/>
          <w:sz w:val="24"/>
          <w:szCs w:val="24"/>
          <w:lang w:val="ro-RO"/>
        </w:rPr>
        <w:t>în maximum 5 zile lucrătoare de la data producerii modificării, şi să ia măsurile necesare pentru îndeplinirea permanentă a acestor condiţii pe durata derulării acestuia;</w:t>
      </w:r>
    </w:p>
    <w:p w:rsidR="00931B57" w:rsidRPr="00B50CC0" w:rsidRDefault="00931B57" w:rsidP="00931B57">
      <w:pPr>
        <w:jc w:val="both"/>
        <w:rPr>
          <w:rFonts w:ascii="Times New Roman" w:hAnsi="Times New Roman"/>
        </w:rPr>
      </w:pPr>
      <w:r w:rsidRPr="00B50CC0">
        <w:rPr>
          <w:rFonts w:ascii="Times New Roman" w:hAnsi="Times New Roman"/>
        </w:rPr>
        <w:t>14. în cazul în care, pe durata derulării contractului, concesionarul îşi modifică forma de organizare sau îşi schimbă medicul veterinar titular, să notifice în scris concedentul, în termen de 10 zile lucrătoare de la data intervenirii modificării, cu încheierea unui act adiţional, cu respectarea prevederilor art. 19 alin. (6) din anexa nr. 2</w:t>
      </w:r>
      <w:r w:rsidRPr="00B50CC0">
        <w:rPr>
          <w:rFonts w:ascii="Times New Roman" w:hAnsi="Times New Roman"/>
          <w:vertAlign w:val="superscript"/>
        </w:rPr>
        <w:t xml:space="preserve">1 </w:t>
      </w:r>
      <w:r w:rsidRPr="00B50CC0">
        <w:rPr>
          <w:rFonts w:ascii="Times New Roman" w:hAnsi="Times New Roman"/>
        </w:rPr>
        <w:t>la Ordonanţa Guvernului nr. 42/2004, aprobată cu modificări şi completări prin Legea nr. 215/2004, cu modificările şi completările ulterioare;</w:t>
      </w:r>
    </w:p>
    <w:p w:rsidR="00931B57" w:rsidRPr="00B50CC0" w:rsidRDefault="00931B57" w:rsidP="00931B57">
      <w:pPr>
        <w:pStyle w:val="Listparagraf1"/>
        <w:tabs>
          <w:tab w:val="left" w:pos="7905"/>
        </w:tabs>
        <w:spacing w:after="0"/>
        <w:ind w:left="0"/>
        <w:rPr>
          <w:bCs/>
          <w:sz w:val="24"/>
          <w:szCs w:val="24"/>
          <w:lang w:val="ro-RO"/>
        </w:rPr>
      </w:pPr>
      <w:r w:rsidRPr="00B50CC0">
        <w:rPr>
          <w:bCs/>
          <w:sz w:val="24"/>
          <w:szCs w:val="24"/>
          <w:lang w:val="ro-RO"/>
        </w:rPr>
        <w:t>15. să respecte prevederile legislaţiei sanitar-veterinare şi instrucţiunile specifice comunicate de concedent în realizarea activităţilor contractate;</w:t>
      </w:r>
    </w:p>
    <w:p w:rsidR="00931B57" w:rsidRPr="00B50CC0" w:rsidRDefault="00931B57" w:rsidP="00931B57">
      <w:pPr>
        <w:pStyle w:val="Listparagraf1"/>
        <w:tabs>
          <w:tab w:val="left" w:pos="7905"/>
        </w:tabs>
        <w:spacing w:after="0"/>
        <w:ind w:left="0"/>
        <w:rPr>
          <w:bCs/>
          <w:sz w:val="24"/>
          <w:szCs w:val="24"/>
          <w:lang w:val="ro-RO"/>
        </w:rPr>
      </w:pPr>
      <w:r w:rsidRPr="00B50CC0">
        <w:rPr>
          <w:bCs/>
          <w:sz w:val="24"/>
          <w:szCs w:val="24"/>
          <w:lang w:val="ro-RO"/>
        </w:rPr>
        <w:t xml:space="preserve">16. </w:t>
      </w:r>
      <w:r w:rsidRPr="00537E67">
        <w:rPr>
          <w:bCs/>
          <w:sz w:val="24"/>
          <w:szCs w:val="24"/>
          <w:lang w:val="ro-RO"/>
        </w:rPr>
        <w:t>să afişeze într-un loc vizibil programul de lucru, denumirea direcţiei sanitar-veterinare şi pentru siguranţa alimentelor judeţene,</w:t>
      </w:r>
      <w:r w:rsidRPr="00B50CC0">
        <w:rPr>
          <w:bCs/>
          <w:sz w:val="24"/>
          <w:szCs w:val="24"/>
          <w:lang w:val="ro-RO"/>
        </w:rPr>
        <w:t xml:space="preserve"> cu care se află în relaţie contractuală, datele de contact ale acesteia, care cuprind adresă, telefon, fax, e-mail, pagină web, la sediul unităţii de asistenţă medicală veterinară în cadrul căreia îşi desfăşoară activitatea, precum şi la sediul consiliului local al unităţii administrativ-teritoriale, dacă sediul unităţii de asistenţă medicală veterinară nu se află pe raza circumscripţiei sanitar-veterinare;</w:t>
      </w:r>
    </w:p>
    <w:p w:rsidR="00931B57" w:rsidRPr="00B50CC0" w:rsidRDefault="00931B57" w:rsidP="00931B57">
      <w:pPr>
        <w:pStyle w:val="Listparagraf1"/>
        <w:tabs>
          <w:tab w:val="left" w:pos="7905"/>
        </w:tabs>
        <w:ind w:left="0"/>
        <w:rPr>
          <w:bCs/>
          <w:sz w:val="24"/>
          <w:szCs w:val="24"/>
          <w:lang w:val="ro-RO"/>
        </w:rPr>
      </w:pPr>
      <w:r w:rsidRPr="00B50CC0">
        <w:rPr>
          <w:bCs/>
          <w:sz w:val="24"/>
          <w:szCs w:val="24"/>
          <w:lang w:val="ro-RO"/>
        </w:rPr>
        <w:t>17. să afişeze într-un loc vizibil datele de contact şi motivul lipsei de la sediul unităţii;</w:t>
      </w:r>
    </w:p>
    <w:p w:rsidR="00931B57" w:rsidRPr="00B50CC0" w:rsidRDefault="00931B57" w:rsidP="00931B57">
      <w:pPr>
        <w:pStyle w:val="Listparagraf1"/>
        <w:tabs>
          <w:tab w:val="left" w:pos="7905"/>
        </w:tabs>
        <w:ind w:left="0"/>
        <w:rPr>
          <w:bCs/>
          <w:sz w:val="24"/>
          <w:szCs w:val="24"/>
          <w:lang w:val="ro-RO"/>
        </w:rPr>
      </w:pPr>
      <w:r w:rsidRPr="00B50CC0">
        <w:rPr>
          <w:bCs/>
          <w:sz w:val="24"/>
          <w:szCs w:val="24"/>
          <w:lang w:val="ro-RO"/>
        </w:rPr>
        <w:t>18. să justifice lipsa de la sediul unităţii, după caz, prin menţionarea în registrul de consultaţii şi tratamente a cazuisticii, prin documentele de realizare a diferitelor acţiuni, prin ordinele de deplasare, prin orice alt document;</w:t>
      </w:r>
    </w:p>
    <w:p w:rsidR="00931B57" w:rsidRPr="00B50CC0" w:rsidRDefault="00931B57" w:rsidP="00931B57">
      <w:pPr>
        <w:pStyle w:val="Listparagraf1"/>
        <w:tabs>
          <w:tab w:val="left" w:pos="7905"/>
        </w:tabs>
        <w:ind w:left="0"/>
        <w:rPr>
          <w:bCs/>
          <w:sz w:val="24"/>
          <w:szCs w:val="24"/>
          <w:lang w:val="ro-RO"/>
        </w:rPr>
      </w:pPr>
      <w:r w:rsidRPr="00B50CC0">
        <w:rPr>
          <w:bCs/>
          <w:sz w:val="24"/>
          <w:szCs w:val="24"/>
          <w:lang w:val="ro-RO"/>
        </w:rPr>
        <w:t>19. să asigure eliberarea actelor medicale şi a altor documente, în condiţiile stabilite prin legislaţia în vigoare şi prin contractul de concesiune;</w:t>
      </w:r>
    </w:p>
    <w:p w:rsidR="00931B57" w:rsidRPr="00B50CC0" w:rsidRDefault="00931B57" w:rsidP="00931B57">
      <w:pPr>
        <w:pStyle w:val="Listparagraf1"/>
        <w:tabs>
          <w:tab w:val="left" w:pos="7905"/>
        </w:tabs>
        <w:ind w:left="0"/>
        <w:rPr>
          <w:bCs/>
          <w:sz w:val="24"/>
          <w:szCs w:val="24"/>
          <w:lang w:val="ro-RO"/>
        </w:rPr>
      </w:pPr>
      <w:r w:rsidRPr="00B50CC0">
        <w:rPr>
          <w:bCs/>
          <w:sz w:val="24"/>
          <w:szCs w:val="24"/>
          <w:lang w:val="ro-RO"/>
        </w:rPr>
        <w:t>20. să nu încaseze sume suplimentare pentru activităţile pentru care este prevăzută decontarea de către concedent, respectiv să nu impună servicii suplimentare pentru realizarea activităţilor în cauză;</w:t>
      </w:r>
    </w:p>
    <w:p w:rsidR="00931B57" w:rsidRPr="00B50CC0" w:rsidRDefault="00931B57" w:rsidP="00931B57">
      <w:pPr>
        <w:pStyle w:val="Listparagraf1"/>
        <w:tabs>
          <w:tab w:val="left" w:pos="7905"/>
        </w:tabs>
        <w:ind w:left="0"/>
        <w:rPr>
          <w:bCs/>
          <w:sz w:val="24"/>
          <w:szCs w:val="24"/>
          <w:lang w:val="ro-RO"/>
        </w:rPr>
      </w:pPr>
      <w:r w:rsidRPr="00B50CC0">
        <w:rPr>
          <w:bCs/>
          <w:sz w:val="24"/>
          <w:szCs w:val="24"/>
          <w:lang w:val="ro-RO"/>
        </w:rPr>
        <w:t xml:space="preserve">21. să depună lunar decontul justificativ, conform modelului din anexa </w:t>
      </w:r>
      <w:r w:rsidRPr="00B50CC0">
        <w:rPr>
          <w:sz w:val="24"/>
          <w:szCs w:val="24"/>
          <w:lang w:val="ro-RO"/>
        </w:rPr>
        <w:t>la Prevederile specifice de aplicare a art. 15 din ordonanţă, prevăzute în anexa nr. 2</w:t>
      </w:r>
      <w:r w:rsidRPr="00B50CC0">
        <w:rPr>
          <w:sz w:val="24"/>
          <w:szCs w:val="24"/>
          <w:vertAlign w:val="superscript"/>
          <w:lang w:val="ro-RO"/>
        </w:rPr>
        <w:t>1</w:t>
      </w:r>
      <w:r w:rsidRPr="00B50CC0">
        <w:rPr>
          <w:sz w:val="24"/>
          <w:szCs w:val="24"/>
          <w:lang w:val="ro-RO"/>
        </w:rPr>
        <w:t xml:space="preserve"> la Ordonanţa Guvernului nr. 42/2004, aprobată cu modificări şi completări prin Legea nr. 215/2004, cu modificările şi completările ulterioare</w:t>
      </w:r>
      <w:r w:rsidRPr="00B50CC0">
        <w:rPr>
          <w:bCs/>
          <w:sz w:val="24"/>
          <w:szCs w:val="24"/>
          <w:lang w:val="ro-RO"/>
        </w:rPr>
        <w:t>, şi în vederea decontării de către concedent, a activităţilor realizate, după caz, prevăzute de art. 15 alin. (7) din Ordonanţa Guvernului nr. 42/2004, aprobată cu modificări şi completări prin Legea nr. 215/2004, cu modificările şi completările ulterioare;</w:t>
      </w:r>
    </w:p>
    <w:p w:rsidR="00931B57" w:rsidRPr="00B50CC0" w:rsidRDefault="00931B57" w:rsidP="00931B57">
      <w:pPr>
        <w:pStyle w:val="Listparagraf1"/>
        <w:tabs>
          <w:tab w:val="left" w:pos="7905"/>
        </w:tabs>
        <w:ind w:left="0"/>
        <w:rPr>
          <w:bCs/>
          <w:sz w:val="24"/>
          <w:szCs w:val="24"/>
          <w:lang w:val="ro-RO"/>
        </w:rPr>
      </w:pPr>
      <w:r w:rsidRPr="00B50CC0">
        <w:rPr>
          <w:bCs/>
          <w:sz w:val="24"/>
          <w:szCs w:val="24"/>
          <w:lang w:val="ro-RO"/>
        </w:rPr>
        <w:t>22. să transporte probele la laborator, în termenele şi în condiţiile legale, să ridice produsele/materialele şi tipizatele necesare realizării activităţilor contractate;</w:t>
      </w:r>
    </w:p>
    <w:p w:rsidR="00931B57" w:rsidRPr="00B50CC0" w:rsidRDefault="00931B57" w:rsidP="00931B57">
      <w:pPr>
        <w:pStyle w:val="Listparagraf1"/>
        <w:tabs>
          <w:tab w:val="left" w:pos="7905"/>
        </w:tabs>
        <w:ind w:left="0"/>
        <w:rPr>
          <w:bCs/>
          <w:sz w:val="24"/>
          <w:szCs w:val="24"/>
          <w:lang w:val="ro-RO"/>
        </w:rPr>
      </w:pPr>
      <w:r w:rsidRPr="00B50CC0">
        <w:rPr>
          <w:bCs/>
          <w:sz w:val="24"/>
          <w:szCs w:val="24"/>
          <w:lang w:val="ro-RO"/>
        </w:rPr>
        <w:t>23. să participe şi să asigure participarea personalului de specialitate din cadrul circumscripţiei sanitar-veterinare, respectiv medici veterinari sau asistenţi/tehnicieni veterinari, la toate instruirile organizate sau coordonate de direcţiile sanitar-veterinare şi pentru siguranţa alimentelor judeţene, respectiv a municipiului Bucureşti cu privire la activităţile sanitar-veterinare contractate sau în legătură cu aceste activităţi;</w:t>
      </w:r>
    </w:p>
    <w:p w:rsidR="00931B57" w:rsidRPr="00B50CC0" w:rsidRDefault="00931B57" w:rsidP="00931B57">
      <w:pPr>
        <w:pStyle w:val="Listparagraf1"/>
        <w:tabs>
          <w:tab w:val="left" w:pos="7905"/>
        </w:tabs>
        <w:ind w:left="0"/>
        <w:rPr>
          <w:bCs/>
          <w:sz w:val="24"/>
          <w:szCs w:val="24"/>
          <w:lang w:val="ro-RO"/>
        </w:rPr>
      </w:pPr>
      <w:r w:rsidRPr="00B50CC0">
        <w:rPr>
          <w:bCs/>
          <w:sz w:val="24"/>
          <w:szCs w:val="24"/>
          <w:lang w:val="ro-RO"/>
        </w:rPr>
        <w:t>24. să consilieze proprietarii de animale în vederea comunicării informaţiilor privind lanţul alimentar, potrivit informaţiilor comunicate de aceştia şi în conformitate cu evidenţele deţinute la nivelul circumscripţiei sanitar-veterinare, cu semnarea de proprietar a documentului în cauză, precum şi în tabelul centralizator privind consilierea; ulterior, să inspecteze şi să certifice animale destinate sacrificării;</w:t>
      </w:r>
    </w:p>
    <w:p w:rsidR="00931B57" w:rsidRPr="00B50CC0" w:rsidRDefault="00931B57" w:rsidP="00931B57">
      <w:pPr>
        <w:pStyle w:val="Listparagraf1"/>
        <w:tabs>
          <w:tab w:val="left" w:pos="7905"/>
        </w:tabs>
        <w:ind w:left="0"/>
        <w:rPr>
          <w:bCs/>
          <w:sz w:val="24"/>
          <w:szCs w:val="24"/>
          <w:lang w:val="ro-RO"/>
        </w:rPr>
      </w:pPr>
      <w:r w:rsidRPr="00B50CC0">
        <w:rPr>
          <w:bCs/>
          <w:sz w:val="24"/>
          <w:szCs w:val="24"/>
          <w:lang w:val="ro-RO"/>
        </w:rPr>
        <w:t>25. să consilieze şi să instruiască proprietarii de animale privind condiţiile de bunăstare şi condiţiile de biosecuritate, întocmind documente care să ateste realizarea activităţii conform cerinţelor exprese ale concedentului pentru 10 exploataţii/lună;</w:t>
      </w:r>
    </w:p>
    <w:p w:rsidR="00931B57" w:rsidRPr="00B50CC0" w:rsidRDefault="00931B57" w:rsidP="00931B57">
      <w:pPr>
        <w:pStyle w:val="Listparagraf1"/>
        <w:tabs>
          <w:tab w:val="left" w:pos="7905"/>
        </w:tabs>
        <w:ind w:left="0"/>
        <w:rPr>
          <w:bCs/>
          <w:sz w:val="24"/>
          <w:szCs w:val="24"/>
          <w:lang w:val="ro-RO"/>
        </w:rPr>
      </w:pPr>
      <w:r w:rsidRPr="00B50CC0">
        <w:rPr>
          <w:bCs/>
          <w:sz w:val="24"/>
          <w:szCs w:val="24"/>
          <w:lang w:val="ro-RO"/>
        </w:rPr>
        <w:t>26. să efectueze catagrafia animalelor în situaţii de urgenţă, conform legislaţiei specifice bolilor în cauză; în luna în care se realizează catagrafia animalelor în situaţii de urgenţă nu mai este obligatorie realizarea unei alte cartagrafii;;</w:t>
      </w:r>
    </w:p>
    <w:p w:rsidR="00931B57" w:rsidRPr="00B50CC0" w:rsidRDefault="00931B57" w:rsidP="00931B57">
      <w:pPr>
        <w:pStyle w:val="Listparagraf1"/>
        <w:tabs>
          <w:tab w:val="left" w:pos="7905"/>
        </w:tabs>
        <w:ind w:left="0"/>
        <w:rPr>
          <w:bCs/>
          <w:sz w:val="24"/>
          <w:szCs w:val="24"/>
          <w:lang w:val="ro-RO"/>
        </w:rPr>
      </w:pPr>
      <w:r w:rsidRPr="00B50CC0">
        <w:rPr>
          <w:bCs/>
          <w:sz w:val="24"/>
          <w:szCs w:val="24"/>
          <w:lang w:val="ro-RO"/>
        </w:rPr>
        <w:t>27. să justifice, prin ordin de deplasare, transportul probelor la laborator, ridicarea produselor şi a tipizatelor, participarea la instruirea şi formarea profesională, depunerea documentelor justificative în format fizic;</w:t>
      </w:r>
    </w:p>
    <w:p w:rsidR="00931B57" w:rsidRPr="00B50CC0" w:rsidRDefault="00931B57" w:rsidP="00931B57">
      <w:pPr>
        <w:pStyle w:val="Listparagraf1"/>
        <w:tabs>
          <w:tab w:val="left" w:pos="7905"/>
        </w:tabs>
        <w:ind w:left="0"/>
        <w:rPr>
          <w:bCs/>
          <w:sz w:val="24"/>
          <w:szCs w:val="24"/>
          <w:lang w:val="ro-RO"/>
        </w:rPr>
      </w:pPr>
      <w:r w:rsidRPr="00B50CC0">
        <w:rPr>
          <w:bCs/>
          <w:sz w:val="24"/>
          <w:szCs w:val="24"/>
          <w:lang w:val="ro-RO"/>
        </w:rPr>
        <w:t xml:space="preserve">28. să asigure, prin unităţile medicale veterinare prevăzute la pct. 35 din anexa nr. 1 la Ordonanţa Guvernului nr. 42/2004, aprobată cu modificări şi completări prin Legea nr. 215/2004, cu modificările şi completările ulterioare, desfăşurarea activităţilor de birou şi de teren, într-un program zilnic de 8 ore, cu excepţia zilelor de sâmbătă şi duminică şi a sărbătorilor legale, potrivit prevederilor art. 15 alin. (7) din Ordonanţa Guvernului nr. 42/2004, aprobată cu modificări şi completări prin Legea nr. 215/2004, cu </w:t>
      </w:r>
      <w:r w:rsidRPr="00B50CC0">
        <w:rPr>
          <w:bCs/>
          <w:sz w:val="24"/>
          <w:szCs w:val="24"/>
          <w:lang w:val="ro-RO"/>
        </w:rPr>
        <w:lastRenderedPageBreak/>
        <w:t>modificările şi completările ulterioare, şi să depună ca document justificativ fişa cu nominalizarea personalului care a asigurat programul respectiv; să prezinte şi fişa de pontaj pentru tot personalul de specialitate angajat, care asigură implementarea contractului;</w:t>
      </w:r>
    </w:p>
    <w:p w:rsidR="00931B57" w:rsidRPr="00C8657F" w:rsidRDefault="00931B57" w:rsidP="00931B57">
      <w:pPr>
        <w:pStyle w:val="Listparagraf1"/>
        <w:tabs>
          <w:tab w:val="left" w:pos="7905"/>
        </w:tabs>
        <w:ind w:left="0"/>
        <w:rPr>
          <w:bCs/>
          <w:color w:val="FF0000"/>
          <w:sz w:val="24"/>
          <w:szCs w:val="24"/>
          <w:lang w:val="ro-RO"/>
        </w:rPr>
      </w:pPr>
      <w:r w:rsidRPr="00B50CC0">
        <w:rPr>
          <w:bCs/>
          <w:sz w:val="24"/>
          <w:szCs w:val="24"/>
          <w:lang w:val="ro-RO"/>
        </w:rPr>
        <w:t xml:space="preserve">29. </w:t>
      </w:r>
      <w:r w:rsidRPr="00537E67">
        <w:rPr>
          <w:bCs/>
          <w:sz w:val="24"/>
          <w:szCs w:val="24"/>
          <w:lang w:val="ro-RO"/>
        </w:rPr>
        <w:t>să realizeze activităţile sanitar-veterinare contractate pe toată durata lui, în conformitate cu prevederile art. 19 alin. (5) din anexa nr. 2</w:t>
      </w:r>
      <w:r w:rsidRPr="00537E67">
        <w:rPr>
          <w:bCs/>
          <w:sz w:val="24"/>
          <w:szCs w:val="24"/>
          <w:vertAlign w:val="superscript"/>
          <w:lang w:val="ro-RO"/>
        </w:rPr>
        <w:t>1</w:t>
      </w:r>
      <w:r w:rsidRPr="00537E67">
        <w:rPr>
          <w:bCs/>
          <w:sz w:val="24"/>
          <w:szCs w:val="24"/>
          <w:lang w:val="ro-RO"/>
        </w:rPr>
        <w:t xml:space="preserve"> la Ordonanţa Guvernului nr. 42/2004, aprobată cu modificări şi completări prin Legea nr. 215/2004, cu modificările şi completările ulterioare;</w:t>
      </w:r>
    </w:p>
    <w:p w:rsidR="00931B57" w:rsidRPr="00B50CC0" w:rsidRDefault="00931B57" w:rsidP="00931B57">
      <w:pPr>
        <w:pStyle w:val="Listparagraf1"/>
        <w:tabs>
          <w:tab w:val="left" w:pos="7905"/>
        </w:tabs>
        <w:ind w:left="0"/>
        <w:rPr>
          <w:bCs/>
          <w:sz w:val="24"/>
          <w:szCs w:val="24"/>
          <w:lang w:val="ro-RO"/>
        </w:rPr>
      </w:pPr>
      <w:r w:rsidRPr="00B50CC0">
        <w:rPr>
          <w:bCs/>
          <w:sz w:val="24"/>
          <w:szCs w:val="24"/>
          <w:lang w:val="ro-RO"/>
        </w:rPr>
        <w:t>30. să păstreze pe o durată de 10 ani toate documentele sanitar-veterinare întocmite la nivelul circumscripţiei sanitar-veterinare, consecutive desfăşurării activităţii contractate, inclusiv cele care au stat la baza decontării activităţilor contractate şi a celor prevăzute de art. 15 alin. (7) din Ordonanţa Guvernului nr. 42/2004, aprobată cu modificări şi completări prin Legea nr. 215/2004, cu modificările şi completările ulterioare;</w:t>
      </w:r>
    </w:p>
    <w:p w:rsidR="00931B57" w:rsidRPr="00B50CC0" w:rsidRDefault="00931B57" w:rsidP="00931B57">
      <w:pPr>
        <w:pStyle w:val="Listparagraf1"/>
        <w:tabs>
          <w:tab w:val="left" w:pos="7905"/>
        </w:tabs>
        <w:ind w:left="0"/>
        <w:rPr>
          <w:bCs/>
          <w:sz w:val="24"/>
          <w:szCs w:val="24"/>
          <w:lang w:val="ro-RO"/>
        </w:rPr>
      </w:pPr>
      <w:r w:rsidRPr="00B50CC0">
        <w:rPr>
          <w:bCs/>
          <w:sz w:val="24"/>
          <w:szCs w:val="24"/>
          <w:lang w:val="ro-RO"/>
        </w:rPr>
        <w:t xml:space="preserve"> 31. să efectueze catagrafia păsărilor şi a animalelor pentru care nu sunt stabilite baze de date electronice din exploataţiile nonprofesionale la data de referinţă stabilită în vederea calculului de U.V.M. aferent circumscripţiilor sanitar-veterinare sau necesară pentru planificarea acţiunilor strategice contractate;</w:t>
      </w:r>
    </w:p>
    <w:p w:rsidR="00931B57" w:rsidRPr="00B50CC0" w:rsidRDefault="00931B57" w:rsidP="00931B57">
      <w:pPr>
        <w:pStyle w:val="Listparagraf1"/>
        <w:tabs>
          <w:tab w:val="left" w:pos="7905"/>
        </w:tabs>
        <w:ind w:left="0"/>
        <w:rPr>
          <w:bCs/>
          <w:sz w:val="24"/>
          <w:szCs w:val="24"/>
          <w:lang w:val="ro-RO"/>
        </w:rPr>
      </w:pPr>
      <w:r w:rsidRPr="00B50CC0">
        <w:rPr>
          <w:bCs/>
          <w:sz w:val="24"/>
          <w:szCs w:val="24"/>
          <w:lang w:val="ro-RO"/>
        </w:rPr>
        <w:t xml:space="preserve"> 32. să îndeplinească, în principal, următoarele obligaţii referitoare la identificarea şi înregistrarea animalelor:</w:t>
      </w:r>
    </w:p>
    <w:p w:rsidR="00931B57" w:rsidRPr="00B50CC0" w:rsidRDefault="00931B57" w:rsidP="00931B57">
      <w:pPr>
        <w:pStyle w:val="Listparagraf1"/>
        <w:tabs>
          <w:tab w:val="left" w:pos="7905"/>
        </w:tabs>
        <w:ind w:left="0"/>
        <w:rPr>
          <w:bCs/>
          <w:sz w:val="24"/>
          <w:szCs w:val="24"/>
          <w:lang w:val="ro-RO"/>
        </w:rPr>
      </w:pPr>
      <w:r w:rsidRPr="00B50CC0">
        <w:rPr>
          <w:bCs/>
          <w:sz w:val="24"/>
          <w:szCs w:val="24"/>
          <w:lang w:val="ro-RO"/>
        </w:rPr>
        <w:t>a) să asigure înregistrarea informaţiilor rezultate din activitatea desfăşurată în platformele informatice pentru identificarea şi înregistrarea animalelor, în termenele legale;</w:t>
      </w:r>
    </w:p>
    <w:p w:rsidR="00931B57" w:rsidRPr="00B50CC0" w:rsidRDefault="00931B57" w:rsidP="00931B57">
      <w:pPr>
        <w:pStyle w:val="Listparagraf1"/>
        <w:tabs>
          <w:tab w:val="left" w:pos="7905"/>
        </w:tabs>
        <w:ind w:left="0"/>
        <w:rPr>
          <w:bCs/>
          <w:sz w:val="24"/>
          <w:szCs w:val="24"/>
          <w:lang w:val="ro-RO"/>
        </w:rPr>
      </w:pPr>
      <w:r w:rsidRPr="00B50CC0">
        <w:rPr>
          <w:bCs/>
          <w:sz w:val="24"/>
          <w:szCs w:val="24"/>
          <w:lang w:val="ro-RO"/>
        </w:rPr>
        <w:t>b) serviciile de identificare şi înregistrare a animalelor şi a mişcării acestora, precum şi de corectare a eventualelor erori sau neconformităţi generate de nerespectarea termenelor de înregistrare sau de greşeli de înregistrare care fac obiectul contractului trebuie realizate la termenele şi în condiţiile prevăzute de normele aprobate prin ordin al preşedintelui A.N.S.V.S.A. şi în celelalte acte normative în vigoare;</w:t>
      </w:r>
    </w:p>
    <w:p w:rsidR="00931B57" w:rsidRPr="00B50CC0" w:rsidRDefault="00931B57" w:rsidP="00931B57">
      <w:pPr>
        <w:pStyle w:val="Listparagraf1"/>
        <w:tabs>
          <w:tab w:val="left" w:pos="7905"/>
        </w:tabs>
        <w:ind w:left="0"/>
        <w:rPr>
          <w:bCs/>
          <w:sz w:val="24"/>
          <w:szCs w:val="24"/>
          <w:lang w:val="ro-RO"/>
        </w:rPr>
      </w:pPr>
      <w:r w:rsidRPr="00B50CC0">
        <w:rPr>
          <w:bCs/>
          <w:sz w:val="24"/>
          <w:szCs w:val="24"/>
          <w:lang w:val="ro-RO"/>
        </w:rPr>
        <w:t>c) să efectueze manopera de aplicare a mijloacelor oficiale de identificare, inclusiv a celor duplicat, precum şi operaţiunile de dezinfecţie a locului de aplicare a acestora;</w:t>
      </w:r>
    </w:p>
    <w:p w:rsidR="00931B57" w:rsidRPr="00B50CC0" w:rsidRDefault="00931B57" w:rsidP="00931B57">
      <w:pPr>
        <w:pStyle w:val="Listparagraf1"/>
        <w:tabs>
          <w:tab w:val="left" w:pos="7905"/>
        </w:tabs>
        <w:ind w:left="0"/>
        <w:rPr>
          <w:bCs/>
          <w:sz w:val="24"/>
          <w:szCs w:val="24"/>
          <w:lang w:val="ro-RO"/>
        </w:rPr>
      </w:pPr>
      <w:r w:rsidRPr="00B50CC0">
        <w:rPr>
          <w:bCs/>
          <w:sz w:val="24"/>
          <w:szCs w:val="24"/>
          <w:lang w:val="ro-RO"/>
        </w:rPr>
        <w:t>d) să realizeze aplicarea mijloacelor oficiale de identificare, cu respectarea instrucţiunilor furnizate de către producătorul acestora, precum şi a prevederilor legislaţiei în vigoare;</w:t>
      </w:r>
    </w:p>
    <w:p w:rsidR="00931B57" w:rsidRPr="00B50CC0" w:rsidRDefault="00931B57" w:rsidP="00931B57">
      <w:pPr>
        <w:pStyle w:val="Listparagraf1"/>
        <w:tabs>
          <w:tab w:val="left" w:pos="7905"/>
        </w:tabs>
        <w:ind w:left="0"/>
        <w:rPr>
          <w:bCs/>
          <w:sz w:val="24"/>
          <w:szCs w:val="24"/>
          <w:lang w:val="ro-RO"/>
        </w:rPr>
      </w:pPr>
      <w:r w:rsidRPr="00B50CC0">
        <w:rPr>
          <w:bCs/>
          <w:sz w:val="24"/>
          <w:szCs w:val="24"/>
          <w:lang w:val="ro-RO"/>
        </w:rPr>
        <w:t>e) să înscrie citeţ datele referitoare la animalele identificate în formularele de identificare, urmând ca aceste formulare să fie predate în conformitate cu prevederile legislaţiei specifice în vigoare;</w:t>
      </w:r>
    </w:p>
    <w:p w:rsidR="00931B57" w:rsidRPr="00B50CC0" w:rsidRDefault="00931B57" w:rsidP="00931B57">
      <w:pPr>
        <w:pStyle w:val="Listparagraf1"/>
        <w:tabs>
          <w:tab w:val="left" w:pos="7905"/>
        </w:tabs>
        <w:ind w:left="0"/>
        <w:rPr>
          <w:bCs/>
          <w:sz w:val="24"/>
          <w:szCs w:val="24"/>
          <w:lang w:val="ro-RO"/>
        </w:rPr>
      </w:pPr>
      <w:r w:rsidRPr="00B50CC0">
        <w:rPr>
          <w:bCs/>
          <w:sz w:val="24"/>
          <w:szCs w:val="24"/>
          <w:lang w:val="ro-RO"/>
        </w:rPr>
        <w:t>f) datele referitoare la exploataţiile identificate, la animalele identificate, precum şi la mişcările şi evenimentele suferite de către acestea trebuie introduse în S.N.I.I.A., prin intermediul echipamentelor de tehnică de calcul şi de comunicaţie specifice;</w:t>
      </w:r>
    </w:p>
    <w:p w:rsidR="00931B57" w:rsidRPr="00B50CC0" w:rsidRDefault="00931B57" w:rsidP="00931B57">
      <w:pPr>
        <w:pStyle w:val="Listparagraf1"/>
        <w:tabs>
          <w:tab w:val="left" w:pos="7905"/>
        </w:tabs>
        <w:ind w:left="0"/>
        <w:rPr>
          <w:bCs/>
          <w:sz w:val="24"/>
          <w:szCs w:val="24"/>
          <w:lang w:val="ro-RO"/>
        </w:rPr>
      </w:pPr>
      <w:r w:rsidRPr="00B50CC0">
        <w:rPr>
          <w:bCs/>
          <w:sz w:val="24"/>
          <w:szCs w:val="24"/>
          <w:lang w:val="ro-RO"/>
        </w:rPr>
        <w:t>g) să înregistreze, în urma înştiinţării de către proprietar prin predarea formularelor de mişcare, intrarea animalelor în exploataţiile aflate pe raza circumscripţiei sanitar-veterinare;</w:t>
      </w:r>
    </w:p>
    <w:p w:rsidR="00931B57" w:rsidRPr="00B50CC0" w:rsidRDefault="00931B57" w:rsidP="00931B57">
      <w:pPr>
        <w:pStyle w:val="Listparagraf1"/>
        <w:tabs>
          <w:tab w:val="left" w:pos="7905"/>
        </w:tabs>
        <w:ind w:left="0"/>
        <w:rPr>
          <w:bCs/>
          <w:sz w:val="24"/>
          <w:szCs w:val="24"/>
          <w:lang w:val="ro-RO"/>
        </w:rPr>
      </w:pPr>
      <w:r w:rsidRPr="00B50CC0">
        <w:rPr>
          <w:bCs/>
          <w:sz w:val="24"/>
          <w:szCs w:val="24"/>
          <w:lang w:val="ro-RO"/>
        </w:rPr>
        <w:t>h) este pe deplin responsabil pentru realitatea datelor completate în formularele legale care servesc activităţii de identificare şi înregistrare a bovinelor, ovinelor, caprinelor şi porcinelor şi a datelor înregistrate în S.N.I.I.A.;</w:t>
      </w:r>
    </w:p>
    <w:p w:rsidR="00931B57" w:rsidRPr="00B50CC0" w:rsidRDefault="00931B57" w:rsidP="00931B57">
      <w:pPr>
        <w:pStyle w:val="Listparagraf1"/>
        <w:tabs>
          <w:tab w:val="left" w:pos="7905"/>
        </w:tabs>
        <w:ind w:left="0"/>
        <w:rPr>
          <w:bCs/>
          <w:sz w:val="24"/>
          <w:szCs w:val="24"/>
          <w:lang w:val="ro-RO"/>
        </w:rPr>
      </w:pPr>
      <w:r w:rsidRPr="00B50CC0">
        <w:rPr>
          <w:bCs/>
          <w:sz w:val="24"/>
          <w:szCs w:val="24"/>
          <w:lang w:val="ro-RO"/>
        </w:rPr>
        <w:t>i) să corecteze erorile sau neconformităţile generate de S.N.I.I.A. care îi sunt imputabile în termen de maximum 30 de zile de la generarea acestora;</w:t>
      </w:r>
    </w:p>
    <w:p w:rsidR="00931B57" w:rsidRPr="00B50CC0" w:rsidRDefault="00931B57" w:rsidP="00931B57">
      <w:pPr>
        <w:pStyle w:val="Listparagraf1"/>
        <w:tabs>
          <w:tab w:val="left" w:pos="7905"/>
        </w:tabs>
        <w:ind w:left="0"/>
        <w:rPr>
          <w:bCs/>
          <w:sz w:val="24"/>
          <w:szCs w:val="24"/>
          <w:lang w:val="ro-RO"/>
        </w:rPr>
      </w:pPr>
      <w:r w:rsidRPr="00B50CC0">
        <w:rPr>
          <w:bCs/>
          <w:sz w:val="24"/>
          <w:szCs w:val="24"/>
          <w:lang w:val="ro-RO"/>
        </w:rPr>
        <w:t>j) să preia, pe cheltuiala sa de deplasare, de la sediul concedentului cu care a încheiat contractul, formularele, produsele de uz veterinar, precum şi orice alte produse şi echipamente necesare realizării serviciilor care fac obiectul contractului, pe bază de aviz de expediţie - cantitativ şi valoric - emis de concedent şi să le înregistreze în evidenţele financiar-contabile proprii;</w:t>
      </w:r>
    </w:p>
    <w:p w:rsidR="00931B57" w:rsidRPr="00B50CC0" w:rsidRDefault="00931B57" w:rsidP="00931B57">
      <w:pPr>
        <w:pStyle w:val="Listparagraf1"/>
        <w:tabs>
          <w:tab w:val="left" w:pos="7905"/>
        </w:tabs>
        <w:ind w:left="0"/>
        <w:rPr>
          <w:bCs/>
          <w:sz w:val="24"/>
          <w:szCs w:val="24"/>
          <w:lang w:val="ro-RO"/>
        </w:rPr>
      </w:pPr>
      <w:r w:rsidRPr="00B50CC0">
        <w:rPr>
          <w:bCs/>
          <w:sz w:val="24"/>
          <w:szCs w:val="24"/>
          <w:lang w:val="ro-RO"/>
        </w:rPr>
        <w:t>k) să scadă din gestiunea proprie mijloacele oficiale de identificare, formularele, produsele de uz veterinar, precum şi alte produse necesare realizării activităţilor care fac obiectul contractului, pe bază de bon de consum lunar;</w:t>
      </w:r>
    </w:p>
    <w:p w:rsidR="00931B57" w:rsidRPr="00B50CC0" w:rsidRDefault="00931B57" w:rsidP="00931B57">
      <w:pPr>
        <w:pStyle w:val="Listparagraf1"/>
        <w:tabs>
          <w:tab w:val="left" w:pos="7905"/>
        </w:tabs>
        <w:ind w:left="0"/>
        <w:rPr>
          <w:bCs/>
          <w:sz w:val="24"/>
          <w:szCs w:val="24"/>
          <w:lang w:val="ro-RO"/>
        </w:rPr>
      </w:pPr>
      <w:r w:rsidRPr="00B50CC0">
        <w:rPr>
          <w:bCs/>
          <w:sz w:val="24"/>
          <w:szCs w:val="24"/>
          <w:lang w:val="ro-RO"/>
        </w:rPr>
        <w:t>l) să păstreze în gestiune şi la dispoziţia concedentului stocurile de mijloace oficiale de identificare a animalelor prevăzute de legislaţia specifică în vigoare, de formulare, de produse de uz veterinar şi de orice alte produse necesare prestării serviciilor care fac obiectul contractului;</w:t>
      </w:r>
    </w:p>
    <w:p w:rsidR="00931B57" w:rsidRPr="00B50CC0" w:rsidRDefault="00931B57" w:rsidP="00931B57">
      <w:pPr>
        <w:pStyle w:val="Listparagraf1"/>
        <w:tabs>
          <w:tab w:val="left" w:pos="7905"/>
        </w:tabs>
        <w:ind w:left="0"/>
        <w:rPr>
          <w:bCs/>
          <w:sz w:val="24"/>
          <w:szCs w:val="24"/>
          <w:lang w:val="ro-RO"/>
        </w:rPr>
      </w:pPr>
      <w:r w:rsidRPr="00B50CC0">
        <w:rPr>
          <w:bCs/>
          <w:sz w:val="24"/>
          <w:szCs w:val="24"/>
          <w:lang w:val="ro-RO"/>
        </w:rPr>
        <w:t>m) să predea la sediul concedentului, la încetarea contractului, pe cheltuiala sa de deplasare, formulare, produse de uz veterinar şi orice alte produse necesare prestării serviciilor care fac obiectul contractului, personal sau pe bază de documente de expediţie emise de către concesionar;</w:t>
      </w:r>
    </w:p>
    <w:p w:rsidR="00931B57" w:rsidRPr="00B50CC0" w:rsidRDefault="00931B57" w:rsidP="00931B57">
      <w:pPr>
        <w:pStyle w:val="Listparagraf1"/>
        <w:tabs>
          <w:tab w:val="left" w:pos="7905"/>
        </w:tabs>
        <w:ind w:left="0"/>
        <w:rPr>
          <w:bCs/>
          <w:sz w:val="24"/>
          <w:szCs w:val="24"/>
          <w:lang w:val="ro-RO"/>
        </w:rPr>
      </w:pPr>
      <w:r w:rsidRPr="00B50CC0">
        <w:rPr>
          <w:bCs/>
          <w:sz w:val="24"/>
          <w:szCs w:val="24"/>
          <w:lang w:val="ro-RO"/>
        </w:rPr>
        <w:t xml:space="preserve">n) să se conecteze la Baza Naţională de Date aferent sistemului de identificare şi înregistrare a animalelor pus în aplicare conform art. 22 alin. (1) din Ordonanţa Guvernului nr. 42/2004, aprobată cu modificări şi </w:t>
      </w:r>
      <w:r w:rsidRPr="00B50CC0">
        <w:rPr>
          <w:bCs/>
          <w:sz w:val="24"/>
          <w:szCs w:val="24"/>
          <w:lang w:val="ro-RO"/>
        </w:rPr>
        <w:lastRenderedPageBreak/>
        <w:t>completări prin Legea nr. 215/2004, cu modificările şi completările ulterioare, pentru a realiza operaţiunile necesare în conformitate cu prevederile legale în vigoare;</w:t>
      </w:r>
    </w:p>
    <w:p w:rsidR="00931B57" w:rsidRPr="00B50CC0" w:rsidRDefault="00931B57" w:rsidP="00931B57">
      <w:pPr>
        <w:pStyle w:val="Listparagraf1"/>
        <w:tabs>
          <w:tab w:val="left" w:pos="7905"/>
        </w:tabs>
        <w:ind w:left="0"/>
        <w:rPr>
          <w:bCs/>
          <w:sz w:val="24"/>
          <w:szCs w:val="24"/>
          <w:lang w:val="ro-RO"/>
        </w:rPr>
      </w:pPr>
      <w:r w:rsidRPr="00B50CC0">
        <w:rPr>
          <w:bCs/>
          <w:sz w:val="24"/>
          <w:szCs w:val="24"/>
          <w:lang w:val="ro-RO"/>
        </w:rPr>
        <w:t>o) să asigure calificarea şi instruirea personalului folosit pentru realizarea obiectului contractului, pe toată durata aplicării acestuia;</w:t>
      </w:r>
    </w:p>
    <w:p w:rsidR="00931B57" w:rsidRPr="00B50CC0" w:rsidRDefault="00931B57" w:rsidP="00931B57">
      <w:pPr>
        <w:pStyle w:val="Listparagraf1"/>
        <w:tabs>
          <w:tab w:val="left" w:pos="7905"/>
        </w:tabs>
        <w:ind w:left="0"/>
        <w:rPr>
          <w:bCs/>
          <w:sz w:val="24"/>
          <w:szCs w:val="24"/>
          <w:lang w:val="ro-RO"/>
        </w:rPr>
      </w:pPr>
      <w:r w:rsidRPr="00B50CC0">
        <w:rPr>
          <w:bCs/>
          <w:sz w:val="24"/>
          <w:szCs w:val="24"/>
          <w:lang w:val="ro-RO"/>
        </w:rPr>
        <w:t>p) să înştiinţeze concedentul despre problemele şi disfuncţiile apărute în îndeplinirea obligaţiilor sale în legătură cu serviciile de identificare şi înregistrare a bovinelor, ovinelor, caprinelor şi porcinelor, în termen de maximum 48 de ore de la apariţia acestora;</w:t>
      </w:r>
    </w:p>
    <w:p w:rsidR="00931B57" w:rsidRPr="00B50CC0" w:rsidRDefault="00931B57" w:rsidP="00931B57">
      <w:pPr>
        <w:pStyle w:val="Listparagraf1"/>
        <w:tabs>
          <w:tab w:val="left" w:pos="7905"/>
        </w:tabs>
        <w:ind w:left="0"/>
        <w:rPr>
          <w:bCs/>
          <w:sz w:val="24"/>
          <w:szCs w:val="24"/>
          <w:lang w:val="ro-RO"/>
        </w:rPr>
      </w:pPr>
      <w:r w:rsidRPr="00B50CC0">
        <w:rPr>
          <w:bCs/>
          <w:sz w:val="24"/>
          <w:szCs w:val="24"/>
          <w:lang w:val="ro-RO"/>
        </w:rPr>
        <w:t>q) să verifice şi să actualizeze permanent în S.N.I.I.A. datele referitoare la efectivele de animale identificate şi înregistrate în exploataţiile din cadrul circumscripţiei sanitar-veterinare;</w:t>
      </w:r>
    </w:p>
    <w:p w:rsidR="00931B57" w:rsidRPr="00B50CC0" w:rsidRDefault="00931B57" w:rsidP="00931B57">
      <w:pPr>
        <w:pStyle w:val="Listparagraf1"/>
        <w:tabs>
          <w:tab w:val="left" w:pos="7905"/>
        </w:tabs>
        <w:ind w:left="0"/>
        <w:rPr>
          <w:bCs/>
          <w:sz w:val="24"/>
          <w:szCs w:val="24"/>
          <w:lang w:val="ro-RO"/>
        </w:rPr>
      </w:pPr>
      <w:r w:rsidRPr="00B50CC0">
        <w:rPr>
          <w:bCs/>
          <w:sz w:val="24"/>
          <w:szCs w:val="24"/>
          <w:lang w:val="ro-RO"/>
        </w:rPr>
        <w:t>r) să întocmească, pe baza modelului pus la dispoziţie de către concedent, şi să pună zilnic la dispoziţia proprietarilor de animale un registru pentru notificarea evenimentelor intervenite cu privire la animale - naşterea animalului, vânzarea/ cumpărarea animalului, moartea animalului, sacrificarea animalului pentru consum propriu, pierderea mijlocului oficial de identificare, pierderea paşaportului, pierderea cardului de exploataţie, dispariţia animalului şi regăsirea animalului;</w:t>
      </w:r>
    </w:p>
    <w:p w:rsidR="00931B57" w:rsidRPr="00B50CC0" w:rsidRDefault="00931B57" w:rsidP="00931B57">
      <w:pPr>
        <w:pStyle w:val="Listparagraf1"/>
        <w:tabs>
          <w:tab w:val="left" w:pos="7905"/>
        </w:tabs>
        <w:spacing w:after="0"/>
        <w:ind w:left="0"/>
        <w:rPr>
          <w:bCs/>
          <w:sz w:val="24"/>
          <w:szCs w:val="24"/>
          <w:lang w:val="ro-RO"/>
        </w:rPr>
      </w:pPr>
      <w:r w:rsidRPr="00B50CC0">
        <w:rPr>
          <w:bCs/>
          <w:sz w:val="24"/>
          <w:szCs w:val="24"/>
          <w:lang w:val="ro-RO"/>
        </w:rPr>
        <w:t>s) să deţină un sistem/dispozitiv necesar realizării serviciilor de identificare şi înregistrare a animalelor şi a mişcării acestora, precum şi de corectare a eventualelor erori sau neconformităţi generate de nerespectarea termenelor de înregistrare sau de greşeli de înregistrare.</w:t>
      </w:r>
    </w:p>
    <w:p w:rsidR="00931B57" w:rsidRPr="00B50CC0" w:rsidRDefault="00931B57" w:rsidP="00931B57">
      <w:pPr>
        <w:pStyle w:val="Listparagraf1"/>
        <w:tabs>
          <w:tab w:val="left" w:pos="4797"/>
          <w:tab w:val="left" w:pos="7905"/>
        </w:tabs>
        <w:spacing w:after="0"/>
        <w:ind w:left="0"/>
        <w:rPr>
          <w:bCs/>
          <w:sz w:val="24"/>
          <w:szCs w:val="24"/>
          <w:lang w:val="ro-RO"/>
        </w:rPr>
      </w:pPr>
      <w:r w:rsidRPr="00B50CC0">
        <w:rPr>
          <w:sz w:val="24"/>
          <w:szCs w:val="24"/>
          <w:lang w:val="ro-RO"/>
        </w:rPr>
        <w:t>32. concesionarul trebuie să justifice serviciile realizate prin documentele ce vor fi depuse cu deconturile prevăzute la subpct. 10 şi 21, documente prevăzute în caietul de sarcini;</w:t>
      </w:r>
    </w:p>
    <w:p w:rsidR="00931B57" w:rsidRPr="00B50CC0" w:rsidRDefault="00931B57" w:rsidP="00931B57">
      <w:pPr>
        <w:tabs>
          <w:tab w:val="left" w:pos="4797"/>
        </w:tabs>
        <w:jc w:val="both"/>
        <w:rPr>
          <w:rFonts w:ascii="Times New Roman" w:hAnsi="Times New Roman"/>
        </w:rPr>
      </w:pPr>
      <w:r w:rsidRPr="00B50CC0">
        <w:rPr>
          <w:rFonts w:ascii="Times New Roman" w:hAnsi="Times New Roman"/>
        </w:rPr>
        <w:t>33. medicul veterinar titular al entității contractante, prin care se realizează serviciile contractate, conform obiectului contractului, cu excepția celor imunoprofilactice, de decontaminare și identificare / înregistrare a animalelor are obligația de a depune toate diligențele necesare pentru ca aceste activități să fie realizate de medici veterinari care să nu aibă nicio legătură de interes patrimonial, respectiv să nu fie proprietar/coproprietar și/sau deținător al animalelor, sau familial, respectiv rude de gradul 1 sau 2, cu proprietarul exploatației sau, după caz, cu proprietarul animalelor din exploatațiile pentru care realizează respectivele activități, pe toată durata desfășurării contractului, ținând cont de calitatea acestora de medici veterinari de libera practică împuterniciți;</w:t>
      </w:r>
    </w:p>
    <w:p w:rsidR="00931B57" w:rsidRPr="00B50CC0" w:rsidRDefault="00931B57" w:rsidP="00931B57">
      <w:pPr>
        <w:jc w:val="both"/>
        <w:rPr>
          <w:rFonts w:ascii="Times New Roman" w:hAnsi="Times New Roman"/>
        </w:rPr>
      </w:pPr>
      <w:r w:rsidRPr="00B50CC0">
        <w:rPr>
          <w:rFonts w:ascii="Times New Roman" w:hAnsi="Times New Roman"/>
        </w:rPr>
        <w:t>34. în cazul în care medicul veterinar titular depăşeşte vârsta standard de pensionare la încheierea contractului şi ulterior în fiecare an pe durata derulării contractului de concesiune, concesionarul are obligaţia de a depune concedentului următoarele documente:</w:t>
      </w:r>
    </w:p>
    <w:p w:rsidR="00931B57" w:rsidRPr="00B50CC0" w:rsidRDefault="00931B57" w:rsidP="00931B57">
      <w:pPr>
        <w:jc w:val="both"/>
        <w:rPr>
          <w:rFonts w:ascii="Times New Roman" w:hAnsi="Times New Roman"/>
        </w:rPr>
      </w:pPr>
      <w:r w:rsidRPr="00B50CC0">
        <w:rPr>
          <w:rFonts w:ascii="Times New Roman" w:hAnsi="Times New Roman"/>
        </w:rPr>
        <w:t>a) avizul filialei judeţene a Colegiului Medicilor Veterinari privind îndeplinirea condiţiilor pentru exercitarea profesiei;</w:t>
      </w:r>
    </w:p>
    <w:p w:rsidR="00931B57" w:rsidRPr="00B50CC0" w:rsidRDefault="00931B57" w:rsidP="00931B57">
      <w:pPr>
        <w:jc w:val="both"/>
        <w:rPr>
          <w:rFonts w:ascii="Times New Roman" w:hAnsi="Times New Roman"/>
        </w:rPr>
      </w:pPr>
      <w:r w:rsidRPr="00B50CC0">
        <w:rPr>
          <w:rFonts w:ascii="Times New Roman" w:hAnsi="Times New Roman"/>
        </w:rPr>
        <w:t>b) adeverinţă/certificat de sănătate care să ateste că este apt din punct de vedere medical pentru a desfăşura servicii medical-veterinare.</w:t>
      </w:r>
    </w:p>
    <w:p w:rsidR="00931B57" w:rsidRPr="00B50CC0" w:rsidRDefault="00931B57" w:rsidP="00931B57">
      <w:pPr>
        <w:jc w:val="both"/>
        <w:rPr>
          <w:rFonts w:ascii="Times New Roman" w:hAnsi="Times New Roman"/>
        </w:rPr>
      </w:pPr>
      <w:r w:rsidRPr="00B50CC0">
        <w:rPr>
          <w:rFonts w:ascii="Times New Roman" w:hAnsi="Times New Roman"/>
        </w:rPr>
        <w:t>10.2. Activităţile sanitar - veterinare contractate sau cele implicite activităţii la nivelul circumscripţiei sanitar - veterinare, în executarea contractului, inclusiv în ceea ce priveşte profilaxia, depistarea, declararea şi combaterea bolilor, se prezumă a fi realizate şi în afara programului stabilit.</w:t>
      </w:r>
    </w:p>
    <w:p w:rsidR="00931B57" w:rsidRPr="00B50CC0" w:rsidRDefault="00931B57" w:rsidP="00931B57">
      <w:pPr>
        <w:autoSpaceDE w:val="0"/>
        <w:autoSpaceDN w:val="0"/>
        <w:adjustRightInd w:val="0"/>
        <w:jc w:val="both"/>
        <w:rPr>
          <w:rFonts w:ascii="Times New Roman" w:hAnsi="Times New Roman"/>
        </w:rPr>
      </w:pPr>
    </w:p>
    <w:p w:rsidR="00931B57" w:rsidRPr="00B50CC0" w:rsidRDefault="00931B57" w:rsidP="00931B57">
      <w:pPr>
        <w:autoSpaceDE w:val="0"/>
        <w:autoSpaceDN w:val="0"/>
        <w:adjustRightInd w:val="0"/>
        <w:jc w:val="both"/>
        <w:rPr>
          <w:rFonts w:ascii="Times New Roman" w:hAnsi="Times New Roman"/>
          <w:b/>
          <w:bCs/>
        </w:rPr>
      </w:pPr>
      <w:r w:rsidRPr="00B50CC0">
        <w:rPr>
          <w:rFonts w:ascii="Times New Roman" w:hAnsi="Times New Roman"/>
          <w:b/>
          <w:bCs/>
        </w:rPr>
        <w:t>11. DREPTURILE CONCESIONARULUI</w:t>
      </w:r>
    </w:p>
    <w:p w:rsidR="00931B57" w:rsidRPr="00B50CC0" w:rsidRDefault="00931B57" w:rsidP="00931B57">
      <w:pPr>
        <w:autoSpaceDE w:val="0"/>
        <w:autoSpaceDN w:val="0"/>
        <w:adjustRightInd w:val="0"/>
        <w:jc w:val="both"/>
        <w:rPr>
          <w:rFonts w:ascii="Times New Roman" w:hAnsi="Times New Roman"/>
          <w:b/>
          <w:bCs/>
        </w:rPr>
      </w:pPr>
    </w:p>
    <w:p w:rsidR="00931B57" w:rsidRPr="00B50CC0" w:rsidRDefault="00931B57" w:rsidP="00931B57">
      <w:pPr>
        <w:autoSpaceDE w:val="0"/>
        <w:autoSpaceDN w:val="0"/>
        <w:adjustRightInd w:val="0"/>
        <w:jc w:val="both"/>
        <w:rPr>
          <w:rFonts w:ascii="Times New Roman" w:hAnsi="Times New Roman"/>
        </w:rPr>
      </w:pPr>
      <w:r w:rsidRPr="00B50CC0">
        <w:rPr>
          <w:rFonts w:ascii="Times New Roman" w:hAnsi="Times New Roman"/>
        </w:rPr>
        <w:t xml:space="preserve">11.1. În relaţiile contractuale cu concedentul, concesionarul are următoarele drepturi: </w:t>
      </w:r>
    </w:p>
    <w:p w:rsidR="00931B57" w:rsidRPr="00B50CC0" w:rsidRDefault="00931B57" w:rsidP="00931B57">
      <w:pPr>
        <w:jc w:val="both"/>
        <w:rPr>
          <w:rFonts w:ascii="Times New Roman" w:hAnsi="Times New Roman"/>
        </w:rPr>
      </w:pPr>
      <w:r w:rsidRPr="00B50CC0">
        <w:rPr>
          <w:rFonts w:ascii="Times New Roman" w:hAnsi="Times New Roman"/>
        </w:rPr>
        <w:t>1. să primească la termenele prevăzute în contract, pe baza facturii şi/sau a documentelor justificative, depuse în formatul solicitat de concedent, contravaloarea serviciilor contractate, efectuate, raportate şi validate;</w:t>
      </w:r>
    </w:p>
    <w:p w:rsidR="00931B57" w:rsidRPr="00B50CC0" w:rsidRDefault="00931B57" w:rsidP="00931B57">
      <w:pPr>
        <w:jc w:val="both"/>
        <w:rPr>
          <w:rFonts w:ascii="Times New Roman" w:hAnsi="Times New Roman"/>
        </w:rPr>
      </w:pPr>
      <w:r w:rsidRPr="00B50CC0">
        <w:rPr>
          <w:rFonts w:ascii="Times New Roman" w:hAnsi="Times New Roman"/>
        </w:rPr>
        <w:t>2. să fie informat de către concedent cu privire la modificările privind condiţiile metodologice de executare a activităţilor suportate din bugetul A.N.S.V.S.A., survenite ca urmare a apariţiei unor noi acte normative, prin instruirile organizate şi, după caz, prin publicare pe pagina web a A.N.S.V.S.A.;</w:t>
      </w:r>
    </w:p>
    <w:p w:rsidR="00931B57" w:rsidRPr="00B50CC0" w:rsidRDefault="00931B57" w:rsidP="00931B57">
      <w:pPr>
        <w:jc w:val="both"/>
        <w:rPr>
          <w:rFonts w:ascii="Times New Roman" w:hAnsi="Times New Roman"/>
        </w:rPr>
      </w:pPr>
      <w:r w:rsidRPr="00B50CC0">
        <w:rPr>
          <w:rFonts w:ascii="Times New Roman" w:hAnsi="Times New Roman"/>
        </w:rPr>
        <w:t>3. să încaseze de la proprietarii de animale contravaloarea serviciilor prestate care nu se decontează de către concedent, conform prevederilor legale în vigoare, fără să le condiţioneze acestora furnizarea unor servicii care se decontează de realizarea/furnizarea altor servicii care nu se decontează;</w:t>
      </w:r>
    </w:p>
    <w:p w:rsidR="00931B57" w:rsidRPr="00B50CC0" w:rsidRDefault="00931B57" w:rsidP="00931B57">
      <w:pPr>
        <w:jc w:val="both"/>
        <w:rPr>
          <w:rFonts w:ascii="Times New Roman" w:hAnsi="Times New Roman"/>
        </w:rPr>
      </w:pPr>
      <w:r w:rsidRPr="00B50CC0">
        <w:rPr>
          <w:rFonts w:ascii="Times New Roman" w:hAnsi="Times New Roman"/>
        </w:rPr>
        <w:lastRenderedPageBreak/>
        <w:t>4. să adere, în calitate de parte contractantă, la clauzele suplimentare la contractele încheiate cu concedentul, conform şi în limita prevederilor legale în vigoare, având ca referinţă instrucţiunile transmise prin ordin al preşedintelui A.N.S.V.S.A. privind condiţiile metodologice de executare a acţiunilor contractate;</w:t>
      </w:r>
    </w:p>
    <w:p w:rsidR="00931B57" w:rsidRDefault="00931B57" w:rsidP="00931B57">
      <w:pPr>
        <w:jc w:val="both"/>
        <w:rPr>
          <w:rFonts w:ascii="Times New Roman" w:hAnsi="Times New Roman"/>
        </w:rPr>
      </w:pPr>
      <w:r w:rsidRPr="00B50CC0">
        <w:rPr>
          <w:rFonts w:ascii="Times New Roman" w:hAnsi="Times New Roman"/>
        </w:rPr>
        <w:t>5. să primească din partea concedentului motivarea, în scris, cu confirmare de luare la cunoştinţă, cu privire la erorile din decont şi/sau documentaţia justificativă raportate şi refuzul decontării anumitor servicii, în termen de 5 zile de la adoptarea deciziei.</w:t>
      </w:r>
    </w:p>
    <w:p w:rsidR="00931B57" w:rsidRPr="00B50CC0" w:rsidRDefault="00931B57" w:rsidP="00931B57">
      <w:pPr>
        <w:jc w:val="both"/>
        <w:rPr>
          <w:rFonts w:ascii="Times New Roman" w:hAnsi="Times New Roman"/>
        </w:rPr>
      </w:pPr>
    </w:p>
    <w:p w:rsidR="00931B57" w:rsidRPr="00B50CC0" w:rsidRDefault="00931B57" w:rsidP="00931B57">
      <w:pPr>
        <w:rPr>
          <w:rFonts w:ascii="Times New Roman" w:hAnsi="Times New Roman"/>
          <w:b/>
        </w:rPr>
      </w:pPr>
      <w:r w:rsidRPr="00B50CC0">
        <w:rPr>
          <w:rFonts w:ascii="Times New Roman" w:hAnsi="Times New Roman"/>
          <w:b/>
        </w:rPr>
        <w:t>12. OBLIGAŢIILE CONCEDENTULUI</w:t>
      </w:r>
    </w:p>
    <w:p w:rsidR="00931B57" w:rsidRPr="00B50CC0" w:rsidRDefault="00931B57" w:rsidP="00931B57">
      <w:pPr>
        <w:rPr>
          <w:rFonts w:ascii="Times New Roman" w:hAnsi="Times New Roman"/>
          <w:b/>
        </w:rPr>
      </w:pPr>
    </w:p>
    <w:p w:rsidR="00931B57" w:rsidRPr="00B50CC0" w:rsidRDefault="00931B57" w:rsidP="00931B57">
      <w:pPr>
        <w:rPr>
          <w:rFonts w:ascii="Times New Roman" w:hAnsi="Times New Roman"/>
        </w:rPr>
      </w:pPr>
      <w:r w:rsidRPr="00B50CC0">
        <w:rPr>
          <w:rFonts w:ascii="Times New Roman" w:hAnsi="Times New Roman"/>
        </w:rPr>
        <w:t>12.1. În relaţiile contractuale cu concesionarul, concedentul are următoarele obligaţii:</w:t>
      </w:r>
    </w:p>
    <w:p w:rsidR="00931B57" w:rsidRPr="00537E67" w:rsidRDefault="00931B57" w:rsidP="00931B57">
      <w:pPr>
        <w:jc w:val="both"/>
        <w:rPr>
          <w:rFonts w:ascii="Times New Roman" w:hAnsi="Times New Roman"/>
        </w:rPr>
      </w:pPr>
      <w:r w:rsidRPr="00B50CC0">
        <w:rPr>
          <w:rFonts w:ascii="Times New Roman" w:hAnsi="Times New Roman"/>
        </w:rPr>
        <w:t>1</w:t>
      </w:r>
      <w:r w:rsidRPr="00537E67">
        <w:rPr>
          <w:rFonts w:ascii="Times New Roman" w:hAnsi="Times New Roman"/>
        </w:rPr>
        <w:t>. să încheie contracte de concesiune atribuite în executarea acestora, numai cu entităţile care îndeplinesc calitatea de concesionar, potrivit pct. 33 din anexa nr. 1 la Ordonanţa Guvernului nr. 42/2004, aprobată cu modificări şi completări prin Legea nr. 215/2004, cu modificările şi completările ulterioare;</w:t>
      </w:r>
    </w:p>
    <w:p w:rsidR="00931B57" w:rsidRPr="00537E67" w:rsidRDefault="00931B57" w:rsidP="00931B57">
      <w:pPr>
        <w:jc w:val="both"/>
        <w:rPr>
          <w:rFonts w:ascii="Times New Roman" w:hAnsi="Times New Roman"/>
        </w:rPr>
      </w:pPr>
      <w:r w:rsidRPr="00537E67">
        <w:rPr>
          <w:rFonts w:ascii="Times New Roman" w:hAnsi="Times New Roman"/>
        </w:rPr>
        <w:t>2. să facă publică, în termen de maximum 10 zile lucrătoare de la data încheierii contractelor de concesiune, prin afişare pe pagina web şi la sediu, lista nominală a acestora, respectiv să actualizeze permanent această listă în funcţie de modificările apărute, în termen de maximum 5 zile lucrătoare de la data operării acestora, conform legii;</w:t>
      </w:r>
    </w:p>
    <w:p w:rsidR="00931B57" w:rsidRPr="00B50CC0" w:rsidRDefault="00931B57" w:rsidP="00931B57">
      <w:pPr>
        <w:jc w:val="both"/>
        <w:rPr>
          <w:rFonts w:ascii="Times New Roman" w:hAnsi="Times New Roman"/>
        </w:rPr>
      </w:pPr>
      <w:r w:rsidRPr="00B50CC0">
        <w:rPr>
          <w:rFonts w:ascii="Times New Roman" w:hAnsi="Times New Roman"/>
        </w:rPr>
        <w:t xml:space="preserve">3. să deconteze concesionarilor, la termenele prevăzute în contractele de concesiune, pe baza facturii/deconturilor însoţite de documente justificative prezentate pe suport hârtie sau </w:t>
      </w:r>
      <w:r w:rsidRPr="00537E67">
        <w:rPr>
          <w:rFonts w:ascii="Times New Roman" w:hAnsi="Times New Roman"/>
        </w:rPr>
        <w:t>în format electronic,</w:t>
      </w:r>
      <w:r w:rsidRPr="00B50CC0">
        <w:rPr>
          <w:rFonts w:ascii="Times New Roman" w:hAnsi="Times New Roman"/>
        </w:rPr>
        <w:t xml:space="preserve"> în formatul solicitat de concedent, contravaloarea serviciilor contractate, efectuate, raportate şi validate, în funcție de bugetul aprobat cu această destinație;</w:t>
      </w:r>
    </w:p>
    <w:p w:rsidR="00931B57" w:rsidRPr="00537E67" w:rsidRDefault="00931B57" w:rsidP="00931B57">
      <w:pPr>
        <w:jc w:val="both"/>
        <w:rPr>
          <w:rFonts w:ascii="Times New Roman" w:hAnsi="Times New Roman"/>
        </w:rPr>
      </w:pPr>
      <w:r w:rsidRPr="00B50CC0">
        <w:rPr>
          <w:rFonts w:ascii="Times New Roman" w:hAnsi="Times New Roman"/>
        </w:rPr>
        <w:t xml:space="preserve">4. să informeze </w:t>
      </w:r>
      <w:r w:rsidRPr="00537E67">
        <w:rPr>
          <w:rFonts w:ascii="Times New Roman" w:hAnsi="Times New Roman"/>
        </w:rPr>
        <w:t>concesionarii cu privire la modificările privind condiţiile metodologice de executare a acţiunilor contractate, survenite ca urmare a apariţiei unor noi acte normative naţionale sau comunitare, prin instruirile organizate şi, după caz, prin publicare pe pagina web a concedentului;</w:t>
      </w:r>
    </w:p>
    <w:p w:rsidR="00931B57" w:rsidRPr="00537E67" w:rsidRDefault="00931B57" w:rsidP="00931B57">
      <w:pPr>
        <w:jc w:val="both"/>
        <w:rPr>
          <w:rFonts w:ascii="Times New Roman" w:hAnsi="Times New Roman"/>
        </w:rPr>
      </w:pPr>
      <w:r w:rsidRPr="00537E67">
        <w:rPr>
          <w:rFonts w:ascii="Times New Roman" w:hAnsi="Times New Roman"/>
        </w:rPr>
        <w:t>5. să comunice concesionarilor cerinţele exprese privind realizarea activităţilor de consiliere şi de instruire a proprietarilor de animale cu referire la condiţiile de bunăstare şi la condiţiile de biosecuritate, respectiv să comunice cerinţele privind realizarea catagrafiei animalelor în situaţii de urgenţă;</w:t>
      </w:r>
    </w:p>
    <w:p w:rsidR="00931B57" w:rsidRPr="00537E67" w:rsidRDefault="00931B57" w:rsidP="00931B57">
      <w:pPr>
        <w:jc w:val="both"/>
        <w:rPr>
          <w:rFonts w:ascii="Times New Roman" w:hAnsi="Times New Roman"/>
        </w:rPr>
      </w:pPr>
      <w:r w:rsidRPr="00537E67">
        <w:rPr>
          <w:rFonts w:ascii="Times New Roman" w:hAnsi="Times New Roman"/>
        </w:rPr>
        <w:t>6. să pună gratuit la dispoziţia concesionarilor seringi, vacutainere, alte materiale, produsele biologice, formularistica şi tipizatele necesare realizării activităţilor contractate, pentru întregul efectiv de animale existente la data acţiunii, iar în cazul evoluţiei epizootiilor şi a panzootiilor se pune gratuit la dispoziţie echipamentul de protecţie necesar, conform prevederilor legale în vigoare;</w:t>
      </w:r>
    </w:p>
    <w:p w:rsidR="00931B57" w:rsidRPr="00537E67" w:rsidRDefault="00931B57" w:rsidP="00931B57">
      <w:pPr>
        <w:jc w:val="both"/>
        <w:rPr>
          <w:rFonts w:ascii="Times New Roman" w:hAnsi="Times New Roman"/>
        </w:rPr>
      </w:pPr>
      <w:r w:rsidRPr="00537E67">
        <w:rPr>
          <w:rFonts w:ascii="Times New Roman" w:hAnsi="Times New Roman"/>
        </w:rPr>
        <w:t>7. să înmâneze concesionarilor, la data finalizării controlului, procesele-verbale de constatare/rapoartele de control/notele de constatare, după caz, la termenele prevăzute de actele normative referitoare la normele metodologice privind activitatea structurilor de control din cadrul A.N.S.V.S.A., aflate în vigoare; în cazul în care controlul este efectuat de către A.N.S.V.S.A. sau cu participarea acesteia, notificarea privind măsurile dispuse se transmite concesionarului de către concedent în termen de maximum 10 zile calendaristice de la data primirii raportului de control de la A.N.S.V.S.A. la concedent;</w:t>
      </w:r>
    </w:p>
    <w:p w:rsidR="00931B57" w:rsidRPr="00537E67" w:rsidRDefault="00931B57" w:rsidP="00931B57">
      <w:pPr>
        <w:jc w:val="both"/>
        <w:rPr>
          <w:rFonts w:ascii="Times New Roman" w:hAnsi="Times New Roman"/>
        </w:rPr>
      </w:pPr>
      <w:r w:rsidRPr="00B50CC0">
        <w:rPr>
          <w:rFonts w:ascii="Times New Roman" w:hAnsi="Times New Roman"/>
        </w:rPr>
        <w:t>8</w:t>
      </w:r>
      <w:r w:rsidRPr="00537E67">
        <w:rPr>
          <w:rFonts w:ascii="Times New Roman" w:hAnsi="Times New Roman"/>
        </w:rPr>
        <w:t>. să comunice concesionarilor, în scris, motivarea cu privire la erorile de raportare şi la refuzul decontării anumitor servicii; să comunice concesionarilor, cu ocazia regularizărilor trimestriale, motivarea sumelor decontate; în situaţia în care se constată ulterior că refuzul decontării unor servicii a fost nejustificat, sumele neachitate se vor regulariza;</w:t>
      </w:r>
    </w:p>
    <w:p w:rsidR="00931B57" w:rsidRPr="00537E67" w:rsidRDefault="00931B57" w:rsidP="00931B57">
      <w:pPr>
        <w:jc w:val="both"/>
        <w:rPr>
          <w:rFonts w:ascii="Times New Roman" w:hAnsi="Times New Roman"/>
        </w:rPr>
      </w:pPr>
      <w:r w:rsidRPr="00537E67">
        <w:rPr>
          <w:rFonts w:ascii="Times New Roman" w:hAnsi="Times New Roman"/>
        </w:rPr>
        <w:t>9. să monitorizeze şi să verifice modul de realizare a activităţilor contractate, inclusiv raportat la respectarea programului prezentat şi asumat de către concesionari;</w:t>
      </w:r>
    </w:p>
    <w:p w:rsidR="00931B57" w:rsidRPr="00537E67" w:rsidRDefault="00931B57" w:rsidP="00931B57">
      <w:pPr>
        <w:jc w:val="both"/>
        <w:rPr>
          <w:rFonts w:ascii="Times New Roman" w:hAnsi="Times New Roman"/>
        </w:rPr>
      </w:pPr>
      <w:r w:rsidRPr="00537E67">
        <w:rPr>
          <w:rFonts w:ascii="Times New Roman" w:hAnsi="Times New Roman"/>
        </w:rPr>
        <w:t>10. să elaboreze un program anual de instruire a medicilor veterinari de liberă practică împuterniciţi, astfel încât să se realizeze nivelul de instruire necesar pentru activităţile contractate sau în legătură cu acestea;</w:t>
      </w:r>
    </w:p>
    <w:p w:rsidR="00931B57" w:rsidRPr="00537E67" w:rsidRDefault="00931B57" w:rsidP="00931B57">
      <w:pPr>
        <w:jc w:val="both"/>
        <w:rPr>
          <w:rFonts w:ascii="Times New Roman" w:hAnsi="Times New Roman"/>
        </w:rPr>
      </w:pPr>
      <w:r w:rsidRPr="00537E67">
        <w:rPr>
          <w:rFonts w:ascii="Times New Roman" w:hAnsi="Times New Roman"/>
        </w:rPr>
        <w:lastRenderedPageBreak/>
        <w:t>11. să păstreze pe o durată de 10 ani toate documentele care au stat la baza decontării activităţilor prevăzute la art. 15 din ordonanţă;</w:t>
      </w:r>
    </w:p>
    <w:p w:rsidR="00931B57" w:rsidRPr="00537E67" w:rsidRDefault="00931B57" w:rsidP="00931B57">
      <w:pPr>
        <w:jc w:val="both"/>
        <w:rPr>
          <w:rFonts w:ascii="Times New Roman" w:hAnsi="Times New Roman"/>
        </w:rPr>
      </w:pPr>
      <w:r w:rsidRPr="00537E67">
        <w:rPr>
          <w:rFonts w:ascii="Times New Roman" w:hAnsi="Times New Roman"/>
        </w:rPr>
        <w:t>12. să întocmească şi să păstreze lista cu medicii veterinari prezenţi la instruirile organizate, cu evidenţierea temelor de instruire şi a unităţilor medicale-veterinare contractante reprezentate;</w:t>
      </w:r>
    </w:p>
    <w:p w:rsidR="00931B57" w:rsidRPr="00537E67" w:rsidRDefault="00931B57" w:rsidP="00931B57">
      <w:pPr>
        <w:jc w:val="both"/>
        <w:rPr>
          <w:rFonts w:ascii="Times New Roman" w:hAnsi="Times New Roman"/>
        </w:rPr>
      </w:pPr>
      <w:r w:rsidRPr="00537E67">
        <w:rPr>
          <w:rFonts w:ascii="Times New Roman" w:hAnsi="Times New Roman"/>
        </w:rPr>
        <w:t>13. să analizeze documentele depuse de către medicii veterinari de liberă practică împuterniciţi cu privire la condiţiile de biosecuritate şi bunăstarea animalelor şi să prezinte un raport anual cu privire la acestea;</w:t>
      </w:r>
    </w:p>
    <w:p w:rsidR="00931B57" w:rsidRPr="00537E67" w:rsidRDefault="00931B57" w:rsidP="00931B57">
      <w:pPr>
        <w:jc w:val="both"/>
        <w:rPr>
          <w:rFonts w:ascii="Times New Roman" w:hAnsi="Times New Roman"/>
        </w:rPr>
      </w:pPr>
      <w:r w:rsidRPr="00537E67">
        <w:rPr>
          <w:rFonts w:ascii="Times New Roman" w:hAnsi="Times New Roman"/>
        </w:rPr>
        <w:t>14. să organizeze preluarea, înregistrarea şi gestionarea tuturor informaţiilor privind neconformităţi semnalate de entităţile contractante în vederea soluţionării cu operativitate a aspectelor semnalate cu evidenţierea situaţiei trimestriale şi anuale;</w:t>
      </w:r>
    </w:p>
    <w:p w:rsidR="00931B57" w:rsidRPr="00B50CC0" w:rsidRDefault="00931B57" w:rsidP="00931B57">
      <w:pPr>
        <w:rPr>
          <w:rFonts w:ascii="Times New Roman" w:hAnsi="Times New Roman"/>
          <w:b/>
        </w:rPr>
      </w:pPr>
    </w:p>
    <w:p w:rsidR="00931B57" w:rsidRPr="00B50CC0" w:rsidRDefault="00931B57" w:rsidP="00931B57">
      <w:pPr>
        <w:autoSpaceDE w:val="0"/>
        <w:autoSpaceDN w:val="0"/>
        <w:adjustRightInd w:val="0"/>
        <w:jc w:val="both"/>
        <w:rPr>
          <w:rFonts w:ascii="Times New Roman" w:hAnsi="Times New Roman"/>
          <w:b/>
        </w:rPr>
      </w:pPr>
      <w:r w:rsidRPr="00B50CC0">
        <w:rPr>
          <w:rFonts w:ascii="Times New Roman" w:hAnsi="Times New Roman"/>
          <w:b/>
        </w:rPr>
        <w:t>13. SANCŢIUNI PENTRU NEÎNDEPLINIREA CULPABILĂ A OBLIGAŢIILOR</w:t>
      </w:r>
    </w:p>
    <w:p w:rsidR="00931B57" w:rsidRPr="00B50CC0" w:rsidRDefault="00931B57" w:rsidP="00931B57">
      <w:pPr>
        <w:jc w:val="both"/>
        <w:rPr>
          <w:rFonts w:ascii="Times New Roman" w:hAnsi="Times New Roman"/>
        </w:rPr>
      </w:pPr>
    </w:p>
    <w:p w:rsidR="00931B57" w:rsidRPr="00537E67" w:rsidRDefault="00931B57" w:rsidP="00931B57">
      <w:pPr>
        <w:jc w:val="both"/>
        <w:rPr>
          <w:rFonts w:ascii="Times New Roman" w:hAnsi="Times New Roman"/>
        </w:rPr>
      </w:pPr>
      <w:r w:rsidRPr="00B50CC0">
        <w:rPr>
          <w:rFonts w:ascii="Times New Roman" w:hAnsi="Times New Roman"/>
        </w:rPr>
        <w:t xml:space="preserve">13.1. (1) </w:t>
      </w:r>
      <w:r w:rsidRPr="00537E67">
        <w:rPr>
          <w:rFonts w:ascii="Times New Roman" w:hAnsi="Times New Roman"/>
        </w:rPr>
        <w:t>Contractele de concesiune sunt reziliate de drept şi fără notificare prealabilă, la iniţiativa concedentului, în cazul nedepunerii deconturilor justificative şi a documentelor aferente acestora pentru două luni consecutive sau trei luni într-un an calendaristic, din motive imputabile concesionarului.</w:t>
      </w:r>
    </w:p>
    <w:p w:rsidR="00931B57" w:rsidRPr="00B50CC0" w:rsidRDefault="00931B57" w:rsidP="00931B57">
      <w:pPr>
        <w:jc w:val="both"/>
        <w:rPr>
          <w:rFonts w:ascii="Times New Roman" w:hAnsi="Times New Roman"/>
        </w:rPr>
      </w:pPr>
      <w:r w:rsidRPr="00537E67">
        <w:rPr>
          <w:rFonts w:ascii="Times New Roman" w:hAnsi="Times New Roman"/>
        </w:rPr>
        <w:t>(2) Contractele de concesiune sunt reziliate de drept, cu notificarea scrisă a concesionarului de către concedent, în termen de maximum 5 zile calendaristice</w:t>
      </w:r>
      <w:r w:rsidRPr="00B50CC0">
        <w:rPr>
          <w:rFonts w:ascii="Times New Roman" w:hAnsi="Times New Roman"/>
        </w:rPr>
        <w:t xml:space="preserve"> de la data aprobării acestei măsuri, conform prevederilor legale în vigoare, ca urmare a constatării următoarelor situaţii:</w:t>
      </w:r>
    </w:p>
    <w:p w:rsidR="00931B57" w:rsidRPr="00B50CC0" w:rsidRDefault="00931B57" w:rsidP="00931B57">
      <w:pPr>
        <w:jc w:val="both"/>
        <w:rPr>
          <w:rFonts w:ascii="Times New Roman" w:hAnsi="Times New Roman"/>
        </w:rPr>
      </w:pPr>
      <w:r w:rsidRPr="00B50CC0">
        <w:rPr>
          <w:rFonts w:ascii="Times New Roman" w:hAnsi="Times New Roman"/>
        </w:rPr>
        <w:t>a) dacă concesionarul nu începe activitatea în termen de cel mult 15 zile de la data semnării contractului;</w:t>
      </w:r>
    </w:p>
    <w:p w:rsidR="00931B57" w:rsidRPr="00B50CC0" w:rsidRDefault="00931B57" w:rsidP="00931B57">
      <w:pPr>
        <w:jc w:val="both"/>
        <w:rPr>
          <w:rFonts w:ascii="Times New Roman" w:hAnsi="Times New Roman"/>
        </w:rPr>
      </w:pPr>
      <w:r w:rsidRPr="00B50CC0">
        <w:rPr>
          <w:rFonts w:ascii="Times New Roman" w:hAnsi="Times New Roman"/>
        </w:rPr>
        <w:t>b) dacă, din culpa concesionarului, acesta îşi întrerupe activitatea pe o perioadă mai mare de 15 zile;</w:t>
      </w:r>
    </w:p>
    <w:p w:rsidR="00931B57" w:rsidRPr="00B50CC0" w:rsidRDefault="00931B57" w:rsidP="00931B57">
      <w:pPr>
        <w:jc w:val="both"/>
        <w:rPr>
          <w:rFonts w:ascii="Times New Roman" w:hAnsi="Times New Roman"/>
        </w:rPr>
      </w:pPr>
      <w:r w:rsidRPr="00B50CC0">
        <w:rPr>
          <w:rFonts w:ascii="Times New Roman" w:hAnsi="Times New Roman"/>
        </w:rPr>
        <w:t>c) la expirarea perioadei de 15 zile calendaristice de la anularea de către organele în drept a certificatului de înregistrare în Registrul unic al cabinetelor medical-veterinare, cu sau fără personalitate juridică;</w:t>
      </w:r>
    </w:p>
    <w:p w:rsidR="00931B57" w:rsidRPr="00B50CC0" w:rsidRDefault="00931B57" w:rsidP="00931B57">
      <w:pPr>
        <w:jc w:val="both"/>
        <w:rPr>
          <w:rFonts w:ascii="Times New Roman" w:hAnsi="Times New Roman"/>
        </w:rPr>
      </w:pPr>
      <w:r w:rsidRPr="00B50CC0">
        <w:rPr>
          <w:rFonts w:ascii="Times New Roman" w:hAnsi="Times New Roman"/>
        </w:rPr>
        <w:t>d) nerespectarea termenelor de depunere/transmitere a facturilor însoţite de documentele justificative privind activităţile contractate, în vederea decontării de către concedent a serviciilor realizate, pentru o perioadă de trei luni consecutive în cadrul unui trimestru, respectiv cinci luni într-un an;</w:t>
      </w:r>
    </w:p>
    <w:p w:rsidR="00931B57" w:rsidRPr="00B50CC0" w:rsidRDefault="00931B57" w:rsidP="00931B57">
      <w:pPr>
        <w:jc w:val="both"/>
        <w:rPr>
          <w:rFonts w:ascii="Times New Roman" w:hAnsi="Times New Roman"/>
        </w:rPr>
      </w:pPr>
      <w:r w:rsidRPr="00B50CC0">
        <w:rPr>
          <w:rFonts w:ascii="Times New Roman" w:hAnsi="Times New Roman"/>
        </w:rPr>
        <w:t>e) refuzul repetat al concesionarului de a pune la dispoziţia organelor de control ale concedentului documente, în termenul rezonabil acordat/stabilit de comun acord, constatat ca urmare a celei de-a doua solicitări în scris de documente, solicitări privind actele de evidenţă tehnică şi financiar-contabilă aferente activităţilor realizate conform contractului sau în legătură cu acestea, solicitări cu referire la documentele justificative privind sumele sau în legătură cu sumele decontate, precum şi solicitări privind documentele administrative de la nivelul entităţii controlate, documente necesare realizării actului de control;</w:t>
      </w:r>
    </w:p>
    <w:p w:rsidR="00931B57" w:rsidRPr="00B50CC0" w:rsidRDefault="00931B57" w:rsidP="00931B57">
      <w:pPr>
        <w:jc w:val="both"/>
        <w:rPr>
          <w:rFonts w:ascii="Times New Roman" w:hAnsi="Times New Roman"/>
        </w:rPr>
      </w:pPr>
      <w:r w:rsidRPr="00B50CC0">
        <w:rPr>
          <w:rFonts w:ascii="Times New Roman" w:hAnsi="Times New Roman"/>
        </w:rPr>
        <w:t>f) la a doua constatare a faptului că serviciile raportate conform contractului în vederea decontării acestora nu au fost efectuate;</w:t>
      </w:r>
    </w:p>
    <w:p w:rsidR="00931B57" w:rsidRPr="00B50CC0" w:rsidRDefault="00931B57" w:rsidP="00931B57">
      <w:pPr>
        <w:jc w:val="both"/>
        <w:rPr>
          <w:rFonts w:ascii="Times New Roman" w:hAnsi="Times New Roman"/>
        </w:rPr>
      </w:pPr>
      <w:r w:rsidRPr="00B50CC0">
        <w:rPr>
          <w:rFonts w:ascii="Times New Roman" w:hAnsi="Times New Roman"/>
        </w:rPr>
        <w:t>g) dacă, pentru o perioadă de trei luni consecutive în cadrul unui trimestru, respectiv cinci luni într-un an, concesionarul, din vina proprie, nu îşi îndeplineşte în mod corespunzător obligaţiile contractuale, respectiv în legătură cu obiectul contractului, conform cerinţelor concedentului;</w:t>
      </w:r>
    </w:p>
    <w:p w:rsidR="00931B57" w:rsidRPr="00537E67" w:rsidRDefault="00931B57" w:rsidP="00931B57">
      <w:pPr>
        <w:jc w:val="both"/>
        <w:rPr>
          <w:rFonts w:ascii="Times New Roman" w:hAnsi="Times New Roman"/>
        </w:rPr>
      </w:pPr>
      <w:r w:rsidRPr="00B50CC0">
        <w:rPr>
          <w:rFonts w:ascii="Times New Roman" w:hAnsi="Times New Roman"/>
        </w:rPr>
        <w:t>h) nerespectarea interdicţiilor prevăzute la art. 19 alin. (2) din anexa nr. 2</w:t>
      </w:r>
      <w:r w:rsidRPr="00B50CC0">
        <w:rPr>
          <w:rFonts w:ascii="Times New Roman" w:hAnsi="Times New Roman"/>
          <w:vertAlign w:val="superscript"/>
        </w:rPr>
        <w:t xml:space="preserve">1 </w:t>
      </w:r>
      <w:r w:rsidRPr="00B50CC0">
        <w:rPr>
          <w:rFonts w:ascii="Times New Roman" w:hAnsi="Times New Roman"/>
        </w:rPr>
        <w:t xml:space="preserve">la Ordonanţa Guvernului nr. 42/2004, aprobată cu modificări şi completări prin Legea nr. 215/2004, cu modificările şi completările ulterioare, </w:t>
      </w:r>
      <w:r w:rsidRPr="00537E67">
        <w:rPr>
          <w:rFonts w:ascii="Times New Roman" w:hAnsi="Times New Roman"/>
        </w:rPr>
        <w:t>cu efect pentru toate contractele aflate în derulare;</w:t>
      </w:r>
    </w:p>
    <w:p w:rsidR="00931B57" w:rsidRPr="00B50CC0" w:rsidRDefault="00931B57" w:rsidP="00931B57">
      <w:pPr>
        <w:jc w:val="both"/>
        <w:rPr>
          <w:rFonts w:ascii="Times New Roman" w:hAnsi="Times New Roman"/>
        </w:rPr>
      </w:pPr>
      <w:r w:rsidRPr="00B50CC0">
        <w:rPr>
          <w:rFonts w:ascii="Times New Roman" w:hAnsi="Times New Roman"/>
        </w:rPr>
        <w:t>i) la a doua constatare a faptului că nu este respectată de concesionar cerinţa prevăzută la art. 19 alin. (4) sau (5) din anexa nr. 2</w:t>
      </w:r>
      <w:r w:rsidRPr="00B50CC0">
        <w:rPr>
          <w:rFonts w:ascii="Times New Roman" w:hAnsi="Times New Roman"/>
          <w:vertAlign w:val="superscript"/>
        </w:rPr>
        <w:t xml:space="preserve">1 </w:t>
      </w:r>
      <w:r w:rsidRPr="00B50CC0">
        <w:rPr>
          <w:rFonts w:ascii="Times New Roman" w:hAnsi="Times New Roman"/>
        </w:rPr>
        <w:t>la Ordonanţa Guvernului nr. 42/2004, aprobată cu modificări şi completări prin Legea nr. 215/2004, cu modificările şi completările ulterioare, după caz, dacă a fost incidentă la încheierea contractului.</w:t>
      </w:r>
    </w:p>
    <w:p w:rsidR="00931B57" w:rsidRPr="00B50CC0" w:rsidRDefault="00931B57" w:rsidP="00931B57">
      <w:pPr>
        <w:rPr>
          <w:rFonts w:ascii="Times New Roman" w:hAnsi="Times New Roman"/>
        </w:rPr>
      </w:pPr>
      <w:r w:rsidRPr="00B50CC0">
        <w:rPr>
          <w:rFonts w:ascii="Times New Roman" w:hAnsi="Times New Roman"/>
        </w:rPr>
        <w:t>(3) Rezilierea nu va avea nici un efect asupra obligaţiilor deja scadente între părţi.</w:t>
      </w:r>
    </w:p>
    <w:p w:rsidR="00931B57" w:rsidRPr="00B50CC0" w:rsidRDefault="00931B57" w:rsidP="00931B57">
      <w:pPr>
        <w:jc w:val="both"/>
        <w:rPr>
          <w:rFonts w:ascii="Times New Roman" w:hAnsi="Times New Roman"/>
        </w:rPr>
      </w:pPr>
    </w:p>
    <w:p w:rsidR="00931B57" w:rsidRPr="00B50CC0" w:rsidRDefault="00931B57" w:rsidP="00931B57">
      <w:pPr>
        <w:jc w:val="both"/>
        <w:rPr>
          <w:rFonts w:ascii="Times New Roman" w:hAnsi="Times New Roman"/>
        </w:rPr>
      </w:pPr>
      <w:r w:rsidRPr="00B50CC0">
        <w:rPr>
          <w:rFonts w:ascii="Times New Roman" w:hAnsi="Times New Roman"/>
        </w:rPr>
        <w:t xml:space="preserve">13.2. (1) </w:t>
      </w:r>
      <w:r w:rsidRPr="00537E67">
        <w:rPr>
          <w:rFonts w:ascii="Times New Roman" w:hAnsi="Times New Roman"/>
        </w:rPr>
        <w:t>Contractele d</w:t>
      </w:r>
      <w:r w:rsidRPr="00B50CC0">
        <w:rPr>
          <w:rFonts w:ascii="Times New Roman" w:hAnsi="Times New Roman"/>
        </w:rPr>
        <w:t>e concesiune încetează, din alte motive decât cele care privesc neexecutarea culpabilă a obligaţiilor contractuale, în următoarele situaţii:</w:t>
      </w:r>
    </w:p>
    <w:p w:rsidR="00931B57" w:rsidRPr="00B50CC0" w:rsidRDefault="00931B57" w:rsidP="00931B57">
      <w:pPr>
        <w:jc w:val="both"/>
        <w:rPr>
          <w:rFonts w:ascii="Times New Roman" w:hAnsi="Times New Roman"/>
        </w:rPr>
      </w:pPr>
      <w:r w:rsidRPr="00B50CC0">
        <w:rPr>
          <w:rFonts w:ascii="Times New Roman" w:hAnsi="Times New Roman"/>
        </w:rPr>
        <w:t>a) de drept, la data la care a intervenit una dintre următoarele situaţii:</w:t>
      </w:r>
    </w:p>
    <w:p w:rsidR="00931B57" w:rsidRPr="00B50CC0" w:rsidRDefault="00931B57" w:rsidP="00931B57">
      <w:pPr>
        <w:jc w:val="both"/>
        <w:rPr>
          <w:rFonts w:ascii="Times New Roman" w:hAnsi="Times New Roman"/>
        </w:rPr>
      </w:pPr>
      <w:r w:rsidRPr="00B50CC0">
        <w:rPr>
          <w:rFonts w:ascii="Times New Roman" w:hAnsi="Times New Roman"/>
        </w:rPr>
        <w:t>1. concesionarul îşi încetează activitatea la locul declarat la data atribuirii contractului, dacă noua situaţie nu este similară cu cea iniţială;</w:t>
      </w:r>
    </w:p>
    <w:p w:rsidR="00931B57" w:rsidRPr="00B50CC0" w:rsidRDefault="00931B57" w:rsidP="00931B57">
      <w:pPr>
        <w:jc w:val="both"/>
        <w:rPr>
          <w:rFonts w:ascii="Times New Roman" w:hAnsi="Times New Roman"/>
        </w:rPr>
      </w:pPr>
      <w:r w:rsidRPr="00B50CC0">
        <w:rPr>
          <w:rFonts w:ascii="Times New Roman" w:hAnsi="Times New Roman"/>
        </w:rPr>
        <w:t>2. încetarea prin faliment, dizolvare cu lichidare, lichidare, desfiinţare, după caz;</w:t>
      </w:r>
    </w:p>
    <w:p w:rsidR="00931B57" w:rsidRPr="00B50CC0" w:rsidRDefault="00931B57" w:rsidP="00931B57">
      <w:pPr>
        <w:jc w:val="both"/>
        <w:rPr>
          <w:rFonts w:ascii="Times New Roman" w:hAnsi="Times New Roman"/>
        </w:rPr>
      </w:pPr>
      <w:r w:rsidRPr="00B50CC0">
        <w:rPr>
          <w:rFonts w:ascii="Times New Roman" w:hAnsi="Times New Roman"/>
        </w:rPr>
        <w:t>3. a survenit decesul titularului cabinetului medical-veterinar individual sau al unui titular al cabinetelor medical-veterinare asociate, iar cabinetul nu poate continua activitatea în condiţiile legii;</w:t>
      </w:r>
    </w:p>
    <w:p w:rsidR="00931B57" w:rsidRPr="00B50CC0" w:rsidRDefault="00931B57" w:rsidP="00931B57">
      <w:pPr>
        <w:jc w:val="both"/>
        <w:rPr>
          <w:rFonts w:ascii="Times New Roman" w:hAnsi="Times New Roman"/>
        </w:rPr>
      </w:pPr>
      <w:r w:rsidRPr="00B50CC0">
        <w:rPr>
          <w:rFonts w:ascii="Times New Roman" w:hAnsi="Times New Roman"/>
        </w:rPr>
        <w:t>4. medicul titular al cabinetului medical-veterinar are interdicţie privind exercitarea profesiei de medic veterinar sau pierde calitatea de membru al Colegiului Medicilor Veterinari şi, după caz, nu se realizează înlocuirea acestuia în condiţiile contractate cu notificarea concedentului;</w:t>
      </w:r>
    </w:p>
    <w:p w:rsidR="00931B57" w:rsidRPr="00B50CC0" w:rsidRDefault="00931B57" w:rsidP="00931B57">
      <w:pPr>
        <w:jc w:val="both"/>
        <w:rPr>
          <w:rFonts w:ascii="Times New Roman" w:hAnsi="Times New Roman"/>
        </w:rPr>
      </w:pPr>
      <w:r w:rsidRPr="00B50CC0">
        <w:rPr>
          <w:rFonts w:ascii="Times New Roman" w:hAnsi="Times New Roman"/>
        </w:rPr>
        <w:t>b) prin denunţarea unilaterală a contractului de concesiune de către reprezentantul legal al concedentului, printr-o notificare scrisă, cu 30 de zile calendaristice anterioare datei de la care se doreşte încetarea contractului, cu indicarea motivului şi a temeiului legal, în următoarele situaţii:</w:t>
      </w:r>
    </w:p>
    <w:p w:rsidR="00931B57" w:rsidRPr="00B50CC0" w:rsidRDefault="00931B57" w:rsidP="00931B57">
      <w:pPr>
        <w:jc w:val="both"/>
        <w:rPr>
          <w:rFonts w:ascii="Times New Roman" w:hAnsi="Times New Roman"/>
        </w:rPr>
      </w:pPr>
      <w:r w:rsidRPr="00B50CC0">
        <w:rPr>
          <w:rFonts w:ascii="Times New Roman" w:hAnsi="Times New Roman"/>
        </w:rPr>
        <w:t>1. medicul titular, stabilit în conformitate cu prevederile Legii nr. 160/1998 pentru organizarea şi exercitarea profesiei de medic veterinar, republicată, cu modificările şi completările ulterioare, desemnat de entităţile stabilite conform prevederilor art. 18, nu mai îndeplineşte condiţiile prevăzute de art. 19 alin. (3) lit. a) - d) din anexa nr. 2</w:t>
      </w:r>
      <w:r w:rsidRPr="00B50CC0">
        <w:rPr>
          <w:rFonts w:ascii="Times New Roman" w:hAnsi="Times New Roman"/>
          <w:vertAlign w:val="superscript"/>
        </w:rPr>
        <w:t xml:space="preserve">1 </w:t>
      </w:r>
      <w:r w:rsidRPr="00B50CC0">
        <w:rPr>
          <w:rFonts w:ascii="Times New Roman" w:hAnsi="Times New Roman"/>
        </w:rPr>
        <w:t>la Ordonanţa Guvernului nr. 42/2004, aprobată cu modificări şi completări prin Legea nr. 215/2004, cu modificările şi completările ulterioare, incidente la încheierea contractului de concesiune şi, după caz, nu se realizează modificarea potrivit prevederilor art. 19 alin. (7) din anexa nr. 2</w:t>
      </w:r>
      <w:r w:rsidRPr="00B50CC0">
        <w:rPr>
          <w:rFonts w:ascii="Times New Roman" w:hAnsi="Times New Roman"/>
          <w:vertAlign w:val="superscript"/>
        </w:rPr>
        <w:t xml:space="preserve">1 </w:t>
      </w:r>
      <w:r w:rsidRPr="00B50CC0">
        <w:rPr>
          <w:rFonts w:ascii="Times New Roman" w:hAnsi="Times New Roman"/>
        </w:rPr>
        <w:t>la Ordonanţa Guvernului nr. 42/2004, aprobată cu modificări şi completări prin Legea nr. 215/2004, cu modificările şi completările ulterioare, cu notificarea concedentului;</w:t>
      </w:r>
    </w:p>
    <w:p w:rsidR="00931B57" w:rsidRPr="00B50CC0" w:rsidRDefault="00931B57" w:rsidP="00931B57">
      <w:pPr>
        <w:jc w:val="both"/>
        <w:rPr>
          <w:rFonts w:ascii="Times New Roman" w:hAnsi="Times New Roman"/>
        </w:rPr>
      </w:pPr>
      <w:r w:rsidRPr="00B50CC0">
        <w:rPr>
          <w:rFonts w:ascii="Times New Roman" w:hAnsi="Times New Roman"/>
        </w:rPr>
        <w:t>2. concesionarul organizat ca societate prevăzută de Legea societăţilor nr. 31/1990, republicată, cu modificările şi completările ulterioare, nu îndeplineşte obligaţiile prevăzute la art. 19 alin. (6) - (8) din anexa nr. 2</w:t>
      </w:r>
      <w:r w:rsidRPr="00B50CC0">
        <w:rPr>
          <w:rFonts w:ascii="Times New Roman" w:hAnsi="Times New Roman"/>
          <w:vertAlign w:val="superscript"/>
        </w:rPr>
        <w:t xml:space="preserve">1 </w:t>
      </w:r>
      <w:r w:rsidRPr="00B50CC0">
        <w:rPr>
          <w:rFonts w:ascii="Times New Roman" w:hAnsi="Times New Roman"/>
        </w:rPr>
        <w:t>la Ordonanţa Guvernului nr. 42/2004, aprobată cu modificări şi completări prin Legea nr. 215/2004, cu modificările şi completările ulterioare;</w:t>
      </w:r>
    </w:p>
    <w:p w:rsidR="00931B57" w:rsidRPr="00B50CC0" w:rsidRDefault="00931B57" w:rsidP="00931B57">
      <w:pPr>
        <w:jc w:val="both"/>
        <w:rPr>
          <w:rFonts w:ascii="Times New Roman" w:hAnsi="Times New Roman"/>
        </w:rPr>
      </w:pPr>
      <w:r w:rsidRPr="00B50CC0">
        <w:rPr>
          <w:rFonts w:ascii="Times New Roman" w:hAnsi="Times New Roman"/>
        </w:rPr>
        <w:t>3. în cazul incapacităţii fizice sau medicale a medicului veterinar titular al cabinetului medical-veterinar individual sau al cabinetului medical veterinar asociat.</w:t>
      </w:r>
    </w:p>
    <w:p w:rsidR="00931B57" w:rsidRPr="00B50CC0" w:rsidRDefault="00931B57" w:rsidP="00931B57">
      <w:pPr>
        <w:jc w:val="both"/>
        <w:rPr>
          <w:rFonts w:ascii="Times New Roman" w:hAnsi="Times New Roman"/>
        </w:rPr>
      </w:pPr>
      <w:r w:rsidRPr="00B50CC0">
        <w:rPr>
          <w:rFonts w:ascii="Times New Roman" w:hAnsi="Times New Roman"/>
        </w:rPr>
        <w:t>(2</w:t>
      </w:r>
      <w:r w:rsidRPr="00537E67">
        <w:rPr>
          <w:rFonts w:ascii="Times New Roman" w:hAnsi="Times New Roman"/>
        </w:rPr>
        <w:t>) Contractele</w:t>
      </w:r>
      <w:r w:rsidRPr="00B50CC0">
        <w:rPr>
          <w:rFonts w:ascii="Times New Roman" w:hAnsi="Times New Roman"/>
        </w:rPr>
        <w:t xml:space="preserve"> de concesiune încetează, din alte motive decât cele care privesc neexecutarea culpabilă a obligaţiilor contractuale, în situaţia nerespectarii termenului prevăzut la art. 19 alin. (7) din anexa nr. 2</w:t>
      </w:r>
      <w:r w:rsidRPr="00B50CC0">
        <w:rPr>
          <w:rFonts w:ascii="Times New Roman" w:hAnsi="Times New Roman"/>
          <w:vertAlign w:val="superscript"/>
        </w:rPr>
        <w:t xml:space="preserve">1 </w:t>
      </w:r>
      <w:r w:rsidRPr="00B50CC0">
        <w:rPr>
          <w:rFonts w:ascii="Times New Roman" w:hAnsi="Times New Roman"/>
        </w:rPr>
        <w:t>la Ordonanţa Guvernului nr. 42/2004, aprobată cu modificări şi completări prin Legea nr. 215/2004, cu modificările şi completările ulterioare.</w:t>
      </w:r>
    </w:p>
    <w:p w:rsidR="00931B57" w:rsidRPr="00B50CC0" w:rsidRDefault="00931B57" w:rsidP="00931B57">
      <w:pPr>
        <w:jc w:val="both"/>
        <w:rPr>
          <w:rFonts w:ascii="Times New Roman" w:hAnsi="Times New Roman"/>
        </w:rPr>
      </w:pPr>
    </w:p>
    <w:p w:rsidR="00931B57" w:rsidRPr="00B50CC0" w:rsidRDefault="00931B57" w:rsidP="00931B57">
      <w:pPr>
        <w:jc w:val="both"/>
        <w:rPr>
          <w:rFonts w:ascii="Times New Roman" w:hAnsi="Times New Roman"/>
          <w:lang w:val="es-ES"/>
        </w:rPr>
      </w:pPr>
      <w:r w:rsidRPr="00B50CC0">
        <w:rPr>
          <w:rFonts w:ascii="Times New Roman" w:hAnsi="Times New Roman"/>
          <w:lang w:val="es-ES"/>
        </w:rPr>
        <w:t>13.3. Cu excepţia situaţiilor prevăzute la pct. 13.1. și 13.2., contractul nu poate înceta la iniţiativa beneficiarului contractului decât în condiţiile în care acesta se obligă să deruleze contractul, până la iniţierea unei noi proceduri de atribuire, dar nu mai târziu de 60 de zile de la notificare.</w:t>
      </w:r>
    </w:p>
    <w:p w:rsidR="00931B57" w:rsidRPr="00B50CC0" w:rsidRDefault="00931B57" w:rsidP="00931B57">
      <w:pPr>
        <w:jc w:val="both"/>
        <w:rPr>
          <w:rFonts w:ascii="Times New Roman" w:hAnsi="Times New Roman"/>
          <w:lang w:val="es-ES"/>
        </w:rPr>
      </w:pPr>
    </w:p>
    <w:p w:rsidR="00931B57" w:rsidRPr="00B50CC0" w:rsidRDefault="00931B57" w:rsidP="00931B57">
      <w:pPr>
        <w:autoSpaceDE w:val="0"/>
        <w:autoSpaceDN w:val="0"/>
        <w:adjustRightInd w:val="0"/>
        <w:jc w:val="both"/>
        <w:rPr>
          <w:rFonts w:ascii="Times New Roman" w:hAnsi="Times New Roman"/>
        </w:rPr>
      </w:pPr>
      <w:r w:rsidRPr="00B50CC0">
        <w:rPr>
          <w:rFonts w:ascii="Times New Roman" w:hAnsi="Times New Roman"/>
        </w:rPr>
        <w:t>13.4. În cazurile prevăzute la pct. 13.2., concesionarul are dreptul de a pretinde numai plata corespunzătoare pentru partea din contract îndeplinită până la data încetării contractului.</w:t>
      </w:r>
    </w:p>
    <w:p w:rsidR="00931B57" w:rsidRPr="00B50CC0" w:rsidRDefault="00931B57" w:rsidP="00931B57">
      <w:pPr>
        <w:jc w:val="both"/>
        <w:rPr>
          <w:rFonts w:ascii="Times New Roman" w:hAnsi="Times New Roman"/>
        </w:rPr>
      </w:pPr>
    </w:p>
    <w:p w:rsidR="00931B57" w:rsidRPr="00537E67" w:rsidRDefault="00931B57" w:rsidP="00931B57">
      <w:pPr>
        <w:jc w:val="both"/>
        <w:rPr>
          <w:rFonts w:ascii="Times New Roman" w:hAnsi="Times New Roman"/>
        </w:rPr>
      </w:pPr>
      <w:r w:rsidRPr="00B50CC0">
        <w:rPr>
          <w:rFonts w:ascii="Times New Roman" w:hAnsi="Times New Roman"/>
        </w:rPr>
        <w:t xml:space="preserve">13.5. (1) În cazul în care în derularea </w:t>
      </w:r>
      <w:r w:rsidRPr="00537E67">
        <w:rPr>
          <w:rFonts w:ascii="Times New Roman" w:hAnsi="Times New Roman"/>
        </w:rPr>
        <w:t>contractelor se constată nerespectarea, din vina concesionarului, a programului zilnic de 8 ore, cu excepţia zilelor de sâmbătă şi duminică şi a sărbătorilor legale, prevăzut de art. 15 alin. (7) din Ordonanţa Guvernului nr. 42/2004, aprobată cu modificări şi completări prin Legea nr. 215/2004, cu modificările şi completările ulterioare, se aplică următoarele penalităţi:</w:t>
      </w:r>
    </w:p>
    <w:p w:rsidR="00931B57" w:rsidRPr="00537E67" w:rsidRDefault="00931B57" w:rsidP="00931B57">
      <w:pPr>
        <w:jc w:val="both"/>
        <w:rPr>
          <w:rFonts w:ascii="Times New Roman" w:hAnsi="Times New Roman"/>
        </w:rPr>
      </w:pPr>
      <w:r w:rsidRPr="00537E67">
        <w:rPr>
          <w:rFonts w:ascii="Times New Roman" w:hAnsi="Times New Roman"/>
        </w:rPr>
        <w:lastRenderedPageBreak/>
        <w:t>a) diminuarea cu 10% a cuantumului sumei de 10.000 lei, pentru luna în care s-au produs aceste situaţii, pentru concesionarii la care au fost înregistrate;</w:t>
      </w:r>
    </w:p>
    <w:p w:rsidR="00931B57" w:rsidRPr="00537E67" w:rsidRDefault="00931B57" w:rsidP="00931B57">
      <w:pPr>
        <w:jc w:val="both"/>
        <w:rPr>
          <w:rFonts w:ascii="Times New Roman" w:hAnsi="Times New Roman"/>
        </w:rPr>
      </w:pPr>
      <w:r w:rsidRPr="00537E67">
        <w:rPr>
          <w:rFonts w:ascii="Times New Roman" w:hAnsi="Times New Roman"/>
        </w:rPr>
        <w:t>b) diminuarea cu 40% a cuantumului sumei de 10.000 lei, pentru prima luna consecutivă în care s-au produs aceste situaţii, pentru concesionarii la care au fost înregistrate;</w:t>
      </w:r>
    </w:p>
    <w:p w:rsidR="00931B57" w:rsidRPr="00537E67" w:rsidRDefault="00931B57" w:rsidP="00931B57">
      <w:pPr>
        <w:jc w:val="both"/>
        <w:rPr>
          <w:rFonts w:ascii="Times New Roman" w:hAnsi="Times New Roman"/>
        </w:rPr>
      </w:pPr>
      <w:r w:rsidRPr="00537E67">
        <w:rPr>
          <w:rFonts w:ascii="Times New Roman" w:hAnsi="Times New Roman"/>
        </w:rPr>
        <w:t>c) diminuarea cu 70 % a cuantumului sumei de 10.000 lei, pentru a doua lună consecutivă în care s-au produs aceste situaţii, pentru concesionarii la care au fost înregistrate.</w:t>
      </w:r>
    </w:p>
    <w:p w:rsidR="00931B57" w:rsidRPr="00537E67" w:rsidRDefault="00931B57" w:rsidP="00931B57">
      <w:pPr>
        <w:jc w:val="both"/>
        <w:rPr>
          <w:rFonts w:ascii="Times New Roman" w:hAnsi="Times New Roman"/>
        </w:rPr>
      </w:pPr>
      <w:r w:rsidRPr="00537E67">
        <w:rPr>
          <w:rFonts w:ascii="Times New Roman" w:hAnsi="Times New Roman"/>
        </w:rPr>
        <w:t>(2) În cazul în care, în derularea contractelor, se constată lipsa dovezilor care să ateste participarea, în luna pentru care se face decontarea, la instruiri/cursuri de formare profesională, după caz, organizate de concedent, se aplică următoarele penalităţi:</w:t>
      </w:r>
    </w:p>
    <w:p w:rsidR="00931B57" w:rsidRPr="00537E67" w:rsidRDefault="00931B57" w:rsidP="00931B57">
      <w:pPr>
        <w:jc w:val="both"/>
        <w:rPr>
          <w:rFonts w:ascii="Times New Roman" w:hAnsi="Times New Roman"/>
        </w:rPr>
      </w:pPr>
      <w:r w:rsidRPr="00537E67">
        <w:rPr>
          <w:rFonts w:ascii="Times New Roman" w:hAnsi="Times New Roman"/>
        </w:rPr>
        <w:t>a) diminuarea cu 5% a cuantumului sumei de 10.000 lei, pentru luna în care s-au produs aceste situaţii, pentru concesionarii la care au fost înregistrate;</w:t>
      </w:r>
    </w:p>
    <w:p w:rsidR="00931B57" w:rsidRPr="00537E67" w:rsidRDefault="00931B57" w:rsidP="00931B57">
      <w:pPr>
        <w:jc w:val="both"/>
        <w:rPr>
          <w:rFonts w:ascii="Times New Roman" w:hAnsi="Times New Roman"/>
        </w:rPr>
      </w:pPr>
      <w:r w:rsidRPr="00537E67">
        <w:rPr>
          <w:rFonts w:ascii="Times New Roman" w:hAnsi="Times New Roman"/>
        </w:rPr>
        <w:t>b) diminuarea cu 10% a cuantumului sumei de 10.000 lei, pentru luna consecutivă în care s-au produs aceste situaţii, pentru concesionarii la care s-au repetat.</w:t>
      </w:r>
    </w:p>
    <w:p w:rsidR="00931B57" w:rsidRPr="00537E67" w:rsidRDefault="00931B57" w:rsidP="00931B57">
      <w:pPr>
        <w:jc w:val="both"/>
        <w:rPr>
          <w:rFonts w:ascii="Times New Roman" w:hAnsi="Times New Roman"/>
        </w:rPr>
      </w:pPr>
      <w:r w:rsidRPr="00537E67">
        <w:rPr>
          <w:rFonts w:ascii="Times New Roman" w:hAnsi="Times New Roman"/>
        </w:rPr>
        <w:t>(3) În cazul în care, în derularea contractelor, se constată lipsa consilierii proprietarilor de animale pentru emiterea documentului privind informaţiile pentru lanţul alimentar se aplică următoarele penalităţi:</w:t>
      </w:r>
    </w:p>
    <w:p w:rsidR="00931B57" w:rsidRPr="00537E67" w:rsidRDefault="00931B57" w:rsidP="00931B57">
      <w:pPr>
        <w:jc w:val="both"/>
        <w:rPr>
          <w:rFonts w:ascii="Times New Roman" w:hAnsi="Times New Roman"/>
        </w:rPr>
      </w:pPr>
      <w:r w:rsidRPr="00537E67">
        <w:rPr>
          <w:rFonts w:ascii="Times New Roman" w:hAnsi="Times New Roman"/>
        </w:rPr>
        <w:t>a) diminuarea cu 1% a cuantumului sumei de 10.000 lei, pentru luna în care s-au produs aceste situaţii, pentru concesionarii la care au fost înregistrate;</w:t>
      </w:r>
    </w:p>
    <w:p w:rsidR="00931B57" w:rsidRPr="00537E67" w:rsidRDefault="00931B57" w:rsidP="00931B57">
      <w:pPr>
        <w:jc w:val="both"/>
        <w:rPr>
          <w:rFonts w:ascii="Times New Roman" w:hAnsi="Times New Roman"/>
        </w:rPr>
      </w:pPr>
      <w:r w:rsidRPr="00537E67">
        <w:rPr>
          <w:rFonts w:ascii="Times New Roman" w:hAnsi="Times New Roman"/>
        </w:rPr>
        <w:t>b) diminuarea cu 5% a cuantumului sumei de 10.000 lei, pentru luna consecutivă în care s-au produs aceste situaţii, pentru concesionarii la care au fost înregistrate.</w:t>
      </w:r>
    </w:p>
    <w:p w:rsidR="00931B57" w:rsidRPr="00537E67" w:rsidRDefault="00931B57" w:rsidP="00931B57">
      <w:pPr>
        <w:jc w:val="both"/>
        <w:rPr>
          <w:rFonts w:ascii="Times New Roman" w:hAnsi="Times New Roman"/>
        </w:rPr>
      </w:pPr>
      <w:r w:rsidRPr="00537E67">
        <w:rPr>
          <w:rFonts w:ascii="Times New Roman" w:hAnsi="Times New Roman"/>
        </w:rPr>
        <w:t>(4) În cazul în care, în derularea contractelor, se constată lipsa numărului minim de documente privind consilierea proprietarilor de animale pentru condiţiile de biosecuritate şi bunăstarea animalelor din exploataţiile nonprofesionale se aplică următoarele penalităţi:</w:t>
      </w:r>
    </w:p>
    <w:p w:rsidR="00931B57" w:rsidRPr="00537E67" w:rsidRDefault="00931B57" w:rsidP="00931B57">
      <w:pPr>
        <w:jc w:val="both"/>
        <w:rPr>
          <w:rFonts w:ascii="Times New Roman" w:hAnsi="Times New Roman"/>
        </w:rPr>
      </w:pPr>
      <w:r w:rsidRPr="00537E67">
        <w:rPr>
          <w:rFonts w:ascii="Times New Roman" w:hAnsi="Times New Roman"/>
        </w:rPr>
        <w:t>a) în cazul lipsei unui document se diminuează cu 5% din cuantumul sumei de 10.000 lei, pentru luna în care s-au produs aceste situaţii, pentru concesionarii la care acestea au fost înregistrate;</w:t>
      </w:r>
    </w:p>
    <w:p w:rsidR="00931B57" w:rsidRPr="00537E67" w:rsidRDefault="00931B57" w:rsidP="00931B57">
      <w:pPr>
        <w:jc w:val="both"/>
        <w:rPr>
          <w:rFonts w:ascii="Times New Roman" w:hAnsi="Times New Roman"/>
        </w:rPr>
      </w:pPr>
      <w:r w:rsidRPr="00537E67">
        <w:rPr>
          <w:rFonts w:ascii="Times New Roman" w:hAnsi="Times New Roman"/>
        </w:rPr>
        <w:t>b) în cazul lipsei a două documente se diminuează cu 10% din cuantumul sumei de 10.000 lei, pentru luna în care s-au produs aceste situaţii, pentru concesionarii la care acestea au fost înregistrate;</w:t>
      </w:r>
    </w:p>
    <w:p w:rsidR="00931B57" w:rsidRPr="00537E67" w:rsidRDefault="00931B57" w:rsidP="00931B57">
      <w:pPr>
        <w:jc w:val="both"/>
        <w:rPr>
          <w:rFonts w:ascii="Times New Roman" w:hAnsi="Times New Roman"/>
        </w:rPr>
      </w:pPr>
      <w:r w:rsidRPr="00537E67">
        <w:rPr>
          <w:rFonts w:ascii="Times New Roman" w:hAnsi="Times New Roman"/>
        </w:rPr>
        <w:t>c) în cazul lipsei a trei documente se diminuează cu 15% din cuantumul sumei de 10.000 lei, pentru luna în care s-au produs aceste situaţii, pentru concesionarii la care acestea au fost înregistrate;</w:t>
      </w:r>
    </w:p>
    <w:p w:rsidR="00931B57" w:rsidRPr="00537E67" w:rsidRDefault="00931B57" w:rsidP="00931B57">
      <w:pPr>
        <w:jc w:val="both"/>
        <w:rPr>
          <w:rFonts w:ascii="Times New Roman" w:hAnsi="Times New Roman"/>
        </w:rPr>
      </w:pPr>
      <w:r w:rsidRPr="00537E67">
        <w:rPr>
          <w:rFonts w:ascii="Times New Roman" w:hAnsi="Times New Roman"/>
        </w:rPr>
        <w:t>d) în cazul lipsei a patru documente se diminuează cu 20% din cuantumul sumei de 10.000 lei, pentru luna în care s-au produs aceste situaţii, pentru concesionarii la care acestea au fost înregistrate;</w:t>
      </w:r>
    </w:p>
    <w:p w:rsidR="00931B57" w:rsidRPr="00537E67" w:rsidRDefault="00931B57" w:rsidP="00931B57">
      <w:pPr>
        <w:jc w:val="both"/>
        <w:rPr>
          <w:rFonts w:ascii="Times New Roman" w:hAnsi="Times New Roman"/>
        </w:rPr>
      </w:pPr>
      <w:r w:rsidRPr="00537E67">
        <w:rPr>
          <w:rFonts w:ascii="Times New Roman" w:hAnsi="Times New Roman"/>
        </w:rPr>
        <w:t>e) în cazul lipsei a cinci documente se diminuează cu 25% din cuantumul sumei de 10.000 lei, pentru luna în care s-au produs aceste situaţii, pentru concesionarii la care acestea au fost înregistrate;</w:t>
      </w:r>
    </w:p>
    <w:p w:rsidR="00931B57" w:rsidRPr="00537E67" w:rsidRDefault="00931B57" w:rsidP="00931B57">
      <w:pPr>
        <w:jc w:val="both"/>
        <w:rPr>
          <w:rFonts w:ascii="Times New Roman" w:hAnsi="Times New Roman"/>
        </w:rPr>
      </w:pPr>
      <w:r w:rsidRPr="00537E67">
        <w:rPr>
          <w:rFonts w:ascii="Times New Roman" w:hAnsi="Times New Roman"/>
        </w:rPr>
        <w:t>f) în cazul lipsei a şase documente se diminuează cu 30% din cuantumul sumei de 10.000 lei, pentru luna în care s-au produs aceste situaţii, pentru concesionarii la care acestea au fost înregistrate;</w:t>
      </w:r>
    </w:p>
    <w:p w:rsidR="00931B57" w:rsidRPr="00537E67" w:rsidRDefault="00931B57" w:rsidP="00931B57">
      <w:pPr>
        <w:jc w:val="both"/>
        <w:rPr>
          <w:rFonts w:ascii="Times New Roman" w:hAnsi="Times New Roman"/>
        </w:rPr>
      </w:pPr>
      <w:r w:rsidRPr="00537E67">
        <w:rPr>
          <w:rFonts w:ascii="Times New Roman" w:hAnsi="Times New Roman"/>
        </w:rPr>
        <w:t>g) în cazul lipsei a şapte documente se diminuează cu 35% din cuantumul sumei de 10.000 lei, pentru luna în care s-au produs aceste situaţii, pentru concesionarii la care acestea au fost înregistrate;</w:t>
      </w:r>
    </w:p>
    <w:p w:rsidR="00931B57" w:rsidRPr="00537E67" w:rsidRDefault="00931B57" w:rsidP="00931B57">
      <w:pPr>
        <w:jc w:val="both"/>
        <w:rPr>
          <w:rFonts w:ascii="Times New Roman" w:hAnsi="Times New Roman"/>
        </w:rPr>
      </w:pPr>
      <w:r w:rsidRPr="00537E67">
        <w:rPr>
          <w:rFonts w:ascii="Times New Roman" w:hAnsi="Times New Roman"/>
        </w:rPr>
        <w:t>h) în cazul lipsei a opt documente se diminuează cu 40% din cuantumul sumei de 10.000 lei, pentru luna în care s-au produs aceste situaţii, pentru concesionarii la care acestea au fost înregistrate;</w:t>
      </w:r>
    </w:p>
    <w:p w:rsidR="00931B57" w:rsidRPr="00537E67" w:rsidRDefault="00931B57" w:rsidP="00931B57">
      <w:pPr>
        <w:jc w:val="both"/>
        <w:rPr>
          <w:rFonts w:ascii="Times New Roman" w:hAnsi="Times New Roman"/>
        </w:rPr>
      </w:pPr>
      <w:r w:rsidRPr="00537E67">
        <w:rPr>
          <w:rFonts w:ascii="Times New Roman" w:hAnsi="Times New Roman"/>
        </w:rPr>
        <w:t>i) în cazul lipsei a nouă documente se diminuează cu 45% din cuantumul sumei de 10.000 lei, pentru luna în care s-au produs aceste situaţii, pentru concesionarii la care acestea au fost înregistrate;</w:t>
      </w:r>
    </w:p>
    <w:p w:rsidR="00931B57" w:rsidRPr="00537E67" w:rsidRDefault="00931B57" w:rsidP="00931B57">
      <w:pPr>
        <w:jc w:val="both"/>
        <w:rPr>
          <w:rFonts w:ascii="Times New Roman" w:hAnsi="Times New Roman"/>
        </w:rPr>
      </w:pPr>
      <w:r w:rsidRPr="00537E67">
        <w:rPr>
          <w:rFonts w:ascii="Times New Roman" w:hAnsi="Times New Roman"/>
        </w:rPr>
        <w:t>j) în cazul lipsei a zece documente se diminuează cu 50% din cuantumul sumei de 10.000 lei, pentru luna în care s-au produs aceste situaţii, pentru concesionarii la care acestea au fost înregistrate.</w:t>
      </w:r>
    </w:p>
    <w:p w:rsidR="00931B57" w:rsidRPr="00537E67" w:rsidRDefault="00931B57" w:rsidP="00931B57">
      <w:pPr>
        <w:jc w:val="both"/>
        <w:rPr>
          <w:rFonts w:ascii="Times New Roman" w:hAnsi="Times New Roman"/>
        </w:rPr>
      </w:pPr>
      <w:r w:rsidRPr="00537E67">
        <w:rPr>
          <w:rFonts w:ascii="Times New Roman" w:hAnsi="Times New Roman"/>
        </w:rPr>
        <w:lastRenderedPageBreak/>
        <w:t>(5) În cazul în care, în derularea contractelor, se constată deficienţe privind realizarea catagrafiei animalelor din exploataţiile nonprofesionale, în situaţii de urgenţă se aplică următoarele penalităţi:</w:t>
      </w:r>
    </w:p>
    <w:p w:rsidR="00931B57" w:rsidRPr="00537E67" w:rsidRDefault="00931B57" w:rsidP="00931B57">
      <w:pPr>
        <w:jc w:val="both"/>
        <w:rPr>
          <w:rFonts w:ascii="Times New Roman" w:hAnsi="Times New Roman"/>
        </w:rPr>
      </w:pPr>
      <w:r w:rsidRPr="00537E67">
        <w:rPr>
          <w:rFonts w:ascii="Times New Roman" w:hAnsi="Times New Roman"/>
        </w:rPr>
        <w:t xml:space="preserve"> a) în cazul constatării lipsei unui număr de până la 5% din exploataţii care nu au fost catagrafiate se diminuează cu 10% din cuantumul sumei de 10.000 lei, pentru luna în care s-au produs aceste situaţii, pentru concesionarii la care acestea au fost înregistrate;</w:t>
      </w:r>
    </w:p>
    <w:p w:rsidR="00931B57" w:rsidRPr="00537E67" w:rsidRDefault="00931B57" w:rsidP="00931B57">
      <w:pPr>
        <w:jc w:val="both"/>
        <w:rPr>
          <w:rFonts w:ascii="Times New Roman" w:hAnsi="Times New Roman"/>
        </w:rPr>
      </w:pPr>
      <w:r w:rsidRPr="00537E67">
        <w:rPr>
          <w:rFonts w:ascii="Times New Roman" w:hAnsi="Times New Roman"/>
        </w:rPr>
        <w:t xml:space="preserve"> b) în cazul constatării lipsei exploataţiilor de pe teritoriul unui sat care nu au fost catagrafiate se diminuează cu 30% din cuantumul sumei de 10.000 lei, pentru luna în care s-au produs aceste situaţii, pentru concesionarii la care acestea au fost înregistrate;</w:t>
      </w:r>
    </w:p>
    <w:p w:rsidR="00931B57" w:rsidRPr="00537E67" w:rsidRDefault="00931B57" w:rsidP="00931B57">
      <w:pPr>
        <w:jc w:val="both"/>
        <w:rPr>
          <w:rFonts w:ascii="Times New Roman" w:hAnsi="Times New Roman"/>
        </w:rPr>
      </w:pPr>
      <w:r w:rsidRPr="00537E67">
        <w:rPr>
          <w:rFonts w:ascii="Times New Roman" w:hAnsi="Times New Roman"/>
        </w:rPr>
        <w:t xml:space="preserve"> c) în cazul nedepunerii documentelor de catagrafie în termenele stabilite, se diminuează cu 100% din cuantumul sumei de 10.000 lei, pentru luna în care s-au produs aceste situaţii, pentru concesionarii la care acestea au fost înregistrate.</w:t>
      </w:r>
    </w:p>
    <w:p w:rsidR="00931B57" w:rsidRPr="00537E67" w:rsidRDefault="00931B57" w:rsidP="00931B57">
      <w:pPr>
        <w:jc w:val="both"/>
        <w:rPr>
          <w:rFonts w:ascii="Times New Roman" w:hAnsi="Times New Roman"/>
        </w:rPr>
      </w:pPr>
      <w:r w:rsidRPr="00537E67">
        <w:rPr>
          <w:rFonts w:ascii="Times New Roman" w:hAnsi="Times New Roman"/>
        </w:rPr>
        <w:t xml:space="preserve"> (6) Reţinerea sumelor potrivit prevederilor alin. (1) - (5) se face din valoarea decontului justificativ pentru care au fost evidenţiate, fără a depăşi suma totală a decontului, respectiv 10.000 lei.</w:t>
      </w:r>
    </w:p>
    <w:p w:rsidR="00931B57" w:rsidRPr="00537E67" w:rsidRDefault="00931B57" w:rsidP="00931B57">
      <w:pPr>
        <w:jc w:val="both"/>
        <w:rPr>
          <w:rFonts w:ascii="Times New Roman" w:hAnsi="Times New Roman"/>
        </w:rPr>
      </w:pPr>
    </w:p>
    <w:p w:rsidR="00931B57" w:rsidRPr="00537E67" w:rsidRDefault="00931B57" w:rsidP="00931B57">
      <w:pPr>
        <w:jc w:val="both"/>
        <w:rPr>
          <w:rFonts w:ascii="Times New Roman" w:hAnsi="Times New Roman"/>
        </w:rPr>
      </w:pPr>
      <w:r w:rsidRPr="00537E67">
        <w:rPr>
          <w:rFonts w:ascii="Times New Roman" w:hAnsi="Times New Roman"/>
        </w:rPr>
        <w:t>13.6. (1) În cazul în care concedentul nu onorează facturile până la expirarea perioadei stabilite, atunci acesta are obligația de a plăti ca penalități o sumă echivalentă cu 0,03% din plata neefectuată, pentru fiecare zi de întârziere, până la îndeplinirea efectivă a obligației de plată.</w:t>
      </w:r>
    </w:p>
    <w:p w:rsidR="00931B57" w:rsidRPr="00537E67" w:rsidRDefault="00931B57" w:rsidP="00931B57">
      <w:pPr>
        <w:autoSpaceDE w:val="0"/>
        <w:autoSpaceDN w:val="0"/>
        <w:adjustRightInd w:val="0"/>
        <w:jc w:val="both"/>
        <w:rPr>
          <w:rFonts w:ascii="Times New Roman" w:hAnsi="Times New Roman"/>
        </w:rPr>
      </w:pPr>
      <w:r w:rsidRPr="00537E67">
        <w:rPr>
          <w:rFonts w:ascii="Times New Roman" w:hAnsi="Times New Roman"/>
        </w:rPr>
        <w:t>(2) În cazul în care concesionarul nu depune/depune în mod incomplet deconturile lunare prevazute la pct. 10.1. subpct. 10 și 21 la termenul stabilit prin legislaţia în vigoare, atunci concedentul are dreptul de a deduce, ca penalități, 0,03% din valoarea decontului, pentru fiecare zi de întarziere, până la îndeplinirea conformă şi efectivă a obligaţiei de depunere a deconturilor.</w:t>
      </w:r>
    </w:p>
    <w:p w:rsidR="00931B57" w:rsidRPr="00537E67" w:rsidRDefault="00931B57" w:rsidP="00931B57">
      <w:pPr>
        <w:rPr>
          <w:rFonts w:ascii="Times New Roman" w:hAnsi="Times New Roman"/>
          <w:b/>
        </w:rPr>
      </w:pPr>
    </w:p>
    <w:p w:rsidR="00931B57" w:rsidRPr="00537E67" w:rsidRDefault="00931B57" w:rsidP="00931B57">
      <w:pPr>
        <w:rPr>
          <w:rFonts w:ascii="Times New Roman" w:hAnsi="Times New Roman"/>
          <w:b/>
        </w:rPr>
      </w:pPr>
      <w:r w:rsidRPr="00537E67">
        <w:rPr>
          <w:rFonts w:ascii="Times New Roman" w:hAnsi="Times New Roman"/>
          <w:b/>
        </w:rPr>
        <w:t>14. COMUNICĂRI ŞI ADRESE DE CONTACT</w:t>
      </w:r>
    </w:p>
    <w:p w:rsidR="00931B57" w:rsidRPr="00537E67" w:rsidRDefault="00931B57" w:rsidP="00931B57">
      <w:pPr>
        <w:rPr>
          <w:rFonts w:ascii="Times New Roman" w:hAnsi="Times New Roman"/>
          <w:b/>
        </w:rPr>
      </w:pPr>
    </w:p>
    <w:p w:rsidR="00931B57" w:rsidRPr="00537E67" w:rsidRDefault="00931B57" w:rsidP="00931B57">
      <w:pPr>
        <w:autoSpaceDE w:val="0"/>
        <w:autoSpaceDN w:val="0"/>
        <w:adjustRightInd w:val="0"/>
        <w:jc w:val="both"/>
        <w:rPr>
          <w:rFonts w:ascii="Times New Roman" w:hAnsi="Times New Roman"/>
        </w:rPr>
      </w:pPr>
      <w:r w:rsidRPr="00537E67">
        <w:rPr>
          <w:rFonts w:ascii="Times New Roman" w:hAnsi="Times New Roman"/>
        </w:rPr>
        <w:t>14.1. (1) Orice comunicare dintre părţi, referitoare la îndeplinirea prezentului contract, trebuie să fie transmisă în scris.</w:t>
      </w:r>
    </w:p>
    <w:p w:rsidR="00931B57" w:rsidRPr="00537E67" w:rsidRDefault="00931B57" w:rsidP="00931B57">
      <w:pPr>
        <w:autoSpaceDE w:val="0"/>
        <w:autoSpaceDN w:val="0"/>
        <w:adjustRightInd w:val="0"/>
        <w:jc w:val="both"/>
        <w:rPr>
          <w:rFonts w:ascii="Times New Roman" w:hAnsi="Times New Roman"/>
        </w:rPr>
      </w:pPr>
      <w:r w:rsidRPr="00537E67">
        <w:rPr>
          <w:rFonts w:ascii="Times New Roman" w:hAnsi="Times New Roman"/>
        </w:rPr>
        <w:t>(2) Orice document scris trebuie înregistrat atât în momentul transmiterii, cât şi în momentul primirii.</w:t>
      </w:r>
    </w:p>
    <w:p w:rsidR="00931B57" w:rsidRPr="00B50CC0" w:rsidRDefault="00931B57" w:rsidP="00931B57">
      <w:pPr>
        <w:autoSpaceDE w:val="0"/>
        <w:autoSpaceDN w:val="0"/>
        <w:adjustRightInd w:val="0"/>
        <w:jc w:val="both"/>
        <w:rPr>
          <w:rFonts w:ascii="Times New Roman" w:hAnsi="Times New Roman"/>
        </w:rPr>
      </w:pPr>
      <w:r w:rsidRPr="00B50CC0">
        <w:rPr>
          <w:rFonts w:ascii="Times New Roman" w:hAnsi="Times New Roman"/>
        </w:rPr>
        <w:t>14.2. Comunicările între părţi se pot face şi prin telefon, telegramă, telex, fax sau e-mail, cu condiţia confirmării în scris a primirii comunicării.</w:t>
      </w:r>
    </w:p>
    <w:p w:rsidR="00931B57" w:rsidRPr="00B50CC0" w:rsidRDefault="00931B57" w:rsidP="00931B57">
      <w:pPr>
        <w:autoSpaceDE w:val="0"/>
        <w:autoSpaceDN w:val="0"/>
        <w:adjustRightInd w:val="0"/>
        <w:jc w:val="both"/>
        <w:rPr>
          <w:rFonts w:ascii="Times New Roman" w:hAnsi="Times New Roman"/>
        </w:rPr>
      </w:pPr>
    </w:p>
    <w:p w:rsidR="00931B57" w:rsidRPr="00B50CC0" w:rsidRDefault="00931B57" w:rsidP="00931B57">
      <w:pPr>
        <w:rPr>
          <w:rFonts w:ascii="Times New Roman" w:hAnsi="Times New Roman"/>
          <w:b/>
        </w:rPr>
      </w:pPr>
      <w:r w:rsidRPr="00B50CC0">
        <w:rPr>
          <w:rFonts w:ascii="Times New Roman" w:hAnsi="Times New Roman"/>
          <w:b/>
        </w:rPr>
        <w:t xml:space="preserve">15. ÎNCĂLCAREA TERMENILOR CONTRACTUALI ŞI ÎNCETAREA </w:t>
      </w:r>
      <w:bookmarkStart w:id="17" w:name="_Ref500222817"/>
      <w:bookmarkStart w:id="18" w:name="_Ref500222925"/>
      <w:r w:rsidRPr="00B50CC0">
        <w:rPr>
          <w:rFonts w:ascii="Times New Roman" w:hAnsi="Times New Roman"/>
          <w:b/>
        </w:rPr>
        <w:t>CONTRACTULUI</w:t>
      </w:r>
    </w:p>
    <w:p w:rsidR="00931B57" w:rsidRPr="00B50CC0" w:rsidRDefault="00931B57" w:rsidP="00931B57">
      <w:pPr>
        <w:rPr>
          <w:rFonts w:ascii="Times New Roman" w:hAnsi="Times New Roman"/>
          <w:b/>
        </w:rPr>
      </w:pPr>
    </w:p>
    <w:p w:rsidR="00931B57" w:rsidRPr="00B50CC0" w:rsidRDefault="00931B57" w:rsidP="00931B57">
      <w:pPr>
        <w:jc w:val="both"/>
        <w:rPr>
          <w:rFonts w:ascii="Times New Roman" w:hAnsi="Times New Roman"/>
        </w:rPr>
      </w:pPr>
      <w:r w:rsidRPr="00B50CC0">
        <w:rPr>
          <w:rFonts w:ascii="Times New Roman" w:hAnsi="Times New Roman"/>
        </w:rPr>
        <w:t>15.1.</w:t>
      </w:r>
      <w:r w:rsidRPr="00B50CC0">
        <w:rPr>
          <w:rFonts w:ascii="Times New Roman" w:hAnsi="Times New Roman"/>
          <w:b/>
        </w:rPr>
        <w:t xml:space="preserve"> </w:t>
      </w:r>
      <w:bookmarkEnd w:id="17"/>
      <w:bookmarkEnd w:id="18"/>
      <w:r w:rsidRPr="00B50CC0">
        <w:rPr>
          <w:rFonts w:ascii="Times New Roman" w:hAnsi="Times New Roman"/>
        </w:rPr>
        <w:t>Atunci când are loc o încălcare a contractului de către concesionar, concedentul ca şi parte prejudiciată prin încălcare va fi îndreptăţită la următoarele remedii:</w:t>
      </w:r>
    </w:p>
    <w:p w:rsidR="00931B57" w:rsidRPr="00B50CC0" w:rsidRDefault="00931B57" w:rsidP="00931B57">
      <w:pPr>
        <w:rPr>
          <w:rFonts w:ascii="Times New Roman" w:hAnsi="Times New Roman"/>
        </w:rPr>
      </w:pPr>
      <w:r w:rsidRPr="00B50CC0">
        <w:rPr>
          <w:rFonts w:ascii="Times New Roman" w:hAnsi="Times New Roman"/>
        </w:rPr>
        <w:t>a)</w:t>
      </w:r>
      <w:r w:rsidRPr="00B50CC0">
        <w:rPr>
          <w:rFonts w:ascii="Times New Roman" w:hAnsi="Times New Roman"/>
        </w:rPr>
        <w:tab/>
        <w:t>despăgubiri şi/sau</w:t>
      </w:r>
    </w:p>
    <w:p w:rsidR="00931B57" w:rsidRPr="00B50CC0" w:rsidRDefault="00931B57" w:rsidP="00931B57">
      <w:pPr>
        <w:rPr>
          <w:rFonts w:ascii="Times New Roman" w:hAnsi="Times New Roman"/>
        </w:rPr>
      </w:pPr>
      <w:r w:rsidRPr="00B50CC0">
        <w:rPr>
          <w:rFonts w:ascii="Times New Roman" w:hAnsi="Times New Roman"/>
        </w:rPr>
        <w:t>b)</w:t>
      </w:r>
      <w:r w:rsidRPr="00B50CC0">
        <w:rPr>
          <w:rFonts w:ascii="Times New Roman" w:hAnsi="Times New Roman"/>
        </w:rPr>
        <w:tab/>
        <w:t>încetarea contractului.</w:t>
      </w:r>
    </w:p>
    <w:p w:rsidR="00931B57" w:rsidRPr="00B50CC0" w:rsidRDefault="00931B57" w:rsidP="00931B57">
      <w:pPr>
        <w:tabs>
          <w:tab w:val="num" w:pos="747"/>
        </w:tabs>
        <w:jc w:val="both"/>
        <w:rPr>
          <w:rFonts w:ascii="Times New Roman" w:hAnsi="Times New Roman"/>
        </w:rPr>
      </w:pPr>
      <w:r w:rsidRPr="00B50CC0">
        <w:rPr>
          <w:rFonts w:ascii="Times New Roman" w:hAnsi="Times New Roman"/>
        </w:rPr>
        <w:t>15.2. În orice situaţie în care concedentul este îndreptăţit la despăgubiri, acesta poate reţine aceste despăgubiri din orice sume datorate concesionarului.</w:t>
      </w:r>
    </w:p>
    <w:p w:rsidR="00931B57" w:rsidRPr="00B50CC0" w:rsidRDefault="00931B57" w:rsidP="00931B57">
      <w:pPr>
        <w:tabs>
          <w:tab w:val="num" w:pos="747"/>
        </w:tabs>
        <w:jc w:val="both"/>
        <w:rPr>
          <w:rFonts w:ascii="Times New Roman" w:hAnsi="Times New Roman"/>
        </w:rPr>
      </w:pPr>
      <w:r w:rsidRPr="00B50CC0">
        <w:rPr>
          <w:rFonts w:ascii="Times New Roman" w:hAnsi="Times New Roman"/>
        </w:rPr>
        <w:t xml:space="preserve">15.3. Concedentul va avea dreptul la despăgubiri pentru orice prejudiciu care este descoperit după finalizarea contractului în conformitate cu legea aplicabilă ce guvernează contractul. </w:t>
      </w:r>
    </w:p>
    <w:p w:rsidR="00931B57" w:rsidRPr="00B50CC0" w:rsidRDefault="00931B57" w:rsidP="00931B57">
      <w:pPr>
        <w:autoSpaceDE w:val="0"/>
        <w:autoSpaceDN w:val="0"/>
        <w:adjustRightInd w:val="0"/>
        <w:jc w:val="both"/>
        <w:rPr>
          <w:rFonts w:ascii="Times New Roman" w:hAnsi="Times New Roman"/>
        </w:rPr>
      </w:pPr>
    </w:p>
    <w:p w:rsidR="00931B57" w:rsidRPr="00B50CC0" w:rsidRDefault="00931B57" w:rsidP="00931B57">
      <w:pPr>
        <w:autoSpaceDE w:val="0"/>
        <w:autoSpaceDN w:val="0"/>
        <w:adjustRightInd w:val="0"/>
        <w:jc w:val="both"/>
        <w:rPr>
          <w:rFonts w:ascii="Times New Roman" w:hAnsi="Times New Roman"/>
          <w:b/>
        </w:rPr>
      </w:pPr>
      <w:r w:rsidRPr="00B50CC0">
        <w:rPr>
          <w:rFonts w:ascii="Times New Roman" w:hAnsi="Times New Roman"/>
          <w:b/>
        </w:rPr>
        <w:lastRenderedPageBreak/>
        <w:t>16. ALTE RESPONSABILITĂŢI ALE CONCESIONARULUI</w:t>
      </w:r>
    </w:p>
    <w:p w:rsidR="00931B57" w:rsidRPr="00B50CC0" w:rsidRDefault="00931B57" w:rsidP="00931B57">
      <w:pPr>
        <w:autoSpaceDE w:val="0"/>
        <w:autoSpaceDN w:val="0"/>
        <w:adjustRightInd w:val="0"/>
        <w:jc w:val="both"/>
        <w:rPr>
          <w:rFonts w:ascii="Times New Roman" w:hAnsi="Times New Roman"/>
          <w:b/>
        </w:rPr>
      </w:pPr>
    </w:p>
    <w:p w:rsidR="00931B57" w:rsidRPr="00B50CC0" w:rsidRDefault="00931B57" w:rsidP="00931B57">
      <w:pPr>
        <w:autoSpaceDE w:val="0"/>
        <w:autoSpaceDN w:val="0"/>
        <w:adjustRightInd w:val="0"/>
        <w:jc w:val="both"/>
        <w:rPr>
          <w:rFonts w:ascii="Times New Roman" w:hAnsi="Times New Roman"/>
        </w:rPr>
      </w:pPr>
      <w:r w:rsidRPr="00B50CC0">
        <w:rPr>
          <w:rFonts w:ascii="Times New Roman" w:hAnsi="Times New Roman"/>
        </w:rPr>
        <w:t>16.1. (1) Concesionarul are obligaţia de a executa serviciile prevăzute în contract cu profesionalismul şi promptitudinea cuvenite angajamentului asumat şi în conformitate cu caietul de sarcini și cu propunerea sa tehnică.</w:t>
      </w:r>
    </w:p>
    <w:p w:rsidR="00931B57" w:rsidRPr="00B50CC0" w:rsidRDefault="00931B57" w:rsidP="00931B57">
      <w:pPr>
        <w:autoSpaceDE w:val="0"/>
        <w:autoSpaceDN w:val="0"/>
        <w:adjustRightInd w:val="0"/>
        <w:jc w:val="both"/>
        <w:rPr>
          <w:rFonts w:ascii="Times New Roman" w:hAnsi="Times New Roman"/>
        </w:rPr>
      </w:pPr>
      <w:r w:rsidRPr="00B50CC0">
        <w:rPr>
          <w:rFonts w:ascii="Times New Roman" w:hAnsi="Times New Roman"/>
        </w:rPr>
        <w:t>(2) Concesionarul se obligă să nu transfere total sau parţial obligaţiile asumate prin prezentul contract.</w:t>
      </w:r>
    </w:p>
    <w:p w:rsidR="00931B57" w:rsidRPr="00B50CC0" w:rsidRDefault="00931B57" w:rsidP="00931B57">
      <w:pPr>
        <w:tabs>
          <w:tab w:val="left" w:pos="270"/>
        </w:tabs>
        <w:autoSpaceDE w:val="0"/>
        <w:autoSpaceDN w:val="0"/>
        <w:adjustRightInd w:val="0"/>
        <w:jc w:val="both"/>
        <w:rPr>
          <w:rFonts w:ascii="Times New Roman" w:hAnsi="Times New Roman"/>
        </w:rPr>
      </w:pPr>
      <w:r w:rsidRPr="00B50CC0">
        <w:rPr>
          <w:rFonts w:ascii="Times New Roman" w:hAnsi="Times New Roman"/>
        </w:rPr>
        <w:t>(3) Concesionarul se obligă să asigure resursele umane, materialele, echipamentele şi orice alte asemenea, fie de natură provizorie, fie definitivă, cerute de şi pentru contract.</w:t>
      </w:r>
    </w:p>
    <w:p w:rsidR="00931B57" w:rsidRPr="00B50CC0" w:rsidRDefault="00931B57" w:rsidP="00931B57">
      <w:pPr>
        <w:autoSpaceDE w:val="0"/>
        <w:autoSpaceDN w:val="0"/>
        <w:adjustRightInd w:val="0"/>
        <w:jc w:val="both"/>
        <w:rPr>
          <w:rFonts w:ascii="Times New Roman" w:hAnsi="Times New Roman"/>
        </w:rPr>
      </w:pPr>
      <w:r w:rsidRPr="00B50CC0">
        <w:rPr>
          <w:rFonts w:ascii="Times New Roman" w:hAnsi="Times New Roman"/>
        </w:rPr>
        <w:t>16.2. Concesionarul este pe deplin responsabil atât de siguranţa tuturor operaţiunilor şi metodelor de prestare utilizate, cât şi de calificarea personalului folosit pe toată durata contractului.</w:t>
      </w:r>
    </w:p>
    <w:p w:rsidR="00931B57" w:rsidRPr="00B50CC0" w:rsidRDefault="00931B57" w:rsidP="00931B57">
      <w:pPr>
        <w:jc w:val="both"/>
        <w:rPr>
          <w:rFonts w:ascii="Times New Roman" w:hAnsi="Times New Roman"/>
        </w:rPr>
      </w:pPr>
      <w:r w:rsidRPr="00B50CC0">
        <w:rPr>
          <w:rFonts w:ascii="Times New Roman" w:hAnsi="Times New Roman"/>
        </w:rPr>
        <w:t>16.3. Medicul veterinar titular al concesionarului organizează acordarea concediilor de odihnă pentru a se asigura continuitatea activităţii contractate, astfel încât să nu fie perturbată activitatea la nivelul circumscripţiei sanitar-veterinare, printr-un medic veterinar angajat cu contract de muncă.</w:t>
      </w:r>
    </w:p>
    <w:p w:rsidR="00931B57" w:rsidRPr="00B50CC0" w:rsidRDefault="00931B57" w:rsidP="00931B57">
      <w:pPr>
        <w:jc w:val="both"/>
        <w:rPr>
          <w:rFonts w:ascii="Times New Roman" w:hAnsi="Times New Roman"/>
        </w:rPr>
      </w:pPr>
      <w:r w:rsidRPr="00B50CC0">
        <w:rPr>
          <w:rFonts w:ascii="Times New Roman" w:hAnsi="Times New Roman"/>
        </w:rPr>
        <w:t>16.4. Pe durata concediului de odihnă al medicului veterinar titular al concesionarului, în măsura în care nu se poate asigura continuitatea activităţii contractate printr-un medic veterinar angajat cu contract de muncă, aceasta se poate realiza printr-un medic veterinar asociat care îndeplineşte condiţiile de liberă practică prevăzute de legislaţia în vigoare privind exercitarea profesiei sau printr-un medic veterinar care îşi desfăşoară activitatea în derularea unui contract pentru o circumscripţie sanitar-veterinară din proximitate; situaţie care este anunţat concedentul, în scris cu cel puţin 5 zile înainte de intervenirea acesteia, iar informaţiile se afişează la sediul unităţii medicale veterinare, în vederea înştiinţării proprietarilor/deţinătorilor de animale.</w:t>
      </w:r>
    </w:p>
    <w:p w:rsidR="00931B57" w:rsidRPr="00B50CC0" w:rsidRDefault="00931B57" w:rsidP="00931B57">
      <w:pPr>
        <w:tabs>
          <w:tab w:val="num" w:pos="747"/>
        </w:tabs>
        <w:jc w:val="both"/>
        <w:rPr>
          <w:rFonts w:ascii="Times New Roman" w:hAnsi="Times New Roman"/>
        </w:rPr>
      </w:pPr>
    </w:p>
    <w:p w:rsidR="00931B57" w:rsidRPr="00B50CC0" w:rsidRDefault="00931B57" w:rsidP="00931B57">
      <w:pPr>
        <w:autoSpaceDE w:val="0"/>
        <w:autoSpaceDN w:val="0"/>
        <w:adjustRightInd w:val="0"/>
        <w:jc w:val="both"/>
        <w:rPr>
          <w:rFonts w:ascii="Times New Roman" w:hAnsi="Times New Roman"/>
          <w:b/>
        </w:rPr>
      </w:pPr>
      <w:r w:rsidRPr="00B50CC0">
        <w:rPr>
          <w:rFonts w:ascii="Times New Roman" w:hAnsi="Times New Roman"/>
          <w:b/>
        </w:rPr>
        <w:t>17. RECEPŢIE ŞI VERIFICĂRI</w:t>
      </w:r>
    </w:p>
    <w:p w:rsidR="00931B57" w:rsidRPr="00B50CC0" w:rsidRDefault="00931B57" w:rsidP="00931B57">
      <w:pPr>
        <w:autoSpaceDE w:val="0"/>
        <w:autoSpaceDN w:val="0"/>
        <w:adjustRightInd w:val="0"/>
        <w:jc w:val="both"/>
        <w:rPr>
          <w:rFonts w:ascii="Times New Roman" w:hAnsi="Times New Roman"/>
          <w:b/>
        </w:rPr>
      </w:pPr>
    </w:p>
    <w:p w:rsidR="00931B57" w:rsidRPr="00B50CC0" w:rsidRDefault="00931B57" w:rsidP="00931B57">
      <w:pPr>
        <w:autoSpaceDE w:val="0"/>
        <w:autoSpaceDN w:val="0"/>
        <w:adjustRightInd w:val="0"/>
        <w:jc w:val="both"/>
        <w:rPr>
          <w:rFonts w:ascii="Times New Roman" w:hAnsi="Times New Roman"/>
        </w:rPr>
      </w:pPr>
      <w:r w:rsidRPr="00B50CC0">
        <w:rPr>
          <w:rFonts w:ascii="Times New Roman" w:hAnsi="Times New Roman"/>
        </w:rPr>
        <w:t>17.1. Concedentul are dreptul de a verifica modul de realizare a serviciilor şi evidenţele tehnice şi financiar - contabile ale concesionarului pentru a stabili conformitatea lor cu prevederile din propunerea tehnică şi din Caietul de sarcini.</w:t>
      </w:r>
    </w:p>
    <w:p w:rsidR="00931B57" w:rsidRPr="00B50CC0" w:rsidRDefault="00931B57" w:rsidP="00931B57">
      <w:pPr>
        <w:autoSpaceDE w:val="0"/>
        <w:autoSpaceDN w:val="0"/>
        <w:adjustRightInd w:val="0"/>
        <w:jc w:val="both"/>
        <w:rPr>
          <w:rFonts w:ascii="Times New Roman" w:hAnsi="Times New Roman"/>
        </w:rPr>
      </w:pPr>
      <w:r w:rsidRPr="00B50CC0">
        <w:rPr>
          <w:rFonts w:ascii="Times New Roman" w:hAnsi="Times New Roman"/>
        </w:rPr>
        <w:t>17.2. Verificările vor fi efectuate în conformitate cu prevederile din prezentul contract și a legislației incidente.</w:t>
      </w:r>
    </w:p>
    <w:p w:rsidR="00931B57" w:rsidRPr="00B50CC0" w:rsidRDefault="00931B57" w:rsidP="00931B57">
      <w:pPr>
        <w:tabs>
          <w:tab w:val="num" w:pos="747"/>
        </w:tabs>
        <w:jc w:val="both"/>
        <w:rPr>
          <w:rFonts w:ascii="Times New Roman" w:hAnsi="Times New Roman"/>
        </w:rPr>
      </w:pPr>
    </w:p>
    <w:p w:rsidR="00931B57" w:rsidRPr="00B50CC0" w:rsidRDefault="00931B57" w:rsidP="00931B57">
      <w:pPr>
        <w:jc w:val="both"/>
        <w:rPr>
          <w:rFonts w:ascii="Times New Roman" w:hAnsi="Times New Roman"/>
          <w:b/>
          <w:bCs/>
        </w:rPr>
      </w:pPr>
      <w:r w:rsidRPr="00B50CC0">
        <w:rPr>
          <w:rFonts w:ascii="Times New Roman" w:hAnsi="Times New Roman"/>
          <w:b/>
          <w:bCs/>
        </w:rPr>
        <w:t>18. AMENDAMENTE</w:t>
      </w:r>
    </w:p>
    <w:p w:rsidR="00931B57" w:rsidRPr="00B50CC0" w:rsidRDefault="00931B57" w:rsidP="00931B57">
      <w:pPr>
        <w:jc w:val="both"/>
        <w:rPr>
          <w:rFonts w:ascii="Times New Roman" w:hAnsi="Times New Roman"/>
        </w:rPr>
      </w:pPr>
      <w:r w:rsidRPr="00B50CC0">
        <w:rPr>
          <w:rFonts w:ascii="Times New Roman" w:hAnsi="Times New Roman"/>
        </w:rPr>
        <w:t>18.1. Părțile contractante au dreptul, pe durata îndeplinirii contractului, de a conveni modificarea clauzelor acestuia, prin act adiţional, în condiţiile legii.</w:t>
      </w:r>
    </w:p>
    <w:p w:rsidR="00931B57" w:rsidRPr="00B50CC0" w:rsidRDefault="00931B57" w:rsidP="00931B57">
      <w:pPr>
        <w:jc w:val="both"/>
        <w:rPr>
          <w:rFonts w:ascii="Times New Roman" w:hAnsi="Times New Roman"/>
        </w:rPr>
      </w:pPr>
      <w:r w:rsidRPr="00B50CC0">
        <w:rPr>
          <w:rFonts w:ascii="Times New Roman" w:hAnsi="Times New Roman"/>
        </w:rPr>
        <w:t>18.2. În condiţiile prevăzute la art. 24 din anexa nr. 2</w:t>
      </w:r>
      <w:r w:rsidRPr="00B50CC0">
        <w:rPr>
          <w:rFonts w:ascii="Times New Roman" w:hAnsi="Times New Roman"/>
          <w:vertAlign w:val="superscript"/>
        </w:rPr>
        <w:t xml:space="preserve">1 </w:t>
      </w:r>
      <w:r w:rsidRPr="00B50CC0">
        <w:rPr>
          <w:rFonts w:ascii="Times New Roman" w:hAnsi="Times New Roman"/>
        </w:rPr>
        <w:t xml:space="preserve">la Ordonanţa Guvernului nr. 42/2004, aprobată cu modificări şi completări prin Legea nr. 215/2004, cu modificările și completările ulterioare, pe perioada derulării contractului, concesionarul va realiza, la solicitarea concedentului, activităţile sanitar-veterinare prevăzute la art. 15 alin. (2) din ordonanţă, aferente unei alte circumscripţii sanitar – veterinare, pentru care nu există un contract, pe perioada derulării procedurilor de atribuire a acestuia. </w:t>
      </w:r>
    </w:p>
    <w:p w:rsidR="00931B57" w:rsidRPr="00B50CC0" w:rsidRDefault="00931B57" w:rsidP="00931B57">
      <w:pPr>
        <w:jc w:val="both"/>
        <w:rPr>
          <w:rFonts w:ascii="Times New Roman" w:hAnsi="Times New Roman"/>
        </w:rPr>
      </w:pPr>
      <w:r w:rsidRPr="00B50CC0">
        <w:rPr>
          <w:rFonts w:ascii="Times New Roman" w:hAnsi="Times New Roman"/>
        </w:rPr>
        <w:t>18.3. În situaţia prevăzută la pct. 18.2., concesionarul va avea toate drepturile şi obligaţiile referitoare la circumscripţia sanitar-veterinară, pentru care nu există un contract.</w:t>
      </w:r>
    </w:p>
    <w:p w:rsidR="00931B57" w:rsidRPr="00B50CC0" w:rsidRDefault="00931B57" w:rsidP="00931B57">
      <w:pPr>
        <w:tabs>
          <w:tab w:val="num" w:pos="747"/>
        </w:tabs>
        <w:jc w:val="both"/>
        <w:rPr>
          <w:rFonts w:ascii="Times New Roman" w:hAnsi="Times New Roman"/>
        </w:rPr>
      </w:pPr>
    </w:p>
    <w:p w:rsidR="00931B57" w:rsidRPr="00B50CC0" w:rsidRDefault="00931B57" w:rsidP="00931B57">
      <w:pPr>
        <w:jc w:val="both"/>
        <w:rPr>
          <w:rFonts w:ascii="Times New Roman" w:hAnsi="Times New Roman"/>
          <w:b/>
        </w:rPr>
      </w:pPr>
      <w:bookmarkStart w:id="19" w:name="_Toc173212619"/>
      <w:bookmarkStart w:id="20" w:name="_Toc239163156"/>
      <w:r w:rsidRPr="00B50CC0">
        <w:rPr>
          <w:rFonts w:ascii="Times New Roman" w:hAnsi="Times New Roman"/>
          <w:b/>
        </w:rPr>
        <w:t>19. PROTECŢIA DATELOR CU CARACTER PERSONAL</w:t>
      </w:r>
    </w:p>
    <w:p w:rsidR="00931B57" w:rsidRPr="00B50CC0" w:rsidRDefault="00931B57" w:rsidP="00931B57">
      <w:pPr>
        <w:jc w:val="both"/>
        <w:rPr>
          <w:rFonts w:ascii="Times New Roman" w:hAnsi="Times New Roman"/>
        </w:rPr>
      </w:pPr>
      <w:r w:rsidRPr="00B50CC0">
        <w:rPr>
          <w:rFonts w:ascii="Times New Roman" w:hAnsi="Times New Roman"/>
        </w:rPr>
        <w:t>19.1.</w:t>
      </w:r>
      <w:r w:rsidRPr="00B50CC0">
        <w:rPr>
          <w:rFonts w:ascii="Times New Roman" w:hAnsi="Times New Roman"/>
          <w:b/>
        </w:rPr>
        <w:t xml:space="preserve"> </w:t>
      </w:r>
      <w:r w:rsidRPr="00B50CC0">
        <w:rPr>
          <w:rFonts w:ascii="Times New Roman" w:hAnsi="Times New Roman"/>
        </w:rPr>
        <w:t xml:space="preserve">Părţile se angajează să respecte întocmai toate obligaţiile legale privind protecţia datelor care rezultă din aplicarea Regulamentului (UE) 2016/679 al Parlamentului European şi al Consiliului din 27 aprilie 2016 privind protecţia persoanelor fizice în ceea ce priveşte prelucrarea datelor cu caracter personal şi privind libera circulaţie a </w:t>
      </w:r>
      <w:r w:rsidRPr="00B50CC0">
        <w:rPr>
          <w:rFonts w:ascii="Times New Roman" w:hAnsi="Times New Roman"/>
        </w:rPr>
        <w:lastRenderedPageBreak/>
        <w:t>acestor date şi de abrogare a Directivei 95/46/CE (Regulamentul general privind protecţia datelor), precum şi din aplicarea celorlalte dispoziţii legale în vigoare în domeniu, pe toată durata derulării prezentului acord - cadru.</w:t>
      </w:r>
    </w:p>
    <w:p w:rsidR="00931B57" w:rsidRPr="00B50CC0" w:rsidRDefault="00931B57" w:rsidP="00931B57">
      <w:pPr>
        <w:jc w:val="both"/>
        <w:rPr>
          <w:rFonts w:ascii="Times New Roman" w:hAnsi="Times New Roman"/>
        </w:rPr>
      </w:pPr>
      <w:r w:rsidRPr="00B50CC0">
        <w:rPr>
          <w:rFonts w:ascii="Times New Roman" w:hAnsi="Times New Roman"/>
        </w:rPr>
        <w:t>19.2. Părţile răspund, fiecare individual, pentru toate acţiunile efectuate prin personalul propriu, conform prevederilor legale în vigoare, pentru nerespectarea obligaţiilor stabilite prin Regulamentul (UE) 2016/679şi prin celelalte dispoziţiile legale în vigoare în domeniu.</w:t>
      </w:r>
    </w:p>
    <w:p w:rsidR="00931B57" w:rsidRPr="00B50CC0" w:rsidRDefault="00931B57" w:rsidP="00931B57">
      <w:pPr>
        <w:jc w:val="both"/>
        <w:rPr>
          <w:rFonts w:ascii="Times New Roman" w:hAnsi="Times New Roman"/>
        </w:rPr>
      </w:pPr>
      <w:r w:rsidRPr="00B50CC0">
        <w:rPr>
          <w:rFonts w:ascii="Times New Roman" w:hAnsi="Times New Roman"/>
        </w:rPr>
        <w:t>19.3. Prevederile contractuale se completează cu prevederile Regulamentului (UE) 2016/679 şi ale celorlalte dispoziţii legale în vigoare în domeniu, în ceea ce priveşte obligaţiile părţilor din contract.</w:t>
      </w:r>
    </w:p>
    <w:p w:rsidR="00931B57" w:rsidRPr="00B50CC0" w:rsidRDefault="00931B57" w:rsidP="00931B57">
      <w:pPr>
        <w:pStyle w:val="Style1"/>
        <w:numPr>
          <w:ilvl w:val="0"/>
          <w:numId w:val="0"/>
        </w:numPr>
        <w:rPr>
          <w:rFonts w:ascii="Times New Roman" w:hAnsi="Times New Roman"/>
          <w:sz w:val="24"/>
          <w:szCs w:val="24"/>
          <w:lang w:val="ro-RO"/>
        </w:rPr>
      </w:pPr>
      <w:r w:rsidRPr="00B50CC0">
        <w:rPr>
          <w:rFonts w:ascii="Times New Roman" w:hAnsi="Times New Roman"/>
          <w:sz w:val="24"/>
          <w:szCs w:val="24"/>
          <w:lang w:val="ro-RO"/>
        </w:rPr>
        <w:t xml:space="preserve">20. </w:t>
      </w:r>
      <w:r w:rsidRPr="00B50CC0">
        <w:rPr>
          <w:rFonts w:ascii="Times New Roman" w:hAnsi="Times New Roman"/>
          <w:bCs/>
          <w:sz w:val="24"/>
          <w:szCs w:val="24"/>
          <w:lang w:val="ro-RO"/>
        </w:rPr>
        <w:t>FORŢA MAJORĂ</w:t>
      </w:r>
      <w:bookmarkEnd w:id="19"/>
      <w:bookmarkEnd w:id="20"/>
      <w:r w:rsidRPr="00B50CC0">
        <w:rPr>
          <w:rFonts w:ascii="Times New Roman" w:hAnsi="Times New Roman"/>
          <w:sz w:val="24"/>
          <w:szCs w:val="24"/>
          <w:lang w:val="ro-RO"/>
        </w:rPr>
        <w:t xml:space="preserve"> </w:t>
      </w:r>
    </w:p>
    <w:p w:rsidR="00931B57" w:rsidRPr="00B50CC0" w:rsidRDefault="00931B57" w:rsidP="00931B57">
      <w:pPr>
        <w:autoSpaceDE w:val="0"/>
        <w:autoSpaceDN w:val="0"/>
        <w:adjustRightInd w:val="0"/>
        <w:jc w:val="both"/>
        <w:rPr>
          <w:rFonts w:ascii="Times New Roman" w:hAnsi="Times New Roman"/>
        </w:rPr>
      </w:pPr>
      <w:r w:rsidRPr="00B50CC0">
        <w:rPr>
          <w:rFonts w:ascii="Times New Roman" w:hAnsi="Times New Roman"/>
        </w:rPr>
        <w:t>20.1. Forţa majoră este constatată de o autoritate competentă.</w:t>
      </w:r>
    </w:p>
    <w:p w:rsidR="00931B57" w:rsidRPr="00B50CC0" w:rsidRDefault="00931B57" w:rsidP="00931B57">
      <w:pPr>
        <w:autoSpaceDE w:val="0"/>
        <w:autoSpaceDN w:val="0"/>
        <w:adjustRightInd w:val="0"/>
        <w:jc w:val="both"/>
        <w:rPr>
          <w:rFonts w:ascii="Times New Roman" w:hAnsi="Times New Roman"/>
        </w:rPr>
      </w:pPr>
      <w:r w:rsidRPr="00B50CC0">
        <w:rPr>
          <w:rFonts w:ascii="Times New Roman" w:hAnsi="Times New Roman"/>
        </w:rPr>
        <w:t>20.2. Forţa majoră exonerează părţile contractante de îndeplinirea obligaţiilor asumate prin prezentul contract, pe toată perioada în care aceasta acţionează.</w:t>
      </w:r>
    </w:p>
    <w:p w:rsidR="00931B57" w:rsidRPr="00B50CC0" w:rsidRDefault="00931B57" w:rsidP="00931B57">
      <w:pPr>
        <w:autoSpaceDE w:val="0"/>
        <w:autoSpaceDN w:val="0"/>
        <w:adjustRightInd w:val="0"/>
        <w:jc w:val="both"/>
        <w:rPr>
          <w:rFonts w:ascii="Times New Roman" w:hAnsi="Times New Roman"/>
        </w:rPr>
      </w:pPr>
      <w:r w:rsidRPr="00B50CC0">
        <w:rPr>
          <w:rFonts w:ascii="Times New Roman" w:hAnsi="Times New Roman"/>
        </w:rPr>
        <w:t>20.3. Îndeplinirea contractului va fi suspendată în perioada de acţiune a forţei majore, dar fără a prejudicia drepturile ce li se cuveneau părţilor până la apariţia acesteia.</w:t>
      </w:r>
    </w:p>
    <w:p w:rsidR="00931B57" w:rsidRPr="00B50CC0" w:rsidRDefault="00931B57" w:rsidP="00931B57">
      <w:pPr>
        <w:autoSpaceDE w:val="0"/>
        <w:autoSpaceDN w:val="0"/>
        <w:adjustRightInd w:val="0"/>
        <w:jc w:val="both"/>
        <w:rPr>
          <w:rFonts w:ascii="Times New Roman" w:hAnsi="Times New Roman"/>
        </w:rPr>
      </w:pPr>
      <w:r w:rsidRPr="00B50CC0">
        <w:rPr>
          <w:rFonts w:ascii="Times New Roman" w:hAnsi="Times New Roman"/>
        </w:rPr>
        <w:t>20.4. Partea contractantă care invocă forţa majoră are obligaţia de a notifica celeilalte părţi, imediat şi în mod complet, producerea acesteia şi să ia orice măsuri care îi stau la dispoziţie în vederea limitării consecinţelor.</w:t>
      </w:r>
    </w:p>
    <w:p w:rsidR="00931B57" w:rsidRPr="00B50CC0" w:rsidRDefault="00931B57" w:rsidP="00931B57">
      <w:pPr>
        <w:autoSpaceDE w:val="0"/>
        <w:autoSpaceDN w:val="0"/>
        <w:adjustRightInd w:val="0"/>
        <w:jc w:val="both"/>
        <w:rPr>
          <w:rFonts w:ascii="Times New Roman" w:hAnsi="Times New Roman"/>
        </w:rPr>
      </w:pPr>
      <w:r w:rsidRPr="00B50CC0">
        <w:rPr>
          <w:rFonts w:ascii="Times New Roman" w:hAnsi="Times New Roman"/>
        </w:rPr>
        <w:t>20.5. Dacă forţa majoră acţionează sau se estimează că va acţiona o perioadă mai mare de 6 luni, fiecare parte va avea dreptul să notifice celeilalte părţi încetarea de plin drept a prezentului contract, fără ca vreuna dintre părţi să poată pretinde celeilalte daune-interese.</w:t>
      </w:r>
    </w:p>
    <w:p w:rsidR="00931B57" w:rsidRPr="00B50CC0" w:rsidRDefault="00931B57" w:rsidP="00931B57">
      <w:pPr>
        <w:autoSpaceDE w:val="0"/>
        <w:autoSpaceDN w:val="0"/>
        <w:adjustRightInd w:val="0"/>
        <w:jc w:val="both"/>
        <w:rPr>
          <w:rFonts w:ascii="Times New Roman" w:hAnsi="Times New Roman"/>
          <w:b/>
        </w:rPr>
      </w:pPr>
      <w:r w:rsidRPr="00B50CC0">
        <w:rPr>
          <w:rFonts w:ascii="Times New Roman" w:hAnsi="Times New Roman"/>
          <w:b/>
        </w:rPr>
        <w:t>21. SOLUŢIONAREA LITIGIILOR</w:t>
      </w:r>
    </w:p>
    <w:p w:rsidR="00931B57" w:rsidRPr="00B50CC0" w:rsidRDefault="00931B57" w:rsidP="00931B57">
      <w:pPr>
        <w:autoSpaceDE w:val="0"/>
        <w:autoSpaceDN w:val="0"/>
        <w:adjustRightInd w:val="0"/>
        <w:jc w:val="both"/>
        <w:rPr>
          <w:rFonts w:ascii="Times New Roman" w:hAnsi="Times New Roman"/>
          <w:b/>
        </w:rPr>
      </w:pPr>
    </w:p>
    <w:p w:rsidR="00931B57" w:rsidRPr="00B50CC0" w:rsidRDefault="00931B57" w:rsidP="00931B57">
      <w:pPr>
        <w:autoSpaceDE w:val="0"/>
        <w:autoSpaceDN w:val="0"/>
        <w:adjustRightInd w:val="0"/>
        <w:jc w:val="both"/>
        <w:rPr>
          <w:rFonts w:ascii="Times New Roman" w:hAnsi="Times New Roman"/>
        </w:rPr>
      </w:pPr>
      <w:r w:rsidRPr="00B50CC0">
        <w:rPr>
          <w:rFonts w:ascii="Times New Roman" w:hAnsi="Times New Roman"/>
        </w:rPr>
        <w:t>21.1. Concedentul și concesionarul vor depune toate eforturile pentru a rezolva pe cale amiabilă, prin tratative directe, orice neînţelegere sau dispută care se poate ivi între ei în cadrul sau în legatură cu îndeplinirea contractului.</w:t>
      </w:r>
    </w:p>
    <w:p w:rsidR="00931B57" w:rsidRPr="00B50CC0" w:rsidRDefault="00931B57" w:rsidP="00931B57">
      <w:pPr>
        <w:autoSpaceDE w:val="0"/>
        <w:autoSpaceDN w:val="0"/>
        <w:adjustRightInd w:val="0"/>
        <w:jc w:val="both"/>
        <w:rPr>
          <w:rFonts w:ascii="Times New Roman" w:hAnsi="Times New Roman"/>
        </w:rPr>
      </w:pPr>
      <w:r w:rsidRPr="00B50CC0">
        <w:rPr>
          <w:rFonts w:ascii="Times New Roman" w:hAnsi="Times New Roman"/>
        </w:rPr>
        <w:t>21.2. Dacă, după 15 zile de la începerea acestor tratative, concedentul și concesionarul nu reuşesc să rezolve în mod amiabil o divergenţă contractuală, fiecare poate solicita ca disputa să se soluţioneze de către instanţele judecătoreşti din România.</w:t>
      </w:r>
    </w:p>
    <w:p w:rsidR="00931B57" w:rsidRPr="00B50CC0" w:rsidRDefault="00931B57" w:rsidP="00931B57">
      <w:pPr>
        <w:autoSpaceDE w:val="0"/>
        <w:autoSpaceDN w:val="0"/>
        <w:adjustRightInd w:val="0"/>
        <w:jc w:val="both"/>
        <w:rPr>
          <w:rFonts w:ascii="Times New Roman" w:hAnsi="Times New Roman"/>
          <w:b/>
        </w:rPr>
      </w:pPr>
    </w:p>
    <w:p w:rsidR="00931B57" w:rsidRPr="00B50CC0" w:rsidRDefault="00931B57" w:rsidP="00931B57">
      <w:pPr>
        <w:autoSpaceDE w:val="0"/>
        <w:autoSpaceDN w:val="0"/>
        <w:adjustRightInd w:val="0"/>
        <w:jc w:val="both"/>
        <w:rPr>
          <w:rFonts w:ascii="Times New Roman" w:hAnsi="Times New Roman"/>
          <w:b/>
        </w:rPr>
      </w:pPr>
      <w:r w:rsidRPr="00B50CC0">
        <w:rPr>
          <w:rFonts w:ascii="Times New Roman" w:hAnsi="Times New Roman"/>
          <w:b/>
        </w:rPr>
        <w:t>22. LIMBA CARE GUVERNEAZA CONTRACTUL</w:t>
      </w:r>
    </w:p>
    <w:p w:rsidR="00931B57" w:rsidRPr="00B50CC0" w:rsidRDefault="00931B57" w:rsidP="00931B57">
      <w:pPr>
        <w:autoSpaceDE w:val="0"/>
        <w:autoSpaceDN w:val="0"/>
        <w:adjustRightInd w:val="0"/>
        <w:jc w:val="both"/>
        <w:rPr>
          <w:rFonts w:ascii="Times New Roman" w:hAnsi="Times New Roman"/>
        </w:rPr>
      </w:pPr>
      <w:r w:rsidRPr="00B50CC0">
        <w:rPr>
          <w:rFonts w:ascii="Times New Roman" w:hAnsi="Times New Roman"/>
        </w:rPr>
        <w:t xml:space="preserve">22.1. Limba care guvernează contractul este limba română.   </w:t>
      </w:r>
    </w:p>
    <w:p w:rsidR="00931B57" w:rsidRPr="00B50CC0" w:rsidRDefault="00931B57" w:rsidP="00931B57">
      <w:pPr>
        <w:autoSpaceDE w:val="0"/>
        <w:autoSpaceDN w:val="0"/>
        <w:adjustRightInd w:val="0"/>
        <w:jc w:val="both"/>
        <w:rPr>
          <w:rFonts w:ascii="Times New Roman" w:hAnsi="Times New Roman"/>
          <w:b/>
        </w:rPr>
      </w:pPr>
      <w:r w:rsidRPr="00B50CC0">
        <w:rPr>
          <w:rFonts w:ascii="Times New Roman" w:hAnsi="Times New Roman"/>
          <w:b/>
        </w:rPr>
        <w:t>23. LEGEA APLICABILĂ CONTRACTULUI</w:t>
      </w:r>
    </w:p>
    <w:p w:rsidR="00931B57" w:rsidRPr="00B50CC0" w:rsidRDefault="00931B57" w:rsidP="00931B57">
      <w:pPr>
        <w:autoSpaceDE w:val="0"/>
        <w:autoSpaceDN w:val="0"/>
        <w:adjustRightInd w:val="0"/>
        <w:jc w:val="both"/>
        <w:rPr>
          <w:rFonts w:ascii="Times New Roman" w:hAnsi="Times New Roman"/>
        </w:rPr>
      </w:pPr>
      <w:r w:rsidRPr="00B50CC0">
        <w:rPr>
          <w:rFonts w:ascii="Times New Roman" w:hAnsi="Times New Roman"/>
        </w:rPr>
        <w:t>23.1. Contractul va fi interpretat conform legilor din România.</w:t>
      </w:r>
    </w:p>
    <w:p w:rsidR="00931B57" w:rsidRPr="00B50CC0" w:rsidRDefault="00931B57" w:rsidP="00931B57">
      <w:pPr>
        <w:autoSpaceDE w:val="0"/>
        <w:autoSpaceDN w:val="0"/>
        <w:adjustRightInd w:val="0"/>
        <w:jc w:val="both"/>
        <w:rPr>
          <w:rFonts w:ascii="Times New Roman" w:hAnsi="Times New Roman"/>
          <w:b/>
        </w:rPr>
      </w:pPr>
      <w:r w:rsidRPr="00B50CC0">
        <w:rPr>
          <w:rFonts w:ascii="Times New Roman" w:hAnsi="Times New Roman"/>
        </w:rPr>
        <w:t>Prezentul contract a fost încheiat astăzi, ……………………….., la sediul concedentului, în limba română, în ……. exemplare originale, câte unul pentru fiecare parte.</w:t>
      </w:r>
    </w:p>
    <w:tbl>
      <w:tblPr>
        <w:tblW w:w="0" w:type="auto"/>
        <w:tblLook w:val="01E0"/>
      </w:tblPr>
      <w:tblGrid>
        <w:gridCol w:w="4775"/>
        <w:gridCol w:w="4621"/>
      </w:tblGrid>
      <w:tr w:rsidR="00931B57" w:rsidRPr="00B50CC0" w:rsidTr="00931B57">
        <w:tc>
          <w:tcPr>
            <w:tcW w:w="4775" w:type="dxa"/>
          </w:tcPr>
          <w:p w:rsidR="00931B57" w:rsidRPr="00B50CC0" w:rsidRDefault="00931B57" w:rsidP="00931B57">
            <w:pPr>
              <w:autoSpaceDE w:val="0"/>
              <w:autoSpaceDN w:val="0"/>
              <w:adjustRightInd w:val="0"/>
              <w:jc w:val="center"/>
              <w:rPr>
                <w:rFonts w:ascii="Times New Roman" w:hAnsi="Times New Roman"/>
                <w:b/>
              </w:rPr>
            </w:pPr>
            <w:r w:rsidRPr="00B50CC0">
              <w:rPr>
                <w:rFonts w:ascii="Times New Roman" w:hAnsi="Times New Roman"/>
                <w:b/>
              </w:rPr>
              <w:t>Concedent,</w:t>
            </w:r>
          </w:p>
          <w:p w:rsidR="00931B57" w:rsidRPr="00B50CC0" w:rsidRDefault="00931B57" w:rsidP="00931B57">
            <w:pPr>
              <w:autoSpaceDE w:val="0"/>
              <w:autoSpaceDN w:val="0"/>
              <w:adjustRightInd w:val="0"/>
              <w:jc w:val="center"/>
              <w:rPr>
                <w:rFonts w:ascii="Times New Roman" w:hAnsi="Times New Roman"/>
              </w:rPr>
            </w:pPr>
          </w:p>
        </w:tc>
        <w:tc>
          <w:tcPr>
            <w:tcW w:w="4621" w:type="dxa"/>
          </w:tcPr>
          <w:p w:rsidR="00931B57" w:rsidRPr="00B50CC0" w:rsidRDefault="00931B57" w:rsidP="00931B57">
            <w:pPr>
              <w:autoSpaceDE w:val="0"/>
              <w:autoSpaceDN w:val="0"/>
              <w:adjustRightInd w:val="0"/>
              <w:jc w:val="both"/>
              <w:rPr>
                <w:rFonts w:ascii="Times New Roman" w:hAnsi="Times New Roman"/>
              </w:rPr>
            </w:pPr>
            <w:r w:rsidRPr="00B50CC0">
              <w:rPr>
                <w:rFonts w:ascii="Times New Roman" w:hAnsi="Times New Roman"/>
                <w:b/>
              </w:rPr>
              <w:t xml:space="preserve">                             Concesionar,</w:t>
            </w:r>
          </w:p>
        </w:tc>
      </w:tr>
      <w:tr w:rsidR="00931B57" w:rsidRPr="00B50CC0" w:rsidTr="00931B57">
        <w:tc>
          <w:tcPr>
            <w:tcW w:w="4775" w:type="dxa"/>
          </w:tcPr>
          <w:p w:rsidR="00931B57" w:rsidRPr="00B50CC0" w:rsidRDefault="00931B57" w:rsidP="00931B57">
            <w:pPr>
              <w:jc w:val="center"/>
              <w:rPr>
                <w:rFonts w:ascii="Times New Roman" w:hAnsi="Times New Roman"/>
                <w:b/>
              </w:rPr>
            </w:pPr>
            <w:r w:rsidRPr="00B50CC0">
              <w:rPr>
                <w:rFonts w:ascii="Times New Roman" w:hAnsi="Times New Roman"/>
                <w:b/>
              </w:rPr>
              <w:t>DIRECŢIA SANITAR - VETERINARĂ ŞI PENTRU</w:t>
            </w:r>
          </w:p>
          <w:p w:rsidR="00931B57" w:rsidRPr="00B50CC0" w:rsidRDefault="00931B57" w:rsidP="00931B57">
            <w:pPr>
              <w:autoSpaceDE w:val="0"/>
              <w:autoSpaceDN w:val="0"/>
              <w:adjustRightInd w:val="0"/>
              <w:jc w:val="center"/>
              <w:rPr>
                <w:rFonts w:ascii="Times New Roman" w:hAnsi="Times New Roman"/>
                <w:b/>
              </w:rPr>
            </w:pPr>
            <w:r w:rsidRPr="00B50CC0">
              <w:rPr>
                <w:rFonts w:ascii="Times New Roman" w:hAnsi="Times New Roman"/>
                <w:b/>
              </w:rPr>
              <w:t>SIGURANŢA ALIMENTELOR ………………….</w:t>
            </w:r>
          </w:p>
          <w:p w:rsidR="00931B57" w:rsidRPr="00B50CC0" w:rsidRDefault="00931B57" w:rsidP="00931B57">
            <w:pPr>
              <w:autoSpaceDE w:val="0"/>
              <w:autoSpaceDN w:val="0"/>
              <w:adjustRightInd w:val="0"/>
              <w:jc w:val="center"/>
              <w:rPr>
                <w:rFonts w:ascii="Times New Roman" w:hAnsi="Times New Roman"/>
                <w:b/>
              </w:rPr>
            </w:pPr>
          </w:p>
          <w:p w:rsidR="00931B57" w:rsidRPr="00B50CC0" w:rsidRDefault="00931B57" w:rsidP="00931B57">
            <w:pPr>
              <w:autoSpaceDE w:val="0"/>
              <w:autoSpaceDN w:val="0"/>
              <w:adjustRightInd w:val="0"/>
              <w:jc w:val="center"/>
              <w:rPr>
                <w:rFonts w:ascii="Times New Roman" w:hAnsi="Times New Roman"/>
              </w:rPr>
            </w:pPr>
            <w:r w:rsidRPr="00B50CC0">
              <w:rPr>
                <w:rFonts w:ascii="Times New Roman" w:hAnsi="Times New Roman"/>
              </w:rPr>
              <w:lastRenderedPageBreak/>
              <w:t xml:space="preserve">Director executiv,  </w:t>
            </w:r>
          </w:p>
          <w:p w:rsidR="00931B57" w:rsidRPr="00B50CC0" w:rsidRDefault="00931B57" w:rsidP="00931B57">
            <w:pPr>
              <w:autoSpaceDE w:val="0"/>
              <w:autoSpaceDN w:val="0"/>
              <w:adjustRightInd w:val="0"/>
              <w:jc w:val="center"/>
              <w:rPr>
                <w:rFonts w:ascii="Times New Roman" w:hAnsi="Times New Roman"/>
              </w:rPr>
            </w:pPr>
            <w:r w:rsidRPr="00B50CC0">
              <w:rPr>
                <w:rFonts w:ascii="Times New Roman" w:hAnsi="Times New Roman"/>
              </w:rPr>
              <w:t xml:space="preserve">………………………………                                                                                </w:t>
            </w:r>
          </w:p>
        </w:tc>
        <w:tc>
          <w:tcPr>
            <w:tcW w:w="4621" w:type="dxa"/>
          </w:tcPr>
          <w:p w:rsidR="00931B57" w:rsidRPr="00B50CC0" w:rsidRDefault="00931B57" w:rsidP="00931B57">
            <w:pPr>
              <w:autoSpaceDE w:val="0"/>
              <w:autoSpaceDN w:val="0"/>
              <w:adjustRightInd w:val="0"/>
              <w:jc w:val="both"/>
              <w:rPr>
                <w:rFonts w:ascii="Times New Roman" w:hAnsi="Times New Roman"/>
              </w:rPr>
            </w:pPr>
            <w:r w:rsidRPr="00B50CC0">
              <w:rPr>
                <w:rFonts w:ascii="Times New Roman" w:hAnsi="Times New Roman"/>
              </w:rPr>
              <w:lastRenderedPageBreak/>
              <w:t xml:space="preserve">              </w:t>
            </w:r>
          </w:p>
          <w:p w:rsidR="00931B57" w:rsidRPr="00B50CC0" w:rsidRDefault="00931B57" w:rsidP="00931B57">
            <w:pPr>
              <w:autoSpaceDE w:val="0"/>
              <w:autoSpaceDN w:val="0"/>
              <w:adjustRightInd w:val="0"/>
              <w:jc w:val="both"/>
              <w:rPr>
                <w:rFonts w:ascii="Times New Roman" w:hAnsi="Times New Roman"/>
              </w:rPr>
            </w:pPr>
          </w:p>
          <w:p w:rsidR="00931B57" w:rsidRPr="00B50CC0" w:rsidRDefault="00931B57" w:rsidP="00931B57">
            <w:pPr>
              <w:autoSpaceDE w:val="0"/>
              <w:autoSpaceDN w:val="0"/>
              <w:adjustRightInd w:val="0"/>
              <w:jc w:val="both"/>
              <w:rPr>
                <w:rFonts w:ascii="Times New Roman" w:hAnsi="Times New Roman"/>
              </w:rPr>
            </w:pPr>
          </w:p>
          <w:p w:rsidR="00931B57" w:rsidRPr="00B50CC0" w:rsidRDefault="00931B57" w:rsidP="00931B57">
            <w:pPr>
              <w:autoSpaceDE w:val="0"/>
              <w:autoSpaceDN w:val="0"/>
              <w:adjustRightInd w:val="0"/>
              <w:jc w:val="both"/>
              <w:rPr>
                <w:rFonts w:ascii="Times New Roman" w:hAnsi="Times New Roman"/>
              </w:rPr>
            </w:pPr>
          </w:p>
          <w:p w:rsidR="00931B57" w:rsidRPr="00B50CC0" w:rsidRDefault="00931B57" w:rsidP="00931B57">
            <w:pPr>
              <w:autoSpaceDE w:val="0"/>
              <w:autoSpaceDN w:val="0"/>
              <w:adjustRightInd w:val="0"/>
              <w:jc w:val="both"/>
              <w:rPr>
                <w:rFonts w:ascii="Times New Roman" w:hAnsi="Times New Roman"/>
              </w:rPr>
            </w:pPr>
          </w:p>
          <w:p w:rsidR="00931B57" w:rsidRPr="00B50CC0" w:rsidRDefault="00931B57" w:rsidP="00931B57">
            <w:pPr>
              <w:autoSpaceDE w:val="0"/>
              <w:autoSpaceDN w:val="0"/>
              <w:adjustRightInd w:val="0"/>
              <w:jc w:val="both"/>
              <w:rPr>
                <w:rFonts w:ascii="Times New Roman" w:hAnsi="Times New Roman"/>
              </w:rPr>
            </w:pPr>
            <w:r>
              <w:rPr>
                <w:rFonts w:ascii="Times New Roman" w:hAnsi="Times New Roman"/>
              </w:rPr>
              <w:t xml:space="preserve">         </w:t>
            </w:r>
            <w:r w:rsidRPr="00B50CC0">
              <w:rPr>
                <w:rFonts w:ascii="Times New Roman" w:hAnsi="Times New Roman"/>
              </w:rPr>
              <w:t xml:space="preserve">                   Reprezentant legal,</w:t>
            </w:r>
          </w:p>
          <w:p w:rsidR="00931B57" w:rsidRPr="00B50CC0" w:rsidRDefault="00931B57" w:rsidP="00931B57">
            <w:pPr>
              <w:autoSpaceDE w:val="0"/>
              <w:autoSpaceDN w:val="0"/>
              <w:adjustRightInd w:val="0"/>
              <w:jc w:val="both"/>
              <w:rPr>
                <w:rFonts w:ascii="Times New Roman" w:hAnsi="Times New Roman"/>
              </w:rPr>
            </w:pPr>
            <w:r w:rsidRPr="00B50CC0">
              <w:rPr>
                <w:rFonts w:ascii="Times New Roman" w:hAnsi="Times New Roman"/>
              </w:rPr>
              <w:t xml:space="preserve">                             ……………………                                                                                                                                      </w:t>
            </w:r>
          </w:p>
        </w:tc>
      </w:tr>
      <w:tr w:rsidR="00931B57" w:rsidRPr="00B50CC0" w:rsidTr="00931B57">
        <w:tc>
          <w:tcPr>
            <w:tcW w:w="4775" w:type="dxa"/>
          </w:tcPr>
          <w:p w:rsidR="00931B57" w:rsidRPr="00B50CC0" w:rsidRDefault="00931B57" w:rsidP="00931B57">
            <w:pPr>
              <w:jc w:val="center"/>
              <w:rPr>
                <w:rFonts w:ascii="Times New Roman" w:hAnsi="Times New Roman"/>
              </w:rPr>
            </w:pPr>
          </w:p>
          <w:p w:rsidR="00931B57" w:rsidRPr="00537E67" w:rsidRDefault="00931B57" w:rsidP="00931B57">
            <w:pPr>
              <w:jc w:val="center"/>
              <w:rPr>
                <w:rFonts w:ascii="Times New Roman" w:hAnsi="Times New Roman"/>
              </w:rPr>
            </w:pPr>
            <w:r w:rsidRPr="00537E67">
              <w:rPr>
                <w:rFonts w:ascii="Times New Roman" w:hAnsi="Times New Roman"/>
              </w:rPr>
              <w:t>C.F.P.</w:t>
            </w:r>
          </w:p>
          <w:p w:rsidR="00931B57" w:rsidRPr="00B50CC0" w:rsidRDefault="00931B57" w:rsidP="00931B57">
            <w:pPr>
              <w:jc w:val="center"/>
              <w:rPr>
                <w:rFonts w:ascii="Times New Roman" w:hAnsi="Times New Roman"/>
              </w:rPr>
            </w:pPr>
            <w:r w:rsidRPr="00B50CC0">
              <w:rPr>
                <w:rFonts w:ascii="Times New Roman" w:hAnsi="Times New Roman"/>
              </w:rPr>
              <w:t>.........................</w:t>
            </w:r>
          </w:p>
        </w:tc>
        <w:tc>
          <w:tcPr>
            <w:tcW w:w="4621" w:type="dxa"/>
          </w:tcPr>
          <w:p w:rsidR="00931B57" w:rsidRPr="00B50CC0" w:rsidRDefault="00931B57" w:rsidP="00931B57">
            <w:pPr>
              <w:jc w:val="both"/>
              <w:rPr>
                <w:rFonts w:ascii="Times New Roman" w:hAnsi="Times New Roman"/>
              </w:rPr>
            </w:pPr>
          </w:p>
          <w:p w:rsidR="00931B57" w:rsidRPr="00B50CC0" w:rsidRDefault="00931B57" w:rsidP="00931B57">
            <w:pPr>
              <w:autoSpaceDE w:val="0"/>
              <w:autoSpaceDN w:val="0"/>
              <w:adjustRightInd w:val="0"/>
              <w:jc w:val="center"/>
              <w:rPr>
                <w:rFonts w:ascii="Times New Roman" w:hAnsi="Times New Roman"/>
              </w:rPr>
            </w:pPr>
            <w:r w:rsidRPr="00B50CC0">
              <w:rPr>
                <w:rFonts w:ascii="Times New Roman" w:hAnsi="Times New Roman"/>
                <w:noProof/>
              </w:rPr>
              <w:t xml:space="preserve">                       </w:t>
            </w:r>
          </w:p>
        </w:tc>
      </w:tr>
      <w:tr w:rsidR="00931B57" w:rsidRPr="00B50CC0" w:rsidTr="00931B57">
        <w:tc>
          <w:tcPr>
            <w:tcW w:w="4775" w:type="dxa"/>
          </w:tcPr>
          <w:p w:rsidR="00931B57" w:rsidRPr="00B50CC0" w:rsidRDefault="00931B57" w:rsidP="00931B57">
            <w:pPr>
              <w:autoSpaceDE w:val="0"/>
              <w:autoSpaceDN w:val="0"/>
              <w:adjustRightInd w:val="0"/>
              <w:rPr>
                <w:rFonts w:ascii="Times New Roman" w:hAnsi="Times New Roman"/>
              </w:rPr>
            </w:pPr>
          </w:p>
          <w:p w:rsidR="00931B57" w:rsidRPr="00B50CC0" w:rsidRDefault="00931B57" w:rsidP="00931B57">
            <w:pPr>
              <w:autoSpaceDE w:val="0"/>
              <w:autoSpaceDN w:val="0"/>
              <w:adjustRightInd w:val="0"/>
              <w:jc w:val="center"/>
              <w:rPr>
                <w:rFonts w:ascii="Times New Roman" w:hAnsi="Times New Roman"/>
              </w:rPr>
            </w:pPr>
            <w:r w:rsidRPr="00B50CC0">
              <w:rPr>
                <w:rFonts w:ascii="Times New Roman" w:hAnsi="Times New Roman"/>
              </w:rPr>
              <w:t>Director executiv adjunct,</w:t>
            </w:r>
          </w:p>
          <w:p w:rsidR="00931B57" w:rsidRPr="00931B57" w:rsidRDefault="00931B57" w:rsidP="00931B57">
            <w:pPr>
              <w:jc w:val="center"/>
              <w:rPr>
                <w:rFonts w:ascii="Times New Roman" w:hAnsi="Times New Roman"/>
              </w:rPr>
            </w:pPr>
            <w:r w:rsidRPr="00B50CC0">
              <w:rPr>
                <w:rFonts w:ascii="Times New Roman" w:hAnsi="Times New Roman"/>
              </w:rPr>
              <w:t>.........................</w:t>
            </w:r>
          </w:p>
        </w:tc>
        <w:tc>
          <w:tcPr>
            <w:tcW w:w="4621" w:type="dxa"/>
          </w:tcPr>
          <w:p w:rsidR="00931B57" w:rsidRPr="00B50CC0" w:rsidRDefault="00931B57" w:rsidP="00931B57">
            <w:pPr>
              <w:jc w:val="both"/>
              <w:rPr>
                <w:rFonts w:ascii="Times New Roman" w:hAnsi="Times New Roman"/>
              </w:rPr>
            </w:pPr>
            <w:r w:rsidRPr="00B50CC0">
              <w:rPr>
                <w:rFonts w:ascii="Times New Roman" w:hAnsi="Times New Roman"/>
              </w:rPr>
              <w:t xml:space="preserve">                                                                    </w:t>
            </w:r>
          </w:p>
          <w:p w:rsidR="00931B57" w:rsidRPr="00B50CC0" w:rsidRDefault="00931B57" w:rsidP="00931B57">
            <w:pPr>
              <w:jc w:val="center"/>
              <w:rPr>
                <w:rFonts w:ascii="Times New Roman" w:hAnsi="Times New Roman"/>
              </w:rPr>
            </w:pPr>
            <w:r w:rsidRPr="00B50CC0">
              <w:rPr>
                <w:rFonts w:ascii="Times New Roman" w:hAnsi="Times New Roman"/>
              </w:rPr>
              <w:t>Medic veterinar titular</w:t>
            </w:r>
          </w:p>
          <w:p w:rsidR="00931B57" w:rsidRPr="00B50CC0" w:rsidRDefault="00931B57" w:rsidP="00931B57">
            <w:pPr>
              <w:autoSpaceDE w:val="0"/>
              <w:autoSpaceDN w:val="0"/>
              <w:adjustRightInd w:val="0"/>
              <w:jc w:val="center"/>
              <w:rPr>
                <w:rFonts w:ascii="Times New Roman" w:hAnsi="Times New Roman"/>
              </w:rPr>
            </w:pPr>
            <w:r w:rsidRPr="00B50CC0">
              <w:rPr>
                <w:rFonts w:ascii="Times New Roman" w:hAnsi="Times New Roman"/>
                <w:noProof/>
              </w:rPr>
              <w:t>.................................</w:t>
            </w:r>
          </w:p>
        </w:tc>
      </w:tr>
      <w:tr w:rsidR="00931B57" w:rsidRPr="00B50CC0" w:rsidTr="00931B57">
        <w:tc>
          <w:tcPr>
            <w:tcW w:w="4775" w:type="dxa"/>
          </w:tcPr>
          <w:p w:rsidR="00931B57" w:rsidRPr="00B50CC0" w:rsidRDefault="00931B57" w:rsidP="00931B57">
            <w:pPr>
              <w:jc w:val="center"/>
              <w:rPr>
                <w:rFonts w:ascii="Times New Roman" w:hAnsi="Times New Roman"/>
              </w:rPr>
            </w:pPr>
            <w:r w:rsidRPr="00B50CC0">
              <w:rPr>
                <w:rFonts w:ascii="Times New Roman" w:hAnsi="Times New Roman"/>
              </w:rPr>
              <w:t>Serviciul/ Biroul Economic și Administrativ</w:t>
            </w:r>
          </w:p>
          <w:p w:rsidR="00931B57" w:rsidRPr="00B50CC0" w:rsidRDefault="00931B57" w:rsidP="00931B57">
            <w:pPr>
              <w:jc w:val="center"/>
              <w:rPr>
                <w:rFonts w:ascii="Times New Roman" w:hAnsi="Times New Roman"/>
              </w:rPr>
            </w:pPr>
            <w:r w:rsidRPr="00B50CC0">
              <w:rPr>
                <w:rFonts w:ascii="Times New Roman" w:hAnsi="Times New Roman"/>
              </w:rPr>
              <w:t>Șef Serviciu/Birou</w:t>
            </w:r>
          </w:p>
          <w:p w:rsidR="00931B57" w:rsidRPr="00931B57" w:rsidRDefault="00931B57" w:rsidP="00931B57">
            <w:pPr>
              <w:jc w:val="center"/>
              <w:rPr>
                <w:rFonts w:ascii="Times New Roman" w:hAnsi="Times New Roman"/>
              </w:rPr>
            </w:pPr>
            <w:r w:rsidRPr="00B50CC0">
              <w:rPr>
                <w:rFonts w:ascii="Times New Roman" w:hAnsi="Times New Roman"/>
              </w:rPr>
              <w:t>………………….</w:t>
            </w:r>
          </w:p>
        </w:tc>
        <w:tc>
          <w:tcPr>
            <w:tcW w:w="4621" w:type="dxa"/>
          </w:tcPr>
          <w:p w:rsidR="00931B57" w:rsidRPr="00B50CC0" w:rsidRDefault="00931B57" w:rsidP="00931B57">
            <w:pPr>
              <w:autoSpaceDE w:val="0"/>
              <w:autoSpaceDN w:val="0"/>
              <w:adjustRightInd w:val="0"/>
              <w:jc w:val="both"/>
              <w:rPr>
                <w:rFonts w:ascii="Times New Roman" w:hAnsi="Times New Roman"/>
              </w:rPr>
            </w:pPr>
          </w:p>
        </w:tc>
      </w:tr>
      <w:tr w:rsidR="00931B57" w:rsidRPr="00B50CC0" w:rsidTr="00931B57">
        <w:tc>
          <w:tcPr>
            <w:tcW w:w="4775" w:type="dxa"/>
          </w:tcPr>
          <w:p w:rsidR="00931B57" w:rsidRPr="00B50CC0" w:rsidRDefault="00931B57" w:rsidP="00931B57">
            <w:pPr>
              <w:jc w:val="center"/>
              <w:rPr>
                <w:rFonts w:ascii="Times New Roman" w:hAnsi="Times New Roman"/>
              </w:rPr>
            </w:pPr>
            <w:r w:rsidRPr="00B50CC0">
              <w:rPr>
                <w:rFonts w:ascii="Times New Roman" w:hAnsi="Times New Roman"/>
              </w:rPr>
              <w:t xml:space="preserve">Consilier juridic   </w:t>
            </w:r>
          </w:p>
          <w:p w:rsidR="00931B57" w:rsidRPr="00B50CC0" w:rsidRDefault="00931B57" w:rsidP="00931B57">
            <w:pPr>
              <w:jc w:val="center"/>
              <w:rPr>
                <w:rFonts w:ascii="Times New Roman" w:hAnsi="Times New Roman"/>
              </w:rPr>
            </w:pPr>
            <w:r w:rsidRPr="00B50CC0">
              <w:rPr>
                <w:rFonts w:ascii="Times New Roman" w:hAnsi="Times New Roman"/>
              </w:rPr>
              <w:t>………………….</w:t>
            </w:r>
          </w:p>
        </w:tc>
        <w:tc>
          <w:tcPr>
            <w:tcW w:w="4621" w:type="dxa"/>
          </w:tcPr>
          <w:p w:rsidR="00931B57" w:rsidRPr="00B50CC0" w:rsidRDefault="00931B57" w:rsidP="00931B57">
            <w:pPr>
              <w:autoSpaceDE w:val="0"/>
              <w:autoSpaceDN w:val="0"/>
              <w:adjustRightInd w:val="0"/>
              <w:jc w:val="both"/>
              <w:rPr>
                <w:rFonts w:ascii="Times New Roman" w:hAnsi="Times New Roman"/>
              </w:rPr>
            </w:pPr>
          </w:p>
        </w:tc>
      </w:tr>
      <w:tr w:rsidR="00931B57" w:rsidRPr="00B50CC0" w:rsidTr="00931B57">
        <w:tc>
          <w:tcPr>
            <w:tcW w:w="4775" w:type="dxa"/>
          </w:tcPr>
          <w:p w:rsidR="00931B57" w:rsidRPr="00B50CC0" w:rsidRDefault="00931B57" w:rsidP="00931B57">
            <w:pPr>
              <w:jc w:val="center"/>
              <w:rPr>
                <w:rFonts w:ascii="Times New Roman" w:hAnsi="Times New Roman"/>
              </w:rPr>
            </w:pPr>
            <w:r w:rsidRPr="00B50CC0">
              <w:rPr>
                <w:rFonts w:ascii="Times New Roman" w:hAnsi="Times New Roman"/>
              </w:rPr>
              <w:t xml:space="preserve">Întocmit, </w:t>
            </w:r>
          </w:p>
          <w:p w:rsidR="00931B57" w:rsidRPr="00B50CC0" w:rsidRDefault="00931B57" w:rsidP="00931B57">
            <w:pPr>
              <w:jc w:val="center"/>
              <w:rPr>
                <w:rFonts w:ascii="Times New Roman" w:hAnsi="Times New Roman"/>
              </w:rPr>
            </w:pPr>
          </w:p>
        </w:tc>
        <w:tc>
          <w:tcPr>
            <w:tcW w:w="4621" w:type="dxa"/>
          </w:tcPr>
          <w:p w:rsidR="00931B57" w:rsidRPr="00B50CC0" w:rsidRDefault="00931B57" w:rsidP="00931B57">
            <w:pPr>
              <w:autoSpaceDE w:val="0"/>
              <w:autoSpaceDN w:val="0"/>
              <w:adjustRightInd w:val="0"/>
              <w:jc w:val="both"/>
              <w:rPr>
                <w:rFonts w:ascii="Times New Roman" w:hAnsi="Times New Roman"/>
              </w:rPr>
            </w:pPr>
          </w:p>
        </w:tc>
      </w:tr>
    </w:tbl>
    <w:p w:rsidR="00F23E57" w:rsidRDefault="00F23E57" w:rsidP="00931B57">
      <w:pPr>
        <w:spacing w:line="360" w:lineRule="auto"/>
        <w:jc w:val="center"/>
        <w:rPr>
          <w:rFonts w:ascii="Times New Roman" w:hAnsi="Times New Roman"/>
          <w:b/>
          <w:bCs/>
        </w:rPr>
      </w:pPr>
    </w:p>
    <w:p w:rsidR="00F23E57" w:rsidRDefault="00F23E57" w:rsidP="00931B57">
      <w:pPr>
        <w:spacing w:line="360" w:lineRule="auto"/>
        <w:jc w:val="center"/>
        <w:rPr>
          <w:rFonts w:ascii="Times New Roman" w:hAnsi="Times New Roman"/>
          <w:b/>
          <w:bCs/>
        </w:rPr>
      </w:pPr>
    </w:p>
    <w:p w:rsidR="00F23E57" w:rsidRDefault="00F23E57" w:rsidP="00931B57">
      <w:pPr>
        <w:spacing w:line="360" w:lineRule="auto"/>
        <w:jc w:val="center"/>
        <w:rPr>
          <w:rFonts w:ascii="Times New Roman" w:hAnsi="Times New Roman"/>
          <w:b/>
          <w:bCs/>
        </w:rPr>
      </w:pPr>
    </w:p>
    <w:p w:rsidR="00F23E57" w:rsidRDefault="00F23E57" w:rsidP="00931B57">
      <w:pPr>
        <w:spacing w:line="360" w:lineRule="auto"/>
        <w:jc w:val="center"/>
        <w:rPr>
          <w:rFonts w:ascii="Times New Roman" w:hAnsi="Times New Roman"/>
          <w:b/>
          <w:bCs/>
        </w:rPr>
      </w:pPr>
    </w:p>
    <w:p w:rsidR="00F23E57" w:rsidRDefault="00F23E57" w:rsidP="00931B57">
      <w:pPr>
        <w:spacing w:line="360" w:lineRule="auto"/>
        <w:jc w:val="center"/>
        <w:rPr>
          <w:rFonts w:ascii="Times New Roman" w:hAnsi="Times New Roman"/>
          <w:b/>
          <w:bCs/>
        </w:rPr>
      </w:pPr>
    </w:p>
    <w:p w:rsidR="00F23E57" w:rsidRDefault="00F23E57" w:rsidP="00931B57">
      <w:pPr>
        <w:spacing w:line="360" w:lineRule="auto"/>
        <w:jc w:val="center"/>
        <w:rPr>
          <w:rFonts w:ascii="Times New Roman" w:hAnsi="Times New Roman"/>
          <w:b/>
          <w:bCs/>
        </w:rPr>
      </w:pPr>
    </w:p>
    <w:p w:rsidR="00F23E57" w:rsidRDefault="00F23E57" w:rsidP="00931B57">
      <w:pPr>
        <w:spacing w:line="360" w:lineRule="auto"/>
        <w:jc w:val="center"/>
        <w:rPr>
          <w:rFonts w:ascii="Times New Roman" w:hAnsi="Times New Roman"/>
          <w:b/>
          <w:bCs/>
        </w:rPr>
      </w:pPr>
    </w:p>
    <w:p w:rsidR="00F23E57" w:rsidRDefault="00F23E57" w:rsidP="00931B57">
      <w:pPr>
        <w:spacing w:line="360" w:lineRule="auto"/>
        <w:jc w:val="center"/>
        <w:rPr>
          <w:rFonts w:ascii="Times New Roman" w:hAnsi="Times New Roman"/>
          <w:b/>
          <w:bCs/>
        </w:rPr>
      </w:pPr>
    </w:p>
    <w:p w:rsidR="00F23E57" w:rsidRDefault="00F23E57" w:rsidP="00931B57">
      <w:pPr>
        <w:spacing w:line="360" w:lineRule="auto"/>
        <w:jc w:val="center"/>
        <w:rPr>
          <w:rFonts w:ascii="Times New Roman" w:hAnsi="Times New Roman"/>
          <w:b/>
          <w:bCs/>
        </w:rPr>
      </w:pPr>
    </w:p>
    <w:p w:rsidR="00721644" w:rsidRDefault="00721644" w:rsidP="00931B57">
      <w:pPr>
        <w:spacing w:line="360" w:lineRule="auto"/>
        <w:jc w:val="center"/>
        <w:rPr>
          <w:rFonts w:ascii="Times New Roman" w:hAnsi="Times New Roman"/>
          <w:b/>
          <w:bCs/>
        </w:rPr>
      </w:pPr>
    </w:p>
    <w:p w:rsidR="00721644" w:rsidRDefault="00721644" w:rsidP="00931B57">
      <w:pPr>
        <w:spacing w:line="360" w:lineRule="auto"/>
        <w:jc w:val="center"/>
        <w:rPr>
          <w:rFonts w:ascii="Times New Roman" w:hAnsi="Times New Roman"/>
          <w:b/>
          <w:bCs/>
        </w:rPr>
      </w:pPr>
    </w:p>
    <w:p w:rsidR="00721644" w:rsidRDefault="00721644" w:rsidP="00931B57">
      <w:pPr>
        <w:spacing w:line="360" w:lineRule="auto"/>
        <w:jc w:val="center"/>
        <w:rPr>
          <w:rFonts w:ascii="Times New Roman" w:hAnsi="Times New Roman"/>
          <w:b/>
          <w:bCs/>
        </w:rPr>
      </w:pPr>
    </w:p>
    <w:p w:rsidR="00721644" w:rsidRDefault="00721644" w:rsidP="00931B57">
      <w:pPr>
        <w:spacing w:line="360" w:lineRule="auto"/>
        <w:jc w:val="center"/>
        <w:rPr>
          <w:rFonts w:ascii="Times New Roman" w:hAnsi="Times New Roman"/>
          <w:b/>
          <w:bCs/>
        </w:rPr>
      </w:pPr>
    </w:p>
    <w:p w:rsidR="00721644" w:rsidRDefault="00721644" w:rsidP="00931B57">
      <w:pPr>
        <w:spacing w:line="360" w:lineRule="auto"/>
        <w:jc w:val="center"/>
        <w:rPr>
          <w:rFonts w:ascii="Times New Roman" w:hAnsi="Times New Roman"/>
          <w:b/>
          <w:bCs/>
        </w:rPr>
      </w:pPr>
    </w:p>
    <w:p w:rsidR="00F23E57" w:rsidRPr="00F23E57" w:rsidRDefault="00F23E57" w:rsidP="00931B57">
      <w:pPr>
        <w:spacing w:line="360" w:lineRule="auto"/>
        <w:jc w:val="center"/>
        <w:rPr>
          <w:rFonts w:ascii="Times New Roman" w:hAnsi="Times New Roman"/>
          <w:b/>
          <w:bCs/>
          <w:sz w:val="24"/>
          <w:szCs w:val="24"/>
        </w:rPr>
      </w:pPr>
    </w:p>
    <w:p w:rsidR="00931B57" w:rsidRPr="00F23E57" w:rsidRDefault="00931B57" w:rsidP="00931B57">
      <w:pPr>
        <w:spacing w:line="360" w:lineRule="auto"/>
        <w:jc w:val="center"/>
        <w:rPr>
          <w:rFonts w:ascii="Times New Roman" w:hAnsi="Times New Roman"/>
          <w:b/>
          <w:bCs/>
          <w:sz w:val="24"/>
          <w:szCs w:val="24"/>
        </w:rPr>
      </w:pPr>
      <w:r w:rsidRPr="00F23E57">
        <w:rPr>
          <w:rFonts w:ascii="Times New Roman" w:hAnsi="Times New Roman"/>
          <w:b/>
          <w:bCs/>
          <w:sz w:val="24"/>
          <w:szCs w:val="24"/>
        </w:rPr>
        <w:lastRenderedPageBreak/>
        <w:t>Secțiunea V – Formulare</w:t>
      </w:r>
    </w:p>
    <w:p w:rsidR="00931B57" w:rsidRPr="00B50CC0" w:rsidRDefault="00931B57" w:rsidP="00931B57">
      <w:pPr>
        <w:spacing w:line="360" w:lineRule="auto"/>
        <w:ind w:firstLine="600"/>
        <w:jc w:val="center"/>
        <w:rPr>
          <w:rFonts w:ascii="Times New Roman" w:hAnsi="Times New Roman"/>
          <w:bCs/>
        </w:rPr>
      </w:pPr>
    </w:p>
    <w:p w:rsidR="00931B57" w:rsidRPr="00B50CC0" w:rsidRDefault="00931B57" w:rsidP="00931B57">
      <w:pPr>
        <w:jc w:val="both"/>
        <w:rPr>
          <w:rFonts w:ascii="Times New Roman" w:hAnsi="Times New Roman"/>
        </w:rPr>
      </w:pPr>
      <w:r w:rsidRPr="00B50CC0">
        <w:rPr>
          <w:rFonts w:ascii="Times New Roman" w:hAnsi="Times New Roman"/>
        </w:rPr>
        <w:t>Secţiunea V conţine formularele şi modelele de documente destinate, pe de o parte, să faciliteze elaborarea şi prezentarea ofertei şi a documentelor care o însoţesc şi, pe de alta parte, să permită Comisiei de evaluare examinarea şi evaluarea rapidă şi corectă a tuturor ofertelor depuse.</w:t>
      </w:r>
    </w:p>
    <w:p w:rsidR="00931B57" w:rsidRPr="00B50CC0" w:rsidRDefault="00931B57" w:rsidP="00931B57">
      <w:pPr>
        <w:pStyle w:val="BodyText2"/>
        <w:spacing w:line="276" w:lineRule="auto"/>
        <w:rPr>
          <w:rFonts w:ascii="Times New Roman" w:hAnsi="Times New Roman"/>
          <w:sz w:val="24"/>
          <w:szCs w:val="24"/>
          <w:lang w:val="ro-RO"/>
        </w:rPr>
      </w:pPr>
      <w:r w:rsidRPr="00B50CC0">
        <w:rPr>
          <w:rFonts w:ascii="Times New Roman" w:hAnsi="Times New Roman"/>
          <w:sz w:val="24"/>
          <w:szCs w:val="24"/>
          <w:lang w:val="ro-RO"/>
        </w:rPr>
        <w:tab/>
        <w:t>Ofertantul care participă la procedura pentru atribuirea contractului are obligaţia de a prezenta formularele şi documentele prevăzute în cadrul acestei secţiuni, completate în mod corespunzător şi semnate de persoanele autorizate.</w:t>
      </w:r>
    </w:p>
    <w:p w:rsidR="00931B57" w:rsidRPr="00B50CC0" w:rsidRDefault="00931B57" w:rsidP="00931B57">
      <w:pPr>
        <w:pStyle w:val="BodyText2"/>
        <w:spacing w:line="276" w:lineRule="auto"/>
        <w:rPr>
          <w:rFonts w:ascii="Times New Roman" w:hAnsi="Times New Roman"/>
          <w:sz w:val="24"/>
          <w:szCs w:val="24"/>
          <w:lang w:val="ro-RO"/>
        </w:rPr>
      </w:pPr>
    </w:p>
    <w:p w:rsidR="00931B57" w:rsidRDefault="00931B57" w:rsidP="00931B57">
      <w:pPr>
        <w:rPr>
          <w:rFonts w:ascii="Times New Roman" w:hAnsi="Times New Roman"/>
        </w:rPr>
      </w:pPr>
    </w:p>
    <w:p w:rsidR="00931B57" w:rsidRDefault="00931B57" w:rsidP="00931B57">
      <w:pPr>
        <w:rPr>
          <w:rFonts w:ascii="Times New Roman" w:hAnsi="Times New Roman"/>
        </w:rPr>
      </w:pPr>
    </w:p>
    <w:p w:rsidR="00931B57" w:rsidRDefault="00931B57" w:rsidP="00931B57">
      <w:pPr>
        <w:rPr>
          <w:rFonts w:ascii="Times New Roman" w:hAnsi="Times New Roman"/>
        </w:rPr>
      </w:pPr>
    </w:p>
    <w:p w:rsidR="00931B57" w:rsidRDefault="00931B57" w:rsidP="00931B57">
      <w:pPr>
        <w:rPr>
          <w:rFonts w:ascii="Times New Roman" w:hAnsi="Times New Roman"/>
        </w:rPr>
      </w:pPr>
    </w:p>
    <w:p w:rsidR="00931B57" w:rsidRDefault="00931B57" w:rsidP="00931B57">
      <w:pPr>
        <w:rPr>
          <w:rFonts w:ascii="Times New Roman" w:hAnsi="Times New Roman"/>
        </w:rPr>
      </w:pPr>
    </w:p>
    <w:p w:rsidR="00931B57" w:rsidRDefault="00931B57" w:rsidP="00931B57">
      <w:pPr>
        <w:rPr>
          <w:rFonts w:ascii="Times New Roman" w:hAnsi="Times New Roman"/>
        </w:rPr>
      </w:pPr>
    </w:p>
    <w:p w:rsidR="00931B57" w:rsidRDefault="00931B57" w:rsidP="00931B57">
      <w:pPr>
        <w:rPr>
          <w:rFonts w:ascii="Times New Roman" w:hAnsi="Times New Roman"/>
        </w:rPr>
      </w:pPr>
    </w:p>
    <w:p w:rsidR="00931B57" w:rsidRDefault="00931B57" w:rsidP="00931B57">
      <w:pPr>
        <w:rPr>
          <w:rFonts w:ascii="Times New Roman" w:hAnsi="Times New Roman"/>
        </w:rPr>
      </w:pPr>
    </w:p>
    <w:p w:rsidR="00931B57" w:rsidRDefault="00931B57" w:rsidP="00931B57">
      <w:pPr>
        <w:rPr>
          <w:rFonts w:ascii="Times New Roman" w:hAnsi="Times New Roman"/>
        </w:rPr>
      </w:pPr>
    </w:p>
    <w:p w:rsidR="00931B57" w:rsidRDefault="00931B57" w:rsidP="00931B57">
      <w:pPr>
        <w:rPr>
          <w:rFonts w:ascii="Times New Roman" w:hAnsi="Times New Roman"/>
        </w:rPr>
      </w:pPr>
    </w:p>
    <w:p w:rsidR="00931B57" w:rsidRDefault="00931B57" w:rsidP="00931B57">
      <w:pPr>
        <w:rPr>
          <w:rFonts w:ascii="Times New Roman" w:hAnsi="Times New Roman"/>
        </w:rPr>
      </w:pPr>
    </w:p>
    <w:p w:rsidR="00931B57" w:rsidRDefault="00931B57" w:rsidP="00931B57">
      <w:pPr>
        <w:rPr>
          <w:rFonts w:ascii="Times New Roman" w:hAnsi="Times New Roman"/>
        </w:rPr>
      </w:pPr>
    </w:p>
    <w:p w:rsidR="00931B57" w:rsidRDefault="00931B57" w:rsidP="00931B57">
      <w:pPr>
        <w:rPr>
          <w:rFonts w:ascii="Times New Roman" w:hAnsi="Times New Roman"/>
        </w:rPr>
      </w:pPr>
    </w:p>
    <w:p w:rsidR="00931B57" w:rsidRDefault="00931B57" w:rsidP="00931B57">
      <w:pPr>
        <w:rPr>
          <w:rFonts w:ascii="Times New Roman" w:hAnsi="Times New Roman"/>
        </w:rPr>
      </w:pPr>
    </w:p>
    <w:p w:rsidR="00931B57" w:rsidRDefault="00931B57" w:rsidP="00931B57">
      <w:pPr>
        <w:rPr>
          <w:rFonts w:ascii="Times New Roman" w:hAnsi="Times New Roman"/>
        </w:rPr>
      </w:pPr>
    </w:p>
    <w:p w:rsidR="00931B57" w:rsidRDefault="00931B57" w:rsidP="00931B57">
      <w:pPr>
        <w:rPr>
          <w:rFonts w:ascii="Times New Roman" w:hAnsi="Times New Roman"/>
        </w:rPr>
      </w:pPr>
    </w:p>
    <w:p w:rsidR="00931B57" w:rsidRDefault="00931B57" w:rsidP="00931B57">
      <w:pPr>
        <w:rPr>
          <w:rFonts w:ascii="Times New Roman" w:hAnsi="Times New Roman"/>
        </w:rPr>
      </w:pPr>
    </w:p>
    <w:p w:rsidR="00931B57" w:rsidRDefault="00931B57" w:rsidP="00931B57">
      <w:pPr>
        <w:rPr>
          <w:rFonts w:ascii="Times New Roman" w:hAnsi="Times New Roman"/>
        </w:rPr>
      </w:pPr>
    </w:p>
    <w:p w:rsidR="00931B57" w:rsidRDefault="00931B57" w:rsidP="00931B57">
      <w:pPr>
        <w:rPr>
          <w:rFonts w:ascii="Times New Roman" w:hAnsi="Times New Roman"/>
        </w:rPr>
      </w:pPr>
    </w:p>
    <w:p w:rsidR="00F23E57" w:rsidRDefault="00F23E57" w:rsidP="00931B57">
      <w:pPr>
        <w:rPr>
          <w:rFonts w:ascii="Times New Roman" w:hAnsi="Times New Roman"/>
        </w:rPr>
      </w:pPr>
    </w:p>
    <w:p w:rsidR="00931B57" w:rsidRDefault="00931B57" w:rsidP="00931B57">
      <w:pPr>
        <w:rPr>
          <w:rFonts w:ascii="Times New Roman" w:hAnsi="Times New Roman"/>
        </w:rPr>
      </w:pPr>
    </w:p>
    <w:p w:rsidR="00931B57" w:rsidRDefault="00931B57" w:rsidP="00931B57">
      <w:pPr>
        <w:rPr>
          <w:rFonts w:ascii="Times New Roman" w:hAnsi="Times New Roman"/>
        </w:rPr>
      </w:pPr>
    </w:p>
    <w:p w:rsidR="00931B57" w:rsidRDefault="00931B57" w:rsidP="00931B57">
      <w:pPr>
        <w:rPr>
          <w:rFonts w:ascii="Times New Roman" w:hAnsi="Times New Roman"/>
        </w:rPr>
      </w:pPr>
    </w:p>
    <w:p w:rsidR="00721644" w:rsidRDefault="00721644" w:rsidP="00931B57">
      <w:pPr>
        <w:rPr>
          <w:rFonts w:ascii="Times New Roman" w:hAnsi="Times New Roman"/>
        </w:rPr>
      </w:pPr>
    </w:p>
    <w:p w:rsidR="00721644" w:rsidRDefault="00721644" w:rsidP="00931B57">
      <w:pPr>
        <w:rPr>
          <w:rFonts w:ascii="Times New Roman" w:hAnsi="Times New Roman"/>
        </w:rPr>
      </w:pPr>
    </w:p>
    <w:p w:rsidR="00931B57" w:rsidRPr="00B50CC0" w:rsidRDefault="00931B57" w:rsidP="00931B57">
      <w:pPr>
        <w:rPr>
          <w:rFonts w:ascii="Times New Roman" w:hAnsi="Times New Roman"/>
        </w:rPr>
      </w:pPr>
    </w:p>
    <w:p w:rsidR="00931B57" w:rsidRPr="00B50CC0" w:rsidRDefault="00931B57" w:rsidP="00931B57">
      <w:pPr>
        <w:rPr>
          <w:rFonts w:ascii="Times New Roman" w:eastAsia="MS Mincho" w:hAnsi="Times New Roman"/>
        </w:rPr>
      </w:pPr>
      <w:r w:rsidRPr="00B50CC0">
        <w:rPr>
          <w:rFonts w:ascii="Times New Roman" w:eastAsia="MS Mincho" w:hAnsi="Times New Roman"/>
        </w:rPr>
        <w:lastRenderedPageBreak/>
        <w:t>Înregistrată la sediul autorităţii contractante (</w:t>
      </w:r>
      <w:r>
        <w:rPr>
          <w:rFonts w:ascii="Times New Roman" w:eastAsia="MS Mincho" w:hAnsi="Times New Roman"/>
        </w:rPr>
        <w:t>DSVSA Calarasi</w:t>
      </w:r>
      <w:r w:rsidRPr="00B50CC0">
        <w:rPr>
          <w:rFonts w:ascii="Times New Roman" w:eastAsia="MS Mincho" w:hAnsi="Times New Roman"/>
        </w:rPr>
        <w:t>, România)</w:t>
      </w:r>
    </w:p>
    <w:p w:rsidR="00931B57" w:rsidRPr="00A2062C" w:rsidRDefault="00931B57" w:rsidP="00931B57">
      <w:pPr>
        <w:rPr>
          <w:rFonts w:ascii="Times New Roman" w:hAnsi="Times New Roman"/>
        </w:rPr>
      </w:pPr>
      <w:r w:rsidRPr="00B50CC0">
        <w:rPr>
          <w:rFonts w:ascii="Times New Roman" w:eastAsia="MS Mincho" w:hAnsi="Times New Roman"/>
        </w:rPr>
        <w:t>Nr. .......... / Data…………………./Ora</w:t>
      </w:r>
    </w:p>
    <w:p w:rsidR="00931B57" w:rsidRPr="00B50CC0" w:rsidRDefault="00931B57" w:rsidP="00931B57">
      <w:pPr>
        <w:rPr>
          <w:rFonts w:ascii="Times New Roman" w:eastAsia="MS Mincho" w:hAnsi="Times New Roman"/>
        </w:rPr>
      </w:pPr>
      <w:r w:rsidRPr="00B50CC0">
        <w:rPr>
          <w:rFonts w:ascii="Times New Roman" w:hAnsi="Times New Roman"/>
        </w:rPr>
        <w:t xml:space="preserve">OFERTANTUL </w:t>
      </w:r>
      <w:r w:rsidRPr="00B50CC0">
        <w:rPr>
          <w:rFonts w:ascii="Times New Roman" w:eastAsia="MS Mincho" w:hAnsi="Times New Roman"/>
        </w:rPr>
        <w:t>…….................……......... (denumirea/numele)</w:t>
      </w:r>
    </w:p>
    <w:p w:rsidR="00931B57" w:rsidRPr="00B50CC0" w:rsidRDefault="00931B57" w:rsidP="00931B57">
      <w:pPr>
        <w:rPr>
          <w:rFonts w:ascii="Times New Roman" w:eastAsia="MS Mincho" w:hAnsi="Times New Roman"/>
        </w:rPr>
      </w:pPr>
      <w:r w:rsidRPr="00B50CC0">
        <w:rPr>
          <w:rFonts w:ascii="Times New Roman" w:eastAsia="MS Mincho" w:hAnsi="Times New Roman"/>
        </w:rPr>
        <w:t>Adresa: …………………………………</w:t>
      </w:r>
    </w:p>
    <w:p w:rsidR="00931B57" w:rsidRPr="00B50CC0" w:rsidRDefault="00931B57" w:rsidP="00931B57">
      <w:pPr>
        <w:rPr>
          <w:rFonts w:ascii="Times New Roman" w:eastAsia="MS Mincho" w:hAnsi="Times New Roman"/>
        </w:rPr>
      </w:pPr>
      <w:r w:rsidRPr="00B50CC0">
        <w:rPr>
          <w:rFonts w:ascii="Times New Roman" w:eastAsia="MS Mincho" w:hAnsi="Times New Roman"/>
        </w:rPr>
        <w:t>Telefon :…………………………………</w:t>
      </w:r>
    </w:p>
    <w:p w:rsidR="00931B57" w:rsidRPr="00B50CC0" w:rsidRDefault="00931B57" w:rsidP="00931B57">
      <w:pPr>
        <w:rPr>
          <w:rFonts w:ascii="Times New Roman" w:eastAsia="MS Mincho" w:hAnsi="Times New Roman"/>
        </w:rPr>
      </w:pPr>
      <w:r w:rsidRPr="00B50CC0">
        <w:rPr>
          <w:rFonts w:ascii="Times New Roman" w:eastAsia="MS Mincho" w:hAnsi="Times New Roman"/>
        </w:rPr>
        <w:t>Fax :……………………………………...</w:t>
      </w:r>
    </w:p>
    <w:p w:rsidR="00931B57" w:rsidRPr="00B50CC0" w:rsidRDefault="00931B57" w:rsidP="00931B57">
      <w:pPr>
        <w:rPr>
          <w:rFonts w:ascii="Times New Roman" w:eastAsia="MS Mincho" w:hAnsi="Times New Roman"/>
        </w:rPr>
      </w:pPr>
      <w:r w:rsidRPr="00B50CC0">
        <w:rPr>
          <w:rFonts w:ascii="Times New Roman" w:eastAsia="MS Mincho" w:hAnsi="Times New Roman"/>
        </w:rPr>
        <w:t>E-mail: ……………………………………</w:t>
      </w:r>
    </w:p>
    <w:p w:rsidR="00931B57" w:rsidRPr="00B50CC0" w:rsidRDefault="00931B57" w:rsidP="00931B57">
      <w:pPr>
        <w:pStyle w:val="heading2plain"/>
        <w:rPr>
          <w:rFonts w:ascii="Times New Roman" w:hAnsi="Times New Roman"/>
          <w:szCs w:val="24"/>
        </w:rPr>
      </w:pPr>
      <w:r w:rsidRPr="00B50CC0">
        <w:rPr>
          <w:rFonts w:ascii="Times New Roman" w:hAnsi="Times New Roman"/>
          <w:szCs w:val="24"/>
        </w:rPr>
        <w:t>FORMULARUL NR. 1: SCRISOARE DE ÎNAINTARE</w:t>
      </w:r>
    </w:p>
    <w:p w:rsidR="00931B57" w:rsidRPr="00B50CC0" w:rsidRDefault="00931B57" w:rsidP="00931B57">
      <w:pPr>
        <w:rPr>
          <w:rFonts w:ascii="Times New Roman" w:eastAsia="MS Mincho" w:hAnsi="Times New Roman"/>
        </w:rPr>
      </w:pPr>
    </w:p>
    <w:p w:rsidR="00931B57" w:rsidRPr="00B50CC0" w:rsidRDefault="00931B57" w:rsidP="00931B57">
      <w:pPr>
        <w:pStyle w:val="NormalWeb"/>
        <w:rPr>
          <w:rFonts w:eastAsia="MS Mincho"/>
          <w:lang w:val="ro-RO"/>
        </w:rPr>
      </w:pPr>
      <w:r w:rsidRPr="00B50CC0">
        <w:rPr>
          <w:rFonts w:eastAsia="MS Mincho"/>
          <w:lang w:val="ro-RO"/>
        </w:rPr>
        <w:t>Către:  .........................</w:t>
      </w:r>
      <w:r w:rsidRPr="00B50CC0">
        <w:rPr>
          <w:lang w:val="ro-RO"/>
        </w:rPr>
        <w:t xml:space="preserve"> (denumirea autorităţii contractante şi adresa completă)</w:t>
      </w:r>
    </w:p>
    <w:p w:rsidR="00931B57" w:rsidRPr="00B50CC0" w:rsidRDefault="00931B57" w:rsidP="00931B57">
      <w:pPr>
        <w:rPr>
          <w:rFonts w:ascii="Times New Roman" w:eastAsia="MS Mincho" w:hAnsi="Times New Roman"/>
        </w:rPr>
      </w:pPr>
      <w:r w:rsidRPr="00B50CC0">
        <w:rPr>
          <w:rFonts w:ascii="Times New Roman" w:eastAsia="MS Mincho" w:hAnsi="Times New Roman"/>
        </w:rPr>
        <w:t xml:space="preserve">Telefon:  </w:t>
      </w:r>
    </w:p>
    <w:p w:rsidR="00931B57" w:rsidRPr="00B50CC0" w:rsidRDefault="00931B57" w:rsidP="00931B57">
      <w:pPr>
        <w:rPr>
          <w:rFonts w:ascii="Times New Roman" w:eastAsia="MS Mincho" w:hAnsi="Times New Roman"/>
        </w:rPr>
      </w:pPr>
      <w:r w:rsidRPr="00B50CC0">
        <w:rPr>
          <w:rFonts w:ascii="Times New Roman" w:eastAsia="MS Mincho" w:hAnsi="Times New Roman"/>
        </w:rPr>
        <w:t xml:space="preserve">Fax:  </w:t>
      </w:r>
      <w:r w:rsidRPr="00B50CC0">
        <w:rPr>
          <w:rFonts w:ascii="Times New Roman" w:eastAsia="MS Mincho" w:hAnsi="Times New Roman"/>
        </w:rPr>
        <w:tab/>
      </w:r>
    </w:p>
    <w:p w:rsidR="00931B57" w:rsidRPr="00B50CC0" w:rsidRDefault="00931B57" w:rsidP="00931B57">
      <w:pPr>
        <w:jc w:val="both"/>
        <w:rPr>
          <w:rFonts w:ascii="Times New Roman" w:hAnsi="Times New Roman"/>
        </w:rPr>
      </w:pPr>
      <w:r w:rsidRPr="00B50CC0">
        <w:rPr>
          <w:rFonts w:ascii="Times New Roman" w:hAnsi="Times New Roman"/>
        </w:rPr>
        <w:t xml:space="preserve">Ca urmare a anunţului de participare nr. ______ din ______________, publicat pe site-ul autorităţii contractante_________________________ şi în </w:t>
      </w:r>
      <w:r>
        <w:rPr>
          <w:rFonts w:ascii="Times New Roman" w:hAnsi="Times New Roman"/>
        </w:rPr>
        <w:t>SEAP</w:t>
      </w:r>
      <w:r w:rsidRPr="00B50CC0">
        <w:rPr>
          <w:rFonts w:ascii="Times New Roman" w:hAnsi="Times New Roman"/>
        </w:rPr>
        <w:t xml:space="preserve"> privind aplicarea procedurii pentru atribuirea contractului de _____________________________________(denumirea contractului),</w:t>
      </w:r>
    </w:p>
    <w:p w:rsidR="00931B57" w:rsidRPr="00B50CC0" w:rsidRDefault="00931B57" w:rsidP="00931B57">
      <w:pPr>
        <w:jc w:val="both"/>
        <w:rPr>
          <w:rFonts w:ascii="Times New Roman" w:hAnsi="Times New Roman"/>
        </w:rPr>
      </w:pPr>
      <w:r w:rsidRPr="00B50CC0">
        <w:rPr>
          <w:rFonts w:ascii="Times New Roman" w:hAnsi="Times New Roman"/>
        </w:rPr>
        <w:t>noi ________________________________________ (denumirea operatorului economic) vă transmitem alăturat următoarele documente pentru lotul…..:</w:t>
      </w:r>
    </w:p>
    <w:p w:rsidR="00931B57" w:rsidRPr="00B50CC0" w:rsidRDefault="00931B57" w:rsidP="00931B57">
      <w:pPr>
        <w:jc w:val="both"/>
        <w:rPr>
          <w:rFonts w:ascii="Times New Roman" w:hAnsi="Times New Roman"/>
        </w:rPr>
      </w:pPr>
      <w:r w:rsidRPr="00B50CC0">
        <w:rPr>
          <w:rFonts w:ascii="Times New Roman" w:hAnsi="Times New Roman"/>
        </w:rPr>
        <w:t>1. Documentul ______________________(tipul, seria/numărul, emitentul) privind garanţia de participare, în cuantumul şi în forma stabilită de dumneavoastră prin documentaţia de atribuire;</w:t>
      </w:r>
    </w:p>
    <w:p w:rsidR="00931B57" w:rsidRPr="00B50CC0" w:rsidRDefault="00931B57" w:rsidP="00931B57">
      <w:pPr>
        <w:jc w:val="both"/>
        <w:rPr>
          <w:rFonts w:ascii="Times New Roman" w:hAnsi="Times New Roman"/>
        </w:rPr>
      </w:pPr>
      <w:r w:rsidRPr="00B50CC0">
        <w:rPr>
          <w:rFonts w:ascii="Times New Roman" w:hAnsi="Times New Roman"/>
        </w:rPr>
        <w:t>2. Pachetul/plicul sigilat şi marcat în mod vizibil, conţinând, 1 exemplar original, 1 exemplar copie şi 1 suport electronic din:</w:t>
      </w:r>
    </w:p>
    <w:p w:rsidR="00931B57" w:rsidRPr="00B50CC0" w:rsidRDefault="00931B57" w:rsidP="00931B57">
      <w:pPr>
        <w:jc w:val="both"/>
        <w:rPr>
          <w:rFonts w:ascii="Times New Roman" w:hAnsi="Times New Roman"/>
          <w:lang w:val="pt-BR"/>
        </w:rPr>
      </w:pPr>
      <w:r w:rsidRPr="00B50CC0">
        <w:rPr>
          <w:rFonts w:ascii="Times New Roman" w:hAnsi="Times New Roman"/>
          <w:lang w:val="pt-BR"/>
        </w:rPr>
        <w:t>a) oferta;</w:t>
      </w:r>
    </w:p>
    <w:p w:rsidR="00931B57" w:rsidRPr="00B50CC0" w:rsidRDefault="00931B57" w:rsidP="00931B57">
      <w:pPr>
        <w:jc w:val="both"/>
        <w:rPr>
          <w:rFonts w:ascii="Times New Roman" w:hAnsi="Times New Roman"/>
        </w:rPr>
      </w:pPr>
      <w:r w:rsidRPr="00B50CC0">
        <w:rPr>
          <w:rFonts w:ascii="Times New Roman" w:hAnsi="Times New Roman"/>
          <w:lang w:val="pt-BR"/>
        </w:rPr>
        <w:t>b) documentele care însoţesc oferta</w:t>
      </w:r>
      <w:r w:rsidRPr="00B50CC0">
        <w:rPr>
          <w:rFonts w:ascii="Times New Roman" w:hAnsi="Times New Roman"/>
        </w:rPr>
        <w:t>;</w:t>
      </w:r>
    </w:p>
    <w:p w:rsidR="00931B57" w:rsidRPr="00B50CC0" w:rsidRDefault="00931B57" w:rsidP="00931B57">
      <w:pPr>
        <w:jc w:val="both"/>
        <w:rPr>
          <w:rFonts w:ascii="Times New Roman" w:hAnsi="Times New Roman"/>
        </w:rPr>
      </w:pPr>
      <w:r w:rsidRPr="00B50CC0">
        <w:rPr>
          <w:rFonts w:ascii="Times New Roman" w:hAnsi="Times New Roman"/>
        </w:rPr>
        <w:t>Avem speranţa că oferta noastră este corespunzătoare şi va satisface cerinţele.</w:t>
      </w:r>
    </w:p>
    <w:p w:rsidR="00931B57" w:rsidRPr="00B50CC0" w:rsidRDefault="00931B57" w:rsidP="00931B57">
      <w:pPr>
        <w:jc w:val="both"/>
        <w:rPr>
          <w:rFonts w:ascii="Times New Roman" w:hAnsi="Times New Roman"/>
          <w:lang w:val="it-IT"/>
        </w:rPr>
      </w:pPr>
      <w:r w:rsidRPr="00B50CC0">
        <w:rPr>
          <w:rFonts w:ascii="Times New Roman" w:hAnsi="Times New Roman"/>
        </w:rPr>
        <w:t xml:space="preserve">   "A NU SE DESCHIDE ÎNAINTE DE DATA DE </w:t>
      </w:r>
      <w:r>
        <w:rPr>
          <w:rFonts w:ascii="Times New Roman" w:hAnsi="Times New Roman"/>
        </w:rPr>
        <w:t>18.04.2022</w:t>
      </w:r>
      <w:r w:rsidRPr="00B50CC0">
        <w:rPr>
          <w:rFonts w:ascii="Times New Roman" w:hAnsi="Times New Roman"/>
        </w:rPr>
        <w:t xml:space="preserve"> ORA </w:t>
      </w:r>
      <w:r>
        <w:rPr>
          <w:rFonts w:ascii="Times New Roman" w:hAnsi="Times New Roman"/>
        </w:rPr>
        <w:t>10.00</w:t>
      </w:r>
      <w:r w:rsidRPr="00B50CC0">
        <w:rPr>
          <w:rFonts w:ascii="Times New Roman" w:hAnsi="Times New Roman"/>
        </w:rPr>
        <w:t xml:space="preserve"> </w:t>
      </w:r>
      <w:r w:rsidRPr="00B50CC0">
        <w:rPr>
          <w:rFonts w:ascii="Times New Roman" w:hAnsi="Times New Roman"/>
          <w:lang w:val="it-IT"/>
        </w:rPr>
        <w:t xml:space="preserve">(se va menţiona data şi ora specificate în anunţul de participare).    </w:t>
      </w:r>
    </w:p>
    <w:p w:rsidR="00931B57" w:rsidRPr="00B50CC0" w:rsidRDefault="00931B57" w:rsidP="00931B57">
      <w:pPr>
        <w:rPr>
          <w:rFonts w:ascii="Times New Roman" w:eastAsia="MS Mincho" w:hAnsi="Times New Roman"/>
        </w:rPr>
      </w:pPr>
      <w:r w:rsidRPr="00B50CC0">
        <w:rPr>
          <w:rFonts w:ascii="Times New Roman" w:eastAsia="MS Mincho" w:hAnsi="Times New Roman"/>
        </w:rPr>
        <w:t>Data completarii :[ZZ.LLLL.AAAA]</w:t>
      </w:r>
    </w:p>
    <w:p w:rsidR="00931B57" w:rsidRPr="00B50CC0" w:rsidRDefault="00931B57" w:rsidP="00931B57">
      <w:pPr>
        <w:rPr>
          <w:rFonts w:ascii="Times New Roman" w:eastAsia="MS Mincho" w:hAnsi="Times New Roman"/>
        </w:rPr>
      </w:pPr>
      <w:r w:rsidRPr="00B50CC0">
        <w:rPr>
          <w:rFonts w:ascii="Times New Roman" w:eastAsia="MS Mincho" w:hAnsi="Times New Roman"/>
        </w:rPr>
        <w:t>Cu stimă,</w:t>
      </w:r>
    </w:p>
    <w:p w:rsidR="00931B57" w:rsidRPr="00B50CC0" w:rsidRDefault="00931B57" w:rsidP="00931B57">
      <w:pPr>
        <w:rPr>
          <w:rFonts w:ascii="Times New Roman" w:eastAsia="MS Mincho" w:hAnsi="Times New Roman"/>
        </w:rPr>
      </w:pPr>
      <w:r w:rsidRPr="00B50CC0">
        <w:rPr>
          <w:rFonts w:ascii="Times New Roman" w:eastAsia="MS Mincho" w:hAnsi="Times New Roman"/>
        </w:rPr>
        <w:t>[Nume ofertant],...........................</w:t>
      </w:r>
    </w:p>
    <w:p w:rsidR="00931B57" w:rsidRPr="00B50CC0" w:rsidRDefault="00931B57" w:rsidP="00931B57">
      <w:pPr>
        <w:rPr>
          <w:rFonts w:ascii="Times New Roman" w:eastAsia="MS Mincho" w:hAnsi="Times New Roman"/>
        </w:rPr>
      </w:pPr>
      <w:r w:rsidRPr="00B50CC0">
        <w:rPr>
          <w:rFonts w:ascii="Times New Roman" w:eastAsia="MS Mincho" w:hAnsi="Times New Roman"/>
        </w:rPr>
        <w:t>(semnatura autorizata şi ştampilă)</w:t>
      </w:r>
    </w:p>
    <w:p w:rsidR="00931B57" w:rsidRPr="00B50CC0" w:rsidRDefault="00931B57" w:rsidP="00931B57">
      <w:pPr>
        <w:rPr>
          <w:rFonts w:ascii="Times New Roman" w:hAnsi="Times New Roman"/>
        </w:rPr>
      </w:pPr>
      <w:r w:rsidRPr="00B50CC0">
        <w:rPr>
          <w:rFonts w:ascii="Times New Roman" w:hAnsi="Times New Roman"/>
        </w:rPr>
        <w:t>OFERTANTUL …….................……......... (denumirea/numele)</w:t>
      </w:r>
    </w:p>
    <w:p w:rsidR="00931B57" w:rsidRDefault="00931B57" w:rsidP="00931B57">
      <w:pPr>
        <w:rPr>
          <w:rFonts w:ascii="Times New Roman" w:hAnsi="Times New Roman"/>
          <w:caps/>
        </w:rPr>
      </w:pPr>
    </w:p>
    <w:p w:rsidR="00F23E57" w:rsidRDefault="00F23E57" w:rsidP="00931B57">
      <w:pPr>
        <w:rPr>
          <w:rFonts w:ascii="Times New Roman" w:hAnsi="Times New Roman"/>
          <w:caps/>
        </w:rPr>
      </w:pPr>
    </w:p>
    <w:p w:rsidR="00F23E57" w:rsidRDefault="00F23E57" w:rsidP="00931B57">
      <w:pPr>
        <w:rPr>
          <w:rFonts w:ascii="Times New Roman" w:hAnsi="Times New Roman"/>
          <w:caps/>
        </w:rPr>
      </w:pPr>
    </w:p>
    <w:p w:rsidR="00F23E57" w:rsidRDefault="00F23E57" w:rsidP="00931B57">
      <w:pPr>
        <w:rPr>
          <w:rFonts w:ascii="Times New Roman" w:hAnsi="Times New Roman"/>
          <w:caps/>
        </w:rPr>
      </w:pPr>
    </w:p>
    <w:p w:rsidR="00F23E57" w:rsidRDefault="00F23E57" w:rsidP="00931B57">
      <w:pPr>
        <w:rPr>
          <w:rFonts w:ascii="Times New Roman" w:hAnsi="Times New Roman"/>
          <w:caps/>
        </w:rPr>
      </w:pPr>
    </w:p>
    <w:p w:rsidR="00F23E57" w:rsidRDefault="00F23E57" w:rsidP="00931B57">
      <w:pPr>
        <w:rPr>
          <w:rFonts w:ascii="Times New Roman" w:hAnsi="Times New Roman"/>
          <w:caps/>
        </w:rPr>
      </w:pPr>
    </w:p>
    <w:p w:rsidR="00F23E57" w:rsidRPr="00B50CC0" w:rsidRDefault="00F23E57" w:rsidP="00931B57">
      <w:pPr>
        <w:rPr>
          <w:rFonts w:ascii="Times New Roman" w:hAnsi="Times New Roman"/>
          <w:caps/>
        </w:rPr>
      </w:pPr>
    </w:p>
    <w:p w:rsidR="00931B57" w:rsidRPr="00B50CC0" w:rsidRDefault="00931B57" w:rsidP="00931B57">
      <w:pPr>
        <w:rPr>
          <w:rFonts w:ascii="Times New Roman" w:hAnsi="Times New Roman"/>
          <w:caps/>
        </w:rPr>
      </w:pPr>
    </w:p>
    <w:p w:rsidR="00931B57" w:rsidRPr="00B50CC0" w:rsidRDefault="00931B57" w:rsidP="00931B57">
      <w:pPr>
        <w:pStyle w:val="heading2plain"/>
        <w:rPr>
          <w:rFonts w:ascii="Times New Roman" w:hAnsi="Times New Roman"/>
          <w:szCs w:val="24"/>
        </w:rPr>
      </w:pPr>
      <w:r w:rsidRPr="00B50CC0">
        <w:rPr>
          <w:rFonts w:ascii="Times New Roman" w:hAnsi="Times New Roman"/>
          <w:szCs w:val="24"/>
        </w:rPr>
        <w:t>FORMULARUL NR. 2: ÎMPUTERNICIRE</w:t>
      </w:r>
    </w:p>
    <w:p w:rsidR="00931B57" w:rsidRPr="00B50CC0" w:rsidRDefault="00931B57" w:rsidP="00931B57">
      <w:pPr>
        <w:rPr>
          <w:rFonts w:ascii="Times New Roman" w:hAnsi="Times New Roman"/>
        </w:rPr>
      </w:pPr>
    </w:p>
    <w:p w:rsidR="00931B57" w:rsidRPr="00B50CC0" w:rsidRDefault="00931B57" w:rsidP="00931B57">
      <w:pPr>
        <w:rPr>
          <w:rFonts w:ascii="Times New Roman" w:hAnsi="Times New Roman"/>
        </w:rPr>
      </w:pPr>
    </w:p>
    <w:p w:rsidR="00931B57" w:rsidRPr="00B50CC0" w:rsidRDefault="00931B57" w:rsidP="00931B57">
      <w:pPr>
        <w:jc w:val="both"/>
        <w:rPr>
          <w:rFonts w:ascii="Times New Roman" w:hAnsi="Times New Roman"/>
        </w:rPr>
      </w:pPr>
      <w:r w:rsidRPr="00B50CC0">
        <w:rPr>
          <w:rFonts w:ascii="Times New Roman" w:hAnsi="Times New Roman"/>
        </w:rPr>
        <w:t>Oferta trebuie să fie însoţită  de o împuternicire scrisă, în limba română, prin care persoana care a semnat oferta este autorizată să angajeze operatorul economic în procedura de atribuire a contractului. Împuternicirea trebuie să fie într-un format în măsură să producă efecte juridice şi trebuie să poarte atât semnătura celui care imputerniceşte, cât şi semnătura celui împuternicit.</w:t>
      </w:r>
    </w:p>
    <w:p w:rsidR="00931B57" w:rsidRPr="00B50CC0" w:rsidRDefault="00931B57" w:rsidP="00931B57">
      <w:pPr>
        <w:rPr>
          <w:rFonts w:ascii="Times New Roman" w:hAnsi="Times New Roman"/>
        </w:rPr>
      </w:pPr>
    </w:p>
    <w:p w:rsidR="00931B57" w:rsidRPr="00B50CC0" w:rsidRDefault="00931B57" w:rsidP="00931B57">
      <w:pPr>
        <w:rPr>
          <w:rFonts w:ascii="Times New Roman" w:hAnsi="Times New Roman"/>
        </w:rPr>
      </w:pPr>
    </w:p>
    <w:p w:rsidR="00931B57" w:rsidRPr="00B50CC0" w:rsidRDefault="00931B57" w:rsidP="00931B57">
      <w:pPr>
        <w:rPr>
          <w:rFonts w:ascii="Times New Roman" w:hAnsi="Times New Roman"/>
        </w:rPr>
      </w:pPr>
    </w:p>
    <w:p w:rsidR="00931B57" w:rsidRPr="00B50CC0" w:rsidRDefault="00931B57" w:rsidP="00931B57">
      <w:pPr>
        <w:rPr>
          <w:rFonts w:ascii="Times New Roman" w:hAnsi="Times New Roman"/>
        </w:rPr>
      </w:pPr>
      <w:r w:rsidRPr="00B50CC0">
        <w:rPr>
          <w:rFonts w:ascii="Times New Roman" w:hAnsi="Times New Roman"/>
        </w:rPr>
        <w:t>Împuternicirea (imputernicirile) se atașează acestui formular.</w:t>
      </w:r>
    </w:p>
    <w:p w:rsidR="00931B57" w:rsidRPr="00B50CC0" w:rsidRDefault="00931B57" w:rsidP="00931B57">
      <w:pPr>
        <w:rPr>
          <w:rFonts w:ascii="Times New Roman" w:hAnsi="Times New Roman"/>
        </w:rPr>
      </w:pPr>
    </w:p>
    <w:p w:rsidR="00931B57" w:rsidRPr="00B50CC0" w:rsidRDefault="00931B57" w:rsidP="00931B57">
      <w:pPr>
        <w:rPr>
          <w:rFonts w:ascii="Times New Roman" w:hAnsi="Times New Roman"/>
        </w:rPr>
      </w:pPr>
    </w:p>
    <w:p w:rsidR="00931B57" w:rsidRPr="00B50CC0" w:rsidRDefault="00931B57" w:rsidP="00931B57">
      <w:pPr>
        <w:rPr>
          <w:rFonts w:ascii="Times New Roman" w:hAnsi="Times New Roman"/>
        </w:rPr>
      </w:pPr>
    </w:p>
    <w:p w:rsidR="00931B57" w:rsidRPr="00B50CC0" w:rsidRDefault="00931B57" w:rsidP="00931B57">
      <w:pPr>
        <w:rPr>
          <w:rFonts w:ascii="Times New Roman" w:hAnsi="Times New Roman"/>
        </w:rPr>
      </w:pPr>
    </w:p>
    <w:p w:rsidR="00931B57" w:rsidRPr="00B50CC0" w:rsidRDefault="00931B57" w:rsidP="00931B57">
      <w:pPr>
        <w:rPr>
          <w:rFonts w:ascii="Times New Roman" w:hAnsi="Times New Roman"/>
        </w:rPr>
      </w:pPr>
      <w:r w:rsidRPr="00B50CC0">
        <w:rPr>
          <w:rFonts w:ascii="Times New Roman" w:hAnsi="Times New Roman"/>
        </w:rPr>
        <w:t>Numele în clar:</w:t>
      </w:r>
      <w:r w:rsidRPr="00B50CC0">
        <w:rPr>
          <w:rFonts w:ascii="Times New Roman" w:hAnsi="Times New Roman"/>
        </w:rPr>
        <w:tab/>
        <w:t>_____________________________________________________</w:t>
      </w:r>
    </w:p>
    <w:p w:rsidR="00931B57" w:rsidRPr="00B50CC0" w:rsidRDefault="00931B57" w:rsidP="00931B57">
      <w:pPr>
        <w:rPr>
          <w:rFonts w:ascii="Times New Roman" w:hAnsi="Times New Roman"/>
        </w:rPr>
      </w:pPr>
    </w:p>
    <w:p w:rsidR="00931B57" w:rsidRPr="00B50CC0" w:rsidRDefault="00931B57" w:rsidP="00931B57">
      <w:pPr>
        <w:rPr>
          <w:rFonts w:ascii="Times New Roman" w:hAnsi="Times New Roman"/>
        </w:rPr>
      </w:pPr>
      <w:r w:rsidRPr="00B50CC0">
        <w:rPr>
          <w:rFonts w:ascii="Times New Roman" w:hAnsi="Times New Roman"/>
        </w:rPr>
        <w:t>Semnatura:</w:t>
      </w:r>
      <w:r w:rsidRPr="00B50CC0">
        <w:rPr>
          <w:rFonts w:ascii="Times New Roman" w:hAnsi="Times New Roman"/>
        </w:rPr>
        <w:tab/>
        <w:t>_____________________________________________________</w:t>
      </w:r>
    </w:p>
    <w:p w:rsidR="00931B57" w:rsidRPr="00B50CC0" w:rsidRDefault="00931B57" w:rsidP="00931B57">
      <w:pPr>
        <w:rPr>
          <w:rFonts w:ascii="Times New Roman" w:hAnsi="Times New Roman"/>
        </w:rPr>
      </w:pPr>
    </w:p>
    <w:p w:rsidR="00931B57" w:rsidRPr="00B50CC0" w:rsidRDefault="00931B57" w:rsidP="00931B57">
      <w:pPr>
        <w:rPr>
          <w:rFonts w:ascii="Times New Roman" w:hAnsi="Times New Roman"/>
        </w:rPr>
      </w:pPr>
      <w:r w:rsidRPr="00B50CC0">
        <w:rPr>
          <w:rFonts w:ascii="Times New Roman" w:hAnsi="Times New Roman"/>
        </w:rPr>
        <w:t>În calitate de:</w:t>
      </w:r>
      <w:r w:rsidRPr="00B50CC0">
        <w:rPr>
          <w:rFonts w:ascii="Times New Roman" w:hAnsi="Times New Roman"/>
        </w:rPr>
        <w:tab/>
        <w:t>_____________________________________________________</w:t>
      </w:r>
    </w:p>
    <w:p w:rsidR="00931B57" w:rsidRPr="00B50CC0" w:rsidRDefault="00931B57" w:rsidP="00931B57">
      <w:pPr>
        <w:rPr>
          <w:rFonts w:ascii="Times New Roman" w:hAnsi="Times New Roman"/>
        </w:rPr>
      </w:pPr>
    </w:p>
    <w:p w:rsidR="00931B57" w:rsidRPr="00B50CC0" w:rsidRDefault="00931B57" w:rsidP="00931B57">
      <w:pPr>
        <w:rPr>
          <w:rFonts w:ascii="Times New Roman" w:hAnsi="Times New Roman"/>
        </w:rPr>
      </w:pPr>
      <w:r w:rsidRPr="00B50CC0">
        <w:rPr>
          <w:rFonts w:ascii="Times New Roman" w:hAnsi="Times New Roman"/>
        </w:rPr>
        <w:t>Legal autorizat să semnez oferta pentru şi în numele __________________________</w:t>
      </w:r>
    </w:p>
    <w:p w:rsidR="00931B57" w:rsidRPr="00B50CC0" w:rsidRDefault="00931B57" w:rsidP="00931B57">
      <w:pPr>
        <w:rPr>
          <w:rFonts w:ascii="Times New Roman" w:hAnsi="Times New Roman"/>
          <w:i/>
        </w:rPr>
      </w:pPr>
      <w:r w:rsidRPr="00B50CC0">
        <w:rPr>
          <w:rFonts w:ascii="Times New Roman" w:hAnsi="Times New Roman"/>
        </w:rPr>
        <w:t xml:space="preserve">                                                                                       </w:t>
      </w:r>
      <w:r w:rsidRPr="00B50CC0">
        <w:rPr>
          <w:rFonts w:ascii="Times New Roman" w:hAnsi="Times New Roman"/>
          <w:i/>
        </w:rPr>
        <w:t>(denumire/nume operator economic)</w:t>
      </w:r>
    </w:p>
    <w:p w:rsidR="00931B57" w:rsidRPr="00B50CC0" w:rsidRDefault="00931B57" w:rsidP="00931B57">
      <w:pPr>
        <w:rPr>
          <w:rFonts w:ascii="Times New Roman" w:eastAsia="MS Mincho" w:hAnsi="Times New Roman"/>
        </w:rPr>
      </w:pPr>
      <w:r w:rsidRPr="00B50CC0">
        <w:rPr>
          <w:rFonts w:ascii="Times New Roman" w:hAnsi="Times New Roman"/>
        </w:rPr>
        <w:t xml:space="preserve">Data </w:t>
      </w:r>
      <w:r w:rsidRPr="00B50CC0">
        <w:rPr>
          <w:rFonts w:ascii="Times New Roman" w:eastAsia="MS Mincho" w:hAnsi="Times New Roman"/>
        </w:rPr>
        <w:t>:[ZZ.LLLL.AAAA]</w:t>
      </w:r>
    </w:p>
    <w:p w:rsidR="00931B57" w:rsidRPr="00B50CC0" w:rsidRDefault="00931B57" w:rsidP="00931B57">
      <w:pPr>
        <w:rPr>
          <w:rFonts w:ascii="Times New Roman" w:eastAsia="MS Mincho" w:hAnsi="Times New Roman"/>
        </w:rPr>
      </w:pPr>
    </w:p>
    <w:p w:rsidR="00931B57" w:rsidRPr="00B50CC0" w:rsidRDefault="00931B57" w:rsidP="00931B57">
      <w:pPr>
        <w:rPr>
          <w:rFonts w:ascii="Times New Roman" w:eastAsia="MS Mincho" w:hAnsi="Times New Roman"/>
        </w:rPr>
      </w:pPr>
    </w:p>
    <w:p w:rsidR="00931B57" w:rsidRPr="00B50CC0" w:rsidRDefault="00931B57" w:rsidP="00931B57">
      <w:pPr>
        <w:rPr>
          <w:rFonts w:ascii="Times New Roman" w:eastAsia="MS Mincho" w:hAnsi="Times New Roman"/>
        </w:rPr>
      </w:pPr>
    </w:p>
    <w:p w:rsidR="00931B57" w:rsidRPr="00B50CC0" w:rsidRDefault="00931B57" w:rsidP="00931B57">
      <w:pPr>
        <w:rPr>
          <w:rFonts w:ascii="Times New Roman" w:eastAsia="MS Mincho" w:hAnsi="Times New Roman"/>
        </w:rPr>
      </w:pPr>
    </w:p>
    <w:p w:rsidR="00931B57" w:rsidRPr="00B50CC0" w:rsidRDefault="00931B57" w:rsidP="00931B57">
      <w:pPr>
        <w:rPr>
          <w:rFonts w:ascii="Times New Roman" w:eastAsia="MS Mincho" w:hAnsi="Times New Roman"/>
        </w:rPr>
      </w:pPr>
    </w:p>
    <w:p w:rsidR="00931B57" w:rsidRPr="00B50CC0" w:rsidRDefault="00931B57" w:rsidP="00931B57">
      <w:pPr>
        <w:rPr>
          <w:rFonts w:ascii="Times New Roman" w:eastAsia="MS Mincho" w:hAnsi="Times New Roman"/>
        </w:rPr>
      </w:pPr>
    </w:p>
    <w:p w:rsidR="00931B57" w:rsidRPr="00B50CC0" w:rsidRDefault="00931B57" w:rsidP="00931B57">
      <w:pPr>
        <w:rPr>
          <w:rFonts w:ascii="Times New Roman" w:eastAsia="MS Mincho" w:hAnsi="Times New Roman"/>
        </w:rPr>
      </w:pPr>
    </w:p>
    <w:p w:rsidR="00931B57" w:rsidRPr="00B50CC0" w:rsidRDefault="00931B57" w:rsidP="00931B57">
      <w:pPr>
        <w:rPr>
          <w:rFonts w:ascii="Times New Roman" w:eastAsia="MS Mincho" w:hAnsi="Times New Roman"/>
        </w:rPr>
      </w:pPr>
    </w:p>
    <w:p w:rsidR="00931B57" w:rsidRPr="00B50CC0" w:rsidRDefault="00931B57" w:rsidP="00931B57">
      <w:pPr>
        <w:jc w:val="both"/>
        <w:rPr>
          <w:rFonts w:ascii="Times New Roman" w:hAnsi="Times New Roman"/>
        </w:rPr>
      </w:pPr>
      <w:r w:rsidRPr="00B50CC0">
        <w:rPr>
          <w:rFonts w:ascii="Times New Roman" w:hAnsi="Times New Roman"/>
        </w:rPr>
        <w:lastRenderedPageBreak/>
        <w:t xml:space="preserve">                BANCA</w:t>
      </w:r>
    </w:p>
    <w:p w:rsidR="00931B57" w:rsidRPr="00B50CC0" w:rsidRDefault="00931B57" w:rsidP="00931B57">
      <w:pPr>
        <w:jc w:val="both"/>
        <w:rPr>
          <w:rFonts w:ascii="Times New Roman" w:hAnsi="Times New Roman"/>
        </w:rPr>
      </w:pPr>
      <w:r w:rsidRPr="00B50CC0">
        <w:rPr>
          <w:rFonts w:ascii="Times New Roman" w:hAnsi="Times New Roman"/>
        </w:rPr>
        <w:t xml:space="preserve">    ___________________</w:t>
      </w:r>
    </w:p>
    <w:p w:rsidR="00931B57" w:rsidRPr="00B50CC0" w:rsidRDefault="00931B57" w:rsidP="00931B57">
      <w:pPr>
        <w:jc w:val="both"/>
        <w:rPr>
          <w:rFonts w:ascii="Times New Roman" w:hAnsi="Times New Roman"/>
          <w:i/>
        </w:rPr>
      </w:pPr>
      <w:r w:rsidRPr="00B50CC0">
        <w:rPr>
          <w:rFonts w:ascii="Times New Roman" w:hAnsi="Times New Roman"/>
        </w:rPr>
        <w:t xml:space="preserve">               </w:t>
      </w:r>
      <w:r w:rsidRPr="00B50CC0">
        <w:rPr>
          <w:rFonts w:ascii="Times New Roman" w:hAnsi="Times New Roman"/>
          <w:i/>
        </w:rPr>
        <w:t>(denumirea)</w:t>
      </w:r>
    </w:p>
    <w:p w:rsidR="00931B57" w:rsidRPr="00B50CC0" w:rsidRDefault="00931B57" w:rsidP="00931B57">
      <w:pPr>
        <w:jc w:val="both"/>
        <w:rPr>
          <w:rFonts w:ascii="Times New Roman" w:hAnsi="Times New Roman"/>
        </w:rPr>
      </w:pPr>
    </w:p>
    <w:p w:rsidR="00931B57" w:rsidRPr="00B50CC0" w:rsidRDefault="00931B57" w:rsidP="00931B57">
      <w:pPr>
        <w:jc w:val="center"/>
        <w:rPr>
          <w:rFonts w:ascii="Times New Roman" w:hAnsi="Times New Roman"/>
          <w:b/>
          <w:i/>
        </w:rPr>
      </w:pPr>
      <w:r w:rsidRPr="00B50CC0">
        <w:rPr>
          <w:rFonts w:ascii="Times New Roman" w:hAnsi="Times New Roman"/>
          <w:b/>
        </w:rPr>
        <w:t>FORMULARUL NR.</w:t>
      </w:r>
      <w:r w:rsidRPr="00B50CC0">
        <w:rPr>
          <w:rFonts w:ascii="Times New Roman" w:hAnsi="Times New Roman"/>
        </w:rPr>
        <w:t xml:space="preserve"> </w:t>
      </w:r>
      <w:r w:rsidRPr="00B50CC0">
        <w:rPr>
          <w:rFonts w:ascii="Times New Roman" w:hAnsi="Times New Roman"/>
          <w:b/>
        </w:rPr>
        <w:t>3: SCRISOARE DE GARANŢIE BANCARĂ (MODEL)</w:t>
      </w:r>
    </w:p>
    <w:p w:rsidR="00931B57" w:rsidRPr="00B50CC0" w:rsidRDefault="00931B57" w:rsidP="00931B57">
      <w:pPr>
        <w:jc w:val="center"/>
        <w:rPr>
          <w:rFonts w:ascii="Times New Roman" w:hAnsi="Times New Roman"/>
        </w:rPr>
      </w:pPr>
      <w:r w:rsidRPr="00B50CC0">
        <w:rPr>
          <w:rFonts w:ascii="Times New Roman" w:hAnsi="Times New Roman"/>
        </w:rPr>
        <w:t xml:space="preserve">pentru participare cu oferta la procedura de atribuire a contractului </w:t>
      </w:r>
    </w:p>
    <w:p w:rsidR="00931B57" w:rsidRPr="00B50CC0" w:rsidRDefault="00931B57" w:rsidP="00931B57">
      <w:pPr>
        <w:jc w:val="center"/>
        <w:rPr>
          <w:rFonts w:ascii="Times New Roman" w:hAnsi="Times New Roman"/>
        </w:rPr>
      </w:pPr>
    </w:p>
    <w:p w:rsidR="00931B57" w:rsidRPr="00B50CC0" w:rsidRDefault="00931B57" w:rsidP="00931B57">
      <w:pPr>
        <w:jc w:val="center"/>
        <w:rPr>
          <w:rFonts w:ascii="Times New Roman" w:hAnsi="Times New Roman"/>
        </w:rPr>
      </w:pPr>
    </w:p>
    <w:p w:rsidR="00931B57" w:rsidRPr="00B50CC0" w:rsidRDefault="00931B57" w:rsidP="00931B57">
      <w:pPr>
        <w:ind w:firstLine="720"/>
        <w:jc w:val="both"/>
        <w:rPr>
          <w:rFonts w:ascii="Times New Roman" w:hAnsi="Times New Roman"/>
        </w:rPr>
      </w:pPr>
      <w:r w:rsidRPr="00B50CC0">
        <w:rPr>
          <w:rFonts w:ascii="Times New Roman" w:hAnsi="Times New Roman"/>
        </w:rPr>
        <w:t>Catre ___________________________________________</w:t>
      </w:r>
    </w:p>
    <w:p w:rsidR="00931B57" w:rsidRPr="00F23E57" w:rsidRDefault="00931B57" w:rsidP="00931B57">
      <w:pPr>
        <w:jc w:val="both"/>
        <w:rPr>
          <w:rFonts w:ascii="Times New Roman" w:hAnsi="Times New Roman"/>
          <w:i/>
        </w:rPr>
      </w:pPr>
      <w:r w:rsidRPr="00B50CC0">
        <w:rPr>
          <w:rFonts w:ascii="Times New Roman" w:hAnsi="Times New Roman"/>
        </w:rPr>
        <w:t xml:space="preserve">                              </w:t>
      </w:r>
      <w:r w:rsidRPr="00B50CC0">
        <w:rPr>
          <w:rFonts w:ascii="Times New Roman" w:hAnsi="Times New Roman"/>
          <w:i/>
        </w:rPr>
        <w:t>(denumirea autorității contractante și adresa completă)</w:t>
      </w:r>
    </w:p>
    <w:p w:rsidR="00931B57" w:rsidRPr="00B50CC0" w:rsidRDefault="00931B57" w:rsidP="00931B57">
      <w:pPr>
        <w:jc w:val="both"/>
        <w:rPr>
          <w:rFonts w:ascii="Times New Roman" w:hAnsi="Times New Roman"/>
          <w:lang w:val="it-IT"/>
        </w:rPr>
      </w:pPr>
      <w:r w:rsidRPr="00B50CC0">
        <w:rPr>
          <w:rFonts w:ascii="Times New Roman" w:hAnsi="Times New Roman"/>
        </w:rPr>
        <w:t xml:space="preserve">    </w:t>
      </w:r>
      <w:r w:rsidRPr="00B50CC0">
        <w:rPr>
          <w:rFonts w:ascii="Times New Roman" w:hAnsi="Times New Roman"/>
          <w:lang w:val="it-IT"/>
        </w:rPr>
        <w:t>Cu privire la procedura pentru atribuirea contractului_______________________________________________________________________</w:t>
      </w:r>
    </w:p>
    <w:p w:rsidR="00931B57" w:rsidRPr="00B50CC0" w:rsidRDefault="00931B57" w:rsidP="00931B57">
      <w:pPr>
        <w:jc w:val="both"/>
        <w:rPr>
          <w:rFonts w:ascii="Times New Roman" w:hAnsi="Times New Roman"/>
          <w:lang w:val="it-IT"/>
        </w:rPr>
      </w:pPr>
      <w:r w:rsidRPr="00B50CC0">
        <w:rPr>
          <w:rFonts w:ascii="Times New Roman" w:hAnsi="Times New Roman"/>
          <w:lang w:val="it-IT"/>
        </w:rPr>
        <w:t xml:space="preserve">                                    (denumirea contractului)</w:t>
      </w:r>
    </w:p>
    <w:p w:rsidR="00931B57" w:rsidRPr="00B50CC0" w:rsidRDefault="00931B57" w:rsidP="00931B57">
      <w:pPr>
        <w:jc w:val="both"/>
        <w:rPr>
          <w:rFonts w:ascii="Times New Roman" w:hAnsi="Times New Roman"/>
          <w:lang w:val="it-IT"/>
        </w:rPr>
      </w:pPr>
      <w:r w:rsidRPr="00B50CC0">
        <w:rPr>
          <w:rFonts w:ascii="Times New Roman" w:hAnsi="Times New Roman"/>
          <w:lang w:val="it-IT"/>
        </w:rPr>
        <w:t>noi ________________________, având sediul înregistrat la ______________________,</w:t>
      </w:r>
    </w:p>
    <w:p w:rsidR="00931B57" w:rsidRPr="00B50CC0" w:rsidRDefault="00931B57" w:rsidP="00931B57">
      <w:pPr>
        <w:jc w:val="both"/>
        <w:rPr>
          <w:rFonts w:ascii="Times New Roman" w:hAnsi="Times New Roman"/>
          <w:i/>
          <w:lang w:val="it-IT"/>
        </w:rPr>
      </w:pPr>
      <w:r w:rsidRPr="00B50CC0">
        <w:rPr>
          <w:rFonts w:ascii="Times New Roman" w:hAnsi="Times New Roman"/>
          <w:lang w:val="it-IT"/>
        </w:rPr>
        <w:t xml:space="preserve">           </w:t>
      </w:r>
      <w:r w:rsidRPr="00B50CC0">
        <w:rPr>
          <w:rFonts w:ascii="Times New Roman" w:hAnsi="Times New Roman"/>
          <w:i/>
          <w:lang w:val="it-IT"/>
        </w:rPr>
        <w:t>(denumirea bancii)                                                                       (adresa bancii)</w:t>
      </w:r>
    </w:p>
    <w:p w:rsidR="00931B57" w:rsidRPr="00B50CC0" w:rsidRDefault="00931B57" w:rsidP="00931B57">
      <w:pPr>
        <w:jc w:val="both"/>
        <w:rPr>
          <w:rFonts w:ascii="Times New Roman" w:hAnsi="Times New Roman"/>
          <w:lang w:val="it-IT"/>
        </w:rPr>
      </w:pPr>
      <w:r w:rsidRPr="00B50CC0">
        <w:rPr>
          <w:rFonts w:ascii="Times New Roman" w:hAnsi="Times New Roman"/>
          <w:lang w:val="it-IT"/>
        </w:rPr>
        <w:t>ne obligăm față de _________________________________________ să plătim suma de</w:t>
      </w:r>
    </w:p>
    <w:p w:rsidR="00931B57" w:rsidRPr="00B50CC0" w:rsidRDefault="00931B57" w:rsidP="00931B57">
      <w:pPr>
        <w:jc w:val="both"/>
        <w:rPr>
          <w:rFonts w:ascii="Times New Roman" w:hAnsi="Times New Roman"/>
          <w:lang w:val="it-IT"/>
        </w:rPr>
      </w:pPr>
      <w:r w:rsidRPr="00B50CC0">
        <w:rPr>
          <w:rFonts w:ascii="Times New Roman" w:hAnsi="Times New Roman"/>
          <w:lang w:val="it-IT"/>
        </w:rPr>
        <w:t xml:space="preserve">                                         (denumirea autorității contractante) </w:t>
      </w:r>
    </w:p>
    <w:p w:rsidR="00931B57" w:rsidRPr="00B50CC0" w:rsidRDefault="00931B57" w:rsidP="00931B57">
      <w:pPr>
        <w:jc w:val="both"/>
        <w:rPr>
          <w:rFonts w:ascii="Times New Roman" w:hAnsi="Times New Roman"/>
          <w:lang w:val="it-IT"/>
        </w:rPr>
      </w:pPr>
      <w:r w:rsidRPr="00B50CC0">
        <w:rPr>
          <w:rFonts w:ascii="Times New Roman" w:hAnsi="Times New Roman"/>
          <w:lang w:val="it-IT"/>
        </w:rPr>
        <w:t>______________________________, la prima sa cerere scrisă și fără ca aceasta să aibă</w:t>
      </w:r>
    </w:p>
    <w:p w:rsidR="00931B57" w:rsidRPr="00B50CC0" w:rsidRDefault="00931B57" w:rsidP="00931B57">
      <w:pPr>
        <w:jc w:val="both"/>
        <w:rPr>
          <w:rFonts w:ascii="Times New Roman" w:hAnsi="Times New Roman"/>
          <w:i/>
          <w:lang w:val="it-IT"/>
        </w:rPr>
      </w:pPr>
      <w:r w:rsidRPr="00B50CC0">
        <w:rPr>
          <w:rFonts w:ascii="Times New Roman" w:hAnsi="Times New Roman"/>
          <w:lang w:val="it-IT"/>
        </w:rPr>
        <w:t xml:space="preserve">                    </w:t>
      </w:r>
      <w:r w:rsidRPr="00B50CC0">
        <w:rPr>
          <w:rFonts w:ascii="Times New Roman" w:hAnsi="Times New Roman"/>
          <w:i/>
          <w:lang w:val="it-IT"/>
        </w:rPr>
        <w:t>(în litere și în cifre)</w:t>
      </w:r>
    </w:p>
    <w:p w:rsidR="00931B57" w:rsidRPr="00B50CC0" w:rsidRDefault="00931B57" w:rsidP="00931B57">
      <w:pPr>
        <w:jc w:val="both"/>
        <w:rPr>
          <w:rFonts w:ascii="Times New Roman" w:hAnsi="Times New Roman"/>
          <w:lang w:val="it-IT"/>
        </w:rPr>
      </w:pPr>
      <w:r w:rsidRPr="00B50CC0">
        <w:rPr>
          <w:rFonts w:ascii="Times New Roman" w:hAnsi="Times New Roman"/>
          <w:lang w:val="it-IT"/>
        </w:rPr>
        <w:t>obligația de a - și motiva cererea respectivă, cu condiția ca în cererea să autoritatea contractantă să specifice ca suma cerută de ea și datorată ei este din cauza existenței uneia sau mai multora dintre situațiile următoare:</w:t>
      </w:r>
    </w:p>
    <w:p w:rsidR="00931B57" w:rsidRPr="00B50CC0" w:rsidRDefault="00931B57" w:rsidP="00931B57">
      <w:pPr>
        <w:jc w:val="both"/>
        <w:rPr>
          <w:rFonts w:ascii="Times New Roman" w:hAnsi="Times New Roman"/>
          <w:lang w:val="it-IT"/>
        </w:rPr>
      </w:pPr>
      <w:r w:rsidRPr="00B50CC0">
        <w:rPr>
          <w:rFonts w:ascii="Times New Roman" w:hAnsi="Times New Roman"/>
          <w:lang w:val="it-IT"/>
        </w:rPr>
        <w:t xml:space="preserve">    a) ofertantul _____________________ și-a retras oferta în perioada de valabilitate </w:t>
      </w:r>
    </w:p>
    <w:p w:rsidR="00931B57" w:rsidRPr="00B50CC0" w:rsidRDefault="00931B57" w:rsidP="00931B57">
      <w:pPr>
        <w:jc w:val="both"/>
        <w:rPr>
          <w:rFonts w:ascii="Times New Roman" w:hAnsi="Times New Roman"/>
          <w:i/>
          <w:lang w:val="it-IT"/>
        </w:rPr>
      </w:pPr>
      <w:r w:rsidRPr="00B50CC0">
        <w:rPr>
          <w:rFonts w:ascii="Times New Roman" w:hAnsi="Times New Roman"/>
          <w:i/>
          <w:lang w:val="it-IT"/>
        </w:rPr>
        <w:t xml:space="preserve">                                 (denumirea/numele)</w:t>
      </w:r>
    </w:p>
    <w:p w:rsidR="00931B57" w:rsidRPr="00B50CC0" w:rsidRDefault="00931B57" w:rsidP="00931B57">
      <w:pPr>
        <w:jc w:val="both"/>
        <w:rPr>
          <w:rFonts w:ascii="Times New Roman" w:hAnsi="Times New Roman"/>
          <w:lang w:val="it-IT"/>
        </w:rPr>
      </w:pPr>
      <w:r w:rsidRPr="00B50CC0">
        <w:rPr>
          <w:rFonts w:ascii="Times New Roman" w:hAnsi="Times New Roman"/>
          <w:lang w:val="it-IT"/>
        </w:rPr>
        <w:t>a acesteia;</w:t>
      </w:r>
      <w:r w:rsidR="00F23E57">
        <w:rPr>
          <w:rFonts w:ascii="Times New Roman" w:hAnsi="Times New Roman"/>
          <w:lang w:val="it-IT"/>
        </w:rPr>
        <w:t xml:space="preserve">  </w:t>
      </w:r>
      <w:r w:rsidRPr="00B50CC0">
        <w:rPr>
          <w:rFonts w:ascii="Times New Roman" w:hAnsi="Times New Roman"/>
          <w:lang w:val="it-IT"/>
        </w:rPr>
        <w:t xml:space="preserve">   </w:t>
      </w:r>
    </w:p>
    <w:p w:rsidR="00931B57" w:rsidRPr="00B50CC0" w:rsidRDefault="00931B57" w:rsidP="00931B57">
      <w:pPr>
        <w:jc w:val="both"/>
        <w:rPr>
          <w:rFonts w:ascii="Times New Roman" w:hAnsi="Times New Roman"/>
          <w:lang w:val="it-IT"/>
        </w:rPr>
      </w:pPr>
      <w:r w:rsidRPr="00B50CC0">
        <w:rPr>
          <w:rFonts w:ascii="Times New Roman" w:hAnsi="Times New Roman"/>
          <w:lang w:val="it-IT"/>
        </w:rPr>
        <w:t xml:space="preserve">    b) oferta sa fiind stabilită câștigătoare, ofertantul ___________________________</w:t>
      </w:r>
    </w:p>
    <w:p w:rsidR="00931B57" w:rsidRPr="00B50CC0" w:rsidRDefault="00931B57" w:rsidP="00931B57">
      <w:pPr>
        <w:jc w:val="both"/>
        <w:rPr>
          <w:rFonts w:ascii="Times New Roman" w:hAnsi="Times New Roman"/>
          <w:i/>
          <w:lang w:val="it-IT"/>
        </w:rPr>
      </w:pPr>
      <w:r w:rsidRPr="00B50CC0">
        <w:rPr>
          <w:rFonts w:ascii="Times New Roman" w:hAnsi="Times New Roman"/>
          <w:lang w:val="it-IT"/>
        </w:rPr>
        <w:t xml:space="preserve">                                                                                                     </w:t>
      </w:r>
      <w:r w:rsidRPr="00B50CC0">
        <w:rPr>
          <w:rFonts w:ascii="Times New Roman" w:hAnsi="Times New Roman"/>
          <w:i/>
          <w:lang w:val="it-IT"/>
        </w:rPr>
        <w:t>(denumirea/numele)</w:t>
      </w:r>
    </w:p>
    <w:p w:rsidR="00931B57" w:rsidRPr="00B50CC0" w:rsidRDefault="00931B57" w:rsidP="00931B57">
      <w:pPr>
        <w:jc w:val="both"/>
        <w:rPr>
          <w:rFonts w:ascii="Times New Roman" w:hAnsi="Times New Roman"/>
          <w:lang w:val="it-IT"/>
        </w:rPr>
      </w:pPr>
      <w:r w:rsidRPr="00B50CC0">
        <w:rPr>
          <w:rFonts w:ascii="Times New Roman" w:hAnsi="Times New Roman"/>
          <w:lang w:val="it-IT"/>
        </w:rPr>
        <w:t>a refuzat să semneze contractul de concesiune în perioada de valabilitate a ofertei.</w:t>
      </w:r>
    </w:p>
    <w:p w:rsidR="00931B57" w:rsidRPr="00B50CC0" w:rsidRDefault="00931B57" w:rsidP="00931B57">
      <w:pPr>
        <w:jc w:val="both"/>
        <w:rPr>
          <w:rFonts w:ascii="Times New Roman" w:hAnsi="Times New Roman"/>
          <w:lang w:val="it-IT"/>
        </w:rPr>
      </w:pPr>
    </w:p>
    <w:p w:rsidR="00931B57" w:rsidRPr="00B50CC0" w:rsidRDefault="00931B57" w:rsidP="00931B57">
      <w:pPr>
        <w:ind w:firstLine="720"/>
        <w:jc w:val="both"/>
        <w:rPr>
          <w:rFonts w:ascii="Times New Roman" w:hAnsi="Times New Roman"/>
          <w:lang w:val="it-IT"/>
        </w:rPr>
      </w:pPr>
      <w:r w:rsidRPr="00B50CC0">
        <w:rPr>
          <w:rFonts w:ascii="Times New Roman" w:hAnsi="Times New Roman"/>
          <w:lang w:val="it-IT"/>
        </w:rPr>
        <w:t>Prezenta garanție este valabilă pana la data de ______________________.</w:t>
      </w:r>
    </w:p>
    <w:p w:rsidR="00931B57" w:rsidRPr="00B50CC0" w:rsidRDefault="00931B57" w:rsidP="00931B57">
      <w:pPr>
        <w:ind w:firstLine="720"/>
        <w:jc w:val="both"/>
        <w:rPr>
          <w:rFonts w:ascii="Times New Roman" w:hAnsi="Times New Roman"/>
          <w:lang w:val="it-IT"/>
        </w:rPr>
      </w:pPr>
    </w:p>
    <w:p w:rsidR="00931B57" w:rsidRPr="00B50CC0" w:rsidRDefault="00931B57" w:rsidP="00F23E57">
      <w:pPr>
        <w:ind w:firstLine="720"/>
        <w:jc w:val="both"/>
        <w:rPr>
          <w:rFonts w:ascii="Times New Roman" w:hAnsi="Times New Roman"/>
          <w:lang w:val="it-IT"/>
        </w:rPr>
      </w:pPr>
      <w:r w:rsidRPr="00B50CC0">
        <w:rPr>
          <w:rFonts w:ascii="Times New Roman" w:hAnsi="Times New Roman"/>
          <w:lang w:val="it-IT"/>
        </w:rPr>
        <w:t>Parafată de Banca _____________ în ziua ______ luna ________ anul _____</w:t>
      </w:r>
    </w:p>
    <w:p w:rsidR="00931B57" w:rsidRPr="00B50CC0" w:rsidRDefault="00931B57" w:rsidP="00931B57">
      <w:pPr>
        <w:jc w:val="both"/>
        <w:rPr>
          <w:rFonts w:ascii="Times New Roman" w:hAnsi="Times New Roman"/>
          <w:lang w:val="it-IT"/>
        </w:rPr>
      </w:pPr>
      <w:r w:rsidRPr="00B50CC0">
        <w:rPr>
          <w:rFonts w:ascii="Times New Roman" w:hAnsi="Times New Roman"/>
          <w:lang w:val="it-IT"/>
        </w:rPr>
        <w:t xml:space="preserve">             </w:t>
      </w:r>
    </w:p>
    <w:p w:rsidR="00931B57" w:rsidRPr="00B50CC0" w:rsidRDefault="00931B57" w:rsidP="00931B57">
      <w:pPr>
        <w:jc w:val="both"/>
        <w:rPr>
          <w:rFonts w:ascii="Times New Roman" w:hAnsi="Times New Roman"/>
          <w:i/>
          <w:lang w:val="it-IT"/>
        </w:rPr>
      </w:pPr>
      <w:r w:rsidRPr="00B50CC0">
        <w:rPr>
          <w:rFonts w:ascii="Times New Roman" w:hAnsi="Times New Roman"/>
          <w:lang w:val="it-IT"/>
        </w:rPr>
        <w:t xml:space="preserve">          </w:t>
      </w:r>
      <w:r w:rsidRPr="00B50CC0">
        <w:rPr>
          <w:rFonts w:ascii="Times New Roman" w:hAnsi="Times New Roman"/>
          <w:i/>
          <w:lang w:val="it-IT"/>
        </w:rPr>
        <w:t>(semnatură autorizată)</w:t>
      </w:r>
    </w:p>
    <w:p w:rsidR="00931B57" w:rsidRPr="00B50CC0" w:rsidRDefault="00931B57" w:rsidP="00931B57">
      <w:pPr>
        <w:rPr>
          <w:rFonts w:ascii="Times New Roman" w:hAnsi="Times New Roman"/>
        </w:rPr>
      </w:pPr>
    </w:p>
    <w:p w:rsidR="00931B57" w:rsidRDefault="00F23E57" w:rsidP="00F23E57">
      <w:pPr>
        <w:pStyle w:val="TableText"/>
        <w:tabs>
          <w:tab w:val="clear" w:pos="0"/>
        </w:tabs>
        <w:ind w:hanging="5760"/>
        <w:jc w:val="both"/>
        <w:rPr>
          <w:szCs w:val="24"/>
          <w:lang w:val="ro-RO"/>
        </w:rPr>
      </w:pPr>
      <w:r>
        <w:rPr>
          <w:szCs w:val="24"/>
          <w:lang w:val="ro-RO"/>
        </w:rPr>
        <w:t xml:space="preserve">Nr. ________ / _____ </w:t>
      </w:r>
    </w:p>
    <w:p w:rsidR="00931B57" w:rsidRDefault="00931B57" w:rsidP="00931B57">
      <w:pPr>
        <w:pStyle w:val="TableText"/>
        <w:tabs>
          <w:tab w:val="clear" w:pos="0"/>
        </w:tabs>
        <w:jc w:val="center"/>
        <w:rPr>
          <w:szCs w:val="24"/>
          <w:lang w:val="ro-RO"/>
        </w:rPr>
      </w:pPr>
    </w:p>
    <w:p w:rsidR="00931B57" w:rsidRPr="00B50CC0" w:rsidRDefault="00931B57" w:rsidP="00931B57">
      <w:pPr>
        <w:pStyle w:val="TableText"/>
        <w:tabs>
          <w:tab w:val="clear" w:pos="0"/>
        </w:tabs>
        <w:jc w:val="center"/>
        <w:rPr>
          <w:szCs w:val="24"/>
          <w:lang w:val="ro-RO"/>
        </w:rPr>
      </w:pPr>
    </w:p>
    <w:p w:rsidR="00931B57" w:rsidRPr="00B50CC0" w:rsidRDefault="00931B57" w:rsidP="00931B57">
      <w:pPr>
        <w:pStyle w:val="TableText"/>
        <w:tabs>
          <w:tab w:val="clear" w:pos="0"/>
        </w:tabs>
        <w:rPr>
          <w:szCs w:val="24"/>
          <w:lang w:val="ro-RO"/>
        </w:rPr>
      </w:pPr>
    </w:p>
    <w:p w:rsidR="00931B57" w:rsidRPr="00B50CC0" w:rsidRDefault="00931B57" w:rsidP="00931B57">
      <w:pPr>
        <w:pStyle w:val="TableText"/>
        <w:tabs>
          <w:tab w:val="clear" w:pos="0"/>
        </w:tabs>
        <w:jc w:val="center"/>
        <w:rPr>
          <w:b/>
          <w:bCs/>
          <w:szCs w:val="24"/>
          <w:lang w:val="ro-RO"/>
        </w:rPr>
      </w:pPr>
      <w:r w:rsidRPr="00B50CC0">
        <w:rPr>
          <w:b/>
          <w:szCs w:val="24"/>
          <w:lang w:val="ro-RO"/>
        </w:rPr>
        <w:t xml:space="preserve">FORMULARUL </w:t>
      </w:r>
      <w:r w:rsidRPr="00B50CC0">
        <w:rPr>
          <w:b/>
          <w:szCs w:val="24"/>
        </w:rPr>
        <w:t xml:space="preserve">NR. </w:t>
      </w:r>
      <w:r w:rsidRPr="00B50CC0">
        <w:rPr>
          <w:b/>
          <w:szCs w:val="24"/>
          <w:lang w:val="ro-RO"/>
        </w:rPr>
        <w:t>4: SOLICITĂRI  DE  CLARIFICĂRI</w:t>
      </w:r>
    </w:p>
    <w:p w:rsidR="00931B57" w:rsidRPr="00B50CC0" w:rsidRDefault="00931B57" w:rsidP="00931B57">
      <w:pPr>
        <w:pStyle w:val="TableText"/>
        <w:tabs>
          <w:tab w:val="clear" w:pos="0"/>
        </w:tabs>
        <w:jc w:val="center"/>
        <w:rPr>
          <w:szCs w:val="24"/>
          <w:lang w:val="ro-RO"/>
        </w:rPr>
      </w:pPr>
    </w:p>
    <w:p w:rsidR="00931B57" w:rsidRPr="00B50CC0" w:rsidRDefault="00931B57" w:rsidP="00931B57">
      <w:pPr>
        <w:pStyle w:val="TableText"/>
        <w:tabs>
          <w:tab w:val="clear" w:pos="0"/>
        </w:tabs>
        <w:jc w:val="center"/>
        <w:rPr>
          <w:szCs w:val="24"/>
          <w:lang w:val="ro-RO"/>
        </w:rPr>
      </w:pPr>
      <w:r w:rsidRPr="00B50CC0">
        <w:rPr>
          <w:szCs w:val="24"/>
          <w:lang w:val="ro-RO"/>
        </w:rPr>
        <w:tab/>
      </w:r>
    </w:p>
    <w:p w:rsidR="00931B57" w:rsidRPr="00B50CC0" w:rsidRDefault="00931B57" w:rsidP="00931B57">
      <w:pPr>
        <w:pStyle w:val="TableText"/>
        <w:tabs>
          <w:tab w:val="clear" w:pos="0"/>
        </w:tabs>
        <w:jc w:val="both"/>
        <w:rPr>
          <w:szCs w:val="24"/>
          <w:lang w:val="ro-RO"/>
        </w:rPr>
      </w:pPr>
      <w:r w:rsidRPr="00B50CC0">
        <w:rPr>
          <w:szCs w:val="24"/>
          <w:lang w:val="ro-RO"/>
        </w:rPr>
        <w:tab/>
        <w:t>Către,</w:t>
      </w:r>
    </w:p>
    <w:p w:rsidR="00931B57" w:rsidRPr="00B50CC0" w:rsidRDefault="00931B57" w:rsidP="00931B57">
      <w:pPr>
        <w:pStyle w:val="TableText"/>
        <w:tabs>
          <w:tab w:val="clear" w:pos="0"/>
        </w:tabs>
        <w:ind w:firstLine="720"/>
        <w:rPr>
          <w:b/>
          <w:szCs w:val="24"/>
          <w:lang w:val="ro-RO"/>
        </w:rPr>
      </w:pPr>
      <w:r w:rsidRPr="00B50CC0">
        <w:rPr>
          <w:b/>
          <w:szCs w:val="24"/>
          <w:lang w:val="ro-RO"/>
        </w:rPr>
        <w:t>_________________________________</w:t>
      </w:r>
    </w:p>
    <w:p w:rsidR="00931B57" w:rsidRPr="00B50CC0" w:rsidRDefault="00931B57" w:rsidP="00931B57">
      <w:pPr>
        <w:pStyle w:val="TableText"/>
        <w:tabs>
          <w:tab w:val="clear" w:pos="0"/>
        </w:tabs>
        <w:ind w:firstLine="720"/>
        <w:rPr>
          <w:szCs w:val="24"/>
          <w:lang w:val="ro-RO"/>
        </w:rPr>
      </w:pPr>
      <w:r w:rsidRPr="00B50CC0">
        <w:rPr>
          <w:szCs w:val="24"/>
          <w:lang w:val="ro-RO"/>
        </w:rPr>
        <w:t>(denumire autoritate contractantă)</w:t>
      </w:r>
    </w:p>
    <w:p w:rsidR="00931B57" w:rsidRPr="00B50CC0" w:rsidRDefault="00931B57" w:rsidP="00931B57">
      <w:pPr>
        <w:pStyle w:val="TableText"/>
        <w:tabs>
          <w:tab w:val="clear" w:pos="0"/>
        </w:tabs>
        <w:ind w:firstLine="720"/>
        <w:rPr>
          <w:szCs w:val="24"/>
          <w:lang w:val="ro-RO"/>
        </w:rPr>
      </w:pPr>
    </w:p>
    <w:p w:rsidR="00931B57" w:rsidRPr="00B50CC0" w:rsidRDefault="00931B57" w:rsidP="00931B57">
      <w:pPr>
        <w:pStyle w:val="TableText"/>
        <w:tabs>
          <w:tab w:val="clear" w:pos="0"/>
        </w:tabs>
        <w:ind w:firstLine="720"/>
        <w:jc w:val="both"/>
        <w:rPr>
          <w:szCs w:val="24"/>
          <w:lang w:val="ro-RO"/>
        </w:rPr>
      </w:pPr>
    </w:p>
    <w:p w:rsidR="00931B57" w:rsidRPr="00B50CC0" w:rsidRDefault="00931B57" w:rsidP="00931B57">
      <w:pPr>
        <w:ind w:firstLine="720"/>
        <w:jc w:val="both"/>
        <w:rPr>
          <w:rFonts w:ascii="Times New Roman" w:hAnsi="Times New Roman"/>
        </w:rPr>
      </w:pPr>
    </w:p>
    <w:p w:rsidR="00931B57" w:rsidRPr="00B50CC0" w:rsidRDefault="00931B57" w:rsidP="00931B57">
      <w:pPr>
        <w:ind w:firstLine="720"/>
        <w:jc w:val="both"/>
        <w:rPr>
          <w:rFonts w:ascii="Times New Roman" w:hAnsi="Times New Roman"/>
        </w:rPr>
      </w:pPr>
      <w:r w:rsidRPr="00B50CC0">
        <w:rPr>
          <w:rFonts w:ascii="Times New Roman" w:hAnsi="Times New Roman"/>
        </w:rPr>
        <w:t>Referitor la procedura pentru atribuirea contractului  ______________________________________________________</w:t>
      </w:r>
    </w:p>
    <w:p w:rsidR="00931B57" w:rsidRPr="00B50CC0" w:rsidRDefault="00931B57" w:rsidP="00931B57">
      <w:pPr>
        <w:ind w:firstLine="720"/>
        <w:jc w:val="both"/>
        <w:rPr>
          <w:rFonts w:ascii="Times New Roman" w:hAnsi="Times New Roman"/>
        </w:rPr>
      </w:pPr>
    </w:p>
    <w:p w:rsidR="00931B57" w:rsidRPr="00B50CC0" w:rsidRDefault="00931B57" w:rsidP="00931B57">
      <w:pPr>
        <w:jc w:val="both"/>
        <w:rPr>
          <w:rFonts w:ascii="Times New Roman" w:hAnsi="Times New Roman"/>
          <w:bCs/>
        </w:rPr>
      </w:pPr>
      <w:r w:rsidRPr="00B50CC0">
        <w:rPr>
          <w:rFonts w:ascii="Times New Roman" w:hAnsi="Times New Roman"/>
        </w:rPr>
        <w:t>___________________________________</w:t>
      </w:r>
      <w:r w:rsidRPr="00B50CC0">
        <w:rPr>
          <w:rFonts w:ascii="Times New Roman" w:hAnsi="Times New Roman"/>
          <w:b/>
          <w:bCs/>
        </w:rPr>
        <w:t xml:space="preserve">– </w:t>
      </w:r>
      <w:r w:rsidRPr="00B50CC0">
        <w:rPr>
          <w:rFonts w:ascii="Times New Roman" w:hAnsi="Times New Roman"/>
          <w:bCs/>
        </w:rPr>
        <w:t>COD CPV ________________, vă adresăm următoarea solicitare de clarificări cu privire la:</w:t>
      </w:r>
    </w:p>
    <w:p w:rsidR="00931B57" w:rsidRPr="00B50CC0" w:rsidRDefault="00931B57" w:rsidP="00931B57">
      <w:pPr>
        <w:jc w:val="both"/>
        <w:rPr>
          <w:rFonts w:ascii="Times New Roman" w:hAnsi="Times New Roman"/>
        </w:rPr>
      </w:pPr>
    </w:p>
    <w:p w:rsidR="00931B57" w:rsidRPr="00B50CC0" w:rsidRDefault="00931B57" w:rsidP="00931B57">
      <w:pPr>
        <w:pStyle w:val="TableText"/>
        <w:tabs>
          <w:tab w:val="clear" w:pos="0"/>
        </w:tabs>
        <w:ind w:firstLine="720"/>
        <w:jc w:val="both"/>
        <w:rPr>
          <w:szCs w:val="24"/>
          <w:lang w:val="ro-RO"/>
        </w:rPr>
      </w:pPr>
    </w:p>
    <w:p w:rsidR="00931B57" w:rsidRPr="00B50CC0" w:rsidRDefault="00931B57" w:rsidP="00931B57">
      <w:pPr>
        <w:pStyle w:val="TableText"/>
        <w:tabs>
          <w:tab w:val="clear" w:pos="0"/>
        </w:tabs>
        <w:ind w:firstLine="720"/>
        <w:jc w:val="both"/>
        <w:rPr>
          <w:szCs w:val="24"/>
          <w:lang w:val="ro-RO"/>
        </w:rPr>
      </w:pPr>
      <w:r w:rsidRPr="00B50CC0">
        <w:rPr>
          <w:szCs w:val="24"/>
          <w:lang w:val="ro-RO"/>
        </w:rPr>
        <w:t>1. ____________________________________________________________</w:t>
      </w:r>
    </w:p>
    <w:p w:rsidR="00931B57" w:rsidRPr="00B50CC0" w:rsidRDefault="00931B57" w:rsidP="00931B57">
      <w:pPr>
        <w:pStyle w:val="TableText"/>
        <w:tabs>
          <w:tab w:val="clear" w:pos="0"/>
        </w:tabs>
        <w:jc w:val="both"/>
        <w:rPr>
          <w:szCs w:val="24"/>
          <w:lang w:val="ro-RO"/>
        </w:rPr>
      </w:pPr>
      <w:r w:rsidRPr="00B50CC0">
        <w:rPr>
          <w:szCs w:val="24"/>
          <w:lang w:val="ro-RO"/>
        </w:rPr>
        <w:t>_________________________________________________________________</w:t>
      </w:r>
    </w:p>
    <w:p w:rsidR="00931B57" w:rsidRPr="00B50CC0" w:rsidRDefault="00931B57" w:rsidP="00931B57">
      <w:pPr>
        <w:pStyle w:val="TableText"/>
        <w:tabs>
          <w:tab w:val="clear" w:pos="0"/>
        </w:tabs>
        <w:jc w:val="both"/>
        <w:rPr>
          <w:szCs w:val="24"/>
          <w:lang w:val="ro-RO"/>
        </w:rPr>
      </w:pPr>
      <w:r w:rsidRPr="00B50CC0">
        <w:rPr>
          <w:szCs w:val="24"/>
          <w:lang w:val="ro-RO"/>
        </w:rPr>
        <w:t>________________________________________________________________</w:t>
      </w:r>
    </w:p>
    <w:p w:rsidR="00931B57" w:rsidRPr="00B50CC0" w:rsidRDefault="00931B57" w:rsidP="00931B57">
      <w:pPr>
        <w:pStyle w:val="TableText"/>
        <w:tabs>
          <w:tab w:val="clear" w:pos="0"/>
        </w:tabs>
        <w:jc w:val="both"/>
        <w:rPr>
          <w:szCs w:val="24"/>
          <w:lang w:val="ro-RO"/>
        </w:rPr>
      </w:pPr>
    </w:p>
    <w:p w:rsidR="00931B57" w:rsidRPr="00B50CC0" w:rsidRDefault="00931B57" w:rsidP="00931B57">
      <w:pPr>
        <w:pStyle w:val="TableText"/>
        <w:tabs>
          <w:tab w:val="clear" w:pos="0"/>
        </w:tabs>
        <w:ind w:firstLine="720"/>
        <w:jc w:val="both"/>
        <w:rPr>
          <w:szCs w:val="24"/>
          <w:lang w:val="ro-RO"/>
        </w:rPr>
      </w:pPr>
      <w:r w:rsidRPr="00B50CC0">
        <w:rPr>
          <w:szCs w:val="24"/>
          <w:lang w:val="ro-RO"/>
        </w:rPr>
        <w:t xml:space="preserve">  2.____________________________________________________________</w:t>
      </w:r>
    </w:p>
    <w:p w:rsidR="00931B57" w:rsidRPr="00B50CC0" w:rsidRDefault="00931B57" w:rsidP="00931B57">
      <w:pPr>
        <w:pStyle w:val="TableText"/>
        <w:tabs>
          <w:tab w:val="clear" w:pos="0"/>
        </w:tabs>
        <w:jc w:val="both"/>
        <w:rPr>
          <w:szCs w:val="24"/>
          <w:lang w:val="ro-RO"/>
        </w:rPr>
      </w:pPr>
      <w:r w:rsidRPr="00B50CC0">
        <w:rPr>
          <w:szCs w:val="24"/>
          <w:lang w:val="ro-RO"/>
        </w:rPr>
        <w:t>_________________________________________________________________</w:t>
      </w:r>
    </w:p>
    <w:p w:rsidR="00931B57" w:rsidRPr="00B50CC0" w:rsidRDefault="00931B57" w:rsidP="00931B57">
      <w:pPr>
        <w:pStyle w:val="TableText"/>
        <w:tabs>
          <w:tab w:val="clear" w:pos="0"/>
        </w:tabs>
        <w:jc w:val="both"/>
        <w:rPr>
          <w:szCs w:val="24"/>
          <w:lang w:val="ro-RO"/>
        </w:rPr>
      </w:pPr>
      <w:r w:rsidRPr="00B50CC0">
        <w:rPr>
          <w:szCs w:val="24"/>
          <w:lang w:val="ro-RO"/>
        </w:rPr>
        <w:t>_________________________________________________________________.</w:t>
      </w:r>
    </w:p>
    <w:p w:rsidR="00931B57" w:rsidRPr="00B50CC0" w:rsidRDefault="00931B57" w:rsidP="00931B57">
      <w:pPr>
        <w:pStyle w:val="TableText"/>
        <w:tabs>
          <w:tab w:val="clear" w:pos="0"/>
        </w:tabs>
        <w:ind w:firstLine="720"/>
        <w:jc w:val="both"/>
        <w:rPr>
          <w:i/>
          <w:iCs/>
          <w:szCs w:val="24"/>
          <w:lang w:val="ro-RO"/>
        </w:rPr>
      </w:pPr>
    </w:p>
    <w:p w:rsidR="00931B57" w:rsidRPr="00B50CC0" w:rsidRDefault="00931B57" w:rsidP="00931B57">
      <w:pPr>
        <w:pStyle w:val="TableText"/>
        <w:tabs>
          <w:tab w:val="clear" w:pos="0"/>
        </w:tabs>
        <w:ind w:firstLine="720"/>
        <w:jc w:val="both"/>
        <w:rPr>
          <w:szCs w:val="24"/>
          <w:lang w:val="ro-RO"/>
        </w:rPr>
      </w:pPr>
      <w:r w:rsidRPr="00B50CC0">
        <w:rPr>
          <w:szCs w:val="24"/>
          <w:lang w:val="ro-RO"/>
        </w:rPr>
        <w:t xml:space="preserve">  3.____________________________________________________________</w:t>
      </w:r>
    </w:p>
    <w:p w:rsidR="00931B57" w:rsidRPr="00B50CC0" w:rsidRDefault="00931B57" w:rsidP="00931B57">
      <w:pPr>
        <w:pStyle w:val="TableText"/>
        <w:tabs>
          <w:tab w:val="clear" w:pos="0"/>
        </w:tabs>
        <w:jc w:val="both"/>
        <w:rPr>
          <w:szCs w:val="24"/>
          <w:lang w:val="ro-RO"/>
        </w:rPr>
      </w:pPr>
      <w:r w:rsidRPr="00B50CC0">
        <w:rPr>
          <w:szCs w:val="24"/>
          <w:lang w:val="ro-RO"/>
        </w:rPr>
        <w:t>_________________________________________________________________</w:t>
      </w:r>
    </w:p>
    <w:p w:rsidR="00931B57" w:rsidRPr="00B50CC0" w:rsidRDefault="00931B57" w:rsidP="00931B57">
      <w:pPr>
        <w:pStyle w:val="TableText"/>
        <w:tabs>
          <w:tab w:val="clear" w:pos="0"/>
        </w:tabs>
        <w:jc w:val="both"/>
        <w:rPr>
          <w:i/>
          <w:iCs/>
          <w:szCs w:val="24"/>
          <w:lang w:val="ro-RO"/>
        </w:rPr>
      </w:pPr>
      <w:r w:rsidRPr="00B50CC0">
        <w:rPr>
          <w:szCs w:val="24"/>
          <w:lang w:val="ro-RO"/>
        </w:rPr>
        <w:t>_________________________________________________________________.</w:t>
      </w:r>
    </w:p>
    <w:p w:rsidR="00931B57" w:rsidRPr="00B50CC0" w:rsidRDefault="00931B57" w:rsidP="00931B57">
      <w:pPr>
        <w:pStyle w:val="TableText"/>
        <w:tabs>
          <w:tab w:val="clear" w:pos="0"/>
        </w:tabs>
        <w:ind w:firstLine="720"/>
        <w:jc w:val="both"/>
        <w:rPr>
          <w:i/>
          <w:iCs/>
          <w:szCs w:val="24"/>
          <w:lang w:val="ro-RO"/>
        </w:rPr>
      </w:pPr>
    </w:p>
    <w:p w:rsidR="00931B57" w:rsidRPr="00B50CC0" w:rsidRDefault="00931B57" w:rsidP="00931B57">
      <w:pPr>
        <w:pStyle w:val="TableText"/>
        <w:tabs>
          <w:tab w:val="clear" w:pos="0"/>
        </w:tabs>
        <w:ind w:firstLine="720"/>
        <w:jc w:val="both"/>
        <w:rPr>
          <w:iCs/>
          <w:szCs w:val="24"/>
          <w:lang w:val="ro-RO"/>
        </w:rPr>
      </w:pPr>
      <w:r w:rsidRPr="00B50CC0">
        <w:rPr>
          <w:iCs/>
          <w:szCs w:val="24"/>
          <w:lang w:val="ro-RO"/>
        </w:rPr>
        <w:t xml:space="preserve">Faţă de cele de mai sus, vă rugăm să ne prezentaţi punctul dumneavoastră de vedere cu privire la aspectele menţionate mai sus, la următoarea adresă de e-mail…………………………………… </w:t>
      </w:r>
    </w:p>
    <w:p w:rsidR="00931B57" w:rsidRPr="00B50CC0" w:rsidRDefault="00931B57" w:rsidP="00931B57">
      <w:pPr>
        <w:pStyle w:val="TableText"/>
        <w:tabs>
          <w:tab w:val="clear" w:pos="0"/>
        </w:tabs>
        <w:ind w:firstLine="720"/>
        <w:jc w:val="both"/>
        <w:rPr>
          <w:iCs/>
          <w:szCs w:val="24"/>
          <w:lang w:val="ro-RO"/>
        </w:rPr>
      </w:pPr>
    </w:p>
    <w:p w:rsidR="00931B57" w:rsidRPr="00B50CC0" w:rsidRDefault="00931B57" w:rsidP="00931B57">
      <w:pPr>
        <w:rPr>
          <w:rFonts w:ascii="Times New Roman" w:eastAsia="MS Mincho" w:hAnsi="Times New Roman"/>
        </w:rPr>
      </w:pPr>
      <w:r w:rsidRPr="00B50CC0">
        <w:rPr>
          <w:rFonts w:ascii="Times New Roman" w:eastAsia="MS Mincho" w:hAnsi="Times New Roman"/>
        </w:rPr>
        <w:t>Data completării :[ZZ.LLLL.AAAA]</w:t>
      </w:r>
    </w:p>
    <w:p w:rsidR="00931B57" w:rsidRPr="00B50CC0" w:rsidRDefault="00931B57" w:rsidP="00931B57">
      <w:pPr>
        <w:rPr>
          <w:rFonts w:ascii="Times New Roman" w:eastAsia="MS Mincho" w:hAnsi="Times New Roman"/>
        </w:rPr>
      </w:pPr>
    </w:p>
    <w:p w:rsidR="00931B57" w:rsidRPr="00B50CC0" w:rsidRDefault="00931B57" w:rsidP="00931B57">
      <w:pPr>
        <w:rPr>
          <w:rFonts w:ascii="Times New Roman" w:eastAsia="MS Mincho" w:hAnsi="Times New Roman"/>
        </w:rPr>
      </w:pPr>
      <w:r w:rsidRPr="00B50CC0">
        <w:rPr>
          <w:rFonts w:ascii="Times New Roman" w:eastAsia="MS Mincho" w:hAnsi="Times New Roman"/>
        </w:rPr>
        <w:t>Cu stimă,</w:t>
      </w:r>
    </w:p>
    <w:p w:rsidR="00931B57" w:rsidRPr="00B50CC0" w:rsidRDefault="00931B57" w:rsidP="00931B57">
      <w:pPr>
        <w:rPr>
          <w:rFonts w:ascii="Times New Roman" w:eastAsia="MS Mincho" w:hAnsi="Times New Roman"/>
        </w:rPr>
      </w:pPr>
    </w:p>
    <w:p w:rsidR="00931B57" w:rsidRPr="00B50CC0" w:rsidRDefault="00931B57" w:rsidP="00931B57">
      <w:pPr>
        <w:rPr>
          <w:rFonts w:ascii="Times New Roman" w:eastAsia="MS Mincho" w:hAnsi="Times New Roman"/>
        </w:rPr>
      </w:pPr>
      <w:r w:rsidRPr="00B50CC0">
        <w:rPr>
          <w:rFonts w:ascii="Times New Roman" w:eastAsia="MS Mincho" w:hAnsi="Times New Roman"/>
        </w:rPr>
        <w:t>[Nume ofertant],</w:t>
      </w:r>
    </w:p>
    <w:p w:rsidR="00931B57" w:rsidRPr="00B50CC0" w:rsidRDefault="00931B57" w:rsidP="00931B57">
      <w:pPr>
        <w:rPr>
          <w:rFonts w:ascii="Times New Roman" w:eastAsia="MS Mincho" w:hAnsi="Times New Roman"/>
        </w:rPr>
      </w:pPr>
      <w:r w:rsidRPr="00B50CC0">
        <w:rPr>
          <w:rFonts w:ascii="Times New Roman" w:eastAsia="MS Mincho" w:hAnsi="Times New Roman"/>
        </w:rPr>
        <w:t>……...........................</w:t>
      </w:r>
    </w:p>
    <w:p w:rsidR="00931B57" w:rsidRDefault="00931B57" w:rsidP="00F23E57">
      <w:pPr>
        <w:rPr>
          <w:rFonts w:ascii="Times New Roman" w:eastAsia="MS Mincho" w:hAnsi="Times New Roman"/>
        </w:rPr>
      </w:pPr>
      <w:r w:rsidRPr="00B50CC0">
        <w:rPr>
          <w:rFonts w:ascii="Times New Roman" w:eastAsia="MS Mincho" w:hAnsi="Times New Roman"/>
        </w:rPr>
        <w:t>(semnatura autorizata şi ştampilă)</w:t>
      </w:r>
    </w:p>
    <w:p w:rsidR="00F23E57" w:rsidRDefault="00F23E57" w:rsidP="00F23E57">
      <w:pPr>
        <w:rPr>
          <w:rFonts w:ascii="Times New Roman" w:eastAsia="MS Mincho" w:hAnsi="Times New Roman"/>
        </w:rPr>
      </w:pPr>
    </w:p>
    <w:p w:rsidR="00F23E57" w:rsidRDefault="00F23E57" w:rsidP="00F23E57">
      <w:pPr>
        <w:rPr>
          <w:rFonts w:ascii="Times New Roman" w:eastAsia="MS Mincho" w:hAnsi="Times New Roman"/>
        </w:rPr>
      </w:pPr>
    </w:p>
    <w:p w:rsidR="00F23E57" w:rsidRPr="00F23E57" w:rsidRDefault="00F23E57" w:rsidP="00F23E57">
      <w:pPr>
        <w:rPr>
          <w:rFonts w:ascii="Times New Roman" w:eastAsia="MS Mincho" w:hAnsi="Times New Roman"/>
        </w:rPr>
      </w:pPr>
    </w:p>
    <w:p w:rsidR="00931B57" w:rsidRDefault="00931B57" w:rsidP="00931B57">
      <w:pPr>
        <w:jc w:val="center"/>
        <w:rPr>
          <w:rFonts w:ascii="Times New Roman" w:hAnsi="Times New Roman"/>
          <w:b/>
          <w:bCs/>
          <w:snapToGrid w:val="0"/>
        </w:rPr>
      </w:pPr>
    </w:p>
    <w:p w:rsidR="00931B57" w:rsidRPr="00B50CC0" w:rsidRDefault="00931B57" w:rsidP="00931B57">
      <w:pPr>
        <w:jc w:val="center"/>
        <w:rPr>
          <w:rFonts w:ascii="Times New Roman" w:hAnsi="Times New Roman"/>
          <w:b/>
          <w:bCs/>
          <w:snapToGrid w:val="0"/>
        </w:rPr>
      </w:pPr>
      <w:r w:rsidRPr="00B50CC0">
        <w:rPr>
          <w:rFonts w:ascii="Times New Roman" w:hAnsi="Times New Roman"/>
          <w:b/>
          <w:bCs/>
          <w:snapToGrid w:val="0"/>
        </w:rPr>
        <w:lastRenderedPageBreak/>
        <w:t>FORMULARUL NR. 5</w:t>
      </w:r>
    </w:p>
    <w:p w:rsidR="00931B57" w:rsidRPr="00B50CC0" w:rsidRDefault="00931B57" w:rsidP="00931B57">
      <w:pPr>
        <w:jc w:val="right"/>
        <w:rPr>
          <w:rFonts w:ascii="Times New Roman" w:hAnsi="Times New Roman"/>
          <w:b/>
          <w:bCs/>
          <w:snapToGrid w:val="0"/>
        </w:rPr>
      </w:pPr>
    </w:p>
    <w:p w:rsidR="00931B57" w:rsidRPr="00B50CC0" w:rsidRDefault="00931B57" w:rsidP="00931B57">
      <w:pPr>
        <w:jc w:val="right"/>
        <w:rPr>
          <w:rFonts w:ascii="Times New Roman" w:hAnsi="Times New Roman"/>
          <w:b/>
          <w:bCs/>
          <w:snapToGrid w:val="0"/>
        </w:rPr>
      </w:pPr>
    </w:p>
    <w:p w:rsidR="00931B57" w:rsidRPr="00B50CC0" w:rsidRDefault="00931B57" w:rsidP="00931B57">
      <w:pPr>
        <w:jc w:val="right"/>
        <w:rPr>
          <w:rFonts w:ascii="Times New Roman" w:hAnsi="Times New Roman"/>
          <w:b/>
          <w:bCs/>
          <w:snapToGrid w:val="0"/>
        </w:rPr>
      </w:pPr>
    </w:p>
    <w:p w:rsidR="00931B57" w:rsidRPr="00B50CC0" w:rsidRDefault="00931B57" w:rsidP="00931B57">
      <w:pPr>
        <w:rPr>
          <w:rFonts w:ascii="Times New Roman" w:hAnsi="Times New Roman"/>
        </w:rPr>
      </w:pPr>
      <w:r w:rsidRPr="00B50CC0">
        <w:rPr>
          <w:rFonts w:ascii="Times New Roman" w:hAnsi="Times New Roman"/>
        </w:rPr>
        <w:t xml:space="preserve">   OPERATORUL ECONOMIC</w:t>
      </w:r>
    </w:p>
    <w:p w:rsidR="00931B57" w:rsidRPr="00B50CC0" w:rsidRDefault="00931B57" w:rsidP="00931B57">
      <w:pPr>
        <w:rPr>
          <w:rFonts w:ascii="Times New Roman" w:hAnsi="Times New Roman"/>
        </w:rPr>
      </w:pPr>
      <w:r w:rsidRPr="00B50CC0">
        <w:rPr>
          <w:rFonts w:ascii="Times New Roman" w:hAnsi="Times New Roman"/>
        </w:rPr>
        <w:t xml:space="preserve">            …………………</w:t>
      </w:r>
    </w:p>
    <w:p w:rsidR="00931B57" w:rsidRPr="00B50CC0" w:rsidRDefault="00931B57" w:rsidP="00931B57">
      <w:pPr>
        <w:rPr>
          <w:rFonts w:ascii="Times New Roman" w:hAnsi="Times New Roman"/>
        </w:rPr>
      </w:pPr>
      <w:r w:rsidRPr="00B50CC0">
        <w:rPr>
          <w:rFonts w:ascii="Times New Roman" w:hAnsi="Times New Roman"/>
          <w:iCs/>
        </w:rPr>
        <w:t xml:space="preserve">            (denumirea)</w:t>
      </w:r>
    </w:p>
    <w:p w:rsidR="00931B57" w:rsidRPr="00B50CC0" w:rsidRDefault="00931B57" w:rsidP="00931B57">
      <w:pPr>
        <w:pStyle w:val="DefaultTextChar"/>
        <w:jc w:val="center"/>
        <w:rPr>
          <w:b/>
          <w:bCs/>
          <w:sz w:val="24"/>
          <w:szCs w:val="24"/>
        </w:rPr>
      </w:pPr>
    </w:p>
    <w:p w:rsidR="00931B57" w:rsidRPr="00B50CC0" w:rsidRDefault="00931B57" w:rsidP="00931B57">
      <w:pPr>
        <w:pStyle w:val="DefaultTextChar"/>
        <w:jc w:val="center"/>
        <w:rPr>
          <w:b/>
          <w:bCs/>
          <w:sz w:val="24"/>
          <w:szCs w:val="24"/>
        </w:rPr>
      </w:pPr>
    </w:p>
    <w:p w:rsidR="00931B57" w:rsidRPr="00B50CC0" w:rsidRDefault="00931B57" w:rsidP="00931B57">
      <w:pPr>
        <w:jc w:val="center"/>
        <w:rPr>
          <w:rFonts w:ascii="Times New Roman" w:hAnsi="Times New Roman"/>
        </w:rPr>
      </w:pPr>
      <w:r w:rsidRPr="00B50CC0">
        <w:rPr>
          <w:rFonts w:ascii="Times New Roman" w:hAnsi="Times New Roman"/>
        </w:rPr>
        <w:t>DECLARAŢIE</w:t>
      </w:r>
    </w:p>
    <w:p w:rsidR="00931B57" w:rsidRPr="00B50CC0" w:rsidRDefault="00931B57" w:rsidP="00931B57">
      <w:pPr>
        <w:keepNext/>
        <w:tabs>
          <w:tab w:val="left" w:pos="720"/>
        </w:tabs>
        <w:jc w:val="center"/>
        <w:outlineLvl w:val="0"/>
        <w:rPr>
          <w:rFonts w:ascii="Times New Roman" w:hAnsi="Times New Roman"/>
          <w:bCs/>
          <w:strike/>
        </w:rPr>
      </w:pPr>
      <w:r w:rsidRPr="00B50CC0">
        <w:rPr>
          <w:rFonts w:ascii="Times New Roman" w:hAnsi="Times New Roman"/>
          <w:bCs/>
        </w:rPr>
        <w:t xml:space="preserve">privind neîncadrarea în anumite situații specifice prevăzute de legislația generală privind </w:t>
      </w:r>
      <w:r w:rsidRPr="00B50CC0">
        <w:rPr>
          <w:rFonts w:ascii="Times New Roman" w:hAnsi="Times New Roman"/>
        </w:rPr>
        <w:t>concesiunile de lucrări și concesiunile de servicii</w:t>
      </w:r>
    </w:p>
    <w:p w:rsidR="00931B57" w:rsidRPr="00B50CC0" w:rsidRDefault="00931B57" w:rsidP="00931B57">
      <w:pPr>
        <w:shd w:val="clear" w:color="auto" w:fill="FFFFFF"/>
        <w:tabs>
          <w:tab w:val="left" w:leader="dot" w:pos="7704"/>
        </w:tabs>
        <w:ind w:firstLine="1080"/>
        <w:jc w:val="both"/>
        <w:rPr>
          <w:rFonts w:ascii="Times New Roman" w:hAnsi="Times New Roman"/>
          <w:b/>
        </w:rPr>
      </w:pPr>
    </w:p>
    <w:p w:rsidR="00931B57" w:rsidRPr="00B50CC0" w:rsidRDefault="00931B57" w:rsidP="00931B57">
      <w:pPr>
        <w:shd w:val="clear" w:color="auto" w:fill="FFFFFF"/>
        <w:tabs>
          <w:tab w:val="left" w:leader="dot" w:pos="7704"/>
        </w:tabs>
        <w:ind w:firstLine="1080"/>
        <w:jc w:val="both"/>
        <w:rPr>
          <w:rFonts w:ascii="Times New Roman" w:hAnsi="Times New Roman"/>
          <w:b/>
        </w:rPr>
      </w:pPr>
    </w:p>
    <w:p w:rsidR="00931B57" w:rsidRPr="00B50CC0" w:rsidRDefault="00931B57" w:rsidP="00931B57">
      <w:pPr>
        <w:shd w:val="clear" w:color="auto" w:fill="FFFFFF"/>
        <w:tabs>
          <w:tab w:val="left" w:leader="dot" w:pos="7704"/>
        </w:tabs>
        <w:ind w:firstLine="1080"/>
        <w:jc w:val="both"/>
        <w:rPr>
          <w:rFonts w:ascii="Times New Roman" w:hAnsi="Times New Roman"/>
        </w:rPr>
      </w:pPr>
      <w:r w:rsidRPr="00B50CC0">
        <w:rPr>
          <w:rFonts w:ascii="Times New Roman" w:hAnsi="Times New Roman"/>
        </w:rPr>
        <w:t xml:space="preserve">Subsemnatul, ................................. reprezentant/împuternicit al ............................ (denumirea operatorului economic), în calitate de ofertant, la procedura de ..................................... (se menţionează procedura) pentru atribuirea contractului având ca obiect .......................................................... (denumirea serviciului), codul CPV ............................, organizată de ........................ (denumirea autorităţii contractante), la data de ................ (zi/luna/an), declar pe propria </w:t>
      </w:r>
      <w:r w:rsidRPr="00B50CC0">
        <w:rPr>
          <w:rFonts w:ascii="Times New Roman" w:hAnsi="Times New Roman"/>
          <w:spacing w:val="-1"/>
        </w:rPr>
        <w:t>răspundere</w:t>
      </w:r>
      <w:r w:rsidRPr="00B50CC0">
        <w:rPr>
          <w:rFonts w:ascii="Times New Roman" w:hAnsi="Times New Roman"/>
        </w:rPr>
        <w:t xml:space="preserve"> sub sancţiunea excluderii din procedura de atribuire şi sub sancţiunile aplicabile faptei de fals în acte publice,</w:t>
      </w:r>
      <w:r w:rsidRPr="00B50CC0">
        <w:rPr>
          <w:rFonts w:ascii="Times New Roman" w:hAnsi="Times New Roman"/>
          <w:spacing w:val="-1"/>
        </w:rPr>
        <w:t xml:space="preserve"> că</w:t>
      </w:r>
      <w:r w:rsidRPr="00B50CC0">
        <w:rPr>
          <w:rFonts w:ascii="Times New Roman" w:hAnsi="Times New Roman"/>
        </w:rPr>
        <w:t xml:space="preserve"> nu mă aflu în situaţiile </w:t>
      </w:r>
      <w:r w:rsidRPr="00B50CC0">
        <w:rPr>
          <w:rFonts w:ascii="Times New Roman" w:hAnsi="Times New Roman"/>
          <w:bCs/>
        </w:rPr>
        <w:t xml:space="preserve">specifice prevăzute de legislația generală privind </w:t>
      </w:r>
      <w:r w:rsidRPr="00B50CC0">
        <w:rPr>
          <w:rFonts w:ascii="Times New Roman" w:hAnsi="Times New Roman"/>
        </w:rPr>
        <w:t xml:space="preserve">concesiunile de lucrări și concesiunile de servicii, situații detaliate expres la art. 80 și 81 din Legea nr. 100/2016 privind concesiunile de lucrări și concesiunile de servicii </w:t>
      </w:r>
      <w:r w:rsidRPr="00B50CC0">
        <w:rPr>
          <w:rFonts w:ascii="Times New Roman" w:hAnsi="Times New Roman"/>
          <w:bCs/>
        </w:rPr>
        <w:t>cu modificările şi completările ulterioare.</w:t>
      </w:r>
    </w:p>
    <w:p w:rsidR="00931B57" w:rsidRPr="00B50CC0" w:rsidRDefault="00931B57" w:rsidP="00931B57">
      <w:pPr>
        <w:shd w:val="clear" w:color="auto" w:fill="FFFFFF"/>
        <w:ind w:right="10" w:firstLine="1080"/>
        <w:jc w:val="both"/>
        <w:rPr>
          <w:rFonts w:ascii="Times New Roman" w:hAnsi="Times New Roman"/>
        </w:rPr>
      </w:pPr>
      <w:r w:rsidRPr="00B50CC0">
        <w:rPr>
          <w:rFonts w:ascii="Times New Roman" w:hAnsi="Times New Roman"/>
        </w:rPr>
        <w:t>Subsemnatul declar că informaţiile furnizate sunt complete şi corecte în fiecare detaliu şi înţeleg ca autoritatea contractantă are dreptul de a solicita, în scopul verificării şi confirmării declaraţiilor, orice documente doveditoare de care dispun.</w:t>
      </w:r>
    </w:p>
    <w:p w:rsidR="00931B57" w:rsidRPr="00A2062C" w:rsidRDefault="00931B57" w:rsidP="00931B57">
      <w:pPr>
        <w:shd w:val="clear" w:color="auto" w:fill="FFFFFF"/>
        <w:ind w:right="10" w:firstLine="1077"/>
        <w:jc w:val="both"/>
        <w:rPr>
          <w:rFonts w:ascii="Times New Roman" w:hAnsi="Times New Roman"/>
        </w:rPr>
      </w:pPr>
      <w:r w:rsidRPr="00B50CC0">
        <w:rPr>
          <w:rFonts w:ascii="Times New Roman" w:hAnsi="Times New Roman"/>
        </w:rPr>
        <w:t>Înţeleg ca în cazul în care această declaraţie nu este conformă cu realitatea sunt pasibil de încălcarea prevederilor legislaţiei penale privind falsul în declaraţii.</w:t>
      </w:r>
    </w:p>
    <w:p w:rsidR="00931B57" w:rsidRPr="00B50CC0" w:rsidRDefault="00931B57" w:rsidP="00931B57">
      <w:pPr>
        <w:rPr>
          <w:rFonts w:ascii="Times New Roman" w:eastAsia="MS Mincho" w:hAnsi="Times New Roman"/>
        </w:rPr>
      </w:pPr>
      <w:r w:rsidRPr="00B50CC0">
        <w:rPr>
          <w:rFonts w:ascii="Times New Roman" w:eastAsia="MS Mincho" w:hAnsi="Times New Roman"/>
        </w:rPr>
        <w:t>Data completarii :[ZZ.LLLL.AAAA]</w:t>
      </w:r>
    </w:p>
    <w:p w:rsidR="00931B57" w:rsidRPr="00B50CC0" w:rsidRDefault="00931B57" w:rsidP="00931B57">
      <w:pPr>
        <w:rPr>
          <w:rFonts w:ascii="Times New Roman" w:eastAsia="MS Mincho" w:hAnsi="Times New Roman"/>
        </w:rPr>
      </w:pPr>
      <w:r w:rsidRPr="00B50CC0">
        <w:rPr>
          <w:rFonts w:ascii="Times New Roman" w:eastAsia="MS Mincho" w:hAnsi="Times New Roman"/>
        </w:rPr>
        <w:t>Cu stimă,</w:t>
      </w:r>
    </w:p>
    <w:p w:rsidR="00931B57" w:rsidRPr="00B50CC0" w:rsidRDefault="00931B57" w:rsidP="00931B57">
      <w:pPr>
        <w:rPr>
          <w:rFonts w:ascii="Times New Roman" w:eastAsia="MS Mincho" w:hAnsi="Times New Roman"/>
        </w:rPr>
      </w:pPr>
      <w:r w:rsidRPr="00B50CC0">
        <w:rPr>
          <w:rFonts w:ascii="Times New Roman" w:eastAsia="MS Mincho" w:hAnsi="Times New Roman"/>
        </w:rPr>
        <w:t>[Nume ofertant],</w:t>
      </w:r>
    </w:p>
    <w:p w:rsidR="00931B57" w:rsidRPr="00B50CC0" w:rsidRDefault="00931B57" w:rsidP="00931B57">
      <w:pPr>
        <w:rPr>
          <w:rFonts w:ascii="Times New Roman" w:eastAsia="MS Mincho" w:hAnsi="Times New Roman"/>
        </w:rPr>
      </w:pPr>
      <w:r w:rsidRPr="00B50CC0">
        <w:rPr>
          <w:rFonts w:ascii="Times New Roman" w:eastAsia="MS Mincho" w:hAnsi="Times New Roman"/>
        </w:rPr>
        <w:t>……...........................</w:t>
      </w:r>
    </w:p>
    <w:p w:rsidR="00931B57" w:rsidRPr="00B50CC0" w:rsidRDefault="00931B57" w:rsidP="00931B57">
      <w:pPr>
        <w:rPr>
          <w:rFonts w:ascii="Times New Roman" w:eastAsia="MS Mincho" w:hAnsi="Times New Roman"/>
        </w:rPr>
      </w:pPr>
      <w:r w:rsidRPr="00B50CC0">
        <w:rPr>
          <w:rFonts w:ascii="Times New Roman" w:eastAsia="MS Mincho" w:hAnsi="Times New Roman"/>
        </w:rPr>
        <w:t>(semnatura autorizata şi ştampilă)</w:t>
      </w:r>
    </w:p>
    <w:p w:rsidR="00931B57" w:rsidRPr="00B50CC0" w:rsidRDefault="00931B57" w:rsidP="00931B57">
      <w:pPr>
        <w:rPr>
          <w:rFonts w:ascii="Times New Roman" w:hAnsi="Times New Roman"/>
        </w:rPr>
      </w:pPr>
    </w:p>
    <w:p w:rsidR="00931B57" w:rsidRDefault="00931B57" w:rsidP="00931B57">
      <w:pPr>
        <w:jc w:val="center"/>
        <w:rPr>
          <w:rFonts w:ascii="Times New Roman" w:hAnsi="Times New Roman"/>
          <w:b/>
          <w:bCs/>
          <w:snapToGrid w:val="0"/>
        </w:rPr>
      </w:pPr>
    </w:p>
    <w:p w:rsidR="00F23E57" w:rsidRDefault="00F23E57" w:rsidP="00931B57">
      <w:pPr>
        <w:jc w:val="center"/>
        <w:rPr>
          <w:rFonts w:ascii="Times New Roman" w:hAnsi="Times New Roman"/>
          <w:b/>
          <w:bCs/>
          <w:snapToGrid w:val="0"/>
        </w:rPr>
      </w:pPr>
    </w:p>
    <w:p w:rsidR="00F23E57" w:rsidRDefault="00F23E57" w:rsidP="00931B57">
      <w:pPr>
        <w:jc w:val="center"/>
        <w:rPr>
          <w:rFonts w:ascii="Times New Roman" w:hAnsi="Times New Roman"/>
          <w:b/>
          <w:bCs/>
          <w:snapToGrid w:val="0"/>
        </w:rPr>
      </w:pPr>
    </w:p>
    <w:p w:rsidR="00F23E57" w:rsidRDefault="00F23E57" w:rsidP="00931B57">
      <w:pPr>
        <w:jc w:val="center"/>
        <w:rPr>
          <w:rFonts w:ascii="Times New Roman" w:hAnsi="Times New Roman"/>
          <w:b/>
          <w:bCs/>
          <w:snapToGrid w:val="0"/>
        </w:rPr>
      </w:pPr>
    </w:p>
    <w:p w:rsidR="00F23E57" w:rsidRDefault="00F23E57" w:rsidP="00931B57">
      <w:pPr>
        <w:jc w:val="center"/>
        <w:rPr>
          <w:rFonts w:ascii="Times New Roman" w:hAnsi="Times New Roman"/>
          <w:b/>
          <w:bCs/>
          <w:snapToGrid w:val="0"/>
        </w:rPr>
      </w:pPr>
    </w:p>
    <w:p w:rsidR="00721644" w:rsidRPr="00B50CC0" w:rsidRDefault="00721644" w:rsidP="00931B57">
      <w:pPr>
        <w:jc w:val="center"/>
        <w:rPr>
          <w:rFonts w:ascii="Times New Roman" w:hAnsi="Times New Roman"/>
          <w:b/>
          <w:bCs/>
          <w:snapToGrid w:val="0"/>
        </w:rPr>
      </w:pPr>
    </w:p>
    <w:p w:rsidR="00931B57" w:rsidRPr="00B50CC0" w:rsidRDefault="00931B57" w:rsidP="00931B57">
      <w:pPr>
        <w:jc w:val="center"/>
        <w:rPr>
          <w:rFonts w:ascii="Times New Roman" w:hAnsi="Times New Roman"/>
          <w:b/>
          <w:bCs/>
          <w:snapToGrid w:val="0"/>
        </w:rPr>
      </w:pPr>
      <w:r w:rsidRPr="00B50CC0">
        <w:rPr>
          <w:rFonts w:ascii="Times New Roman" w:hAnsi="Times New Roman"/>
          <w:b/>
          <w:bCs/>
          <w:snapToGrid w:val="0"/>
        </w:rPr>
        <w:lastRenderedPageBreak/>
        <w:t>FORMULARUL NR. 6</w:t>
      </w:r>
    </w:p>
    <w:p w:rsidR="00931B57" w:rsidRPr="00B50CC0" w:rsidRDefault="00931B57" w:rsidP="00931B57">
      <w:pPr>
        <w:rPr>
          <w:rFonts w:ascii="Times New Roman" w:hAnsi="Times New Roman"/>
        </w:rPr>
      </w:pPr>
      <w:r w:rsidRPr="00B50CC0">
        <w:rPr>
          <w:rFonts w:ascii="Times New Roman" w:hAnsi="Times New Roman"/>
        </w:rPr>
        <w:t xml:space="preserve">   </w:t>
      </w:r>
    </w:p>
    <w:p w:rsidR="00931B57" w:rsidRPr="00B50CC0" w:rsidRDefault="00931B57" w:rsidP="00931B57">
      <w:pPr>
        <w:rPr>
          <w:rFonts w:ascii="Times New Roman" w:hAnsi="Times New Roman"/>
        </w:rPr>
      </w:pPr>
      <w:r w:rsidRPr="00B50CC0">
        <w:rPr>
          <w:rFonts w:ascii="Times New Roman" w:hAnsi="Times New Roman"/>
        </w:rPr>
        <w:t>OPERATORUL ECONOMIC</w:t>
      </w:r>
    </w:p>
    <w:p w:rsidR="00931B57" w:rsidRPr="00B50CC0" w:rsidRDefault="00931B57" w:rsidP="00931B57">
      <w:pPr>
        <w:rPr>
          <w:rFonts w:ascii="Times New Roman" w:hAnsi="Times New Roman"/>
        </w:rPr>
      </w:pPr>
      <w:r w:rsidRPr="00B50CC0">
        <w:rPr>
          <w:rFonts w:ascii="Times New Roman" w:hAnsi="Times New Roman"/>
        </w:rPr>
        <w:t xml:space="preserve">            …………………</w:t>
      </w:r>
    </w:p>
    <w:p w:rsidR="00931B57" w:rsidRPr="00B50CC0" w:rsidRDefault="00931B57" w:rsidP="00931B57">
      <w:pPr>
        <w:rPr>
          <w:b/>
          <w:bCs/>
        </w:rPr>
      </w:pPr>
      <w:r w:rsidRPr="00B50CC0">
        <w:rPr>
          <w:rFonts w:ascii="Times New Roman" w:hAnsi="Times New Roman"/>
          <w:iCs/>
        </w:rPr>
        <w:t xml:space="preserve">            (denumirea)</w:t>
      </w:r>
    </w:p>
    <w:p w:rsidR="00931B57" w:rsidRPr="00B50CC0" w:rsidRDefault="00931B57" w:rsidP="00931B57">
      <w:pPr>
        <w:jc w:val="center"/>
        <w:rPr>
          <w:rFonts w:ascii="Times New Roman" w:hAnsi="Times New Roman"/>
        </w:rPr>
      </w:pPr>
      <w:r w:rsidRPr="00B50CC0">
        <w:rPr>
          <w:rFonts w:ascii="Times New Roman" w:hAnsi="Times New Roman"/>
        </w:rPr>
        <w:t>DECLARAŢIE</w:t>
      </w:r>
    </w:p>
    <w:p w:rsidR="00931B57" w:rsidRPr="00B50CC0" w:rsidRDefault="00931B57" w:rsidP="00931B57">
      <w:pPr>
        <w:jc w:val="center"/>
        <w:rPr>
          <w:rFonts w:ascii="Times New Roman" w:hAnsi="Times New Roman"/>
        </w:rPr>
      </w:pPr>
      <w:r w:rsidRPr="00B50CC0">
        <w:rPr>
          <w:rFonts w:ascii="Times New Roman" w:hAnsi="Times New Roman"/>
        </w:rPr>
        <w:t>privind neîncadrarea în privind neaplicarea asupra ofertantului a unor condamnari specifice prin hotărâre definitivă a unei instanțe judecătorești</w:t>
      </w:r>
    </w:p>
    <w:p w:rsidR="00931B57" w:rsidRPr="00B50CC0" w:rsidRDefault="00931B57" w:rsidP="00931B57">
      <w:pPr>
        <w:jc w:val="center"/>
        <w:rPr>
          <w:rFonts w:ascii="Times New Roman" w:hAnsi="Times New Roman"/>
        </w:rPr>
      </w:pPr>
    </w:p>
    <w:p w:rsidR="00931B57" w:rsidRPr="00B50CC0" w:rsidRDefault="00931B57" w:rsidP="00931B57">
      <w:pPr>
        <w:ind w:firstLine="720"/>
        <w:jc w:val="both"/>
        <w:rPr>
          <w:rFonts w:ascii="Times New Roman" w:hAnsi="Times New Roman"/>
        </w:rPr>
      </w:pPr>
      <w:r w:rsidRPr="00B50CC0">
        <w:rPr>
          <w:rFonts w:ascii="Times New Roman" w:hAnsi="Times New Roman"/>
        </w:rPr>
        <w:t xml:space="preserve">Subsemnatul, ................................ reprezentant/împuternicit al ......................... (denumirea operatorului economic) în calitate de ofertant, declar pe propria răspundere, sub sancţiunea excluderii din procedura de achiziţie publică şi sub sancţiunile aplicabile faptei de fals în acte publice, că nu am fost condamnat prin hotărâre definitivă a unei instanţe judecătoreşti, pentru comiterea uneia dintre următoarele infracţiuni, situații prevăzute la art. 79 din Legea nr. 100/2016 privind concesiunile de lucrări și concesiunile de servicii </w:t>
      </w:r>
      <w:r w:rsidRPr="00B50CC0">
        <w:rPr>
          <w:rFonts w:ascii="Times New Roman" w:hAnsi="Times New Roman"/>
          <w:bCs/>
        </w:rPr>
        <w:t>cu modificările şi completările ulterioare</w:t>
      </w:r>
      <w:r w:rsidRPr="00B50CC0">
        <w:rPr>
          <w:rFonts w:ascii="Times New Roman" w:hAnsi="Times New Roman"/>
        </w:rPr>
        <w:t>:</w:t>
      </w:r>
    </w:p>
    <w:p w:rsidR="00931B57" w:rsidRPr="00B50CC0" w:rsidRDefault="00931B57" w:rsidP="00931B57">
      <w:pPr>
        <w:ind w:firstLine="720"/>
        <w:jc w:val="both"/>
        <w:rPr>
          <w:rFonts w:ascii="Times New Roman" w:hAnsi="Times New Roman"/>
        </w:rPr>
      </w:pPr>
      <w:r w:rsidRPr="00B50CC0">
        <w:rPr>
          <w:rFonts w:ascii="Times New Roman" w:hAnsi="Times New Roman"/>
        </w:rPr>
        <w:t>a) constituirea unui grup infracțional organizat, prevăzută de art. 367 din Legea nr. 286/2009 privind Codul penal, cu modificările și completările ulterioare, sau de dispozițiile corespunzătoare ale legislației penale a statului în care respectivul operator economic a fost condamnat;</w:t>
      </w:r>
    </w:p>
    <w:p w:rsidR="00931B57" w:rsidRPr="00B50CC0" w:rsidRDefault="00931B57" w:rsidP="00931B57">
      <w:pPr>
        <w:ind w:firstLine="720"/>
        <w:jc w:val="both"/>
        <w:rPr>
          <w:rFonts w:ascii="Times New Roman" w:hAnsi="Times New Roman"/>
        </w:rPr>
      </w:pPr>
      <w:r w:rsidRPr="00B50CC0">
        <w:rPr>
          <w:rFonts w:ascii="Times New Roman" w:hAnsi="Times New Roman"/>
        </w:rPr>
        <w:t>b) infracțiuni de corupție, prevăzute de art. 289-294 din Legea nr. 286/2009, cu modificările și completările ulterioare, și infracțiuni asimilate infracțiunilor de corupție prevăzute de art. 10-13 din Legea nr. 78/2000 pentru prevenirea, descoperirea și sancționarea faptelor de corupție, cu modificările și completările ulterioare, sau de dispozițiile corespunzătoare ale legislației penale a statului în care respectivul operator economic a fost condamnat;</w:t>
      </w:r>
    </w:p>
    <w:p w:rsidR="00931B57" w:rsidRPr="00B50CC0" w:rsidRDefault="00931B57" w:rsidP="00931B57">
      <w:pPr>
        <w:ind w:firstLine="720"/>
        <w:jc w:val="both"/>
        <w:rPr>
          <w:rFonts w:ascii="Times New Roman" w:hAnsi="Times New Roman"/>
        </w:rPr>
      </w:pPr>
      <w:r w:rsidRPr="00B50CC0">
        <w:rPr>
          <w:rFonts w:ascii="Times New Roman" w:hAnsi="Times New Roman"/>
        </w:rPr>
        <w:t>c) infracțiuni împotriva intereselor financiare ale Uniunii Europene, prevăzute de art. 181-185 din Legea nr. 78/2000, cu modificările și completările ulterioare, sau de dispozițiile corespunzătoare ale legislației penale a statului în care respectivul operator economic a fost condamnat;</w:t>
      </w:r>
    </w:p>
    <w:p w:rsidR="00931B57" w:rsidRPr="00B50CC0" w:rsidRDefault="00931B57" w:rsidP="00931B57">
      <w:pPr>
        <w:ind w:firstLine="720"/>
        <w:jc w:val="both"/>
        <w:rPr>
          <w:rFonts w:ascii="Times New Roman" w:hAnsi="Times New Roman"/>
        </w:rPr>
      </w:pPr>
      <w:r w:rsidRPr="00B50CC0">
        <w:rPr>
          <w:rFonts w:ascii="Times New Roman" w:hAnsi="Times New Roman"/>
        </w:rPr>
        <w:t>d) acte de terorism prevăzute de art. 32-35, art. 37 și 38 din Legea nr. 535/2004 privind prevenirea și combaterea terorismului, cu modificările și completările ulterioare, sau de dispozițiile corespunzătoare ale legislației penale a statului în care respectivul operator economic a fost condamnat;</w:t>
      </w:r>
    </w:p>
    <w:p w:rsidR="00931B57" w:rsidRPr="00B50CC0" w:rsidRDefault="00931B57" w:rsidP="00931B57">
      <w:pPr>
        <w:ind w:firstLine="720"/>
        <w:jc w:val="both"/>
        <w:rPr>
          <w:rFonts w:ascii="Times New Roman" w:hAnsi="Times New Roman"/>
        </w:rPr>
      </w:pPr>
      <w:r w:rsidRPr="00B50CC0">
        <w:rPr>
          <w:rFonts w:ascii="Times New Roman" w:hAnsi="Times New Roman"/>
        </w:rPr>
        <w:t>e) spălarea banilor, prevăzută de art. 29 din Legea nr. 656/2002 pentru prevenirea și sancționarea spălării banilor, precum și pentru instituirea unor măsuri de prevenire și combatere a finanțării terorismului, republicată, cu modificările ulterioare, sau finanțarea terorismului, prevăzută de art. 36 din Legea nr. 535/2004, cu modificările și completările ulterioare, sau de dispozițiile corespunzătoare ale legislației penale a statului în care respectivul operator economic a fost condamnat;</w:t>
      </w:r>
    </w:p>
    <w:p w:rsidR="00931B57" w:rsidRPr="00B50CC0" w:rsidRDefault="00931B57" w:rsidP="00931B57">
      <w:pPr>
        <w:ind w:firstLine="720"/>
        <w:jc w:val="both"/>
        <w:rPr>
          <w:rFonts w:ascii="Times New Roman" w:hAnsi="Times New Roman"/>
        </w:rPr>
      </w:pPr>
      <w:r w:rsidRPr="00B50CC0">
        <w:rPr>
          <w:rFonts w:ascii="Times New Roman" w:hAnsi="Times New Roman"/>
        </w:rPr>
        <w:t>f) traficul și exploatarea persoanelor vulnerabile, prevăzute de art. 209-217 din Legea nr. 286/2009, cu modificările și completările ulterioare, sau de dispozițiile corespunzătoare ale legislației penale a statului în care respectivul operator economic a fost condamnat;</w:t>
      </w:r>
    </w:p>
    <w:p w:rsidR="00931B57" w:rsidRPr="00B50CC0" w:rsidRDefault="00931B57" w:rsidP="00931B57">
      <w:pPr>
        <w:ind w:firstLine="720"/>
        <w:jc w:val="both"/>
        <w:rPr>
          <w:rFonts w:ascii="Times New Roman" w:hAnsi="Times New Roman"/>
        </w:rPr>
      </w:pPr>
      <w:r w:rsidRPr="00B50CC0">
        <w:rPr>
          <w:rFonts w:ascii="Times New Roman" w:hAnsi="Times New Roman"/>
        </w:rPr>
        <w:t>g) fraudă, în sensul art. 1 din Convenția privind protejarea intereselor financiare ale Comunităților Europene - combaterea fraudei.</w:t>
      </w:r>
    </w:p>
    <w:p w:rsidR="00931B57" w:rsidRPr="00B50CC0" w:rsidRDefault="00931B57" w:rsidP="00931B57">
      <w:pPr>
        <w:shd w:val="clear" w:color="auto" w:fill="FFFFFF"/>
        <w:ind w:firstLine="720"/>
        <w:jc w:val="both"/>
        <w:rPr>
          <w:rFonts w:ascii="Times New Roman" w:hAnsi="Times New Roman"/>
        </w:rPr>
      </w:pPr>
      <w:r w:rsidRPr="00B50CC0">
        <w:rPr>
          <w:rFonts w:ascii="Times New Roman" w:hAnsi="Times New Roman"/>
        </w:rPr>
        <w:t>Subsemnatul declar că informaţiile furnizate sunt complete şi corecte în fiecare detaliu şi înţeleg că autoritatea contractantă are dreptul de a solicita, în scopul verificării şi confirmării declaraţiilor, orice documente doveditoare de care dispun.</w:t>
      </w:r>
    </w:p>
    <w:p w:rsidR="00931B57" w:rsidRPr="00B50CC0" w:rsidRDefault="00931B57" w:rsidP="00931B57">
      <w:pPr>
        <w:shd w:val="clear" w:color="auto" w:fill="FFFFFF"/>
        <w:ind w:right="10" w:firstLine="720"/>
        <w:jc w:val="both"/>
        <w:rPr>
          <w:rFonts w:ascii="Times New Roman" w:hAnsi="Times New Roman"/>
        </w:rPr>
      </w:pPr>
      <w:r w:rsidRPr="00B50CC0">
        <w:rPr>
          <w:rFonts w:ascii="Times New Roman" w:hAnsi="Times New Roman"/>
        </w:rPr>
        <w:t>Înţeleg că, în cazul în care această declaraţie nu este conformă cu realitatea, sunt pasibil de încălcarea prevederilor legislaţiei penale privind falsul în declaraţii.</w:t>
      </w:r>
    </w:p>
    <w:p w:rsidR="00931B57" w:rsidRPr="00B50CC0" w:rsidRDefault="00931B57" w:rsidP="00931B57">
      <w:pPr>
        <w:shd w:val="clear" w:color="auto" w:fill="FFFFFF"/>
        <w:ind w:left="720" w:firstLine="357"/>
        <w:jc w:val="both"/>
        <w:rPr>
          <w:rFonts w:ascii="Times New Roman" w:hAnsi="Times New Roman"/>
          <w:spacing w:val="-1"/>
        </w:rPr>
      </w:pPr>
    </w:p>
    <w:p w:rsidR="00931B57" w:rsidRPr="00B50CC0" w:rsidRDefault="00931B57" w:rsidP="00931B57">
      <w:pPr>
        <w:rPr>
          <w:rFonts w:ascii="Times New Roman" w:eastAsia="MS Mincho" w:hAnsi="Times New Roman"/>
        </w:rPr>
      </w:pPr>
      <w:r w:rsidRPr="00B50CC0">
        <w:rPr>
          <w:rFonts w:ascii="Times New Roman" w:eastAsia="MS Mincho" w:hAnsi="Times New Roman"/>
        </w:rPr>
        <w:lastRenderedPageBreak/>
        <w:t>Data completarii :[ZZ.LLLL.AAAA]</w:t>
      </w:r>
    </w:p>
    <w:p w:rsidR="00931B57" w:rsidRPr="00B50CC0" w:rsidRDefault="00931B57" w:rsidP="00931B57">
      <w:pPr>
        <w:rPr>
          <w:rFonts w:ascii="Times New Roman" w:eastAsia="MS Mincho" w:hAnsi="Times New Roman"/>
        </w:rPr>
      </w:pPr>
      <w:r w:rsidRPr="00B50CC0">
        <w:rPr>
          <w:rFonts w:ascii="Times New Roman" w:eastAsia="MS Mincho" w:hAnsi="Times New Roman"/>
        </w:rPr>
        <w:t>Cu stimă,</w:t>
      </w:r>
    </w:p>
    <w:p w:rsidR="00931B57" w:rsidRPr="00B50CC0" w:rsidRDefault="00931B57" w:rsidP="00931B57">
      <w:pPr>
        <w:rPr>
          <w:rFonts w:ascii="Times New Roman" w:eastAsia="MS Mincho" w:hAnsi="Times New Roman"/>
        </w:rPr>
      </w:pPr>
      <w:r w:rsidRPr="00B50CC0">
        <w:rPr>
          <w:rFonts w:ascii="Times New Roman" w:eastAsia="MS Mincho" w:hAnsi="Times New Roman"/>
        </w:rPr>
        <w:t>[Nume ofertant],</w:t>
      </w:r>
    </w:p>
    <w:p w:rsidR="00931B57" w:rsidRPr="00B50CC0" w:rsidRDefault="00931B57" w:rsidP="00931B57">
      <w:pPr>
        <w:rPr>
          <w:rFonts w:ascii="Times New Roman" w:eastAsia="MS Mincho" w:hAnsi="Times New Roman"/>
        </w:rPr>
      </w:pPr>
      <w:r w:rsidRPr="00B50CC0">
        <w:rPr>
          <w:rFonts w:ascii="Times New Roman" w:eastAsia="MS Mincho" w:hAnsi="Times New Roman"/>
        </w:rPr>
        <w:t>……...........................</w:t>
      </w:r>
    </w:p>
    <w:p w:rsidR="00931B57" w:rsidRPr="00B50CC0" w:rsidRDefault="00931B57" w:rsidP="00931B57">
      <w:pPr>
        <w:rPr>
          <w:b/>
          <w:bCs/>
        </w:rPr>
      </w:pPr>
      <w:r w:rsidRPr="00B50CC0">
        <w:rPr>
          <w:rFonts w:ascii="Times New Roman" w:eastAsia="MS Mincho" w:hAnsi="Times New Roman"/>
        </w:rPr>
        <w:t>(semnatura autorizata şi ştampilă)</w:t>
      </w:r>
    </w:p>
    <w:p w:rsidR="00931B57" w:rsidRPr="00B50CC0" w:rsidRDefault="00931B57" w:rsidP="00931B57">
      <w:pPr>
        <w:rPr>
          <w:rFonts w:ascii="Times New Roman" w:hAnsi="Times New Roman"/>
        </w:rPr>
      </w:pPr>
    </w:p>
    <w:p w:rsidR="00931B57" w:rsidRPr="00B50CC0" w:rsidRDefault="00931B57" w:rsidP="00931B57">
      <w:pPr>
        <w:rPr>
          <w:rFonts w:ascii="Times New Roman" w:hAnsi="Times New Roman"/>
        </w:rPr>
      </w:pPr>
    </w:p>
    <w:p w:rsidR="00931B57" w:rsidRDefault="00931B57" w:rsidP="00931B57">
      <w:pPr>
        <w:rPr>
          <w:rFonts w:ascii="Times New Roman" w:eastAsia="MS Mincho" w:hAnsi="Times New Roman"/>
        </w:rPr>
      </w:pPr>
      <w:r w:rsidRPr="00B50CC0">
        <w:rPr>
          <w:rFonts w:ascii="Times New Roman" w:eastAsia="MS Mincho" w:hAnsi="Times New Roman"/>
        </w:rPr>
        <w:t>OFERTANTUL...............................................  (denumirea/numele)</w:t>
      </w:r>
    </w:p>
    <w:p w:rsidR="00931B57" w:rsidRDefault="00931B57" w:rsidP="00931B57">
      <w:pPr>
        <w:rPr>
          <w:rFonts w:ascii="Times New Roman" w:eastAsia="MS Mincho" w:hAnsi="Times New Roman"/>
        </w:rPr>
      </w:pPr>
    </w:p>
    <w:p w:rsidR="00931B57" w:rsidRDefault="00931B57" w:rsidP="00931B57">
      <w:pPr>
        <w:rPr>
          <w:rFonts w:ascii="Times New Roman" w:eastAsia="MS Mincho" w:hAnsi="Times New Roman"/>
        </w:rPr>
      </w:pPr>
    </w:p>
    <w:p w:rsidR="00F23E57" w:rsidRDefault="00F23E57" w:rsidP="00931B57">
      <w:pPr>
        <w:rPr>
          <w:rFonts w:ascii="Times New Roman" w:eastAsia="MS Mincho" w:hAnsi="Times New Roman"/>
        </w:rPr>
      </w:pPr>
    </w:p>
    <w:p w:rsidR="00F23E57" w:rsidRDefault="00F23E57" w:rsidP="00931B57">
      <w:pPr>
        <w:rPr>
          <w:rFonts w:ascii="Times New Roman" w:eastAsia="MS Mincho" w:hAnsi="Times New Roman"/>
        </w:rPr>
      </w:pPr>
    </w:p>
    <w:p w:rsidR="00F23E57" w:rsidRDefault="00F23E57" w:rsidP="00931B57">
      <w:pPr>
        <w:rPr>
          <w:rFonts w:ascii="Times New Roman" w:eastAsia="MS Mincho" w:hAnsi="Times New Roman"/>
        </w:rPr>
      </w:pPr>
    </w:p>
    <w:p w:rsidR="00F23E57" w:rsidRDefault="00F23E57" w:rsidP="00931B57">
      <w:pPr>
        <w:rPr>
          <w:rFonts w:ascii="Times New Roman" w:eastAsia="MS Mincho" w:hAnsi="Times New Roman"/>
        </w:rPr>
      </w:pPr>
    </w:p>
    <w:p w:rsidR="00F23E57" w:rsidRDefault="00F23E57" w:rsidP="00931B57">
      <w:pPr>
        <w:rPr>
          <w:rFonts w:ascii="Times New Roman" w:eastAsia="MS Mincho" w:hAnsi="Times New Roman"/>
        </w:rPr>
      </w:pPr>
    </w:p>
    <w:p w:rsidR="00F23E57" w:rsidRDefault="00F23E57" w:rsidP="00931B57">
      <w:pPr>
        <w:rPr>
          <w:rFonts w:ascii="Times New Roman" w:eastAsia="MS Mincho" w:hAnsi="Times New Roman"/>
        </w:rPr>
      </w:pPr>
    </w:p>
    <w:p w:rsidR="00F23E57" w:rsidRDefault="00F23E57" w:rsidP="00931B57">
      <w:pPr>
        <w:rPr>
          <w:rFonts w:ascii="Times New Roman" w:eastAsia="MS Mincho" w:hAnsi="Times New Roman"/>
        </w:rPr>
      </w:pPr>
    </w:p>
    <w:p w:rsidR="00F23E57" w:rsidRDefault="00F23E57" w:rsidP="00931B57">
      <w:pPr>
        <w:rPr>
          <w:rFonts w:ascii="Times New Roman" w:eastAsia="MS Mincho" w:hAnsi="Times New Roman"/>
        </w:rPr>
      </w:pPr>
    </w:p>
    <w:p w:rsidR="00F23E57" w:rsidRDefault="00F23E57" w:rsidP="00931B57">
      <w:pPr>
        <w:rPr>
          <w:rFonts w:ascii="Times New Roman" w:eastAsia="MS Mincho" w:hAnsi="Times New Roman"/>
        </w:rPr>
      </w:pPr>
    </w:p>
    <w:p w:rsidR="00F23E57" w:rsidRDefault="00F23E57" w:rsidP="00931B57">
      <w:pPr>
        <w:rPr>
          <w:rFonts w:ascii="Times New Roman" w:eastAsia="MS Mincho" w:hAnsi="Times New Roman"/>
        </w:rPr>
      </w:pPr>
    </w:p>
    <w:p w:rsidR="00F23E57" w:rsidRDefault="00F23E57" w:rsidP="00931B57">
      <w:pPr>
        <w:rPr>
          <w:rFonts w:ascii="Times New Roman" w:eastAsia="MS Mincho" w:hAnsi="Times New Roman"/>
        </w:rPr>
      </w:pPr>
    </w:p>
    <w:p w:rsidR="00F23E57" w:rsidRDefault="00F23E57" w:rsidP="00931B57">
      <w:pPr>
        <w:rPr>
          <w:rFonts w:ascii="Times New Roman" w:eastAsia="MS Mincho" w:hAnsi="Times New Roman"/>
        </w:rPr>
      </w:pPr>
    </w:p>
    <w:p w:rsidR="00F23E57" w:rsidRDefault="00F23E57" w:rsidP="00931B57">
      <w:pPr>
        <w:rPr>
          <w:rFonts w:ascii="Times New Roman" w:eastAsia="MS Mincho" w:hAnsi="Times New Roman"/>
        </w:rPr>
      </w:pPr>
    </w:p>
    <w:p w:rsidR="00F23E57" w:rsidRDefault="00F23E57" w:rsidP="00931B57">
      <w:pPr>
        <w:rPr>
          <w:rFonts w:ascii="Times New Roman" w:eastAsia="MS Mincho" w:hAnsi="Times New Roman"/>
        </w:rPr>
      </w:pPr>
    </w:p>
    <w:p w:rsidR="00F23E57" w:rsidRDefault="00F23E57" w:rsidP="00931B57">
      <w:pPr>
        <w:rPr>
          <w:rFonts w:ascii="Times New Roman" w:eastAsia="MS Mincho" w:hAnsi="Times New Roman"/>
        </w:rPr>
      </w:pPr>
    </w:p>
    <w:p w:rsidR="00F23E57" w:rsidRDefault="00F23E57" w:rsidP="00931B57">
      <w:pPr>
        <w:rPr>
          <w:rFonts w:ascii="Times New Roman" w:eastAsia="MS Mincho" w:hAnsi="Times New Roman"/>
        </w:rPr>
      </w:pPr>
    </w:p>
    <w:p w:rsidR="00F23E57" w:rsidRDefault="00F23E57" w:rsidP="00931B57">
      <w:pPr>
        <w:rPr>
          <w:rFonts w:ascii="Times New Roman" w:eastAsia="MS Mincho" w:hAnsi="Times New Roman"/>
        </w:rPr>
      </w:pPr>
    </w:p>
    <w:p w:rsidR="00F23E57" w:rsidRDefault="00F23E57" w:rsidP="00931B57">
      <w:pPr>
        <w:rPr>
          <w:rFonts w:ascii="Times New Roman" w:eastAsia="MS Mincho" w:hAnsi="Times New Roman"/>
        </w:rPr>
      </w:pPr>
    </w:p>
    <w:p w:rsidR="00F23E57" w:rsidRDefault="00F23E57" w:rsidP="00931B57">
      <w:pPr>
        <w:rPr>
          <w:rFonts w:ascii="Times New Roman" w:eastAsia="MS Mincho" w:hAnsi="Times New Roman"/>
        </w:rPr>
      </w:pPr>
    </w:p>
    <w:p w:rsidR="00F23E57" w:rsidRDefault="00F23E57" w:rsidP="00931B57">
      <w:pPr>
        <w:rPr>
          <w:rFonts w:ascii="Times New Roman" w:eastAsia="MS Mincho" w:hAnsi="Times New Roman"/>
        </w:rPr>
      </w:pPr>
    </w:p>
    <w:p w:rsidR="00F23E57" w:rsidRDefault="00F23E57" w:rsidP="00931B57">
      <w:pPr>
        <w:rPr>
          <w:rFonts w:ascii="Times New Roman" w:eastAsia="MS Mincho" w:hAnsi="Times New Roman"/>
        </w:rPr>
      </w:pPr>
    </w:p>
    <w:p w:rsidR="00F23E57" w:rsidRDefault="00F23E57" w:rsidP="00931B57">
      <w:pPr>
        <w:rPr>
          <w:rFonts w:ascii="Times New Roman" w:eastAsia="MS Mincho" w:hAnsi="Times New Roman"/>
        </w:rPr>
      </w:pPr>
    </w:p>
    <w:p w:rsidR="00F23E57" w:rsidRPr="00B50CC0" w:rsidRDefault="00F23E57" w:rsidP="00931B57">
      <w:pPr>
        <w:rPr>
          <w:rFonts w:ascii="Times New Roman" w:eastAsia="MS Mincho" w:hAnsi="Times New Roman"/>
        </w:rPr>
      </w:pPr>
    </w:p>
    <w:p w:rsidR="00931B57" w:rsidRPr="00B50CC0" w:rsidRDefault="00931B57" w:rsidP="00931B57">
      <w:pPr>
        <w:rPr>
          <w:rFonts w:ascii="Times New Roman" w:eastAsia="MS Mincho" w:hAnsi="Times New Roman"/>
        </w:rPr>
      </w:pPr>
    </w:p>
    <w:p w:rsidR="00931B57" w:rsidRPr="00B50CC0" w:rsidRDefault="00931B57" w:rsidP="00931B57">
      <w:pPr>
        <w:pStyle w:val="heading2plain"/>
        <w:rPr>
          <w:rFonts w:ascii="Times New Roman" w:hAnsi="Times New Roman"/>
          <w:szCs w:val="24"/>
        </w:rPr>
      </w:pPr>
      <w:r w:rsidRPr="00B50CC0">
        <w:rPr>
          <w:rFonts w:ascii="Times New Roman" w:hAnsi="Times New Roman"/>
          <w:caps/>
          <w:szCs w:val="24"/>
        </w:rPr>
        <w:lastRenderedPageBreak/>
        <w:t xml:space="preserve">FORMULARUL </w:t>
      </w:r>
      <w:r w:rsidRPr="00B50CC0">
        <w:rPr>
          <w:rFonts w:ascii="Times New Roman" w:hAnsi="Times New Roman"/>
          <w:szCs w:val="24"/>
        </w:rPr>
        <w:t>NR.</w:t>
      </w:r>
      <w:r w:rsidRPr="00B50CC0">
        <w:rPr>
          <w:rFonts w:ascii="Times New Roman" w:hAnsi="Times New Roman"/>
          <w:caps/>
          <w:szCs w:val="24"/>
        </w:rPr>
        <w:t xml:space="preserve"> 7</w:t>
      </w:r>
      <w:r w:rsidRPr="00B50CC0">
        <w:rPr>
          <w:rFonts w:ascii="Times New Roman" w:hAnsi="Times New Roman"/>
          <w:szCs w:val="24"/>
        </w:rPr>
        <w:t>: INFORMAŢII GENERALE</w:t>
      </w:r>
    </w:p>
    <w:p w:rsidR="00931B57" w:rsidRPr="00B50CC0" w:rsidRDefault="00931B57" w:rsidP="00931B57">
      <w:pPr>
        <w:rPr>
          <w:rFonts w:ascii="Times New Roman" w:hAnsi="Times New Roman"/>
        </w:rPr>
      </w:pPr>
    </w:p>
    <w:p w:rsidR="00931B57" w:rsidRPr="00B50CC0" w:rsidRDefault="00931B57" w:rsidP="00931B57">
      <w:pPr>
        <w:rPr>
          <w:rFonts w:ascii="Times New Roman" w:hAnsi="Times New Roman"/>
        </w:rPr>
      </w:pPr>
    </w:p>
    <w:p w:rsidR="00931B57" w:rsidRPr="00B50CC0" w:rsidRDefault="00931B57" w:rsidP="00931B57">
      <w:pPr>
        <w:jc w:val="both"/>
        <w:rPr>
          <w:rFonts w:ascii="Times New Roman" w:hAnsi="Times New Roman"/>
        </w:rPr>
      </w:pPr>
      <w:r w:rsidRPr="00B50CC0">
        <w:rPr>
          <w:rFonts w:ascii="Times New Roman" w:hAnsi="Times New Roman"/>
        </w:rPr>
        <w:t>Subsemnatul</w:t>
      </w:r>
      <w:r w:rsidRPr="00B50CC0">
        <w:rPr>
          <w:rFonts w:ascii="Times New Roman" w:eastAsia="MS Mincho" w:hAnsi="Times New Roman"/>
        </w:rPr>
        <w:t xml:space="preserve"> …………………….. (nume şi prenume)</w:t>
      </w:r>
      <w:r w:rsidRPr="00B50CC0">
        <w:rPr>
          <w:rFonts w:ascii="Times New Roman" w:hAnsi="Times New Roman"/>
        </w:rPr>
        <w:t xml:space="preserve">, reprezentant împuternicit al ................................... &lt;denumirea/numele şi sediul/adresa ofertantului&gt;, declar pe propria răspundere, sub sancţiunile aplicate faptei de fals în acte publice, că datele prezentate mai jos sunt reale. </w:t>
      </w:r>
    </w:p>
    <w:p w:rsidR="00931B57" w:rsidRPr="00B50CC0" w:rsidRDefault="00931B57" w:rsidP="00931B57">
      <w:pPr>
        <w:jc w:val="both"/>
        <w:rPr>
          <w:rFonts w:ascii="Times New Roman" w:hAnsi="Times New Roman"/>
        </w:rPr>
      </w:pPr>
    </w:p>
    <w:p w:rsidR="00931B57" w:rsidRPr="00B50CC0" w:rsidRDefault="00931B57" w:rsidP="00931B57">
      <w:pPr>
        <w:rPr>
          <w:rFonts w:ascii="Times New Roman" w:eastAsia="MS Mincho" w:hAnsi="Times New Roman"/>
        </w:rPr>
      </w:pPr>
      <w:r w:rsidRPr="00B50CC0">
        <w:rPr>
          <w:rFonts w:ascii="Times New Roman" w:eastAsia="MS Mincho" w:hAnsi="Times New Roman"/>
        </w:rPr>
        <w:t>Forma de organizare a ofertantului:</w:t>
      </w:r>
    </w:p>
    <w:p w:rsidR="00931B57" w:rsidRPr="00B50CC0" w:rsidRDefault="00931B57" w:rsidP="00931B57">
      <w:pPr>
        <w:rPr>
          <w:rFonts w:ascii="Times New Roman" w:eastAsia="MS Mincho" w:hAnsi="Times New Roman"/>
        </w:rPr>
      </w:pPr>
    </w:p>
    <w:tbl>
      <w:tblPr>
        <w:tblpPr w:leftFromText="180" w:rightFromText="180" w:vertAnchor="text" w:horzAnchor="margin" w:tblpY="1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3"/>
        <w:gridCol w:w="993"/>
      </w:tblGrid>
      <w:tr w:rsidR="00931B57" w:rsidRPr="00B50CC0" w:rsidTr="00931B57">
        <w:trPr>
          <w:trHeight w:val="420"/>
        </w:trPr>
        <w:tc>
          <w:tcPr>
            <w:tcW w:w="9606" w:type="dxa"/>
            <w:gridSpan w:val="2"/>
          </w:tcPr>
          <w:p w:rsidR="00931B57" w:rsidRPr="00B50CC0" w:rsidRDefault="00931B57" w:rsidP="00931B57">
            <w:pPr>
              <w:jc w:val="both"/>
              <w:rPr>
                <w:rFonts w:ascii="Times New Roman" w:hAnsi="Times New Roman"/>
              </w:rPr>
            </w:pPr>
            <w:r w:rsidRPr="00B50CC0">
              <w:rPr>
                <w:rFonts w:ascii="Times New Roman" w:hAnsi="Times New Roman"/>
                <w:lang w:val="it-IT"/>
              </w:rPr>
              <w:t>unităţi fără personalitate juridică, organizate ca persoană fizică ce exercită o profesie liberală</w:t>
            </w:r>
          </w:p>
          <w:p w:rsidR="00931B57" w:rsidRPr="00B50CC0" w:rsidRDefault="00931B57" w:rsidP="00931B57">
            <w:pPr>
              <w:rPr>
                <w:rFonts w:ascii="Times New Roman" w:hAnsi="Times New Roman"/>
              </w:rPr>
            </w:pPr>
          </w:p>
        </w:tc>
      </w:tr>
      <w:tr w:rsidR="00931B57" w:rsidRPr="00B50CC0" w:rsidTr="00931B57">
        <w:trPr>
          <w:trHeight w:val="420"/>
        </w:trPr>
        <w:tc>
          <w:tcPr>
            <w:tcW w:w="8613" w:type="dxa"/>
          </w:tcPr>
          <w:p w:rsidR="00931B57" w:rsidRPr="00B50CC0" w:rsidRDefault="00931B57" w:rsidP="00931B57">
            <w:pPr>
              <w:jc w:val="both"/>
              <w:rPr>
                <w:rFonts w:ascii="Times New Roman" w:hAnsi="Times New Roman"/>
                <w:lang w:val="it-IT"/>
              </w:rPr>
            </w:pPr>
            <w:r w:rsidRPr="00B50CC0">
              <w:rPr>
                <w:rFonts w:ascii="Times New Roman" w:hAnsi="Times New Roman"/>
                <w:lang w:val="it-IT"/>
              </w:rPr>
              <w:t>cabinet medical - veterinar individual</w:t>
            </w:r>
          </w:p>
        </w:tc>
        <w:tc>
          <w:tcPr>
            <w:tcW w:w="993" w:type="dxa"/>
          </w:tcPr>
          <w:p w:rsidR="00931B57" w:rsidRPr="00B50CC0" w:rsidRDefault="00931B57" w:rsidP="00931B57">
            <w:pPr>
              <w:rPr>
                <w:rFonts w:ascii="Times New Roman" w:hAnsi="Times New Roman"/>
              </w:rPr>
            </w:pPr>
            <w:r w:rsidRPr="00B50CC0">
              <w:rPr>
                <w:rFonts w:ascii="Times New Roman" w:hAnsi="Times New Roman"/>
              </w:rPr>
              <w:t>*</w:t>
            </w:r>
          </w:p>
        </w:tc>
      </w:tr>
      <w:tr w:rsidR="00931B57" w:rsidRPr="00B50CC0" w:rsidTr="00931B57">
        <w:trPr>
          <w:trHeight w:val="420"/>
        </w:trPr>
        <w:tc>
          <w:tcPr>
            <w:tcW w:w="8613" w:type="dxa"/>
          </w:tcPr>
          <w:p w:rsidR="00931B57" w:rsidRPr="00B50CC0" w:rsidRDefault="00931B57" w:rsidP="00931B57">
            <w:pPr>
              <w:jc w:val="both"/>
              <w:rPr>
                <w:rFonts w:ascii="Times New Roman" w:hAnsi="Times New Roman"/>
                <w:lang w:val="it-IT"/>
              </w:rPr>
            </w:pPr>
            <w:r w:rsidRPr="00B50CC0">
              <w:rPr>
                <w:rFonts w:ascii="Times New Roman" w:hAnsi="Times New Roman"/>
                <w:lang w:val="it-IT"/>
              </w:rPr>
              <w:t>cabinete medical-veterinare asociate</w:t>
            </w:r>
          </w:p>
        </w:tc>
        <w:tc>
          <w:tcPr>
            <w:tcW w:w="993" w:type="dxa"/>
          </w:tcPr>
          <w:p w:rsidR="00931B57" w:rsidRPr="00B50CC0" w:rsidRDefault="00931B57" w:rsidP="00931B57">
            <w:pPr>
              <w:rPr>
                <w:rFonts w:ascii="Times New Roman" w:hAnsi="Times New Roman"/>
              </w:rPr>
            </w:pPr>
            <w:r w:rsidRPr="00B50CC0">
              <w:rPr>
                <w:rFonts w:ascii="Times New Roman" w:hAnsi="Times New Roman"/>
              </w:rPr>
              <w:t>*</w:t>
            </w:r>
          </w:p>
        </w:tc>
      </w:tr>
      <w:tr w:rsidR="00931B57" w:rsidRPr="00B50CC0" w:rsidTr="00931B57">
        <w:trPr>
          <w:trHeight w:val="420"/>
        </w:trPr>
        <w:tc>
          <w:tcPr>
            <w:tcW w:w="9606" w:type="dxa"/>
            <w:gridSpan w:val="2"/>
          </w:tcPr>
          <w:p w:rsidR="00931B57" w:rsidRPr="00B50CC0" w:rsidRDefault="00931B57" w:rsidP="00931B57">
            <w:pPr>
              <w:rPr>
                <w:rFonts w:ascii="Times New Roman" w:hAnsi="Times New Roman"/>
              </w:rPr>
            </w:pPr>
            <w:r w:rsidRPr="00B50CC0">
              <w:rPr>
                <w:rFonts w:ascii="Times New Roman" w:hAnsi="Times New Roman"/>
              </w:rPr>
              <w:t>unităţi cu personalitate juridică, respectiv unităţi ce aparţin unor societăţi comerciale înfiinţate potrivit Legii societăţilor </w:t>
            </w:r>
            <w:hyperlink r:id="rId59" w:tgtFrame="_blank" w:history="1">
              <w:r w:rsidRPr="00B50CC0">
                <w:rPr>
                  <w:rStyle w:val="Hyperlink"/>
                  <w:rFonts w:ascii="Times New Roman" w:hAnsi="Times New Roman"/>
                </w:rPr>
                <w:t>nr. 31/1990</w:t>
              </w:r>
            </w:hyperlink>
            <w:r w:rsidRPr="00B50CC0">
              <w:rPr>
                <w:rFonts w:ascii="Times New Roman" w:hAnsi="Times New Roman"/>
              </w:rPr>
              <w:t>, republicată, cu modificările şi completările ulterioare, cu respectarea cerinţelor din Legea </w:t>
            </w:r>
            <w:hyperlink r:id="rId60" w:tgtFrame="_blank" w:history="1">
              <w:r w:rsidRPr="00B50CC0">
                <w:rPr>
                  <w:rStyle w:val="Hyperlink"/>
                  <w:rFonts w:ascii="Times New Roman" w:hAnsi="Times New Roman"/>
                </w:rPr>
                <w:t>nr. 160/1998</w:t>
              </w:r>
            </w:hyperlink>
            <w:r w:rsidRPr="00B50CC0">
              <w:rPr>
                <w:rFonts w:ascii="Times New Roman" w:hAnsi="Times New Roman"/>
              </w:rPr>
              <w:t>, republicată</w:t>
            </w:r>
          </w:p>
        </w:tc>
      </w:tr>
      <w:tr w:rsidR="00931B57" w:rsidRPr="00B50CC0" w:rsidTr="00931B57">
        <w:trPr>
          <w:trHeight w:val="420"/>
        </w:trPr>
        <w:tc>
          <w:tcPr>
            <w:tcW w:w="8613" w:type="dxa"/>
          </w:tcPr>
          <w:p w:rsidR="00931B57" w:rsidRPr="00B50CC0" w:rsidRDefault="00931B57" w:rsidP="00931B57">
            <w:pPr>
              <w:jc w:val="both"/>
              <w:rPr>
                <w:rFonts w:ascii="Times New Roman" w:hAnsi="Times New Roman"/>
                <w:lang w:val="it-IT"/>
              </w:rPr>
            </w:pPr>
            <w:r w:rsidRPr="00B50CC0">
              <w:rPr>
                <w:rFonts w:ascii="Times New Roman" w:hAnsi="Times New Roman"/>
                <w:lang w:val="it-IT"/>
              </w:rPr>
              <w:t>cabinet medical - veterinar</w:t>
            </w:r>
          </w:p>
        </w:tc>
        <w:tc>
          <w:tcPr>
            <w:tcW w:w="993" w:type="dxa"/>
          </w:tcPr>
          <w:p w:rsidR="00931B57" w:rsidRPr="00B50CC0" w:rsidRDefault="00931B57" w:rsidP="00931B57">
            <w:pPr>
              <w:rPr>
                <w:rFonts w:ascii="Times New Roman" w:hAnsi="Times New Roman"/>
              </w:rPr>
            </w:pPr>
            <w:r w:rsidRPr="00B50CC0">
              <w:rPr>
                <w:rFonts w:ascii="Times New Roman" w:hAnsi="Times New Roman"/>
              </w:rPr>
              <w:t>*</w:t>
            </w:r>
          </w:p>
        </w:tc>
      </w:tr>
      <w:tr w:rsidR="00931B57" w:rsidRPr="00B50CC0" w:rsidTr="00931B57">
        <w:trPr>
          <w:trHeight w:val="420"/>
        </w:trPr>
        <w:tc>
          <w:tcPr>
            <w:tcW w:w="8613" w:type="dxa"/>
          </w:tcPr>
          <w:p w:rsidR="00931B57" w:rsidRPr="00B50CC0" w:rsidRDefault="00931B57" w:rsidP="00931B57">
            <w:pPr>
              <w:jc w:val="both"/>
              <w:rPr>
                <w:rFonts w:ascii="Times New Roman" w:hAnsi="Times New Roman"/>
                <w:lang w:val="it-IT"/>
              </w:rPr>
            </w:pPr>
            <w:r w:rsidRPr="00B50CC0">
              <w:rPr>
                <w:rFonts w:ascii="Times New Roman" w:hAnsi="Times New Roman"/>
                <w:lang w:val="it-IT"/>
              </w:rPr>
              <w:t>clinică veterinară</w:t>
            </w:r>
          </w:p>
        </w:tc>
        <w:tc>
          <w:tcPr>
            <w:tcW w:w="993" w:type="dxa"/>
          </w:tcPr>
          <w:p w:rsidR="00931B57" w:rsidRPr="00B50CC0" w:rsidRDefault="00931B57" w:rsidP="00931B57">
            <w:pPr>
              <w:rPr>
                <w:rFonts w:ascii="Times New Roman" w:hAnsi="Times New Roman"/>
              </w:rPr>
            </w:pPr>
            <w:r w:rsidRPr="00B50CC0">
              <w:rPr>
                <w:rFonts w:ascii="Times New Roman" w:hAnsi="Times New Roman"/>
              </w:rPr>
              <w:t>*</w:t>
            </w:r>
          </w:p>
        </w:tc>
      </w:tr>
      <w:tr w:rsidR="00931B57" w:rsidRPr="00B50CC0" w:rsidTr="00931B57">
        <w:trPr>
          <w:trHeight w:val="420"/>
        </w:trPr>
        <w:tc>
          <w:tcPr>
            <w:tcW w:w="8613" w:type="dxa"/>
          </w:tcPr>
          <w:p w:rsidR="00931B57" w:rsidRPr="00B50CC0" w:rsidRDefault="00931B57" w:rsidP="00931B57">
            <w:pPr>
              <w:jc w:val="both"/>
              <w:rPr>
                <w:rFonts w:ascii="Times New Roman" w:hAnsi="Times New Roman"/>
                <w:lang w:val="it-IT"/>
              </w:rPr>
            </w:pPr>
            <w:r w:rsidRPr="00B50CC0">
              <w:rPr>
                <w:rFonts w:ascii="Times New Roman" w:hAnsi="Times New Roman"/>
                <w:lang w:val="it-IT"/>
              </w:rPr>
              <w:t>spital veterinar</w:t>
            </w:r>
          </w:p>
        </w:tc>
        <w:tc>
          <w:tcPr>
            <w:tcW w:w="993" w:type="dxa"/>
          </w:tcPr>
          <w:p w:rsidR="00931B57" w:rsidRPr="00B50CC0" w:rsidRDefault="00931B57" w:rsidP="00931B57">
            <w:pPr>
              <w:rPr>
                <w:rFonts w:ascii="Times New Roman" w:hAnsi="Times New Roman"/>
              </w:rPr>
            </w:pPr>
            <w:r w:rsidRPr="00B50CC0">
              <w:rPr>
                <w:rFonts w:ascii="Times New Roman" w:hAnsi="Times New Roman"/>
              </w:rPr>
              <w:t>*</w:t>
            </w:r>
          </w:p>
        </w:tc>
      </w:tr>
    </w:tbl>
    <w:p w:rsidR="00931B57" w:rsidRPr="00B50CC0" w:rsidRDefault="00931B57" w:rsidP="00931B57">
      <w:pPr>
        <w:pStyle w:val="al"/>
        <w:shd w:val="clear" w:color="auto" w:fill="FFFFFF"/>
        <w:spacing w:before="0" w:beforeAutospacing="0" w:after="120" w:afterAutospacing="0"/>
        <w:jc w:val="both"/>
        <w:rPr>
          <w:lang w:val="it-IT"/>
        </w:rPr>
      </w:pPr>
    </w:p>
    <w:p w:rsidR="00931B57" w:rsidRPr="00B50CC0" w:rsidRDefault="00931B57" w:rsidP="00931B57">
      <w:pPr>
        <w:pStyle w:val="al"/>
        <w:shd w:val="clear" w:color="auto" w:fill="FFFFFF"/>
        <w:spacing w:before="0" w:beforeAutospacing="0" w:after="120" w:afterAutospacing="0"/>
        <w:jc w:val="both"/>
        <w:rPr>
          <w:lang w:val="it-IT"/>
        </w:rPr>
      </w:pPr>
      <w:r w:rsidRPr="00B50CC0">
        <w:rPr>
          <w:lang w:val="it-IT"/>
        </w:rPr>
        <w:t>* se va bifa conform situaţiei fiecarui ofertant</w:t>
      </w:r>
    </w:p>
    <w:p w:rsidR="00931B57" w:rsidRDefault="00931B57" w:rsidP="00801301">
      <w:pPr>
        <w:numPr>
          <w:ilvl w:val="0"/>
          <w:numId w:val="38"/>
        </w:numPr>
        <w:spacing w:after="0" w:line="240" w:lineRule="auto"/>
        <w:ind w:left="0" w:firstLine="0"/>
        <w:rPr>
          <w:rFonts w:ascii="Times New Roman" w:eastAsia="MS Mincho" w:hAnsi="Times New Roman"/>
        </w:rPr>
      </w:pPr>
      <w:r w:rsidRPr="00B50CC0">
        <w:rPr>
          <w:rFonts w:ascii="Times New Roman" w:eastAsia="MS Mincho" w:hAnsi="Times New Roman"/>
        </w:rPr>
        <w:t xml:space="preserve">Denumirea / numele: </w:t>
      </w:r>
    </w:p>
    <w:p w:rsidR="00931B57" w:rsidRPr="00012654" w:rsidRDefault="00931B57" w:rsidP="00801301">
      <w:pPr>
        <w:numPr>
          <w:ilvl w:val="0"/>
          <w:numId w:val="38"/>
        </w:numPr>
        <w:spacing w:after="0" w:line="240" w:lineRule="auto"/>
        <w:ind w:left="0" w:firstLine="0"/>
        <w:rPr>
          <w:rFonts w:ascii="Times New Roman" w:eastAsia="MS Mincho" w:hAnsi="Times New Roman"/>
        </w:rPr>
      </w:pPr>
    </w:p>
    <w:p w:rsidR="00931B57" w:rsidRDefault="00931B57" w:rsidP="00801301">
      <w:pPr>
        <w:numPr>
          <w:ilvl w:val="0"/>
          <w:numId w:val="38"/>
        </w:numPr>
        <w:spacing w:after="0" w:line="240" w:lineRule="auto"/>
        <w:ind w:left="0" w:firstLine="0"/>
        <w:rPr>
          <w:rFonts w:ascii="Times New Roman" w:eastAsia="MS Mincho" w:hAnsi="Times New Roman"/>
        </w:rPr>
      </w:pPr>
      <w:r w:rsidRPr="00B50CC0">
        <w:rPr>
          <w:rFonts w:ascii="Times New Roman" w:eastAsia="MS Mincho" w:hAnsi="Times New Roman"/>
        </w:rPr>
        <w:t>Abreviere:</w:t>
      </w:r>
    </w:p>
    <w:p w:rsidR="00931B57" w:rsidRPr="00012654" w:rsidRDefault="00931B57" w:rsidP="00801301">
      <w:pPr>
        <w:numPr>
          <w:ilvl w:val="0"/>
          <w:numId w:val="38"/>
        </w:numPr>
        <w:spacing w:after="0" w:line="240" w:lineRule="auto"/>
        <w:ind w:left="0" w:firstLine="0"/>
        <w:rPr>
          <w:rFonts w:ascii="Times New Roman" w:eastAsia="MS Mincho" w:hAnsi="Times New Roman"/>
        </w:rPr>
      </w:pPr>
    </w:p>
    <w:p w:rsidR="00931B57" w:rsidRPr="00B50CC0" w:rsidRDefault="00931B57" w:rsidP="00801301">
      <w:pPr>
        <w:numPr>
          <w:ilvl w:val="0"/>
          <w:numId w:val="38"/>
        </w:numPr>
        <w:spacing w:after="0" w:line="240" w:lineRule="auto"/>
        <w:ind w:left="0" w:firstLine="0"/>
        <w:rPr>
          <w:rFonts w:ascii="Times New Roman" w:eastAsia="MS Mincho" w:hAnsi="Times New Roman"/>
        </w:rPr>
      </w:pPr>
      <w:r w:rsidRPr="00B50CC0">
        <w:rPr>
          <w:rFonts w:ascii="Times New Roman" w:eastAsia="MS Mincho" w:hAnsi="Times New Roman"/>
        </w:rPr>
        <w:t>Adresa:</w:t>
      </w:r>
    </w:p>
    <w:p w:rsidR="00931B57" w:rsidRPr="00B50CC0" w:rsidRDefault="00931B57" w:rsidP="00931B57">
      <w:pPr>
        <w:rPr>
          <w:rFonts w:ascii="Times New Roman" w:eastAsia="MS Mincho" w:hAnsi="Times New Roman"/>
        </w:rPr>
      </w:pPr>
    </w:p>
    <w:p w:rsidR="00931B57" w:rsidRPr="00B50CC0" w:rsidRDefault="00931B57" w:rsidP="00801301">
      <w:pPr>
        <w:numPr>
          <w:ilvl w:val="0"/>
          <w:numId w:val="38"/>
        </w:numPr>
        <w:spacing w:after="0" w:line="240" w:lineRule="auto"/>
        <w:ind w:left="0" w:firstLine="0"/>
        <w:rPr>
          <w:rFonts w:ascii="Times New Roman" w:eastAsia="MS Mincho" w:hAnsi="Times New Roman"/>
        </w:rPr>
      </w:pPr>
      <w:r w:rsidRPr="00B50CC0">
        <w:rPr>
          <w:rFonts w:ascii="Times New Roman" w:eastAsia="MS Mincho" w:hAnsi="Times New Roman"/>
        </w:rPr>
        <w:t>Cod Poștal:</w:t>
      </w:r>
    </w:p>
    <w:p w:rsidR="00931B57" w:rsidRPr="00B50CC0" w:rsidRDefault="00931B57" w:rsidP="00931B57">
      <w:pPr>
        <w:rPr>
          <w:rFonts w:ascii="Times New Roman" w:eastAsia="MS Mincho" w:hAnsi="Times New Roman"/>
        </w:rPr>
      </w:pPr>
    </w:p>
    <w:p w:rsidR="00931B57" w:rsidRPr="00B50CC0" w:rsidRDefault="00931B57" w:rsidP="00801301">
      <w:pPr>
        <w:numPr>
          <w:ilvl w:val="0"/>
          <w:numId w:val="38"/>
        </w:numPr>
        <w:spacing w:after="0" w:line="240" w:lineRule="auto"/>
        <w:ind w:left="0" w:firstLine="0"/>
        <w:rPr>
          <w:rFonts w:ascii="Times New Roman" w:eastAsia="MS Mincho" w:hAnsi="Times New Roman"/>
        </w:rPr>
      </w:pPr>
      <w:r w:rsidRPr="00B50CC0">
        <w:rPr>
          <w:rFonts w:ascii="Times New Roman" w:eastAsia="MS Mincho" w:hAnsi="Times New Roman"/>
        </w:rPr>
        <w:t>Țara:</w:t>
      </w:r>
    </w:p>
    <w:p w:rsidR="00931B57" w:rsidRPr="00B50CC0" w:rsidRDefault="00931B57" w:rsidP="00931B57">
      <w:pPr>
        <w:rPr>
          <w:rFonts w:ascii="Times New Roman" w:eastAsia="MS Mincho" w:hAnsi="Times New Roman"/>
        </w:rPr>
      </w:pPr>
    </w:p>
    <w:p w:rsidR="00931B57" w:rsidRPr="00B50CC0" w:rsidRDefault="00931B57" w:rsidP="00801301">
      <w:pPr>
        <w:numPr>
          <w:ilvl w:val="0"/>
          <w:numId w:val="38"/>
        </w:numPr>
        <w:spacing w:after="0" w:line="240" w:lineRule="auto"/>
        <w:ind w:left="0" w:firstLine="0"/>
        <w:rPr>
          <w:rFonts w:ascii="Times New Roman" w:eastAsia="MS Mincho" w:hAnsi="Times New Roman"/>
        </w:rPr>
      </w:pPr>
      <w:r w:rsidRPr="00B50CC0">
        <w:rPr>
          <w:rFonts w:ascii="Times New Roman" w:eastAsia="MS Mincho" w:hAnsi="Times New Roman"/>
        </w:rPr>
        <w:t>Telefon:</w:t>
      </w:r>
    </w:p>
    <w:p w:rsidR="00931B57" w:rsidRPr="00B50CC0" w:rsidRDefault="00931B57" w:rsidP="00931B57">
      <w:pPr>
        <w:rPr>
          <w:rFonts w:ascii="Times New Roman" w:eastAsia="MS Mincho" w:hAnsi="Times New Roman"/>
        </w:rPr>
      </w:pPr>
      <w:r w:rsidRPr="00B50CC0">
        <w:rPr>
          <w:rFonts w:ascii="Times New Roman" w:eastAsia="MS Mincho" w:hAnsi="Times New Roman"/>
        </w:rPr>
        <w:t xml:space="preserve">    </w:t>
      </w:r>
      <w:r w:rsidRPr="00B50CC0">
        <w:rPr>
          <w:rFonts w:ascii="Times New Roman" w:eastAsia="MS Mincho" w:hAnsi="Times New Roman"/>
        </w:rPr>
        <w:tab/>
        <w:t>Fax:</w:t>
      </w:r>
    </w:p>
    <w:p w:rsidR="00931B57" w:rsidRPr="00B50CC0" w:rsidRDefault="00931B57" w:rsidP="00931B57">
      <w:pPr>
        <w:rPr>
          <w:rFonts w:ascii="Times New Roman" w:eastAsia="MS Mincho" w:hAnsi="Times New Roman"/>
        </w:rPr>
      </w:pPr>
      <w:r w:rsidRPr="00B50CC0">
        <w:rPr>
          <w:rFonts w:ascii="Times New Roman" w:eastAsia="MS Mincho" w:hAnsi="Times New Roman"/>
        </w:rPr>
        <w:t xml:space="preserve">    </w:t>
      </w:r>
      <w:r w:rsidRPr="00B50CC0">
        <w:rPr>
          <w:rFonts w:ascii="Times New Roman" w:eastAsia="MS Mincho" w:hAnsi="Times New Roman"/>
        </w:rPr>
        <w:tab/>
        <w:t>Telex:</w:t>
      </w:r>
    </w:p>
    <w:p w:rsidR="00931B57" w:rsidRPr="00B50CC0" w:rsidRDefault="00931B57" w:rsidP="00931B57">
      <w:pPr>
        <w:rPr>
          <w:rFonts w:ascii="Times New Roman" w:eastAsia="MS Mincho" w:hAnsi="Times New Roman"/>
        </w:rPr>
      </w:pPr>
      <w:r w:rsidRPr="00B50CC0">
        <w:rPr>
          <w:rFonts w:ascii="Times New Roman" w:eastAsia="MS Mincho" w:hAnsi="Times New Roman"/>
        </w:rPr>
        <w:t xml:space="preserve">            E-mail:</w:t>
      </w:r>
    </w:p>
    <w:p w:rsidR="00931B57" w:rsidRPr="00B50CC0" w:rsidRDefault="00931B57" w:rsidP="00931B57">
      <w:pPr>
        <w:ind w:firstLine="360"/>
        <w:rPr>
          <w:rFonts w:ascii="Times New Roman" w:eastAsia="MS Mincho" w:hAnsi="Times New Roman"/>
        </w:rPr>
      </w:pPr>
    </w:p>
    <w:p w:rsidR="00931B57" w:rsidRPr="00B50CC0" w:rsidRDefault="00931B57" w:rsidP="00931B57">
      <w:pPr>
        <w:rPr>
          <w:rFonts w:ascii="Times New Roman" w:eastAsia="MS Mincho" w:hAnsi="Times New Roman"/>
        </w:rPr>
      </w:pPr>
      <w:r w:rsidRPr="00B50CC0">
        <w:rPr>
          <w:rFonts w:ascii="Times New Roman" w:eastAsia="MS Mincho" w:hAnsi="Times New Roman"/>
        </w:rPr>
        <w:t>7. Codul unic TVA**:</w:t>
      </w:r>
    </w:p>
    <w:p w:rsidR="00931B57" w:rsidRPr="00B50CC0" w:rsidRDefault="00931B57" w:rsidP="00931B57">
      <w:pPr>
        <w:rPr>
          <w:rFonts w:ascii="Times New Roman" w:eastAsia="MS Mincho" w:hAnsi="Times New Roman"/>
        </w:rPr>
      </w:pPr>
    </w:p>
    <w:p w:rsidR="00931B57" w:rsidRPr="00B50CC0" w:rsidRDefault="00931B57" w:rsidP="00931B57">
      <w:pPr>
        <w:rPr>
          <w:rFonts w:ascii="Times New Roman" w:eastAsia="MS Mincho" w:hAnsi="Times New Roman"/>
        </w:rPr>
      </w:pPr>
      <w:r w:rsidRPr="00B50CC0">
        <w:rPr>
          <w:rFonts w:ascii="Times New Roman" w:eastAsia="MS Mincho" w:hAnsi="Times New Roman"/>
        </w:rPr>
        <w:t>8. Locul înregistrării:</w:t>
      </w:r>
    </w:p>
    <w:p w:rsidR="00931B57" w:rsidRPr="00B50CC0" w:rsidRDefault="00931B57" w:rsidP="00931B57">
      <w:pPr>
        <w:rPr>
          <w:rFonts w:ascii="Times New Roman" w:eastAsia="MS Mincho" w:hAnsi="Times New Roman"/>
        </w:rPr>
      </w:pPr>
    </w:p>
    <w:p w:rsidR="00931B57" w:rsidRPr="00B50CC0" w:rsidRDefault="00931B57" w:rsidP="00931B57">
      <w:pPr>
        <w:rPr>
          <w:rFonts w:ascii="Times New Roman" w:eastAsia="MS Mincho" w:hAnsi="Times New Roman"/>
        </w:rPr>
      </w:pPr>
      <w:r w:rsidRPr="00B50CC0">
        <w:rPr>
          <w:rFonts w:ascii="Times New Roman" w:eastAsia="MS Mincho" w:hAnsi="Times New Roman"/>
        </w:rPr>
        <w:t>9. Data înregistrării:</w:t>
      </w:r>
    </w:p>
    <w:p w:rsidR="00931B57" w:rsidRPr="00B50CC0" w:rsidRDefault="00931B57" w:rsidP="00931B57">
      <w:pPr>
        <w:rPr>
          <w:rFonts w:ascii="Times New Roman" w:eastAsia="MS Mincho" w:hAnsi="Times New Roman"/>
        </w:rPr>
      </w:pPr>
    </w:p>
    <w:p w:rsidR="00931B57" w:rsidRPr="00B50CC0" w:rsidRDefault="00931B57" w:rsidP="00931B57">
      <w:pPr>
        <w:rPr>
          <w:rFonts w:ascii="Times New Roman" w:eastAsia="MS Mincho" w:hAnsi="Times New Roman"/>
        </w:rPr>
      </w:pPr>
      <w:r w:rsidRPr="00B50CC0">
        <w:rPr>
          <w:rFonts w:ascii="Times New Roman" w:eastAsia="MS Mincho" w:hAnsi="Times New Roman"/>
        </w:rPr>
        <w:lastRenderedPageBreak/>
        <w:t>10. Numărul de înregistrare***:</w:t>
      </w:r>
    </w:p>
    <w:p w:rsidR="00931B57" w:rsidRPr="00B50CC0" w:rsidRDefault="00931B57" w:rsidP="00931B57">
      <w:pPr>
        <w:rPr>
          <w:rFonts w:ascii="Times New Roman" w:eastAsia="MS Mincho" w:hAnsi="Times New Roman"/>
        </w:rPr>
      </w:pPr>
    </w:p>
    <w:p w:rsidR="00931B57" w:rsidRPr="00B50CC0" w:rsidRDefault="00931B57" w:rsidP="00931B57">
      <w:pPr>
        <w:rPr>
          <w:rFonts w:ascii="Times New Roman" w:eastAsia="MS Mincho" w:hAnsi="Times New Roman"/>
        </w:rPr>
      </w:pPr>
      <w:r w:rsidRPr="00B50CC0">
        <w:rPr>
          <w:rFonts w:ascii="Times New Roman" w:eastAsia="MS Mincho" w:hAnsi="Times New Roman"/>
        </w:rPr>
        <w:t>11. Obiectul de activitate, pe domenii:</w:t>
      </w:r>
    </w:p>
    <w:p w:rsidR="00931B57" w:rsidRPr="00B50CC0" w:rsidRDefault="00931B57" w:rsidP="00931B57">
      <w:pPr>
        <w:rPr>
          <w:rFonts w:ascii="Times New Roman" w:eastAsia="MS Mincho" w:hAnsi="Times New Roman"/>
        </w:rPr>
      </w:pPr>
    </w:p>
    <w:p w:rsidR="00931B57" w:rsidRPr="00B50CC0" w:rsidRDefault="00931B57" w:rsidP="00931B57">
      <w:pPr>
        <w:rPr>
          <w:rFonts w:ascii="Times New Roman" w:eastAsia="MS Mincho" w:hAnsi="Times New Roman"/>
        </w:rPr>
      </w:pPr>
    </w:p>
    <w:p w:rsidR="00931B57" w:rsidRPr="00B50CC0" w:rsidRDefault="00931B57" w:rsidP="00931B57">
      <w:pPr>
        <w:rPr>
          <w:rFonts w:ascii="Times New Roman" w:eastAsia="MS Mincho" w:hAnsi="Times New Roman"/>
        </w:rPr>
      </w:pPr>
      <w:r w:rsidRPr="00B50CC0">
        <w:rPr>
          <w:rFonts w:ascii="Times New Roman" w:eastAsia="MS Mincho" w:hAnsi="Times New Roman"/>
        </w:rPr>
        <w:t>Data completării :[ZZ.LLLL.AAAA]</w:t>
      </w:r>
    </w:p>
    <w:p w:rsidR="00931B57" w:rsidRPr="00B50CC0" w:rsidRDefault="00931B57" w:rsidP="00931B57">
      <w:pPr>
        <w:rPr>
          <w:rFonts w:ascii="Times New Roman" w:eastAsia="MS Mincho" w:hAnsi="Times New Roman"/>
        </w:rPr>
      </w:pPr>
    </w:p>
    <w:p w:rsidR="00931B57" w:rsidRPr="00B50CC0" w:rsidRDefault="00931B57" w:rsidP="00931B57">
      <w:pPr>
        <w:rPr>
          <w:rFonts w:ascii="Times New Roman" w:eastAsia="MS Mincho" w:hAnsi="Times New Roman"/>
        </w:rPr>
      </w:pPr>
      <w:r w:rsidRPr="00B50CC0">
        <w:rPr>
          <w:rFonts w:ascii="Times New Roman" w:eastAsia="MS Mincho" w:hAnsi="Times New Roman"/>
        </w:rPr>
        <w:t>Cu stimă,</w:t>
      </w:r>
    </w:p>
    <w:p w:rsidR="00931B57" w:rsidRPr="00B50CC0" w:rsidRDefault="00931B57" w:rsidP="00931B57">
      <w:pPr>
        <w:rPr>
          <w:rFonts w:ascii="Times New Roman" w:eastAsia="MS Mincho" w:hAnsi="Times New Roman"/>
        </w:rPr>
      </w:pPr>
    </w:p>
    <w:p w:rsidR="00931B57" w:rsidRPr="00B50CC0" w:rsidRDefault="00931B57" w:rsidP="00931B57">
      <w:pPr>
        <w:rPr>
          <w:rFonts w:ascii="Times New Roman" w:eastAsia="MS Mincho" w:hAnsi="Times New Roman"/>
        </w:rPr>
      </w:pPr>
      <w:r w:rsidRPr="00B50CC0">
        <w:rPr>
          <w:rFonts w:ascii="Times New Roman" w:eastAsia="MS Mincho" w:hAnsi="Times New Roman"/>
        </w:rPr>
        <w:t>[Nume ofertant],</w:t>
      </w:r>
    </w:p>
    <w:p w:rsidR="00931B57" w:rsidRPr="00B50CC0" w:rsidRDefault="00931B57" w:rsidP="00931B57">
      <w:pPr>
        <w:rPr>
          <w:rFonts w:ascii="Times New Roman" w:eastAsia="MS Mincho" w:hAnsi="Times New Roman"/>
        </w:rPr>
      </w:pPr>
      <w:r w:rsidRPr="00B50CC0">
        <w:rPr>
          <w:rFonts w:ascii="Times New Roman" w:eastAsia="MS Mincho" w:hAnsi="Times New Roman"/>
        </w:rPr>
        <w:t>……...........................</w:t>
      </w:r>
    </w:p>
    <w:p w:rsidR="00931B57" w:rsidRPr="00B50CC0" w:rsidRDefault="00931B57" w:rsidP="00931B57">
      <w:pPr>
        <w:rPr>
          <w:rFonts w:ascii="Times New Roman" w:eastAsia="MS Mincho" w:hAnsi="Times New Roman"/>
        </w:rPr>
      </w:pPr>
      <w:r w:rsidRPr="00B50CC0">
        <w:rPr>
          <w:rFonts w:ascii="Times New Roman" w:eastAsia="MS Mincho" w:hAnsi="Times New Roman"/>
        </w:rPr>
        <w:t>(semnatura autorizata şi ştampilă)</w:t>
      </w:r>
    </w:p>
    <w:p w:rsidR="00931B57" w:rsidRPr="00B50CC0" w:rsidRDefault="00931B57" w:rsidP="00931B57">
      <w:pPr>
        <w:rPr>
          <w:rFonts w:ascii="Times New Roman" w:eastAsia="MS Mincho" w:hAnsi="Times New Roman"/>
        </w:rPr>
      </w:pPr>
    </w:p>
    <w:p w:rsidR="00931B57" w:rsidRPr="00B50CC0" w:rsidRDefault="00931B57" w:rsidP="00931B57">
      <w:pPr>
        <w:rPr>
          <w:rFonts w:ascii="Times New Roman" w:eastAsia="MS Mincho" w:hAnsi="Times New Roman"/>
        </w:rPr>
      </w:pPr>
      <w:r w:rsidRPr="00B50CC0">
        <w:rPr>
          <w:rFonts w:ascii="Times New Roman" w:eastAsia="MS Mincho" w:hAnsi="Times New Roman"/>
        </w:rPr>
        <w:t xml:space="preserve">** - puteti verifica validitatea la adresa </w:t>
      </w:r>
      <w:hyperlink r:id="rId61" w:history="1">
        <w:r w:rsidRPr="00B50CC0">
          <w:rPr>
            <w:rStyle w:val="Hyperlink"/>
            <w:rFonts w:ascii="Times New Roman" w:eastAsia="MS Mincho" w:hAnsi="Times New Roman"/>
          </w:rPr>
          <w:t>http://ec.europa.eu/taxation_customs/vies/ro/vieshome.htm</w:t>
        </w:r>
      </w:hyperlink>
      <w:r w:rsidRPr="00B50CC0">
        <w:rPr>
          <w:rFonts w:ascii="Times New Roman" w:eastAsia="MS Mincho" w:hAnsi="Times New Roman"/>
        </w:rPr>
        <w:t xml:space="preserve"> pentru firmele din cadrul Uniunii Europene.</w:t>
      </w:r>
    </w:p>
    <w:p w:rsidR="00931B57" w:rsidRPr="00B50CC0" w:rsidRDefault="00931B57" w:rsidP="00931B57">
      <w:pPr>
        <w:rPr>
          <w:rFonts w:ascii="Times New Roman" w:eastAsia="MS Mincho" w:hAnsi="Times New Roman"/>
        </w:rPr>
      </w:pPr>
      <w:r w:rsidRPr="00B50CC0">
        <w:rPr>
          <w:rFonts w:ascii="Times New Roman" w:eastAsia="MS Mincho" w:hAnsi="Times New Roman"/>
        </w:rPr>
        <w:t>*** - va rugam atasati o copie a certificatului unic de inregistrare (CUI/CIF) sau echivalentul acestuia</w:t>
      </w:r>
    </w:p>
    <w:p w:rsidR="00931B57" w:rsidRPr="00B50CC0" w:rsidRDefault="00931B57" w:rsidP="00931B57">
      <w:pPr>
        <w:rPr>
          <w:rFonts w:ascii="Times New Roman" w:hAnsi="Times New Roman"/>
          <w:b/>
        </w:rPr>
      </w:pPr>
      <w:r w:rsidRPr="00B50CC0">
        <w:rPr>
          <w:rFonts w:ascii="Times New Roman" w:hAnsi="Times New Roman"/>
          <w:b/>
        </w:rPr>
        <w:t xml:space="preserve">   </w:t>
      </w:r>
    </w:p>
    <w:p w:rsidR="00931B57" w:rsidRPr="00B50CC0" w:rsidRDefault="00931B57" w:rsidP="00931B57">
      <w:pPr>
        <w:rPr>
          <w:rFonts w:ascii="Times New Roman" w:hAnsi="Times New Roman"/>
          <w:b/>
        </w:rPr>
      </w:pPr>
    </w:p>
    <w:p w:rsidR="00931B57" w:rsidRPr="00B50CC0" w:rsidRDefault="00931B57" w:rsidP="00931B57">
      <w:pPr>
        <w:rPr>
          <w:rFonts w:ascii="Times New Roman" w:hAnsi="Times New Roman"/>
          <w:b/>
        </w:rPr>
      </w:pPr>
    </w:p>
    <w:p w:rsidR="00931B57" w:rsidRDefault="00931B57" w:rsidP="00931B57">
      <w:pPr>
        <w:rPr>
          <w:rFonts w:ascii="Times New Roman" w:hAnsi="Times New Roman"/>
          <w:b/>
        </w:rPr>
      </w:pPr>
    </w:p>
    <w:p w:rsidR="00F23E57" w:rsidRDefault="00F23E57" w:rsidP="00931B57">
      <w:pPr>
        <w:rPr>
          <w:rFonts w:ascii="Times New Roman" w:hAnsi="Times New Roman"/>
          <w:b/>
        </w:rPr>
      </w:pPr>
    </w:p>
    <w:p w:rsidR="00F23E57" w:rsidRDefault="00F23E57" w:rsidP="00931B57">
      <w:pPr>
        <w:rPr>
          <w:rFonts w:ascii="Times New Roman" w:hAnsi="Times New Roman"/>
          <w:b/>
        </w:rPr>
      </w:pPr>
    </w:p>
    <w:p w:rsidR="00F23E57" w:rsidRDefault="00F23E57" w:rsidP="00931B57">
      <w:pPr>
        <w:rPr>
          <w:rFonts w:ascii="Times New Roman" w:hAnsi="Times New Roman"/>
          <w:b/>
        </w:rPr>
      </w:pPr>
    </w:p>
    <w:p w:rsidR="00F23E57" w:rsidRDefault="00F23E57" w:rsidP="00931B57">
      <w:pPr>
        <w:rPr>
          <w:rFonts w:ascii="Times New Roman" w:hAnsi="Times New Roman"/>
          <w:b/>
        </w:rPr>
      </w:pPr>
    </w:p>
    <w:p w:rsidR="00F23E57" w:rsidRDefault="00F23E57" w:rsidP="00931B57">
      <w:pPr>
        <w:rPr>
          <w:rFonts w:ascii="Times New Roman" w:hAnsi="Times New Roman"/>
          <w:b/>
        </w:rPr>
      </w:pPr>
    </w:p>
    <w:p w:rsidR="00F23E57" w:rsidRDefault="00F23E57" w:rsidP="00931B57">
      <w:pPr>
        <w:rPr>
          <w:rFonts w:ascii="Times New Roman" w:hAnsi="Times New Roman"/>
          <w:b/>
        </w:rPr>
      </w:pPr>
    </w:p>
    <w:p w:rsidR="00F23E57" w:rsidRDefault="00F23E57" w:rsidP="00931B57">
      <w:pPr>
        <w:rPr>
          <w:rFonts w:ascii="Times New Roman" w:hAnsi="Times New Roman"/>
          <w:b/>
        </w:rPr>
      </w:pPr>
    </w:p>
    <w:p w:rsidR="00F23E57" w:rsidRPr="00B50CC0" w:rsidRDefault="00F23E57" w:rsidP="00931B57">
      <w:pPr>
        <w:rPr>
          <w:rFonts w:ascii="Times New Roman" w:hAnsi="Times New Roman"/>
          <w:b/>
        </w:rPr>
      </w:pPr>
    </w:p>
    <w:p w:rsidR="00931B57" w:rsidRPr="00B50CC0" w:rsidRDefault="00931B57" w:rsidP="00931B57">
      <w:pPr>
        <w:rPr>
          <w:rFonts w:ascii="Times New Roman" w:hAnsi="Times New Roman"/>
          <w:b/>
        </w:rPr>
      </w:pPr>
    </w:p>
    <w:p w:rsidR="00931B57" w:rsidRDefault="00931B57" w:rsidP="00931B57">
      <w:pPr>
        <w:rPr>
          <w:rFonts w:ascii="Times New Roman" w:hAnsi="Times New Roman"/>
          <w:b/>
        </w:rPr>
      </w:pPr>
    </w:p>
    <w:p w:rsidR="00721644" w:rsidRDefault="00721644" w:rsidP="00931B57">
      <w:pPr>
        <w:rPr>
          <w:rFonts w:ascii="Times New Roman" w:hAnsi="Times New Roman"/>
          <w:b/>
        </w:rPr>
      </w:pPr>
    </w:p>
    <w:p w:rsidR="00721644" w:rsidRDefault="00721644" w:rsidP="00931B57">
      <w:pPr>
        <w:rPr>
          <w:rFonts w:ascii="Times New Roman" w:hAnsi="Times New Roman"/>
          <w:b/>
        </w:rPr>
      </w:pPr>
    </w:p>
    <w:p w:rsidR="00721644" w:rsidRPr="00B50CC0" w:rsidRDefault="00721644" w:rsidP="00931B57">
      <w:pPr>
        <w:rPr>
          <w:rFonts w:ascii="Times New Roman" w:hAnsi="Times New Roman"/>
          <w:b/>
        </w:rPr>
      </w:pPr>
    </w:p>
    <w:p w:rsidR="00931B57" w:rsidRPr="00B50CC0" w:rsidRDefault="00931B57" w:rsidP="00931B57">
      <w:pPr>
        <w:rPr>
          <w:rFonts w:ascii="Times New Roman" w:hAnsi="Times New Roman"/>
          <w:b/>
        </w:rPr>
      </w:pPr>
    </w:p>
    <w:p w:rsidR="00931B57" w:rsidRPr="00B50CC0" w:rsidRDefault="00931B57" w:rsidP="00931B57">
      <w:pPr>
        <w:pStyle w:val="heading2plain"/>
        <w:rPr>
          <w:rFonts w:ascii="Times New Roman" w:hAnsi="Times New Roman"/>
          <w:caps/>
          <w:szCs w:val="24"/>
        </w:rPr>
      </w:pPr>
      <w:r w:rsidRPr="00B50CC0">
        <w:rPr>
          <w:rFonts w:ascii="Times New Roman" w:hAnsi="Times New Roman"/>
          <w:caps/>
          <w:szCs w:val="24"/>
        </w:rPr>
        <w:lastRenderedPageBreak/>
        <w:t xml:space="preserve">FORMULARUL </w:t>
      </w:r>
      <w:r w:rsidRPr="00B50CC0">
        <w:rPr>
          <w:rFonts w:ascii="Times New Roman" w:hAnsi="Times New Roman"/>
          <w:szCs w:val="24"/>
        </w:rPr>
        <w:t xml:space="preserve">NR. </w:t>
      </w:r>
      <w:r w:rsidRPr="00B50CC0">
        <w:rPr>
          <w:rFonts w:ascii="Times New Roman" w:hAnsi="Times New Roman"/>
          <w:caps/>
          <w:szCs w:val="24"/>
        </w:rPr>
        <w:t>8</w:t>
      </w:r>
    </w:p>
    <w:p w:rsidR="00931B57" w:rsidRPr="00B50CC0" w:rsidRDefault="00931B57" w:rsidP="00931B57">
      <w:pPr>
        <w:pStyle w:val="heading2plain"/>
        <w:jc w:val="right"/>
        <w:rPr>
          <w:rFonts w:ascii="Times New Roman" w:hAnsi="Times New Roman"/>
          <w:caps/>
          <w:szCs w:val="24"/>
        </w:rPr>
      </w:pPr>
    </w:p>
    <w:p w:rsidR="00931B57" w:rsidRPr="00B50CC0" w:rsidRDefault="00931B57" w:rsidP="00931B57">
      <w:pPr>
        <w:pStyle w:val="heading2plain"/>
        <w:jc w:val="right"/>
        <w:rPr>
          <w:rFonts w:ascii="Times New Roman" w:hAnsi="Times New Roman"/>
          <w:szCs w:val="24"/>
        </w:rPr>
      </w:pPr>
      <w:r w:rsidRPr="00B50CC0">
        <w:rPr>
          <w:rFonts w:ascii="Times New Roman" w:hAnsi="Times New Roman"/>
          <w:caps/>
          <w:szCs w:val="24"/>
        </w:rPr>
        <w:t xml:space="preserve"> </w:t>
      </w:r>
      <w:r w:rsidRPr="00B50CC0">
        <w:rPr>
          <w:rFonts w:ascii="Times New Roman" w:hAnsi="Times New Roman"/>
          <w:szCs w:val="24"/>
        </w:rPr>
        <w:t xml:space="preserve"> </w:t>
      </w:r>
    </w:p>
    <w:p w:rsidR="00931B57" w:rsidRPr="00B50CC0" w:rsidRDefault="00931B57" w:rsidP="00931B57">
      <w:pPr>
        <w:pStyle w:val="heading2plain"/>
        <w:rPr>
          <w:rFonts w:ascii="Times New Roman" w:hAnsi="Times New Roman"/>
          <w:szCs w:val="24"/>
        </w:rPr>
      </w:pPr>
      <w:r w:rsidRPr="00B50CC0">
        <w:rPr>
          <w:rFonts w:ascii="Times New Roman" w:hAnsi="Times New Roman"/>
          <w:szCs w:val="24"/>
        </w:rPr>
        <w:t xml:space="preserve">DECLARAȚIE PRIVIND RESPECTAREA REGLEMENTĂRILOR PRIVIND </w:t>
      </w:r>
    </w:p>
    <w:p w:rsidR="00931B57" w:rsidRPr="00B50CC0" w:rsidRDefault="00931B57" w:rsidP="00931B57">
      <w:pPr>
        <w:pStyle w:val="heading2plain"/>
        <w:rPr>
          <w:rFonts w:ascii="Times New Roman" w:hAnsi="Times New Roman"/>
          <w:szCs w:val="24"/>
        </w:rPr>
      </w:pPr>
      <w:r w:rsidRPr="00B50CC0">
        <w:rPr>
          <w:rFonts w:ascii="Times New Roman" w:hAnsi="Times New Roman"/>
          <w:szCs w:val="24"/>
        </w:rPr>
        <w:t>SĂNATĂTEA ŞI PROTECŢIA MUNCII</w:t>
      </w:r>
    </w:p>
    <w:p w:rsidR="00931B57" w:rsidRPr="00B50CC0" w:rsidRDefault="00931B57" w:rsidP="00931B57">
      <w:pPr>
        <w:rPr>
          <w:rFonts w:ascii="Times New Roman" w:hAnsi="Times New Roman"/>
        </w:rPr>
      </w:pPr>
    </w:p>
    <w:p w:rsidR="00931B57" w:rsidRPr="00B50CC0" w:rsidRDefault="00931B57" w:rsidP="00931B57">
      <w:pPr>
        <w:rPr>
          <w:rFonts w:ascii="Times New Roman" w:hAnsi="Times New Roman"/>
        </w:rPr>
      </w:pPr>
    </w:p>
    <w:p w:rsidR="00931B57" w:rsidRPr="00B50CC0" w:rsidRDefault="00931B57" w:rsidP="00931B57">
      <w:pPr>
        <w:rPr>
          <w:rFonts w:ascii="Times New Roman" w:hAnsi="Times New Roman"/>
        </w:rPr>
      </w:pPr>
    </w:p>
    <w:p w:rsidR="00931B57" w:rsidRPr="00B50CC0" w:rsidRDefault="00931B57" w:rsidP="00931B57">
      <w:pPr>
        <w:rPr>
          <w:rFonts w:ascii="Times New Roman" w:hAnsi="Times New Roman"/>
        </w:rPr>
      </w:pPr>
    </w:p>
    <w:p w:rsidR="00931B57" w:rsidRPr="00B50CC0" w:rsidRDefault="00931B57" w:rsidP="00931B57">
      <w:pPr>
        <w:jc w:val="both"/>
        <w:rPr>
          <w:rFonts w:ascii="Times New Roman" w:hAnsi="Times New Roman"/>
        </w:rPr>
      </w:pPr>
      <w:r w:rsidRPr="00B50CC0">
        <w:rPr>
          <w:rFonts w:ascii="Times New Roman" w:eastAsia="MS Mincho" w:hAnsi="Times New Roman"/>
        </w:rPr>
        <w:t>Subsemnatul …………………….. (nume şi prenume), reprezentant al ………………………....................</w:t>
      </w:r>
      <w:r w:rsidRPr="00B50CC0" w:rsidDel="007C1DA6">
        <w:rPr>
          <w:rFonts w:ascii="Times New Roman" w:hAnsi="Times New Roman"/>
        </w:rPr>
        <w:t xml:space="preserve"> </w:t>
      </w:r>
      <w:r w:rsidRPr="00B50CC0">
        <w:rPr>
          <w:rFonts w:ascii="Times New Roman" w:hAnsi="Times New Roman"/>
        </w:rPr>
        <w:t>(denumirea ofertantului) declar pe propria raspundere ca ma angajez să prestez serviciile, pe parcursul indeplinirii contractului, in conformitate cu regulile obligatorii referitoare la condițiile de munca și de protecție a muncii, securităţii şi sănătăţii în muncă, cât şi normele P.S.I, respectiv de mediu care sunt în vigoare în România.</w:t>
      </w:r>
    </w:p>
    <w:p w:rsidR="00931B57" w:rsidRPr="00B50CC0" w:rsidRDefault="00931B57" w:rsidP="00931B57">
      <w:pPr>
        <w:jc w:val="both"/>
        <w:rPr>
          <w:rFonts w:ascii="Times New Roman" w:hAnsi="Times New Roman"/>
        </w:rPr>
      </w:pPr>
      <w:r w:rsidRPr="00B50CC0">
        <w:rPr>
          <w:rFonts w:ascii="Times New Roman" w:hAnsi="Times New Roman"/>
        </w:rPr>
        <w:t>De asemenea, declar pe propria răspundere că la elaborarea ofertei am ținut cont de obligațiile referitoare la condițiile de muncă și de protecție a muncii și de mediu, și am inclus costul pentru îndeplinirea acestor obligații.</w:t>
      </w:r>
    </w:p>
    <w:p w:rsidR="00931B57" w:rsidRPr="00B50CC0" w:rsidRDefault="00931B57" w:rsidP="00931B57">
      <w:pPr>
        <w:rPr>
          <w:rFonts w:ascii="Times New Roman" w:hAnsi="Times New Roman"/>
        </w:rPr>
      </w:pPr>
    </w:p>
    <w:p w:rsidR="00931B57" w:rsidRPr="00B50CC0" w:rsidRDefault="00931B57" w:rsidP="00931B57">
      <w:pPr>
        <w:rPr>
          <w:rFonts w:ascii="Times New Roman" w:hAnsi="Times New Roman"/>
        </w:rPr>
      </w:pPr>
    </w:p>
    <w:p w:rsidR="00931B57" w:rsidRPr="00B50CC0" w:rsidRDefault="00931B57" w:rsidP="00931B57">
      <w:pPr>
        <w:rPr>
          <w:rFonts w:ascii="Times New Roman" w:hAnsi="Times New Roman"/>
        </w:rPr>
      </w:pPr>
    </w:p>
    <w:p w:rsidR="00931B57" w:rsidRPr="00B50CC0" w:rsidRDefault="00931B57" w:rsidP="00931B57">
      <w:pPr>
        <w:rPr>
          <w:rFonts w:ascii="Times New Roman" w:eastAsia="MS Mincho" w:hAnsi="Times New Roman"/>
        </w:rPr>
      </w:pPr>
      <w:r w:rsidRPr="00B50CC0">
        <w:rPr>
          <w:rFonts w:ascii="Times New Roman" w:eastAsia="MS Mincho" w:hAnsi="Times New Roman"/>
        </w:rPr>
        <w:t>Data completării :[ZZ.LLLL.AAAA]</w:t>
      </w:r>
    </w:p>
    <w:p w:rsidR="00931B57" w:rsidRPr="00B50CC0" w:rsidRDefault="00931B57" w:rsidP="00931B57">
      <w:pPr>
        <w:rPr>
          <w:rFonts w:ascii="Times New Roman" w:eastAsia="MS Mincho" w:hAnsi="Times New Roman"/>
        </w:rPr>
      </w:pPr>
    </w:p>
    <w:p w:rsidR="00931B57" w:rsidRPr="00B50CC0" w:rsidRDefault="00931B57" w:rsidP="00931B57">
      <w:pPr>
        <w:rPr>
          <w:rFonts w:ascii="Times New Roman" w:eastAsia="MS Mincho" w:hAnsi="Times New Roman"/>
        </w:rPr>
      </w:pPr>
      <w:r w:rsidRPr="00B50CC0">
        <w:rPr>
          <w:rFonts w:ascii="Times New Roman" w:eastAsia="MS Mincho" w:hAnsi="Times New Roman"/>
        </w:rPr>
        <w:t>Cu stimă,</w:t>
      </w:r>
    </w:p>
    <w:p w:rsidR="00931B57" w:rsidRPr="00B50CC0" w:rsidRDefault="00931B57" w:rsidP="00931B57">
      <w:pPr>
        <w:rPr>
          <w:rFonts w:ascii="Times New Roman" w:eastAsia="MS Mincho" w:hAnsi="Times New Roman"/>
        </w:rPr>
      </w:pPr>
    </w:p>
    <w:p w:rsidR="00931B57" w:rsidRPr="00B50CC0" w:rsidRDefault="00931B57" w:rsidP="00931B57">
      <w:pPr>
        <w:rPr>
          <w:rFonts w:ascii="Times New Roman" w:eastAsia="MS Mincho" w:hAnsi="Times New Roman"/>
        </w:rPr>
      </w:pPr>
      <w:r w:rsidRPr="00B50CC0">
        <w:rPr>
          <w:rFonts w:ascii="Times New Roman" w:eastAsia="MS Mincho" w:hAnsi="Times New Roman"/>
        </w:rPr>
        <w:t>[Nume ofertant],</w:t>
      </w:r>
    </w:p>
    <w:p w:rsidR="00931B57" w:rsidRPr="00B50CC0" w:rsidRDefault="00931B57" w:rsidP="00931B57">
      <w:pPr>
        <w:rPr>
          <w:rFonts w:ascii="Times New Roman" w:eastAsia="MS Mincho" w:hAnsi="Times New Roman"/>
        </w:rPr>
      </w:pPr>
      <w:r w:rsidRPr="00B50CC0">
        <w:rPr>
          <w:rFonts w:ascii="Times New Roman" w:eastAsia="MS Mincho" w:hAnsi="Times New Roman"/>
        </w:rPr>
        <w:t>……...........................</w:t>
      </w:r>
    </w:p>
    <w:p w:rsidR="00931B57" w:rsidRDefault="00931B57" w:rsidP="00931B57">
      <w:pPr>
        <w:rPr>
          <w:rFonts w:ascii="Times New Roman" w:eastAsia="MS Mincho" w:hAnsi="Times New Roman"/>
        </w:rPr>
      </w:pPr>
      <w:r w:rsidRPr="00B50CC0">
        <w:rPr>
          <w:rFonts w:ascii="Times New Roman" w:eastAsia="MS Mincho" w:hAnsi="Times New Roman"/>
        </w:rPr>
        <w:t>(semnatura autorizata şi ştampilă)</w:t>
      </w:r>
    </w:p>
    <w:p w:rsidR="00931B57" w:rsidRPr="00A2062C" w:rsidRDefault="00931B57" w:rsidP="00931B57">
      <w:pPr>
        <w:rPr>
          <w:rFonts w:ascii="Times New Roman" w:eastAsia="MS Mincho" w:hAnsi="Times New Roman"/>
        </w:rPr>
      </w:pPr>
    </w:p>
    <w:p w:rsidR="00931B57" w:rsidRPr="00B50CC0" w:rsidRDefault="00931B57" w:rsidP="00931B57">
      <w:pPr>
        <w:ind w:right="-32" w:firstLine="720"/>
        <w:rPr>
          <w:rFonts w:ascii="Times New Roman" w:eastAsia="MS Mincho" w:hAnsi="Times New Roman"/>
          <w:b/>
        </w:rPr>
      </w:pPr>
      <w:r w:rsidRPr="00B50CC0">
        <w:rPr>
          <w:rFonts w:ascii="Times New Roman" w:eastAsia="MS Mincho" w:hAnsi="Times New Roman"/>
        </w:rPr>
        <w:t>OFERTANTUL..........................................  (denumirea/numele)</w:t>
      </w:r>
    </w:p>
    <w:p w:rsidR="00931B57" w:rsidRPr="00B50CC0" w:rsidRDefault="00931B57" w:rsidP="00931B57">
      <w:pPr>
        <w:rPr>
          <w:rFonts w:ascii="Times New Roman" w:hAnsi="Times New Roman"/>
        </w:rPr>
      </w:pPr>
    </w:p>
    <w:p w:rsidR="00931B57" w:rsidRPr="00B50CC0" w:rsidRDefault="00931B57" w:rsidP="00931B57">
      <w:pPr>
        <w:rPr>
          <w:rFonts w:ascii="Times New Roman" w:hAnsi="Times New Roman"/>
        </w:rPr>
      </w:pPr>
    </w:p>
    <w:p w:rsidR="00931B57" w:rsidRDefault="00931B57" w:rsidP="00931B57">
      <w:pPr>
        <w:rPr>
          <w:rFonts w:ascii="Times New Roman" w:hAnsi="Times New Roman"/>
        </w:rPr>
      </w:pPr>
    </w:p>
    <w:p w:rsidR="00F23E57" w:rsidRDefault="00F23E57" w:rsidP="00931B57">
      <w:pPr>
        <w:rPr>
          <w:rFonts w:ascii="Times New Roman" w:hAnsi="Times New Roman"/>
        </w:rPr>
      </w:pPr>
    </w:p>
    <w:p w:rsidR="00F23E57" w:rsidRDefault="00F23E57" w:rsidP="00931B57">
      <w:pPr>
        <w:rPr>
          <w:rFonts w:ascii="Times New Roman" w:hAnsi="Times New Roman"/>
        </w:rPr>
      </w:pPr>
    </w:p>
    <w:p w:rsidR="00F23E57" w:rsidRDefault="00F23E57" w:rsidP="00931B57">
      <w:pPr>
        <w:rPr>
          <w:rFonts w:ascii="Times New Roman" w:hAnsi="Times New Roman"/>
        </w:rPr>
      </w:pPr>
    </w:p>
    <w:p w:rsidR="00931B57" w:rsidRPr="00B50CC0" w:rsidRDefault="00931B57" w:rsidP="00931B57">
      <w:pPr>
        <w:rPr>
          <w:rFonts w:ascii="Times New Roman" w:hAnsi="Times New Roman"/>
        </w:rPr>
      </w:pPr>
    </w:p>
    <w:p w:rsidR="00931B57" w:rsidRPr="00B50CC0" w:rsidRDefault="00931B57" w:rsidP="00931B57">
      <w:pPr>
        <w:rPr>
          <w:rFonts w:ascii="Times New Roman" w:hAnsi="Times New Roman"/>
        </w:rPr>
      </w:pPr>
    </w:p>
    <w:p w:rsidR="00931B57" w:rsidRDefault="00931B57" w:rsidP="00931B57">
      <w:pPr>
        <w:rPr>
          <w:rFonts w:ascii="Times New Roman" w:hAnsi="Times New Roman"/>
        </w:rPr>
      </w:pPr>
    </w:p>
    <w:p w:rsidR="00721644" w:rsidRPr="00B50CC0" w:rsidRDefault="00721644" w:rsidP="00931B57">
      <w:pPr>
        <w:rPr>
          <w:rFonts w:ascii="Times New Roman" w:hAnsi="Times New Roman"/>
        </w:rPr>
      </w:pPr>
    </w:p>
    <w:p w:rsidR="00931B57" w:rsidRPr="00B50CC0" w:rsidRDefault="00931B57" w:rsidP="00931B57">
      <w:pPr>
        <w:pStyle w:val="heading2plain"/>
        <w:rPr>
          <w:rFonts w:ascii="Times New Roman" w:hAnsi="Times New Roman"/>
          <w:szCs w:val="24"/>
        </w:rPr>
      </w:pPr>
      <w:r w:rsidRPr="00B50CC0">
        <w:rPr>
          <w:rFonts w:ascii="Times New Roman" w:hAnsi="Times New Roman"/>
          <w:caps/>
          <w:szCs w:val="24"/>
        </w:rPr>
        <w:lastRenderedPageBreak/>
        <w:t>FORMULARUL</w:t>
      </w:r>
      <w:r w:rsidRPr="00B50CC0">
        <w:rPr>
          <w:rFonts w:ascii="Times New Roman" w:hAnsi="Times New Roman"/>
          <w:szCs w:val="24"/>
        </w:rPr>
        <w:t xml:space="preserve"> NR. 9: CONFORMITATEA CU SPECIFICAŢIILE TEHNICE </w:t>
      </w:r>
    </w:p>
    <w:p w:rsidR="00931B57" w:rsidRPr="00B50CC0" w:rsidRDefault="00931B57" w:rsidP="00931B57">
      <w:pPr>
        <w:pStyle w:val="heading2plain"/>
        <w:rPr>
          <w:rFonts w:ascii="Times New Roman" w:hAnsi="Times New Roman"/>
          <w:szCs w:val="24"/>
        </w:rPr>
      </w:pPr>
      <w:r w:rsidRPr="00B50CC0">
        <w:rPr>
          <w:rFonts w:ascii="Times New Roman" w:hAnsi="Times New Roman"/>
          <w:szCs w:val="24"/>
        </w:rPr>
        <w:t>ALE CAIETULUI DE SARCINI</w:t>
      </w:r>
    </w:p>
    <w:p w:rsidR="00931B57" w:rsidRPr="00B50CC0" w:rsidRDefault="00931B57" w:rsidP="00931B57">
      <w:pPr>
        <w:rPr>
          <w:rFonts w:ascii="Times New Roman" w:hAnsi="Times New Roman"/>
        </w:rPr>
      </w:pPr>
    </w:p>
    <w:p w:rsidR="00931B57" w:rsidRPr="00B50CC0" w:rsidRDefault="00931B57" w:rsidP="00931B57">
      <w:pPr>
        <w:pStyle w:val="Section"/>
        <w:widowControl/>
        <w:rPr>
          <w:rFonts w:ascii="Times New Roman" w:hAnsi="Times New Roman"/>
          <w:sz w:val="24"/>
          <w:szCs w:val="24"/>
          <w:lang w:val="ro-RO"/>
        </w:rPr>
      </w:pPr>
    </w:p>
    <w:p w:rsidR="00931B57" w:rsidRPr="00B50CC0" w:rsidRDefault="00931B57" w:rsidP="00931B57">
      <w:pPr>
        <w:rPr>
          <w:rFonts w:ascii="Times New Roman" w:hAnsi="Times New Roman"/>
        </w:rPr>
      </w:pPr>
    </w:p>
    <w:p w:rsidR="00931B57" w:rsidRPr="00B50CC0" w:rsidRDefault="00931B57" w:rsidP="00931B57">
      <w:pPr>
        <w:pStyle w:val="CommentText"/>
        <w:spacing w:line="360" w:lineRule="auto"/>
        <w:jc w:val="both"/>
        <w:rPr>
          <w:rFonts w:ascii="Times New Roman" w:hAnsi="Times New Roman"/>
          <w:sz w:val="24"/>
          <w:szCs w:val="24"/>
          <w:lang w:val="ro-RO"/>
        </w:rPr>
      </w:pPr>
      <w:r w:rsidRPr="00B50CC0">
        <w:rPr>
          <w:rFonts w:ascii="Times New Roman" w:eastAsia="MS Mincho" w:hAnsi="Times New Roman"/>
          <w:sz w:val="24"/>
          <w:szCs w:val="24"/>
          <w:lang w:val="ro-RO"/>
        </w:rPr>
        <w:t>Subsemnatul …………………….. (nume şi prenume)</w:t>
      </w:r>
      <w:r w:rsidRPr="00B50CC0">
        <w:rPr>
          <w:rFonts w:ascii="Times New Roman" w:hAnsi="Times New Roman"/>
          <w:sz w:val="24"/>
          <w:szCs w:val="24"/>
          <w:lang w:val="ro-RO"/>
        </w:rPr>
        <w:t>, reprezentant împuternicit al ................... ...................................................................................................... (denumirea/numele și sediul/adresa ofertantului), declar ca serviciile ce urmează să le executam vor respecta întru totul Caietul de Sarcini și prevederile Contractului.</w:t>
      </w:r>
    </w:p>
    <w:p w:rsidR="00931B57" w:rsidRPr="00B50CC0" w:rsidRDefault="00931B57" w:rsidP="00931B57">
      <w:pPr>
        <w:pStyle w:val="CommentText"/>
        <w:spacing w:line="360" w:lineRule="auto"/>
        <w:jc w:val="both"/>
        <w:rPr>
          <w:rFonts w:ascii="Times New Roman" w:hAnsi="Times New Roman"/>
          <w:sz w:val="24"/>
          <w:szCs w:val="24"/>
          <w:lang w:val="ro-RO"/>
        </w:rPr>
      </w:pPr>
    </w:p>
    <w:p w:rsidR="00931B57" w:rsidRPr="00B50CC0" w:rsidRDefault="00931B57" w:rsidP="00931B57">
      <w:pPr>
        <w:pStyle w:val="CommentText"/>
        <w:spacing w:line="360" w:lineRule="auto"/>
        <w:jc w:val="both"/>
        <w:rPr>
          <w:rFonts w:ascii="Times New Roman" w:hAnsi="Times New Roman"/>
          <w:sz w:val="24"/>
          <w:szCs w:val="24"/>
          <w:lang w:val="ro-RO"/>
        </w:rPr>
      </w:pPr>
      <w:r w:rsidRPr="00B50CC0">
        <w:rPr>
          <w:rFonts w:ascii="Times New Roman" w:hAnsi="Times New Roman"/>
          <w:sz w:val="24"/>
          <w:szCs w:val="24"/>
          <w:lang w:val="ro-RO"/>
        </w:rPr>
        <w:t xml:space="preserve">și  </w:t>
      </w:r>
    </w:p>
    <w:p w:rsidR="00931B57" w:rsidRPr="00B50CC0" w:rsidRDefault="00931B57" w:rsidP="00931B57">
      <w:pPr>
        <w:pStyle w:val="CommentText"/>
        <w:spacing w:line="360" w:lineRule="auto"/>
        <w:jc w:val="both"/>
        <w:rPr>
          <w:rFonts w:ascii="Times New Roman" w:hAnsi="Times New Roman"/>
          <w:sz w:val="24"/>
          <w:szCs w:val="24"/>
          <w:lang w:val="ro-RO"/>
        </w:rPr>
      </w:pPr>
    </w:p>
    <w:p w:rsidR="00931B57" w:rsidRPr="00B50CC0" w:rsidRDefault="00931B57" w:rsidP="00931B57">
      <w:pPr>
        <w:pStyle w:val="CommentText"/>
        <w:spacing w:line="360" w:lineRule="auto"/>
        <w:jc w:val="both"/>
        <w:rPr>
          <w:rFonts w:ascii="Times New Roman" w:hAnsi="Times New Roman"/>
          <w:sz w:val="24"/>
          <w:szCs w:val="24"/>
          <w:lang w:val="ro-RO"/>
        </w:rPr>
      </w:pPr>
      <w:r w:rsidRPr="00B50CC0">
        <w:rPr>
          <w:rFonts w:ascii="Times New Roman" w:hAnsi="Times New Roman"/>
          <w:sz w:val="24"/>
          <w:szCs w:val="24"/>
          <w:lang w:val="ro-RO"/>
        </w:rPr>
        <w:t>Prin prezenta luăm la cunoștință că orice deviere a ofertei noastre de la Caietul de Sarcini, indiferent de motive, nu trebuie acceptată de către autoritatea contractantă.</w:t>
      </w:r>
    </w:p>
    <w:p w:rsidR="00931B57" w:rsidRPr="00B50CC0" w:rsidRDefault="00931B57" w:rsidP="00931B57">
      <w:pPr>
        <w:pStyle w:val="text"/>
        <w:widowControl/>
        <w:rPr>
          <w:rFonts w:ascii="Times New Roman" w:hAnsi="Times New Roman"/>
          <w:szCs w:val="24"/>
          <w:lang w:val="ro-RO"/>
        </w:rPr>
      </w:pPr>
    </w:p>
    <w:p w:rsidR="00931B57" w:rsidRPr="00B50CC0" w:rsidRDefault="00931B57" w:rsidP="00931B57">
      <w:pPr>
        <w:pStyle w:val="text"/>
        <w:widowControl/>
        <w:rPr>
          <w:rFonts w:ascii="Times New Roman" w:hAnsi="Times New Roman"/>
          <w:szCs w:val="24"/>
          <w:lang w:val="ro-RO"/>
        </w:rPr>
      </w:pPr>
    </w:p>
    <w:p w:rsidR="00931B57" w:rsidRPr="00B50CC0" w:rsidRDefault="00931B57" w:rsidP="00931B57">
      <w:pPr>
        <w:pStyle w:val="text"/>
        <w:widowControl/>
        <w:rPr>
          <w:rFonts w:ascii="Times New Roman" w:hAnsi="Times New Roman"/>
          <w:szCs w:val="24"/>
          <w:lang w:val="ro-RO"/>
        </w:rPr>
      </w:pPr>
    </w:p>
    <w:p w:rsidR="00931B57" w:rsidRPr="00B50CC0" w:rsidRDefault="00931B57" w:rsidP="00931B57">
      <w:pPr>
        <w:pStyle w:val="text"/>
        <w:widowControl/>
        <w:rPr>
          <w:rFonts w:ascii="Times New Roman" w:hAnsi="Times New Roman"/>
          <w:szCs w:val="24"/>
          <w:lang w:val="ro-RO"/>
        </w:rPr>
      </w:pPr>
    </w:p>
    <w:p w:rsidR="00931B57" w:rsidRPr="00B50CC0" w:rsidRDefault="00931B57" w:rsidP="00931B57">
      <w:pPr>
        <w:rPr>
          <w:rFonts w:ascii="Times New Roman" w:eastAsia="MS Mincho" w:hAnsi="Times New Roman"/>
        </w:rPr>
      </w:pPr>
      <w:r w:rsidRPr="00B50CC0">
        <w:rPr>
          <w:rFonts w:ascii="Times New Roman" w:eastAsia="MS Mincho" w:hAnsi="Times New Roman"/>
        </w:rPr>
        <w:t>Data completarii :[ZZ.LLLL.AAAA]</w:t>
      </w:r>
    </w:p>
    <w:p w:rsidR="00931B57" w:rsidRPr="00B50CC0" w:rsidRDefault="00931B57" w:rsidP="00931B57">
      <w:pPr>
        <w:rPr>
          <w:rFonts w:ascii="Times New Roman" w:eastAsia="MS Mincho" w:hAnsi="Times New Roman"/>
        </w:rPr>
      </w:pPr>
    </w:p>
    <w:p w:rsidR="00931B57" w:rsidRPr="00B50CC0" w:rsidRDefault="00931B57" w:rsidP="00931B57">
      <w:pPr>
        <w:rPr>
          <w:rFonts w:ascii="Times New Roman" w:eastAsia="MS Mincho" w:hAnsi="Times New Roman"/>
        </w:rPr>
      </w:pPr>
      <w:r w:rsidRPr="00B50CC0">
        <w:rPr>
          <w:rFonts w:ascii="Times New Roman" w:eastAsia="MS Mincho" w:hAnsi="Times New Roman"/>
        </w:rPr>
        <w:t>Cu stimă,</w:t>
      </w:r>
    </w:p>
    <w:p w:rsidR="00931B57" w:rsidRPr="00B50CC0" w:rsidRDefault="00931B57" w:rsidP="00931B57">
      <w:pPr>
        <w:rPr>
          <w:rFonts w:ascii="Times New Roman" w:eastAsia="MS Mincho" w:hAnsi="Times New Roman"/>
        </w:rPr>
      </w:pPr>
    </w:p>
    <w:p w:rsidR="00931B57" w:rsidRPr="00B50CC0" w:rsidRDefault="00931B57" w:rsidP="00931B57">
      <w:pPr>
        <w:rPr>
          <w:rFonts w:ascii="Times New Roman" w:eastAsia="MS Mincho" w:hAnsi="Times New Roman"/>
        </w:rPr>
      </w:pPr>
      <w:r w:rsidRPr="00B50CC0">
        <w:rPr>
          <w:rFonts w:ascii="Times New Roman" w:eastAsia="MS Mincho" w:hAnsi="Times New Roman"/>
        </w:rPr>
        <w:t>[Nume ofertant],</w:t>
      </w:r>
    </w:p>
    <w:p w:rsidR="00931B57" w:rsidRPr="00B50CC0" w:rsidRDefault="00931B57" w:rsidP="00931B57">
      <w:pPr>
        <w:rPr>
          <w:rFonts w:ascii="Times New Roman" w:eastAsia="MS Mincho" w:hAnsi="Times New Roman"/>
        </w:rPr>
      </w:pPr>
      <w:r w:rsidRPr="00B50CC0">
        <w:rPr>
          <w:rFonts w:ascii="Times New Roman" w:eastAsia="MS Mincho" w:hAnsi="Times New Roman"/>
        </w:rPr>
        <w:t>……...........................</w:t>
      </w:r>
    </w:p>
    <w:p w:rsidR="00931B57" w:rsidRPr="00B50CC0" w:rsidRDefault="00931B57" w:rsidP="00931B57">
      <w:pPr>
        <w:rPr>
          <w:rFonts w:ascii="Times New Roman" w:eastAsia="MS Mincho" w:hAnsi="Times New Roman"/>
        </w:rPr>
      </w:pPr>
      <w:r w:rsidRPr="00B50CC0">
        <w:rPr>
          <w:rFonts w:ascii="Times New Roman" w:eastAsia="MS Mincho" w:hAnsi="Times New Roman"/>
        </w:rPr>
        <w:t>(semnatura autorizata şi ştampilă)</w:t>
      </w:r>
    </w:p>
    <w:p w:rsidR="00931B57" w:rsidRPr="00B50CC0" w:rsidRDefault="00931B57" w:rsidP="00931B57">
      <w:pPr>
        <w:pStyle w:val="Title"/>
        <w:spacing w:before="0" w:after="120"/>
        <w:rPr>
          <w:rFonts w:ascii="Times New Roman" w:hAnsi="Times New Roman" w:cs="Times New Roman"/>
          <w:caps/>
          <w:sz w:val="24"/>
          <w:szCs w:val="24"/>
          <w:lang w:val="ro-RO"/>
        </w:rPr>
      </w:pPr>
    </w:p>
    <w:p w:rsidR="00931B57" w:rsidRDefault="00931B57" w:rsidP="00931B57">
      <w:pPr>
        <w:pStyle w:val="Title"/>
        <w:spacing w:before="0" w:after="120"/>
        <w:jc w:val="left"/>
        <w:rPr>
          <w:rFonts w:ascii="Times New Roman" w:hAnsi="Times New Roman" w:cs="Times New Roman"/>
          <w:caps/>
          <w:sz w:val="24"/>
          <w:szCs w:val="24"/>
          <w:lang w:val="ro-RO"/>
        </w:rPr>
      </w:pPr>
    </w:p>
    <w:p w:rsidR="00F23E57" w:rsidRDefault="00F23E57" w:rsidP="00931B57">
      <w:pPr>
        <w:pStyle w:val="Title"/>
        <w:spacing w:before="0" w:after="120"/>
        <w:jc w:val="left"/>
        <w:rPr>
          <w:rFonts w:ascii="Times New Roman" w:hAnsi="Times New Roman" w:cs="Times New Roman"/>
          <w:caps/>
          <w:sz w:val="24"/>
          <w:szCs w:val="24"/>
          <w:lang w:val="ro-RO"/>
        </w:rPr>
      </w:pPr>
    </w:p>
    <w:p w:rsidR="00F23E57" w:rsidRDefault="00F23E57" w:rsidP="00931B57">
      <w:pPr>
        <w:pStyle w:val="Title"/>
        <w:spacing w:before="0" w:after="120"/>
        <w:jc w:val="left"/>
        <w:rPr>
          <w:rFonts w:ascii="Times New Roman" w:hAnsi="Times New Roman" w:cs="Times New Roman"/>
          <w:caps/>
          <w:sz w:val="24"/>
          <w:szCs w:val="24"/>
          <w:lang w:val="ro-RO"/>
        </w:rPr>
      </w:pPr>
    </w:p>
    <w:p w:rsidR="00F23E57" w:rsidRDefault="00F23E57" w:rsidP="00931B57">
      <w:pPr>
        <w:pStyle w:val="Title"/>
        <w:spacing w:before="0" w:after="120"/>
        <w:jc w:val="left"/>
        <w:rPr>
          <w:rFonts w:ascii="Times New Roman" w:hAnsi="Times New Roman" w:cs="Times New Roman"/>
          <w:caps/>
          <w:sz w:val="24"/>
          <w:szCs w:val="24"/>
          <w:lang w:val="ro-RO"/>
        </w:rPr>
      </w:pPr>
    </w:p>
    <w:p w:rsidR="00F23E57" w:rsidRDefault="00F23E57" w:rsidP="00931B57">
      <w:pPr>
        <w:pStyle w:val="Title"/>
        <w:spacing w:before="0" w:after="120"/>
        <w:jc w:val="left"/>
        <w:rPr>
          <w:rFonts w:ascii="Times New Roman" w:hAnsi="Times New Roman" w:cs="Times New Roman"/>
          <w:caps/>
          <w:sz w:val="24"/>
          <w:szCs w:val="24"/>
          <w:lang w:val="ro-RO"/>
        </w:rPr>
      </w:pPr>
    </w:p>
    <w:p w:rsidR="00F23E57" w:rsidRDefault="00F23E57" w:rsidP="00931B57">
      <w:pPr>
        <w:pStyle w:val="Title"/>
        <w:spacing w:before="0" w:after="120"/>
        <w:jc w:val="left"/>
        <w:rPr>
          <w:rFonts w:ascii="Times New Roman" w:hAnsi="Times New Roman" w:cs="Times New Roman"/>
          <w:caps/>
          <w:sz w:val="24"/>
          <w:szCs w:val="24"/>
          <w:lang w:val="ro-RO"/>
        </w:rPr>
      </w:pPr>
    </w:p>
    <w:p w:rsidR="00F23E57" w:rsidRDefault="00F23E57" w:rsidP="00931B57">
      <w:pPr>
        <w:pStyle w:val="Title"/>
        <w:spacing w:before="0" w:after="120"/>
        <w:jc w:val="left"/>
        <w:rPr>
          <w:rFonts w:ascii="Times New Roman" w:hAnsi="Times New Roman" w:cs="Times New Roman"/>
          <w:caps/>
          <w:sz w:val="24"/>
          <w:szCs w:val="24"/>
          <w:lang w:val="ro-RO"/>
        </w:rPr>
      </w:pPr>
    </w:p>
    <w:p w:rsidR="00F23E57" w:rsidRDefault="00F23E57" w:rsidP="00931B57">
      <w:pPr>
        <w:pStyle w:val="Title"/>
        <w:spacing w:before="0" w:after="120"/>
        <w:jc w:val="left"/>
        <w:rPr>
          <w:rFonts w:ascii="Times New Roman" w:hAnsi="Times New Roman" w:cs="Times New Roman"/>
          <w:caps/>
          <w:sz w:val="24"/>
          <w:szCs w:val="24"/>
          <w:lang w:val="ro-RO"/>
        </w:rPr>
      </w:pPr>
    </w:p>
    <w:p w:rsidR="00721644" w:rsidRPr="00B50CC0" w:rsidRDefault="00721644" w:rsidP="00931B57">
      <w:pPr>
        <w:pStyle w:val="Title"/>
        <w:spacing w:before="0" w:after="120"/>
        <w:jc w:val="left"/>
        <w:rPr>
          <w:rFonts w:ascii="Times New Roman" w:hAnsi="Times New Roman" w:cs="Times New Roman"/>
          <w:caps/>
          <w:sz w:val="24"/>
          <w:szCs w:val="24"/>
          <w:lang w:val="ro-RO"/>
        </w:rPr>
      </w:pPr>
    </w:p>
    <w:p w:rsidR="00931B57" w:rsidRPr="00B50CC0" w:rsidRDefault="00931B57" w:rsidP="00931B57">
      <w:pPr>
        <w:pStyle w:val="heading2plain"/>
        <w:tabs>
          <w:tab w:val="left" w:pos="300"/>
          <w:tab w:val="center" w:pos="4961"/>
        </w:tabs>
        <w:rPr>
          <w:rFonts w:ascii="Times New Roman" w:hAnsi="Times New Roman"/>
          <w:szCs w:val="24"/>
        </w:rPr>
      </w:pPr>
    </w:p>
    <w:p w:rsidR="00931B57" w:rsidRPr="00B50CC0" w:rsidRDefault="00931B57" w:rsidP="00931B57">
      <w:pPr>
        <w:pStyle w:val="heading2plain"/>
        <w:tabs>
          <w:tab w:val="left" w:pos="300"/>
          <w:tab w:val="center" w:pos="4961"/>
        </w:tabs>
        <w:rPr>
          <w:rFonts w:ascii="Times New Roman" w:hAnsi="Times New Roman"/>
          <w:szCs w:val="24"/>
        </w:rPr>
      </w:pPr>
      <w:r w:rsidRPr="00B50CC0">
        <w:rPr>
          <w:rFonts w:ascii="Times New Roman" w:hAnsi="Times New Roman"/>
          <w:szCs w:val="24"/>
        </w:rPr>
        <w:t xml:space="preserve">FORMULARUL NR. 10: FIŞA DE </w:t>
      </w:r>
      <w:r w:rsidRPr="00B50CC0">
        <w:rPr>
          <w:rFonts w:ascii="Times New Roman" w:hAnsi="Times New Roman"/>
          <w:szCs w:val="24"/>
        </w:rPr>
        <w:tab/>
        <w:t>IDENTIFICARE FINANCIARĂ</w:t>
      </w:r>
    </w:p>
    <w:p w:rsidR="00931B57" w:rsidRPr="00B50CC0" w:rsidRDefault="00931B57" w:rsidP="00931B57">
      <w:pPr>
        <w:rPr>
          <w:rFonts w:ascii="Times New Roman" w:hAnsi="Times New Roman"/>
        </w:rPr>
      </w:pPr>
    </w:p>
    <w:p w:rsidR="00931B57" w:rsidRPr="00B50CC0" w:rsidRDefault="00931B57" w:rsidP="00931B57">
      <w:pPr>
        <w:rPr>
          <w:rFonts w:ascii="Times New Roman" w:hAnsi="Times New Roman"/>
        </w:rPr>
      </w:pPr>
    </w:p>
    <w:p w:rsidR="00931B57" w:rsidRPr="00B50CC0" w:rsidRDefault="00931B57" w:rsidP="00931B57">
      <w:pPr>
        <w:pBdr>
          <w:top w:val="single" w:sz="4" w:space="1" w:color="auto"/>
          <w:left w:val="single" w:sz="4" w:space="4" w:color="auto"/>
          <w:bottom w:val="single" w:sz="4" w:space="1" w:color="auto"/>
          <w:right w:val="single" w:sz="4" w:space="4" w:color="auto"/>
        </w:pBdr>
        <w:spacing w:before="60" w:after="60"/>
        <w:jc w:val="center"/>
        <w:rPr>
          <w:rFonts w:ascii="Times New Roman" w:hAnsi="Times New Roman"/>
          <w:b/>
          <w:u w:val="single"/>
        </w:rPr>
      </w:pPr>
      <w:r w:rsidRPr="00B50CC0">
        <w:rPr>
          <w:rFonts w:ascii="Times New Roman" w:hAnsi="Times New Roman"/>
          <w:b/>
          <w:u w:val="single"/>
        </w:rPr>
        <w:t>DETINATORUL CONTULUI</w:t>
      </w:r>
    </w:p>
    <w:p w:rsidR="00931B57" w:rsidRPr="00B50CC0" w:rsidRDefault="00931B57" w:rsidP="00931B57">
      <w:pPr>
        <w:pBdr>
          <w:top w:val="single" w:sz="4" w:space="1" w:color="auto"/>
          <w:left w:val="single" w:sz="4" w:space="4" w:color="auto"/>
          <w:bottom w:val="single" w:sz="4" w:space="1" w:color="auto"/>
          <w:right w:val="single" w:sz="4" w:space="4" w:color="auto"/>
        </w:pBdr>
        <w:spacing w:before="60" w:after="60"/>
        <w:jc w:val="center"/>
        <w:rPr>
          <w:rFonts w:ascii="Times New Roman" w:hAnsi="Times New Roman"/>
          <w:b/>
          <w:u w:val="single"/>
        </w:rPr>
      </w:pPr>
    </w:p>
    <w:p w:rsidR="00931B57" w:rsidRPr="00B50CC0" w:rsidRDefault="00931B57" w:rsidP="00931B57">
      <w:pPr>
        <w:pBdr>
          <w:top w:val="single" w:sz="4" w:space="1" w:color="auto"/>
          <w:left w:val="single" w:sz="4" w:space="4" w:color="auto"/>
          <w:bottom w:val="single" w:sz="4" w:space="1" w:color="auto"/>
          <w:right w:val="single" w:sz="4" w:space="4" w:color="auto"/>
        </w:pBdr>
        <w:spacing w:before="60" w:after="60"/>
        <w:rPr>
          <w:rFonts w:ascii="Times New Roman" w:hAnsi="Times New Roman"/>
        </w:rPr>
      </w:pPr>
      <w:r w:rsidRPr="00B50CC0">
        <w:rPr>
          <w:rFonts w:ascii="Times New Roman" w:hAnsi="Times New Roman"/>
          <w:b/>
        </w:rPr>
        <w:t>NUME</w:t>
      </w:r>
      <w:r w:rsidRPr="00B50CC0">
        <w:rPr>
          <w:rFonts w:ascii="Times New Roman" w:hAnsi="Times New Roman"/>
          <w:b/>
        </w:rPr>
        <w:tab/>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p>
    <w:p w:rsidR="00931B57" w:rsidRPr="00B50CC0" w:rsidRDefault="00931B57" w:rsidP="00931B57">
      <w:pPr>
        <w:pBdr>
          <w:top w:val="single" w:sz="4" w:space="1" w:color="auto"/>
          <w:left w:val="single" w:sz="4" w:space="4" w:color="auto"/>
          <w:bottom w:val="single" w:sz="4" w:space="1" w:color="auto"/>
          <w:right w:val="single" w:sz="4" w:space="4" w:color="auto"/>
        </w:pBdr>
        <w:spacing w:before="60" w:after="60"/>
        <w:rPr>
          <w:rFonts w:ascii="Times New Roman" w:hAnsi="Times New Roman"/>
          <w:b/>
        </w:rPr>
      </w:pPr>
      <w:r w:rsidRPr="00B50CC0">
        <w:rPr>
          <w:rFonts w:ascii="Times New Roman" w:hAnsi="Times New Roman"/>
          <w:b/>
        </w:rPr>
        <w:t xml:space="preserve">           </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p>
    <w:p w:rsidR="00931B57" w:rsidRPr="00B50CC0" w:rsidRDefault="00931B57" w:rsidP="00931B57">
      <w:pPr>
        <w:pBdr>
          <w:top w:val="single" w:sz="4" w:space="1" w:color="auto"/>
          <w:left w:val="single" w:sz="4" w:space="4" w:color="auto"/>
          <w:bottom w:val="single" w:sz="4" w:space="1" w:color="auto"/>
          <w:right w:val="single" w:sz="4" w:space="4" w:color="auto"/>
        </w:pBdr>
        <w:spacing w:before="60" w:after="60"/>
        <w:rPr>
          <w:rFonts w:ascii="Times New Roman" w:hAnsi="Times New Roman"/>
          <w:b/>
        </w:rPr>
      </w:pPr>
      <w:r w:rsidRPr="00B50CC0">
        <w:rPr>
          <w:rFonts w:ascii="Times New Roman" w:hAnsi="Times New Roman"/>
          <w:b/>
        </w:rPr>
        <w:t xml:space="preserve">ADRESA </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p>
    <w:p w:rsidR="00931B57" w:rsidRPr="00B50CC0" w:rsidRDefault="00931B57" w:rsidP="00931B57">
      <w:pPr>
        <w:pBdr>
          <w:top w:val="single" w:sz="4" w:space="1" w:color="auto"/>
          <w:left w:val="single" w:sz="4" w:space="4" w:color="auto"/>
          <w:bottom w:val="single" w:sz="4" w:space="1" w:color="auto"/>
          <w:right w:val="single" w:sz="4" w:space="4" w:color="auto"/>
        </w:pBdr>
        <w:spacing w:before="60" w:after="60"/>
        <w:rPr>
          <w:rFonts w:ascii="Times New Roman" w:hAnsi="Times New Roman"/>
          <w:b/>
        </w:rPr>
      </w:pPr>
      <w:r w:rsidRPr="00B50CC0">
        <w:rPr>
          <w:rFonts w:ascii="Times New Roman" w:hAnsi="Times New Roman"/>
          <w:b/>
        </w:rPr>
        <w:t xml:space="preserve">            </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p>
    <w:p w:rsidR="00931B57" w:rsidRPr="00B50CC0" w:rsidRDefault="00931B57" w:rsidP="00931B57">
      <w:pPr>
        <w:pBdr>
          <w:top w:val="single" w:sz="4" w:space="1" w:color="auto"/>
          <w:left w:val="single" w:sz="4" w:space="4" w:color="auto"/>
          <w:bottom w:val="single" w:sz="4" w:space="1" w:color="auto"/>
          <w:right w:val="single" w:sz="4" w:space="4" w:color="auto"/>
        </w:pBdr>
        <w:spacing w:before="60" w:after="60"/>
        <w:rPr>
          <w:rFonts w:ascii="Times New Roman" w:hAnsi="Times New Roman"/>
        </w:rPr>
      </w:pPr>
      <w:r w:rsidRPr="00B50CC0">
        <w:rPr>
          <w:rFonts w:ascii="Times New Roman" w:hAnsi="Times New Roman"/>
          <w:b/>
        </w:rPr>
        <w:t>ORAȘ</w:t>
      </w:r>
      <w:r w:rsidRPr="00B50CC0">
        <w:rPr>
          <w:rFonts w:ascii="Times New Roman" w:hAnsi="Times New Roman"/>
          <w:b/>
        </w:rPr>
        <w:tab/>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p>
    <w:p w:rsidR="00931B57" w:rsidRPr="00B50CC0" w:rsidRDefault="00931B57" w:rsidP="00931B57">
      <w:pPr>
        <w:pBdr>
          <w:top w:val="single" w:sz="4" w:space="1" w:color="auto"/>
          <w:left w:val="single" w:sz="4" w:space="4" w:color="auto"/>
          <w:bottom w:val="single" w:sz="4" w:space="1" w:color="auto"/>
          <w:right w:val="single" w:sz="4" w:space="4" w:color="auto"/>
        </w:pBdr>
        <w:spacing w:before="60" w:after="60"/>
        <w:rPr>
          <w:rFonts w:ascii="Times New Roman" w:hAnsi="Times New Roman"/>
          <w:b/>
        </w:rPr>
      </w:pPr>
      <w:r w:rsidRPr="00B50CC0">
        <w:rPr>
          <w:rFonts w:ascii="Times New Roman" w:hAnsi="Times New Roman"/>
          <w:b/>
        </w:rPr>
        <w:t xml:space="preserve">COD POȘTAL </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    ȚARA</w:t>
      </w:r>
      <w:r w:rsidRPr="00B50CC0">
        <w:rPr>
          <w:rFonts w:ascii="Times New Roman" w:hAnsi="Times New Roman"/>
          <w:b/>
        </w:rPr>
        <w:tab/>
        <w:t xml:space="preserve"> </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p>
    <w:p w:rsidR="00931B57" w:rsidRPr="00B50CC0" w:rsidRDefault="00931B57" w:rsidP="00931B57">
      <w:pPr>
        <w:pBdr>
          <w:top w:val="single" w:sz="4" w:space="1" w:color="auto"/>
          <w:left w:val="single" w:sz="4" w:space="4" w:color="auto"/>
          <w:bottom w:val="single" w:sz="4" w:space="1" w:color="auto"/>
          <w:right w:val="single" w:sz="4" w:space="4" w:color="auto"/>
        </w:pBdr>
        <w:spacing w:before="60" w:after="60"/>
        <w:rPr>
          <w:rFonts w:ascii="Times New Roman" w:hAnsi="Times New Roman"/>
        </w:rPr>
      </w:pPr>
      <w:r w:rsidRPr="00B50CC0">
        <w:rPr>
          <w:rFonts w:ascii="Times New Roman" w:hAnsi="Times New Roman"/>
          <w:b/>
        </w:rPr>
        <w:t>CONTACT</w:t>
      </w:r>
      <w:r w:rsidRPr="00B50CC0">
        <w:rPr>
          <w:rFonts w:ascii="Times New Roman" w:hAnsi="Times New Roman"/>
          <w:b/>
        </w:rPr>
        <w:tab/>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p>
    <w:p w:rsidR="00931B57" w:rsidRPr="00B50CC0" w:rsidRDefault="00931B57" w:rsidP="00931B57">
      <w:pPr>
        <w:pBdr>
          <w:top w:val="single" w:sz="4" w:space="1" w:color="auto"/>
          <w:left w:val="single" w:sz="4" w:space="4" w:color="auto"/>
          <w:bottom w:val="single" w:sz="4" w:space="1" w:color="auto"/>
          <w:right w:val="single" w:sz="4" w:space="4" w:color="auto"/>
        </w:pBdr>
        <w:spacing w:before="60" w:after="60"/>
        <w:rPr>
          <w:rFonts w:ascii="Times New Roman" w:hAnsi="Times New Roman"/>
          <w:b/>
        </w:rPr>
      </w:pPr>
      <w:r w:rsidRPr="00B50CC0">
        <w:rPr>
          <w:rFonts w:ascii="Times New Roman" w:hAnsi="Times New Roman"/>
          <w:b/>
        </w:rPr>
        <w:t xml:space="preserve">TELEFON </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p>
    <w:p w:rsidR="00931B57" w:rsidRPr="00B50CC0" w:rsidRDefault="00931B57" w:rsidP="00931B57">
      <w:pPr>
        <w:pBdr>
          <w:top w:val="single" w:sz="4" w:space="1" w:color="auto"/>
          <w:left w:val="single" w:sz="4" w:space="4" w:color="auto"/>
          <w:bottom w:val="single" w:sz="4" w:space="1" w:color="auto"/>
          <w:right w:val="single" w:sz="4" w:space="4" w:color="auto"/>
        </w:pBdr>
        <w:spacing w:before="60" w:after="60"/>
        <w:rPr>
          <w:rFonts w:ascii="Times New Roman" w:hAnsi="Times New Roman"/>
          <w:b/>
        </w:rPr>
      </w:pPr>
      <w:r w:rsidRPr="00B50CC0">
        <w:rPr>
          <w:rFonts w:ascii="Times New Roman" w:hAnsi="Times New Roman"/>
          <w:b/>
        </w:rPr>
        <w:t>FAX</w:t>
      </w:r>
      <w:r w:rsidRPr="00B50CC0">
        <w:rPr>
          <w:rFonts w:ascii="Times New Roman" w:hAnsi="Times New Roman"/>
          <w:b/>
        </w:rPr>
        <w:tab/>
        <w:t xml:space="preserve">     </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 xml:space="preserve"> </w:t>
      </w:r>
      <w:r w:rsidRPr="00B50CC0">
        <w:rPr>
          <w:rFonts w:ascii="Times New Roman" w:hAnsi="Times New Roman"/>
          <w:b/>
        </w:rPr>
        <w:tab/>
        <w:t xml:space="preserve">E-MAIL   </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p>
    <w:p w:rsidR="00931B57" w:rsidRPr="00B50CC0" w:rsidRDefault="00931B57" w:rsidP="00931B57">
      <w:pPr>
        <w:pBdr>
          <w:top w:val="single" w:sz="4" w:space="1" w:color="auto"/>
          <w:left w:val="single" w:sz="4" w:space="4" w:color="auto"/>
          <w:bottom w:val="single" w:sz="4" w:space="1" w:color="auto"/>
          <w:right w:val="single" w:sz="4" w:space="4" w:color="auto"/>
        </w:pBdr>
        <w:spacing w:before="60" w:after="60"/>
        <w:rPr>
          <w:rFonts w:ascii="Times New Roman" w:hAnsi="Times New Roman"/>
          <w:b/>
        </w:rPr>
      </w:pPr>
      <w:r w:rsidRPr="00B50CC0">
        <w:rPr>
          <w:rFonts w:ascii="Times New Roman" w:hAnsi="Times New Roman"/>
          <w:b/>
        </w:rPr>
        <w:t>COD TVA (VAT NUMBER)</w:t>
      </w:r>
      <w:r w:rsidRPr="00B50CC0">
        <w:rPr>
          <w:rFonts w:ascii="Times New Roman" w:hAnsi="Times New Roman"/>
          <w:b/>
        </w:rPr>
        <w:tab/>
        <w:t xml:space="preserve">     </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p>
    <w:p w:rsidR="00931B57" w:rsidRPr="00B50CC0" w:rsidRDefault="00931B57" w:rsidP="00931B57">
      <w:pPr>
        <w:spacing w:before="60" w:after="60"/>
        <w:rPr>
          <w:rFonts w:ascii="Times New Roman" w:hAnsi="Times New Roman"/>
          <w:b/>
        </w:rPr>
      </w:pPr>
    </w:p>
    <w:p w:rsidR="00931B57" w:rsidRPr="00B50CC0" w:rsidRDefault="00931B57" w:rsidP="00931B57">
      <w:pPr>
        <w:pBdr>
          <w:top w:val="single" w:sz="4" w:space="1" w:color="auto"/>
          <w:left w:val="single" w:sz="4" w:space="4" w:color="auto"/>
          <w:bottom w:val="single" w:sz="4" w:space="1" w:color="auto"/>
          <w:right w:val="single" w:sz="4" w:space="4" w:color="auto"/>
        </w:pBdr>
        <w:spacing w:before="60" w:after="60"/>
        <w:jc w:val="center"/>
        <w:rPr>
          <w:rFonts w:ascii="Times New Roman" w:hAnsi="Times New Roman"/>
          <w:b/>
          <w:u w:val="single"/>
        </w:rPr>
      </w:pPr>
      <w:r w:rsidRPr="00B50CC0">
        <w:rPr>
          <w:rFonts w:ascii="Times New Roman" w:hAnsi="Times New Roman"/>
          <w:b/>
          <w:u w:val="single"/>
        </w:rPr>
        <w:t>BANCA</w:t>
      </w:r>
    </w:p>
    <w:p w:rsidR="00931B57" w:rsidRPr="00B50CC0" w:rsidRDefault="00931B57" w:rsidP="00931B57">
      <w:pPr>
        <w:pBdr>
          <w:top w:val="single" w:sz="4" w:space="1" w:color="auto"/>
          <w:left w:val="single" w:sz="4" w:space="4" w:color="auto"/>
          <w:bottom w:val="single" w:sz="4" w:space="1" w:color="auto"/>
          <w:right w:val="single" w:sz="4" w:space="4" w:color="auto"/>
        </w:pBdr>
        <w:spacing w:before="60" w:after="60"/>
        <w:jc w:val="center"/>
        <w:rPr>
          <w:rFonts w:ascii="Times New Roman" w:hAnsi="Times New Roman"/>
          <w:b/>
          <w:u w:val="single"/>
        </w:rPr>
      </w:pPr>
    </w:p>
    <w:p w:rsidR="00931B57" w:rsidRPr="00B50CC0" w:rsidRDefault="00931B57" w:rsidP="00931B57">
      <w:pPr>
        <w:pBdr>
          <w:top w:val="single" w:sz="4" w:space="1" w:color="auto"/>
          <w:left w:val="single" w:sz="4" w:space="4" w:color="auto"/>
          <w:bottom w:val="single" w:sz="4" w:space="1" w:color="auto"/>
          <w:right w:val="single" w:sz="4" w:space="4" w:color="auto"/>
        </w:pBdr>
        <w:spacing w:before="60" w:after="60"/>
        <w:rPr>
          <w:rFonts w:ascii="Times New Roman" w:hAnsi="Times New Roman"/>
        </w:rPr>
      </w:pPr>
      <w:r w:rsidRPr="00B50CC0">
        <w:rPr>
          <w:rFonts w:ascii="Times New Roman" w:hAnsi="Times New Roman"/>
          <w:b/>
        </w:rPr>
        <w:t>NUME</w:t>
      </w:r>
      <w:r w:rsidRPr="00B50CC0">
        <w:rPr>
          <w:rFonts w:ascii="Times New Roman" w:hAnsi="Times New Roman"/>
          <w:b/>
        </w:rPr>
        <w:tab/>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p>
    <w:p w:rsidR="00931B57" w:rsidRPr="00B50CC0" w:rsidRDefault="00931B57" w:rsidP="00931B57">
      <w:pPr>
        <w:pBdr>
          <w:top w:val="single" w:sz="4" w:space="1" w:color="auto"/>
          <w:left w:val="single" w:sz="4" w:space="4" w:color="auto"/>
          <w:bottom w:val="single" w:sz="4" w:space="1" w:color="auto"/>
          <w:right w:val="single" w:sz="4" w:space="4" w:color="auto"/>
        </w:pBdr>
        <w:spacing w:before="60" w:after="60"/>
        <w:rPr>
          <w:rFonts w:ascii="Times New Roman" w:hAnsi="Times New Roman"/>
          <w:b/>
        </w:rPr>
      </w:pPr>
      <w:r w:rsidRPr="00B50CC0">
        <w:rPr>
          <w:rFonts w:ascii="Times New Roman" w:hAnsi="Times New Roman"/>
          <w:b/>
        </w:rPr>
        <w:t xml:space="preserve">           </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p>
    <w:p w:rsidR="00931B57" w:rsidRPr="00B50CC0" w:rsidRDefault="00931B57" w:rsidP="00931B57">
      <w:pPr>
        <w:pBdr>
          <w:top w:val="single" w:sz="4" w:space="1" w:color="auto"/>
          <w:left w:val="single" w:sz="4" w:space="4" w:color="auto"/>
          <w:bottom w:val="single" w:sz="4" w:space="1" w:color="auto"/>
          <w:right w:val="single" w:sz="4" w:space="4" w:color="auto"/>
        </w:pBdr>
        <w:spacing w:before="60" w:after="60"/>
        <w:rPr>
          <w:rFonts w:ascii="Times New Roman" w:hAnsi="Times New Roman"/>
        </w:rPr>
      </w:pPr>
      <w:r w:rsidRPr="00B50CC0">
        <w:rPr>
          <w:rFonts w:ascii="Times New Roman" w:hAnsi="Times New Roman"/>
          <w:b/>
        </w:rPr>
        <w:t>ADRESA</w:t>
      </w:r>
      <w:r w:rsidRPr="00B50CC0">
        <w:rPr>
          <w:rFonts w:ascii="Times New Roman" w:hAnsi="Times New Roman"/>
          <w:b/>
        </w:rPr>
        <w:tab/>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p>
    <w:p w:rsidR="00931B57" w:rsidRPr="00B50CC0" w:rsidRDefault="00931B57" w:rsidP="00931B57">
      <w:pPr>
        <w:pBdr>
          <w:top w:val="single" w:sz="4" w:space="1" w:color="auto"/>
          <w:left w:val="single" w:sz="4" w:space="4" w:color="auto"/>
          <w:bottom w:val="single" w:sz="4" w:space="1" w:color="auto"/>
          <w:right w:val="single" w:sz="4" w:space="4" w:color="auto"/>
        </w:pBdr>
        <w:spacing w:before="60" w:after="60"/>
        <w:rPr>
          <w:rFonts w:ascii="Times New Roman" w:hAnsi="Times New Roman"/>
          <w:b/>
        </w:rPr>
      </w:pPr>
      <w:r w:rsidRPr="00B50CC0">
        <w:rPr>
          <w:rFonts w:ascii="Times New Roman" w:hAnsi="Times New Roman"/>
          <w:b/>
        </w:rPr>
        <w:t xml:space="preserve">           </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p>
    <w:p w:rsidR="00931B57" w:rsidRPr="00B50CC0" w:rsidRDefault="00931B57" w:rsidP="00931B57">
      <w:pPr>
        <w:pBdr>
          <w:top w:val="single" w:sz="4" w:space="1" w:color="auto"/>
          <w:left w:val="single" w:sz="4" w:space="4" w:color="auto"/>
          <w:bottom w:val="single" w:sz="4" w:space="1" w:color="auto"/>
          <w:right w:val="single" w:sz="4" w:space="4" w:color="auto"/>
        </w:pBdr>
        <w:spacing w:before="60" w:after="60"/>
        <w:rPr>
          <w:rFonts w:ascii="Times New Roman" w:hAnsi="Times New Roman"/>
          <w:b/>
        </w:rPr>
      </w:pPr>
      <w:r w:rsidRPr="00B50CC0">
        <w:rPr>
          <w:rFonts w:ascii="Times New Roman" w:hAnsi="Times New Roman"/>
          <w:b/>
        </w:rPr>
        <w:t xml:space="preserve">ORAȘ     </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p>
    <w:p w:rsidR="00931B57" w:rsidRPr="00B50CC0" w:rsidRDefault="00931B57" w:rsidP="00931B57">
      <w:pPr>
        <w:pBdr>
          <w:top w:val="single" w:sz="4" w:space="1" w:color="auto"/>
          <w:left w:val="single" w:sz="4" w:space="4" w:color="auto"/>
          <w:bottom w:val="single" w:sz="4" w:space="1" w:color="auto"/>
          <w:right w:val="single" w:sz="4" w:space="4" w:color="auto"/>
        </w:pBdr>
        <w:spacing w:before="60" w:after="60"/>
        <w:rPr>
          <w:rFonts w:ascii="Times New Roman" w:hAnsi="Times New Roman"/>
          <w:b/>
        </w:rPr>
      </w:pPr>
      <w:r w:rsidRPr="00B50CC0">
        <w:rPr>
          <w:rFonts w:ascii="Times New Roman" w:hAnsi="Times New Roman"/>
          <w:b/>
        </w:rPr>
        <w:t>COD POȘTAL</w:t>
      </w:r>
      <w:r w:rsidRPr="00B50CC0">
        <w:rPr>
          <w:rFonts w:ascii="Times New Roman" w:hAnsi="Times New Roman"/>
          <w:b/>
        </w:rPr>
        <w:tab/>
        <w:t xml:space="preserve">   </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     ȚARA</w:t>
      </w:r>
      <w:r w:rsidRPr="00B50CC0">
        <w:rPr>
          <w:rFonts w:ascii="Times New Roman" w:hAnsi="Times New Roman"/>
          <w:b/>
        </w:rPr>
        <w:tab/>
        <w:t xml:space="preserve"> </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p>
    <w:p w:rsidR="00931B57" w:rsidRPr="00B50CC0" w:rsidRDefault="00931B57" w:rsidP="00931B57">
      <w:pPr>
        <w:pBdr>
          <w:top w:val="single" w:sz="4" w:space="1" w:color="auto"/>
          <w:left w:val="single" w:sz="4" w:space="4" w:color="auto"/>
          <w:bottom w:val="single" w:sz="4" w:space="1" w:color="auto"/>
          <w:right w:val="single" w:sz="4" w:space="4" w:color="auto"/>
        </w:pBdr>
        <w:spacing w:before="60" w:after="60"/>
        <w:rPr>
          <w:rFonts w:ascii="Times New Roman" w:hAnsi="Times New Roman"/>
          <w:b/>
        </w:rPr>
      </w:pPr>
      <w:r w:rsidRPr="00B50CC0">
        <w:rPr>
          <w:rFonts w:ascii="Times New Roman" w:hAnsi="Times New Roman"/>
          <w:b/>
        </w:rPr>
        <w:t xml:space="preserve">CONT BANCAR  </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p>
    <w:p w:rsidR="00931B57" w:rsidRPr="00B50CC0" w:rsidRDefault="00931B57" w:rsidP="00931B57">
      <w:pPr>
        <w:pBdr>
          <w:top w:val="single" w:sz="4" w:space="1" w:color="auto"/>
          <w:left w:val="single" w:sz="4" w:space="4" w:color="auto"/>
          <w:bottom w:val="single" w:sz="4" w:space="1" w:color="auto"/>
          <w:right w:val="single" w:sz="4" w:space="4" w:color="auto"/>
        </w:pBdr>
        <w:spacing w:before="60" w:after="60"/>
        <w:rPr>
          <w:rFonts w:ascii="Times New Roman" w:hAnsi="Times New Roman"/>
        </w:rPr>
      </w:pPr>
      <w:r w:rsidRPr="00B50CC0">
        <w:rPr>
          <w:rFonts w:ascii="Times New Roman" w:hAnsi="Times New Roman"/>
          <w:b/>
        </w:rPr>
        <w:t xml:space="preserve">IBAN </w:t>
      </w:r>
      <w:r w:rsidRPr="00B50CC0">
        <w:rPr>
          <w:rFonts w:ascii="Times New Roman" w:hAnsi="Times New Roman"/>
          <w:b/>
        </w:rPr>
        <w:tab/>
      </w:r>
      <w:r w:rsidRPr="00B50CC0">
        <w:rPr>
          <w:rFonts w:ascii="Times New Roman" w:hAnsi="Times New Roman"/>
          <w:b/>
        </w:rPr>
        <w:tab/>
        <w:t xml:space="preserve">       </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r w:rsidRPr="00B50CC0">
        <w:rPr>
          <w:rFonts w:ascii="Times New Roman" w:hAnsi="Times New Roman"/>
          <w:b/>
        </w:rPr>
        <w:t></w:t>
      </w:r>
    </w:p>
    <w:p w:rsidR="00931B57" w:rsidRPr="00B50CC0" w:rsidRDefault="00931B57" w:rsidP="00931B57">
      <w:pPr>
        <w:spacing w:before="60" w:after="60"/>
        <w:rPr>
          <w:rFonts w:ascii="Times New Roman" w:hAnsi="Times New Roman"/>
          <w:b/>
          <w:u w:val="single"/>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3402"/>
        <w:gridCol w:w="1499"/>
        <w:gridCol w:w="4138"/>
      </w:tblGrid>
      <w:tr w:rsidR="00931B57" w:rsidRPr="00B50CC0" w:rsidTr="00931B57">
        <w:tc>
          <w:tcPr>
            <w:tcW w:w="3402" w:type="dxa"/>
          </w:tcPr>
          <w:p w:rsidR="00931B57" w:rsidRPr="00B50CC0" w:rsidRDefault="00931B57" w:rsidP="00931B57">
            <w:pPr>
              <w:spacing w:before="60" w:after="60"/>
              <w:rPr>
                <w:rFonts w:ascii="Times New Roman" w:hAnsi="Times New Roman"/>
                <w:b/>
                <w:u w:val="single"/>
              </w:rPr>
            </w:pPr>
            <w:r w:rsidRPr="00B50CC0">
              <w:rPr>
                <w:rFonts w:ascii="Times New Roman" w:hAnsi="Times New Roman"/>
                <w:b/>
                <w:u w:val="single"/>
              </w:rPr>
              <w:t>ȘTAMPILA BĂNCII +</w:t>
            </w:r>
          </w:p>
          <w:p w:rsidR="00931B57" w:rsidRPr="00B50CC0" w:rsidRDefault="00931B57" w:rsidP="00931B57">
            <w:pPr>
              <w:spacing w:before="60" w:after="60"/>
              <w:rPr>
                <w:rFonts w:ascii="Times New Roman" w:hAnsi="Times New Roman"/>
                <w:b/>
                <w:u w:val="single"/>
              </w:rPr>
            </w:pPr>
          </w:p>
          <w:p w:rsidR="00931B57" w:rsidRPr="00B50CC0" w:rsidRDefault="00931B57" w:rsidP="00931B57">
            <w:pPr>
              <w:spacing w:before="60" w:after="60"/>
              <w:rPr>
                <w:rFonts w:ascii="Times New Roman" w:hAnsi="Times New Roman"/>
                <w:b/>
                <w:u w:val="single"/>
              </w:rPr>
            </w:pPr>
            <w:r w:rsidRPr="00B50CC0">
              <w:rPr>
                <w:rFonts w:ascii="Times New Roman" w:hAnsi="Times New Roman"/>
                <w:b/>
                <w:u w:val="single"/>
              </w:rPr>
              <w:t xml:space="preserve">SEMNĂTURA  REPREZENTANTULUI BĂNCII  </w:t>
            </w:r>
          </w:p>
          <w:p w:rsidR="00931B57" w:rsidRPr="00B50CC0" w:rsidRDefault="00931B57" w:rsidP="00931B57">
            <w:pPr>
              <w:spacing w:before="60" w:after="60"/>
              <w:rPr>
                <w:rFonts w:ascii="Times New Roman" w:hAnsi="Times New Roman"/>
                <w:b/>
                <w:u w:val="single"/>
              </w:rPr>
            </w:pPr>
          </w:p>
          <w:p w:rsidR="00931B57" w:rsidRPr="00B50CC0" w:rsidRDefault="00931B57" w:rsidP="00931B57">
            <w:pPr>
              <w:spacing w:before="60" w:after="60"/>
              <w:rPr>
                <w:rFonts w:ascii="Times New Roman" w:hAnsi="Times New Roman"/>
                <w:b/>
                <w:u w:val="single"/>
              </w:rPr>
            </w:pPr>
            <w:r w:rsidRPr="00B50CC0">
              <w:rPr>
                <w:rFonts w:ascii="Times New Roman" w:hAnsi="Times New Roman"/>
                <w:b/>
                <w:u w:val="single"/>
              </w:rPr>
              <w:t>(Ambele obligatorii)</w:t>
            </w:r>
          </w:p>
          <w:p w:rsidR="00931B57" w:rsidRPr="00B50CC0" w:rsidRDefault="00931B57" w:rsidP="00931B57">
            <w:pPr>
              <w:spacing w:before="60" w:after="60"/>
              <w:rPr>
                <w:rFonts w:ascii="Times New Roman" w:hAnsi="Times New Roman"/>
                <w:b/>
                <w:u w:val="single"/>
              </w:rPr>
            </w:pPr>
          </w:p>
        </w:tc>
        <w:tc>
          <w:tcPr>
            <w:tcW w:w="1499" w:type="dxa"/>
            <w:tcBorders>
              <w:top w:val="nil"/>
              <w:bottom w:val="nil"/>
            </w:tcBorders>
          </w:tcPr>
          <w:p w:rsidR="00931B57" w:rsidRPr="00B50CC0" w:rsidRDefault="00931B57" w:rsidP="00931B57">
            <w:pPr>
              <w:spacing w:before="60" w:after="60"/>
              <w:rPr>
                <w:rFonts w:ascii="Times New Roman" w:hAnsi="Times New Roman"/>
                <w:b/>
                <w:u w:val="single"/>
              </w:rPr>
            </w:pPr>
          </w:p>
        </w:tc>
        <w:tc>
          <w:tcPr>
            <w:tcW w:w="4138" w:type="dxa"/>
          </w:tcPr>
          <w:p w:rsidR="00931B57" w:rsidRPr="00B50CC0" w:rsidRDefault="00931B57" w:rsidP="00931B57">
            <w:pPr>
              <w:spacing w:before="60" w:after="60"/>
              <w:rPr>
                <w:rFonts w:ascii="Times New Roman" w:hAnsi="Times New Roman"/>
                <w:b/>
                <w:u w:val="single"/>
              </w:rPr>
            </w:pPr>
            <w:r w:rsidRPr="00B50CC0">
              <w:rPr>
                <w:rFonts w:ascii="Times New Roman" w:hAnsi="Times New Roman"/>
                <w:b/>
                <w:u w:val="single"/>
              </w:rPr>
              <w:t xml:space="preserve">DATA + </w:t>
            </w:r>
          </w:p>
          <w:p w:rsidR="00931B57" w:rsidRPr="00B50CC0" w:rsidRDefault="00931B57" w:rsidP="00931B57">
            <w:pPr>
              <w:spacing w:before="60" w:after="60"/>
              <w:rPr>
                <w:rFonts w:ascii="Times New Roman" w:hAnsi="Times New Roman"/>
                <w:b/>
                <w:u w:val="single"/>
              </w:rPr>
            </w:pPr>
          </w:p>
          <w:p w:rsidR="00931B57" w:rsidRPr="00B50CC0" w:rsidRDefault="00931B57" w:rsidP="00931B57">
            <w:pPr>
              <w:spacing w:before="60" w:after="60"/>
              <w:rPr>
                <w:rFonts w:ascii="Times New Roman" w:hAnsi="Times New Roman"/>
                <w:b/>
                <w:u w:val="single"/>
              </w:rPr>
            </w:pPr>
            <w:r w:rsidRPr="00B50CC0">
              <w:rPr>
                <w:rFonts w:ascii="Times New Roman" w:hAnsi="Times New Roman"/>
                <w:b/>
                <w:u w:val="single"/>
              </w:rPr>
              <w:t>SEMNĂTURA DEŢINĂTORULUI DE CONT ŞI ŞTAMPILĂ</w:t>
            </w:r>
          </w:p>
          <w:p w:rsidR="00931B57" w:rsidRPr="00B50CC0" w:rsidRDefault="00931B57" w:rsidP="00931B57">
            <w:pPr>
              <w:spacing w:before="60" w:after="60"/>
              <w:rPr>
                <w:rFonts w:ascii="Times New Roman" w:hAnsi="Times New Roman"/>
                <w:b/>
                <w:u w:val="single"/>
              </w:rPr>
            </w:pPr>
          </w:p>
          <w:p w:rsidR="00931B57" w:rsidRPr="00B50CC0" w:rsidRDefault="00931B57" w:rsidP="00931B57">
            <w:pPr>
              <w:spacing w:before="60" w:after="60"/>
              <w:rPr>
                <w:rFonts w:ascii="Times New Roman" w:hAnsi="Times New Roman"/>
                <w:b/>
                <w:u w:val="single"/>
              </w:rPr>
            </w:pPr>
            <w:r w:rsidRPr="00B50CC0">
              <w:rPr>
                <w:rFonts w:ascii="Times New Roman" w:hAnsi="Times New Roman"/>
                <w:b/>
                <w:u w:val="single"/>
              </w:rPr>
              <w:t>(Ambele obligatorii)</w:t>
            </w:r>
          </w:p>
        </w:tc>
      </w:tr>
    </w:tbl>
    <w:p w:rsidR="00931B57" w:rsidRPr="00B50CC0" w:rsidRDefault="00931B57" w:rsidP="00931B57">
      <w:pPr>
        <w:spacing w:after="120"/>
        <w:jc w:val="center"/>
        <w:rPr>
          <w:rFonts w:ascii="Times New Roman" w:hAnsi="Times New Roman"/>
          <w:b/>
          <w:bCs/>
        </w:rPr>
      </w:pPr>
    </w:p>
    <w:p w:rsidR="00931B57" w:rsidRPr="00B50CC0" w:rsidRDefault="00931B57" w:rsidP="00931B57">
      <w:pPr>
        <w:spacing w:after="120"/>
        <w:jc w:val="center"/>
        <w:rPr>
          <w:rFonts w:ascii="Times New Roman" w:hAnsi="Times New Roman"/>
          <w:b/>
          <w:bCs/>
        </w:rPr>
      </w:pPr>
    </w:p>
    <w:p w:rsidR="00931B57" w:rsidRPr="00B50CC0" w:rsidRDefault="00931B57" w:rsidP="00931B57">
      <w:pPr>
        <w:spacing w:after="120"/>
        <w:jc w:val="center"/>
        <w:rPr>
          <w:rFonts w:ascii="Times New Roman" w:hAnsi="Times New Roman"/>
          <w:b/>
          <w:bCs/>
        </w:rPr>
      </w:pPr>
    </w:p>
    <w:p w:rsidR="00931B57" w:rsidRPr="00B50CC0" w:rsidRDefault="00931B57" w:rsidP="00931B57">
      <w:pPr>
        <w:spacing w:after="120"/>
        <w:jc w:val="center"/>
        <w:rPr>
          <w:rFonts w:ascii="Times New Roman" w:hAnsi="Times New Roman"/>
          <w:b/>
          <w:bCs/>
        </w:rPr>
      </w:pPr>
    </w:p>
    <w:p w:rsidR="00931B57" w:rsidRDefault="00931B57" w:rsidP="00931B57">
      <w:pPr>
        <w:spacing w:after="120"/>
        <w:jc w:val="center"/>
        <w:rPr>
          <w:rFonts w:ascii="Times New Roman" w:hAnsi="Times New Roman"/>
          <w:b/>
          <w:bCs/>
        </w:rPr>
      </w:pPr>
    </w:p>
    <w:p w:rsidR="00931B57" w:rsidRDefault="00931B57" w:rsidP="00931B57">
      <w:pPr>
        <w:spacing w:after="120"/>
        <w:jc w:val="center"/>
        <w:rPr>
          <w:rFonts w:ascii="Times New Roman" w:hAnsi="Times New Roman"/>
          <w:b/>
          <w:bCs/>
        </w:rPr>
      </w:pPr>
    </w:p>
    <w:p w:rsidR="00931B57" w:rsidRPr="00B50CC0" w:rsidRDefault="00931B57" w:rsidP="00931B57">
      <w:pPr>
        <w:spacing w:after="120"/>
        <w:jc w:val="center"/>
        <w:rPr>
          <w:rFonts w:ascii="Times New Roman" w:hAnsi="Times New Roman"/>
          <w:b/>
          <w:bCs/>
        </w:rPr>
      </w:pPr>
      <w:r w:rsidRPr="00B50CC0">
        <w:rPr>
          <w:rFonts w:ascii="Times New Roman" w:hAnsi="Times New Roman"/>
          <w:b/>
          <w:bCs/>
        </w:rPr>
        <w:lastRenderedPageBreak/>
        <w:t>FORMULARUL NR. 11</w:t>
      </w:r>
    </w:p>
    <w:p w:rsidR="00931B57" w:rsidRPr="00B50CC0" w:rsidRDefault="00931B57" w:rsidP="00931B57">
      <w:pPr>
        <w:jc w:val="both"/>
        <w:rPr>
          <w:rFonts w:ascii="Times New Roman" w:hAnsi="Times New Roman"/>
        </w:rPr>
      </w:pPr>
      <w:r w:rsidRPr="00B50CC0">
        <w:rPr>
          <w:rFonts w:ascii="Times New Roman" w:hAnsi="Times New Roman"/>
        </w:rPr>
        <w:t xml:space="preserve">     </w:t>
      </w:r>
    </w:p>
    <w:p w:rsidR="00931B57" w:rsidRPr="00B50CC0" w:rsidRDefault="00931B57" w:rsidP="00931B57">
      <w:pPr>
        <w:jc w:val="both"/>
        <w:rPr>
          <w:rFonts w:ascii="Times New Roman" w:hAnsi="Times New Roman"/>
        </w:rPr>
      </w:pPr>
    </w:p>
    <w:p w:rsidR="00931B57" w:rsidRPr="00B50CC0" w:rsidRDefault="00931B57" w:rsidP="00931B57">
      <w:pPr>
        <w:pStyle w:val="DefaultTextChar"/>
        <w:jc w:val="center"/>
        <w:rPr>
          <w:bCs/>
          <w:sz w:val="24"/>
          <w:szCs w:val="24"/>
        </w:rPr>
      </w:pPr>
      <w:r w:rsidRPr="00B50CC0">
        <w:rPr>
          <w:bCs/>
          <w:sz w:val="24"/>
          <w:szCs w:val="24"/>
        </w:rPr>
        <w:t>DECLARAŢIE</w:t>
      </w:r>
    </w:p>
    <w:p w:rsidR="00931B57" w:rsidRPr="00B50CC0" w:rsidRDefault="00931B57" w:rsidP="00931B57">
      <w:pPr>
        <w:pStyle w:val="DefaultTextChar"/>
        <w:jc w:val="center"/>
        <w:rPr>
          <w:sz w:val="24"/>
          <w:szCs w:val="24"/>
        </w:rPr>
      </w:pPr>
      <w:r w:rsidRPr="00B50CC0">
        <w:rPr>
          <w:sz w:val="24"/>
          <w:szCs w:val="24"/>
        </w:rPr>
        <w:t>privind încadrarea în prevederile art. 15 alin. (8) din Ordonanţa Guvernului nr. 42/2004 privind organizarea activităţii sanitar-veterinare şi pentru siguranţa alimentelor, aprobată cu modificări și completări prin Legea nr. 215/2004, cu modificările şi completările ulterioare</w:t>
      </w:r>
    </w:p>
    <w:p w:rsidR="00931B57" w:rsidRPr="00B50CC0" w:rsidRDefault="00931B57" w:rsidP="00931B57">
      <w:pPr>
        <w:pStyle w:val="DefaultTextChar"/>
        <w:jc w:val="center"/>
        <w:rPr>
          <w:sz w:val="24"/>
          <w:szCs w:val="24"/>
        </w:rPr>
      </w:pPr>
    </w:p>
    <w:p w:rsidR="00931B57" w:rsidRPr="00B50CC0" w:rsidRDefault="00931B57" w:rsidP="00931B57">
      <w:pPr>
        <w:rPr>
          <w:rFonts w:ascii="Times New Roman" w:hAnsi="Times New Roman"/>
        </w:rPr>
      </w:pPr>
    </w:p>
    <w:p w:rsidR="00931B57" w:rsidRPr="00B50CC0" w:rsidRDefault="00931B57" w:rsidP="00931B57">
      <w:pPr>
        <w:jc w:val="both"/>
        <w:rPr>
          <w:rFonts w:ascii="Times New Roman" w:hAnsi="Times New Roman"/>
        </w:rPr>
      </w:pPr>
      <w:r w:rsidRPr="00B50CC0">
        <w:rPr>
          <w:rFonts w:ascii="Times New Roman" w:hAnsi="Times New Roman"/>
        </w:rPr>
        <w:t xml:space="preserve">     Subsemnatul ..........................................., reprezentantul legal/împuternicit al .................................... (denumirea operatorului economic), în calitate de ofertant al ofertantului, declar pe proprie răspundere sub sancţiunea excluderii din procedura şi sub sancţiunile aplicate faptei de fals în acte publice, că o dată cu depunerea ofertei la procedura de atribuire a contractului de ..............................., lotul ........, nu mă aflu în situaţiile:</w:t>
      </w:r>
    </w:p>
    <w:p w:rsidR="00931B57" w:rsidRPr="00B50CC0" w:rsidRDefault="00931B57" w:rsidP="00931B57">
      <w:pPr>
        <w:jc w:val="both"/>
        <w:rPr>
          <w:rFonts w:ascii="Times New Roman" w:hAnsi="Times New Roman"/>
        </w:rPr>
      </w:pPr>
    </w:p>
    <w:p w:rsidR="00931B57" w:rsidRPr="00B50CC0" w:rsidRDefault="00931B57" w:rsidP="00801301">
      <w:pPr>
        <w:numPr>
          <w:ilvl w:val="0"/>
          <w:numId w:val="39"/>
        </w:numPr>
        <w:spacing w:after="0" w:line="240" w:lineRule="auto"/>
        <w:ind w:left="0"/>
        <w:jc w:val="both"/>
        <w:rPr>
          <w:rFonts w:ascii="Times New Roman" w:hAnsi="Times New Roman"/>
        </w:rPr>
      </w:pPr>
      <w:r w:rsidRPr="00B50CC0">
        <w:rPr>
          <w:rFonts w:ascii="Times New Roman" w:hAnsi="Times New Roman"/>
        </w:rPr>
        <w:t xml:space="preserve"> de a încălca în prevederile </w:t>
      </w:r>
      <w:bookmarkStart w:id="21" w:name="_Hlk48405987"/>
      <w:r w:rsidRPr="00B50CC0">
        <w:rPr>
          <w:rFonts w:ascii="Times New Roman" w:hAnsi="Times New Roman"/>
        </w:rPr>
        <w:t>art. 15 alin (8) din Ordonanţa Guvernului nr. 42/2004 privind organizarea activităţii sanitar-veterinare şi pentru siguranţa alimentelor, aprobată cu modificări și completări prin Legea nr. 215/2004, cu modificările şi completările ulterioare</w:t>
      </w:r>
      <w:bookmarkEnd w:id="21"/>
      <w:r w:rsidRPr="00B50CC0">
        <w:rPr>
          <w:rFonts w:ascii="Times New Roman" w:hAnsi="Times New Roman"/>
        </w:rPr>
        <w:t>, respectiv:</w:t>
      </w:r>
    </w:p>
    <w:p w:rsidR="00931B57" w:rsidRPr="00B50CC0" w:rsidRDefault="00931B57" w:rsidP="00931B57">
      <w:pPr>
        <w:jc w:val="both"/>
        <w:rPr>
          <w:rFonts w:ascii="Times New Roman" w:hAnsi="Times New Roman"/>
        </w:rPr>
      </w:pPr>
    </w:p>
    <w:p w:rsidR="00931B57" w:rsidRPr="00B50CC0" w:rsidRDefault="00931B57" w:rsidP="00801301">
      <w:pPr>
        <w:numPr>
          <w:ilvl w:val="0"/>
          <w:numId w:val="37"/>
        </w:numPr>
        <w:spacing w:after="120" w:line="240" w:lineRule="auto"/>
        <w:ind w:left="540"/>
        <w:jc w:val="both"/>
        <w:rPr>
          <w:rFonts w:ascii="Times New Roman" w:hAnsi="Times New Roman"/>
        </w:rPr>
      </w:pPr>
      <w:r w:rsidRPr="00B50CC0">
        <w:rPr>
          <w:rFonts w:ascii="Times New Roman" w:hAnsi="Times New Roman"/>
        </w:rPr>
        <w:t>până la data limită de depunere a ofertelor, nu am încheiat niciun contract având ca obiect servicii sanitare veterinare prevăzute la art. 15 alin. (2) din Ordonanţa Guvernului nr. 42/2004, aprobată cu modificări și completări prin Legea nr. 215/2004, cu modificările şi completările ulterioare, cu direcţiile sanitar-veterinare şi pentru siguranţa alimentelor judeţene, respectiv a municipiului Bucureşti, indiferent de numărul unităţilor pe care le deţin sau în care sunt asociaţi şi în care se desfăşoară activităţi de asistenţă medical-veterinară</w:t>
      </w:r>
    </w:p>
    <w:p w:rsidR="00931B57" w:rsidRPr="00B50CC0" w:rsidRDefault="00931B57" w:rsidP="00801301">
      <w:pPr>
        <w:numPr>
          <w:ilvl w:val="0"/>
          <w:numId w:val="37"/>
        </w:numPr>
        <w:spacing w:after="120" w:line="240" w:lineRule="auto"/>
        <w:ind w:left="540"/>
        <w:jc w:val="both"/>
        <w:rPr>
          <w:rFonts w:ascii="Times New Roman" w:hAnsi="Times New Roman"/>
        </w:rPr>
      </w:pPr>
      <w:r w:rsidRPr="00B50CC0">
        <w:rPr>
          <w:rFonts w:ascii="Times New Roman" w:hAnsi="Times New Roman"/>
        </w:rPr>
        <w:t>până la data limită de depunere a ofertelor, am încheiat contract având ca obiect servicii sanitare veterinare prevăzute la art.15 alin. (2) din Ordonanţa Guvernului nr. 42/2004, aprobată cu modificări și completări prin Legea nr. 215/2004, cu modificările şi completările ulterioare, cu direcţiile sanitar - veterinare şi pentru siguranţa alimentelor judeţene, respectiv a municipiului Bucureşti (DSVSA) având în vedere numărul unităţilor pe care le deţin sau în care sunt asociat şi în care desfăşor activităţi de asistenţă medical - veterinară, după cum urmează:</w:t>
      </w:r>
    </w:p>
    <w:p w:rsidR="00931B57" w:rsidRPr="00B50CC0" w:rsidRDefault="00931B57" w:rsidP="00801301">
      <w:pPr>
        <w:numPr>
          <w:ilvl w:val="0"/>
          <w:numId w:val="36"/>
        </w:numPr>
        <w:spacing w:after="120" w:line="240" w:lineRule="auto"/>
        <w:ind w:left="1080"/>
        <w:jc w:val="both"/>
        <w:rPr>
          <w:rFonts w:ascii="Times New Roman" w:hAnsi="Times New Roman"/>
        </w:rPr>
      </w:pPr>
      <w:r w:rsidRPr="00B50CC0">
        <w:rPr>
          <w:rFonts w:ascii="Times New Roman" w:hAnsi="Times New Roman"/>
        </w:rPr>
        <w:t>Contract nr. ...../.................. având ca obiect..............., încheiat cu DSVSA ................</w:t>
      </w:r>
    </w:p>
    <w:p w:rsidR="00931B57" w:rsidRPr="00B50CC0" w:rsidRDefault="00931B57" w:rsidP="00801301">
      <w:pPr>
        <w:numPr>
          <w:ilvl w:val="0"/>
          <w:numId w:val="36"/>
        </w:numPr>
        <w:spacing w:after="120" w:line="240" w:lineRule="auto"/>
        <w:ind w:left="1080"/>
        <w:jc w:val="both"/>
        <w:rPr>
          <w:rFonts w:ascii="Times New Roman" w:hAnsi="Times New Roman"/>
        </w:rPr>
      </w:pPr>
      <w:r w:rsidRPr="00B50CC0">
        <w:rPr>
          <w:rFonts w:ascii="Times New Roman" w:hAnsi="Times New Roman"/>
        </w:rPr>
        <w:t>Contract nr. ...../.................. având ca obiect..............., încheiat cu DSVSA ................</w:t>
      </w:r>
    </w:p>
    <w:p w:rsidR="00931B57" w:rsidRPr="00B50CC0" w:rsidRDefault="00931B57" w:rsidP="00931B57">
      <w:pPr>
        <w:pStyle w:val="Default"/>
        <w:jc w:val="both"/>
        <w:rPr>
          <w:rFonts w:ascii="Times New Roman" w:hAnsi="Times New Roman" w:cs="Times New Roman"/>
          <w:color w:val="auto"/>
          <w:lang w:val="ro-RO"/>
        </w:rPr>
      </w:pPr>
    </w:p>
    <w:p w:rsidR="00931B57" w:rsidRPr="00B50CC0" w:rsidRDefault="00931B57" w:rsidP="00801301">
      <w:pPr>
        <w:numPr>
          <w:ilvl w:val="0"/>
          <w:numId w:val="40"/>
        </w:numPr>
        <w:autoSpaceDE w:val="0"/>
        <w:autoSpaceDN w:val="0"/>
        <w:adjustRightInd w:val="0"/>
        <w:spacing w:after="0" w:line="240" w:lineRule="auto"/>
        <w:ind w:left="0"/>
        <w:jc w:val="both"/>
        <w:rPr>
          <w:rFonts w:ascii="Times New Roman" w:hAnsi="Times New Roman"/>
        </w:rPr>
      </w:pPr>
      <w:r w:rsidRPr="00B50CC0">
        <w:rPr>
          <w:rFonts w:ascii="Times New Roman" w:hAnsi="Times New Roman"/>
        </w:rPr>
        <w:t>de a nu se afla în una dintre situaţiile</w:t>
      </w:r>
      <w:r w:rsidRPr="00B50CC0">
        <w:rPr>
          <w:rFonts w:ascii="Times New Roman" w:hAnsi="Times New Roman"/>
          <w:u w:val="single"/>
        </w:rPr>
        <w:t xml:space="preserve"> </w:t>
      </w:r>
      <w:r w:rsidRPr="00B50CC0">
        <w:rPr>
          <w:rFonts w:ascii="Times New Roman" w:hAnsi="Times New Roman"/>
        </w:rPr>
        <w:t>prevăzute la alin. (2) al art. 19 din anexa nr. 2</w:t>
      </w:r>
      <w:r w:rsidRPr="00B50CC0">
        <w:rPr>
          <w:rFonts w:ascii="Times New Roman" w:hAnsi="Times New Roman"/>
          <w:vertAlign w:val="superscript"/>
        </w:rPr>
        <w:t>1</w:t>
      </w:r>
      <w:r w:rsidRPr="00B50CC0">
        <w:rPr>
          <w:rFonts w:ascii="Times New Roman" w:hAnsi="Times New Roman"/>
        </w:rPr>
        <w:t> la Ordonanţa Guvernului nr. 42/2004, aprobată cu modificări și completări prin Legea nr. 215/2004, cu modificările şi completările ulterioare, după caz, respectiv:</w:t>
      </w:r>
    </w:p>
    <w:p w:rsidR="00931B57" w:rsidRPr="00B50CC0" w:rsidRDefault="00931B57" w:rsidP="00931B57">
      <w:pPr>
        <w:autoSpaceDE w:val="0"/>
        <w:autoSpaceDN w:val="0"/>
        <w:adjustRightInd w:val="0"/>
        <w:ind w:left="-360"/>
        <w:jc w:val="both"/>
        <w:rPr>
          <w:rFonts w:ascii="Times New Roman" w:hAnsi="Times New Roman"/>
        </w:rPr>
      </w:pPr>
    </w:p>
    <w:p w:rsidR="00931B57" w:rsidRPr="00B50CC0" w:rsidRDefault="00931B57" w:rsidP="00931B57">
      <w:pPr>
        <w:jc w:val="both"/>
        <w:rPr>
          <w:rFonts w:ascii="Times New Roman" w:hAnsi="Times New Roman"/>
        </w:rPr>
      </w:pPr>
      <w:r w:rsidRPr="00B50CC0">
        <w:rPr>
          <w:rFonts w:ascii="Times New Roman" w:hAnsi="Times New Roman"/>
        </w:rPr>
        <w:t>a) medicul veterinar titular nu participă concomitent în mai mult de două contracte, în această calitate; până la data limită de depunere a ofertelor, medicul veterinar titular / medicul veterinar asociat participă în contracte având ca obiect servicii sanitare veterinare prevăzute la art. 15 alin. (2) din Ordonanţa Guvernului nr. 42/2004, aprobată cu modificări și completări prin Legea nr. 215/2004, cu modificările şi completările ulterioare, cu direcţiile sanitar - veterinare şi pentru siguranţa alimentelor judeţene, respectiv a municipiului Bucureşti, având în vedere numărul unităţilor pe care le deţin sau în care sunt asociat şi în care desfăşor activităţi de asistenţă medical - veterinară; în cazul în care sunt parte în cel puţin un contract, se va completa:</w:t>
      </w:r>
    </w:p>
    <w:p w:rsidR="00931B57" w:rsidRPr="00B50CC0" w:rsidRDefault="00931B57" w:rsidP="00801301">
      <w:pPr>
        <w:numPr>
          <w:ilvl w:val="0"/>
          <w:numId w:val="41"/>
        </w:numPr>
        <w:spacing w:after="120" w:line="240" w:lineRule="auto"/>
        <w:ind w:left="1080"/>
        <w:jc w:val="both"/>
        <w:rPr>
          <w:rFonts w:ascii="Times New Roman" w:hAnsi="Times New Roman"/>
        </w:rPr>
      </w:pPr>
      <w:r w:rsidRPr="00B50CC0">
        <w:rPr>
          <w:rFonts w:ascii="Times New Roman" w:hAnsi="Times New Roman"/>
        </w:rPr>
        <w:t>Contract nr. ...../.................. având ca obiect..............., încheiat cu DSVSA ................ *</w:t>
      </w:r>
    </w:p>
    <w:p w:rsidR="00931B57" w:rsidRPr="00B50CC0" w:rsidRDefault="00931B57" w:rsidP="00801301">
      <w:pPr>
        <w:numPr>
          <w:ilvl w:val="0"/>
          <w:numId w:val="41"/>
        </w:numPr>
        <w:spacing w:after="120" w:line="240" w:lineRule="auto"/>
        <w:ind w:left="1080"/>
        <w:jc w:val="both"/>
        <w:rPr>
          <w:rFonts w:ascii="Times New Roman" w:hAnsi="Times New Roman"/>
        </w:rPr>
      </w:pPr>
      <w:r w:rsidRPr="00B50CC0">
        <w:rPr>
          <w:rFonts w:ascii="Times New Roman" w:hAnsi="Times New Roman"/>
        </w:rPr>
        <w:t>Contract nr. ...../.................. având ca obiect..............., încheiat cu DSVSA ................*</w:t>
      </w:r>
    </w:p>
    <w:p w:rsidR="00931B57" w:rsidRPr="00B50CC0" w:rsidRDefault="00931B57" w:rsidP="00931B57">
      <w:pPr>
        <w:jc w:val="both"/>
        <w:rPr>
          <w:rFonts w:ascii="Times New Roman" w:hAnsi="Times New Roman"/>
        </w:rPr>
      </w:pPr>
      <w:r w:rsidRPr="00B50CC0">
        <w:rPr>
          <w:rFonts w:ascii="Times New Roman" w:hAnsi="Times New Roman"/>
        </w:rPr>
        <w:t>* Informaţiile se vor prezenta pentru fiecare dintre persoanele prevăzute la pct. 2 (medic veterinar titular, medic veterinar asociat CMVI şi medic veterinar asociat persoană juridică)</w:t>
      </w:r>
    </w:p>
    <w:p w:rsidR="00931B57" w:rsidRPr="00B50CC0" w:rsidRDefault="00931B57" w:rsidP="00931B57">
      <w:pPr>
        <w:jc w:val="both"/>
        <w:rPr>
          <w:rFonts w:ascii="Times New Roman" w:hAnsi="Times New Roman"/>
        </w:rPr>
      </w:pPr>
    </w:p>
    <w:p w:rsidR="00931B57" w:rsidRPr="00B50CC0" w:rsidRDefault="00931B57" w:rsidP="00931B57">
      <w:pPr>
        <w:jc w:val="both"/>
        <w:rPr>
          <w:rFonts w:ascii="Times New Roman" w:hAnsi="Times New Roman"/>
        </w:rPr>
      </w:pPr>
      <w:r w:rsidRPr="00B50CC0">
        <w:rPr>
          <w:rFonts w:ascii="Times New Roman" w:hAnsi="Times New Roman"/>
        </w:rPr>
        <w:t>b) cabinetele medical - veterinare asociate nu sunt parte concomitent în mai mult de două contracte; în cazul în care sunt parte în cel puţin un contract, se va completa:</w:t>
      </w:r>
    </w:p>
    <w:p w:rsidR="00931B57" w:rsidRPr="00B50CC0" w:rsidRDefault="00931B57" w:rsidP="00931B57">
      <w:pPr>
        <w:jc w:val="both"/>
        <w:rPr>
          <w:rFonts w:ascii="Times New Roman" w:hAnsi="Times New Roman"/>
        </w:rPr>
      </w:pPr>
      <w:r w:rsidRPr="00B50CC0">
        <w:rPr>
          <w:rFonts w:ascii="Times New Roman" w:hAnsi="Times New Roman"/>
        </w:rPr>
        <w:t>1. Contract nr. ...../.................. având ca obiect..............., încheiat cu DSVSA ................;</w:t>
      </w:r>
    </w:p>
    <w:p w:rsidR="00931B57" w:rsidRPr="00B50CC0" w:rsidRDefault="00931B57" w:rsidP="00931B57">
      <w:pPr>
        <w:jc w:val="both"/>
        <w:rPr>
          <w:rFonts w:ascii="Times New Roman" w:hAnsi="Times New Roman"/>
        </w:rPr>
      </w:pPr>
      <w:r w:rsidRPr="00B50CC0">
        <w:rPr>
          <w:rFonts w:ascii="Times New Roman" w:hAnsi="Times New Roman"/>
        </w:rPr>
        <w:t>2. Contract nr. ...../.................. având ca obiect..............., încheiat cu DSVSA ................;</w:t>
      </w:r>
    </w:p>
    <w:p w:rsidR="00931B57" w:rsidRPr="00B50CC0" w:rsidRDefault="00931B57" w:rsidP="00931B57">
      <w:pPr>
        <w:jc w:val="both"/>
        <w:rPr>
          <w:rFonts w:ascii="Times New Roman" w:hAnsi="Times New Roman"/>
        </w:rPr>
      </w:pPr>
    </w:p>
    <w:p w:rsidR="00931B57" w:rsidRPr="00B50CC0" w:rsidRDefault="00931B57" w:rsidP="00931B57">
      <w:pPr>
        <w:jc w:val="both"/>
        <w:rPr>
          <w:rFonts w:ascii="Times New Roman" w:hAnsi="Times New Roman"/>
        </w:rPr>
      </w:pPr>
      <w:r w:rsidRPr="00B50CC0">
        <w:rPr>
          <w:rFonts w:ascii="Times New Roman" w:hAnsi="Times New Roman"/>
        </w:rPr>
        <w:t>c) societăţile prevăzute de Legea societăţilor </w:t>
      </w:r>
      <w:hyperlink r:id="rId62" w:tgtFrame="_blank" w:history="1">
        <w:r w:rsidRPr="00B50CC0">
          <w:rPr>
            <w:rFonts w:ascii="Times New Roman" w:hAnsi="Times New Roman"/>
          </w:rPr>
          <w:t>nr. 31/1990</w:t>
        </w:r>
      </w:hyperlink>
      <w:r w:rsidRPr="00B50CC0">
        <w:rPr>
          <w:rFonts w:ascii="Times New Roman" w:hAnsi="Times New Roman"/>
        </w:rPr>
        <w:t>, republicată, cu modificările şi completările ulterioare, nu sunt parte concomitent în mai mult de două contracte; în cazul în care sunt parte în cel puţin un contract, se va completa:</w:t>
      </w:r>
    </w:p>
    <w:p w:rsidR="00931B57" w:rsidRPr="00B50CC0" w:rsidRDefault="00931B57" w:rsidP="00801301">
      <w:pPr>
        <w:numPr>
          <w:ilvl w:val="0"/>
          <w:numId w:val="42"/>
        </w:numPr>
        <w:spacing w:after="120" w:line="240" w:lineRule="auto"/>
        <w:ind w:left="0" w:firstLine="0"/>
        <w:jc w:val="both"/>
        <w:rPr>
          <w:rFonts w:ascii="Times New Roman" w:hAnsi="Times New Roman"/>
        </w:rPr>
      </w:pPr>
      <w:r w:rsidRPr="00B50CC0">
        <w:rPr>
          <w:rFonts w:ascii="Times New Roman" w:hAnsi="Times New Roman"/>
        </w:rPr>
        <w:t xml:space="preserve">Contract nr. ...../.................. având ca obiect..............., încheiat cu DSVSA ................ </w:t>
      </w:r>
    </w:p>
    <w:p w:rsidR="00931B57" w:rsidRPr="00B50CC0" w:rsidRDefault="00931B57" w:rsidP="00801301">
      <w:pPr>
        <w:numPr>
          <w:ilvl w:val="0"/>
          <w:numId w:val="42"/>
        </w:numPr>
        <w:spacing w:after="120" w:line="240" w:lineRule="auto"/>
        <w:ind w:left="0" w:firstLine="0"/>
        <w:jc w:val="both"/>
        <w:rPr>
          <w:rFonts w:ascii="Times New Roman" w:hAnsi="Times New Roman"/>
        </w:rPr>
      </w:pPr>
      <w:r w:rsidRPr="00B50CC0">
        <w:rPr>
          <w:rFonts w:ascii="Times New Roman" w:hAnsi="Times New Roman"/>
        </w:rPr>
        <w:t>Contract nr. ...../.................. având ca obiect..............., încheiat cu DSVSA ................;</w:t>
      </w:r>
    </w:p>
    <w:p w:rsidR="00931B57" w:rsidRPr="00B50CC0" w:rsidRDefault="00931B57" w:rsidP="00931B57">
      <w:pPr>
        <w:jc w:val="both"/>
        <w:rPr>
          <w:rFonts w:ascii="Times New Roman" w:hAnsi="Times New Roman"/>
        </w:rPr>
      </w:pPr>
      <w:r w:rsidRPr="00B50CC0">
        <w:rPr>
          <w:rFonts w:ascii="Times New Roman" w:hAnsi="Times New Roman"/>
        </w:rPr>
        <w:t>d) medicii veterinari asociaţi în cadrul cabinetelor medical - veterinare asociate, respectiv asociaţii societăţilor prevăzute de Legea </w:t>
      </w:r>
      <w:hyperlink r:id="rId63" w:tgtFrame="_blank" w:history="1">
        <w:r w:rsidRPr="00B50CC0">
          <w:rPr>
            <w:rFonts w:ascii="Times New Roman" w:hAnsi="Times New Roman"/>
          </w:rPr>
          <w:t>nr. 31/1990</w:t>
        </w:r>
      </w:hyperlink>
      <w:r w:rsidRPr="00B50CC0">
        <w:rPr>
          <w:rFonts w:ascii="Times New Roman" w:hAnsi="Times New Roman"/>
        </w:rPr>
        <w:t>, republicată, cu modificările şi completările ulterioare, nu participă concomitent în mai mult de două contracte; în cazul în care sunt parte în cel puţin un contract, se va completa:</w:t>
      </w:r>
    </w:p>
    <w:p w:rsidR="00931B57" w:rsidRPr="00B50CC0" w:rsidRDefault="00931B57" w:rsidP="00801301">
      <w:pPr>
        <w:numPr>
          <w:ilvl w:val="0"/>
          <w:numId w:val="43"/>
        </w:numPr>
        <w:spacing w:after="120" w:line="240" w:lineRule="auto"/>
        <w:ind w:left="0" w:firstLine="0"/>
        <w:jc w:val="both"/>
        <w:rPr>
          <w:rFonts w:ascii="Times New Roman" w:hAnsi="Times New Roman"/>
        </w:rPr>
      </w:pPr>
      <w:r w:rsidRPr="00B50CC0">
        <w:rPr>
          <w:rFonts w:ascii="Times New Roman" w:hAnsi="Times New Roman"/>
        </w:rPr>
        <w:t xml:space="preserve">Contract nr. ...../.................. având ca obiect..............., încheiat cu DSVSA ................ </w:t>
      </w:r>
    </w:p>
    <w:p w:rsidR="00931B57" w:rsidRPr="00B50CC0" w:rsidRDefault="00931B57" w:rsidP="00801301">
      <w:pPr>
        <w:numPr>
          <w:ilvl w:val="0"/>
          <w:numId w:val="43"/>
        </w:numPr>
        <w:spacing w:after="120" w:line="240" w:lineRule="auto"/>
        <w:ind w:left="0" w:firstLine="0"/>
        <w:jc w:val="both"/>
        <w:rPr>
          <w:rFonts w:ascii="Times New Roman" w:hAnsi="Times New Roman"/>
        </w:rPr>
      </w:pPr>
      <w:r w:rsidRPr="00B50CC0">
        <w:rPr>
          <w:rFonts w:ascii="Times New Roman" w:hAnsi="Times New Roman"/>
        </w:rPr>
        <w:t>Contract nr. ...../.................. având ca obiect..............., încheiat cu DSVSA ................</w:t>
      </w:r>
    </w:p>
    <w:p w:rsidR="00931B57" w:rsidRPr="00B50CC0" w:rsidRDefault="00931B57" w:rsidP="00931B57">
      <w:pPr>
        <w:rPr>
          <w:rFonts w:ascii="Times New Roman" w:hAnsi="Times New Roman"/>
        </w:rPr>
      </w:pPr>
    </w:p>
    <w:p w:rsidR="00931B57" w:rsidRPr="00B50CC0" w:rsidRDefault="00931B57" w:rsidP="00931B57">
      <w:pPr>
        <w:pStyle w:val="Default"/>
        <w:jc w:val="both"/>
        <w:rPr>
          <w:rFonts w:ascii="Times New Roman" w:hAnsi="Times New Roman" w:cs="Times New Roman"/>
          <w:color w:val="auto"/>
          <w:lang w:val="ro-RO"/>
        </w:rPr>
      </w:pPr>
      <w:r w:rsidRPr="00B50CC0">
        <w:rPr>
          <w:rFonts w:ascii="Times New Roman" w:hAnsi="Times New Roman" w:cs="Times New Roman"/>
          <w:color w:val="auto"/>
          <w:lang w:val="ro-RO"/>
        </w:rPr>
        <w:t>Înţeleg că, în situaţia în care oferta depusă pentru lotul..... se va afla pe primul loc în clasamentul intermediar întocmit în urma aplicării criteriului de atribuire, aceasta va putea fi declarată câştigătoare doar în cazul în care nu se încalcă prevederile art. art. 15 alin (8) din Ordonanţa Guvernului nr. 42/2004, aprobată cu modificări și completări prin Legea nr. 215/2004, cu modificările şi completările ulterioare, în caz contrar oferta depusă va fi declarată inacceptabilă.</w:t>
      </w:r>
    </w:p>
    <w:p w:rsidR="00931B57" w:rsidRPr="00B50CC0" w:rsidRDefault="00931B57" w:rsidP="00931B57">
      <w:pPr>
        <w:spacing w:after="120"/>
        <w:jc w:val="both"/>
        <w:rPr>
          <w:rFonts w:ascii="Times New Roman" w:hAnsi="Times New Roman"/>
        </w:rPr>
      </w:pPr>
    </w:p>
    <w:p w:rsidR="00931B57" w:rsidRPr="00B50CC0" w:rsidRDefault="00931B57" w:rsidP="00931B57">
      <w:pPr>
        <w:spacing w:after="120"/>
        <w:jc w:val="both"/>
        <w:rPr>
          <w:rFonts w:ascii="Times New Roman" w:hAnsi="Times New Roman"/>
        </w:rPr>
      </w:pPr>
      <w:r w:rsidRPr="00B50CC0">
        <w:rPr>
          <w:rFonts w:ascii="Times New Roman" w:hAnsi="Times New Roman"/>
        </w:rPr>
        <w:t>Declar că am depus oferta la prezenta procedura de atribuire a contractului ce are ca obiect ..................., organizată de ................, pentru următoarele loturi:....................................................</w:t>
      </w:r>
    </w:p>
    <w:p w:rsidR="00931B57" w:rsidRPr="00B50CC0" w:rsidRDefault="00931B57" w:rsidP="00931B57">
      <w:pPr>
        <w:spacing w:after="120"/>
        <w:jc w:val="both"/>
        <w:rPr>
          <w:rFonts w:ascii="Times New Roman" w:hAnsi="Times New Roman"/>
        </w:rPr>
      </w:pPr>
      <w:r w:rsidRPr="00B50CC0">
        <w:rPr>
          <w:rFonts w:ascii="Times New Roman" w:hAnsi="Times New Roman"/>
        </w:rPr>
        <w:t>Înţeleg că, în situaţia în care ofertele depuse se vor afla pe primul loc în clasamentele intermediare întocmite în urma aplicării criteriului de atribuire pentru mai multe loturi formulez următoarele opţiuni de atribuire, cu respectarea prevederilor art. 15 alin. (8) din Ordonanţa Guvernului nr. 42/2004, aprobată cu modificări și completări prin Legea nr. 215/2004, cu modificările şi completările ulterioare:</w:t>
      </w:r>
    </w:p>
    <w:p w:rsidR="00931B57" w:rsidRPr="00B50CC0" w:rsidRDefault="00931B57" w:rsidP="00931B57">
      <w:pPr>
        <w:spacing w:after="120"/>
        <w:jc w:val="both"/>
        <w:rPr>
          <w:rFonts w:ascii="Times New Roman" w:hAnsi="Times New Roman"/>
        </w:rPr>
      </w:pPr>
      <w:r w:rsidRPr="00B50CC0">
        <w:rPr>
          <w:rFonts w:ascii="Times New Roman" w:hAnsi="Times New Roman"/>
        </w:rPr>
        <w:t>1. ………….</w:t>
      </w:r>
    </w:p>
    <w:p w:rsidR="00931B57" w:rsidRPr="00B50CC0" w:rsidRDefault="00931B57" w:rsidP="00931B57">
      <w:pPr>
        <w:spacing w:after="120"/>
        <w:jc w:val="both"/>
        <w:rPr>
          <w:rFonts w:ascii="Times New Roman" w:hAnsi="Times New Roman"/>
        </w:rPr>
      </w:pPr>
      <w:r w:rsidRPr="00B50CC0">
        <w:rPr>
          <w:rFonts w:ascii="Times New Roman" w:hAnsi="Times New Roman"/>
        </w:rPr>
        <w:t>2. …………</w:t>
      </w:r>
    </w:p>
    <w:p w:rsidR="00931B57" w:rsidRPr="00B50CC0" w:rsidRDefault="00931B57" w:rsidP="00931B57">
      <w:pPr>
        <w:spacing w:after="120"/>
        <w:jc w:val="both"/>
        <w:rPr>
          <w:rFonts w:ascii="Times New Roman" w:hAnsi="Times New Roman"/>
        </w:rPr>
      </w:pPr>
      <w:r w:rsidRPr="00B50CC0">
        <w:rPr>
          <w:rFonts w:ascii="Times New Roman" w:hAnsi="Times New Roman"/>
        </w:rPr>
        <w:t>3. …………</w:t>
      </w:r>
    </w:p>
    <w:p w:rsidR="00931B57" w:rsidRPr="00B50CC0" w:rsidRDefault="00931B57" w:rsidP="00931B57">
      <w:pPr>
        <w:spacing w:after="120"/>
        <w:jc w:val="both"/>
        <w:rPr>
          <w:rFonts w:ascii="Times New Roman" w:hAnsi="Times New Roman"/>
        </w:rPr>
      </w:pPr>
      <w:r w:rsidRPr="00B50CC0">
        <w:rPr>
          <w:rFonts w:ascii="Times New Roman" w:hAnsi="Times New Roman"/>
        </w:rPr>
        <w:t>………………</w:t>
      </w:r>
    </w:p>
    <w:p w:rsidR="00931B57" w:rsidRPr="00B50CC0" w:rsidRDefault="00931B57" w:rsidP="00931B57">
      <w:pPr>
        <w:spacing w:after="120"/>
        <w:jc w:val="both"/>
        <w:rPr>
          <w:rFonts w:ascii="Times New Roman" w:hAnsi="Times New Roman"/>
        </w:rPr>
      </w:pPr>
      <w:r w:rsidRPr="00B50CC0">
        <w:rPr>
          <w:rFonts w:ascii="Times New Roman" w:hAnsi="Times New Roman"/>
        </w:rPr>
        <w:t>(se vor introduce loturile pentru care a fost depusă ofertă, în ordinea opţiunilor)</w:t>
      </w:r>
    </w:p>
    <w:p w:rsidR="00931B57" w:rsidRPr="00B50CC0" w:rsidRDefault="00931B57" w:rsidP="00931B57">
      <w:pPr>
        <w:jc w:val="both"/>
        <w:rPr>
          <w:rFonts w:ascii="Times New Roman" w:hAnsi="Times New Roman"/>
        </w:rPr>
      </w:pPr>
      <w:r w:rsidRPr="00B50CC0">
        <w:rPr>
          <w:rFonts w:ascii="Times New Roman" w:hAnsi="Times New Roman"/>
        </w:rPr>
        <w:t>Subsemnatul declar că informaţiile furnizate sunt complete şi corecte în fiecare detaliu şi înţeleg că autoritatea contractantă are dreptul de a solicita, în scopul verificării şi confirmării declaraţiilor, orice documente doveditoare de care dispun.</w:t>
      </w:r>
    </w:p>
    <w:p w:rsidR="00931B57" w:rsidRPr="00B50CC0" w:rsidRDefault="00931B57" w:rsidP="00931B57">
      <w:pPr>
        <w:jc w:val="both"/>
        <w:rPr>
          <w:rFonts w:ascii="Times New Roman" w:hAnsi="Times New Roman"/>
        </w:rPr>
      </w:pPr>
      <w:r w:rsidRPr="00B50CC0">
        <w:rPr>
          <w:rFonts w:ascii="Times New Roman" w:hAnsi="Times New Roman"/>
        </w:rPr>
        <w:t xml:space="preserve">Totodată, declar că am luat la cunoştinţă de prevederile art. 326 „Falsul în declaraţii” din Legea nr. 286/2009 privind Codul penal, cu modificările şi completările ulterioare, potrivit cărora „Declararea necorespunzătoare a adevărului, făcută unei persoane dintre cele prevăzute în art. 175 sau unei unităţi în care aceasta îşi desfăşoară activitatea în vederea producerii unei consecinţe juridice, pentru sine sau pentru altul, atunci când, potrivit legii ori împrejurărilor, declaraţia făcută serveşte la producerea acelei consecinţe, se pedepseşte cu închisoare de la 3 luni la 2 ani sau cu amendă”. </w:t>
      </w:r>
    </w:p>
    <w:p w:rsidR="00931B57" w:rsidRPr="00B50CC0" w:rsidRDefault="00931B57" w:rsidP="00931B57">
      <w:pPr>
        <w:ind w:right="-210" w:firstLine="119"/>
        <w:jc w:val="both"/>
        <w:rPr>
          <w:rFonts w:ascii="Times New Roman" w:hAnsi="Times New Roman"/>
        </w:rPr>
      </w:pPr>
    </w:p>
    <w:p w:rsidR="00931B57" w:rsidRPr="00B50CC0" w:rsidRDefault="00931B57" w:rsidP="00931B57">
      <w:pPr>
        <w:rPr>
          <w:rFonts w:ascii="Times New Roman" w:eastAsia="MS Mincho" w:hAnsi="Times New Roman"/>
        </w:rPr>
      </w:pPr>
      <w:r w:rsidRPr="00B50CC0">
        <w:rPr>
          <w:rFonts w:ascii="Times New Roman" w:eastAsia="MS Mincho" w:hAnsi="Times New Roman"/>
        </w:rPr>
        <w:t>Data completarii :[ZZ.LLLL.AAAA]</w:t>
      </w:r>
    </w:p>
    <w:p w:rsidR="00931B57" w:rsidRPr="00B50CC0" w:rsidRDefault="00931B57" w:rsidP="00931B57">
      <w:pPr>
        <w:rPr>
          <w:rFonts w:ascii="Times New Roman" w:eastAsia="MS Mincho" w:hAnsi="Times New Roman"/>
        </w:rPr>
      </w:pPr>
    </w:p>
    <w:p w:rsidR="00931B57" w:rsidRPr="00B50CC0" w:rsidRDefault="00931B57" w:rsidP="00931B57">
      <w:pPr>
        <w:rPr>
          <w:rFonts w:ascii="Times New Roman" w:eastAsia="MS Mincho" w:hAnsi="Times New Roman"/>
        </w:rPr>
      </w:pPr>
      <w:r w:rsidRPr="00B50CC0">
        <w:rPr>
          <w:rFonts w:ascii="Times New Roman" w:eastAsia="MS Mincho" w:hAnsi="Times New Roman"/>
        </w:rPr>
        <w:t>Cu stimă,</w:t>
      </w:r>
    </w:p>
    <w:p w:rsidR="00931B57" w:rsidRPr="00B50CC0" w:rsidRDefault="00931B57" w:rsidP="00931B57">
      <w:pPr>
        <w:rPr>
          <w:rFonts w:ascii="Times New Roman" w:eastAsia="MS Mincho" w:hAnsi="Times New Roman"/>
        </w:rPr>
      </w:pPr>
    </w:p>
    <w:p w:rsidR="00931B57" w:rsidRPr="00B50CC0" w:rsidRDefault="00931B57" w:rsidP="00931B57">
      <w:pPr>
        <w:rPr>
          <w:rFonts w:ascii="Times New Roman" w:eastAsia="MS Mincho" w:hAnsi="Times New Roman"/>
        </w:rPr>
      </w:pPr>
      <w:r w:rsidRPr="00B50CC0">
        <w:rPr>
          <w:rFonts w:ascii="Times New Roman" w:eastAsia="MS Mincho" w:hAnsi="Times New Roman"/>
        </w:rPr>
        <w:t>[Nume ofertant],</w:t>
      </w:r>
    </w:p>
    <w:p w:rsidR="00931B57" w:rsidRPr="00B50CC0" w:rsidRDefault="00931B57" w:rsidP="00931B57">
      <w:pPr>
        <w:rPr>
          <w:rFonts w:ascii="Times New Roman" w:eastAsia="MS Mincho" w:hAnsi="Times New Roman"/>
        </w:rPr>
      </w:pPr>
      <w:r w:rsidRPr="00B50CC0">
        <w:rPr>
          <w:rFonts w:ascii="Times New Roman" w:eastAsia="MS Mincho" w:hAnsi="Times New Roman"/>
        </w:rPr>
        <w:t>……...........................</w:t>
      </w:r>
    </w:p>
    <w:p w:rsidR="00931B57" w:rsidRPr="00A2062C" w:rsidRDefault="00931B57" w:rsidP="00931B57">
      <w:pPr>
        <w:rPr>
          <w:rFonts w:ascii="Times New Roman" w:eastAsia="MS Mincho" w:hAnsi="Times New Roman"/>
        </w:rPr>
      </w:pPr>
      <w:r w:rsidRPr="00B50CC0">
        <w:rPr>
          <w:rFonts w:ascii="Times New Roman" w:eastAsia="MS Mincho" w:hAnsi="Times New Roman"/>
        </w:rPr>
        <w:t>(semnatura autorizata şi ştampilă)</w:t>
      </w:r>
    </w:p>
    <w:p w:rsidR="00931B57" w:rsidRPr="00B50CC0" w:rsidRDefault="00931B57" w:rsidP="00931B57">
      <w:pPr>
        <w:rPr>
          <w:rFonts w:ascii="Times New Roman" w:hAnsi="Times New Roman"/>
        </w:rPr>
      </w:pPr>
    </w:p>
    <w:p w:rsidR="00931B57" w:rsidRPr="00B50CC0" w:rsidRDefault="00931B57" w:rsidP="00931B57">
      <w:pPr>
        <w:rPr>
          <w:rFonts w:ascii="Times New Roman" w:hAnsi="Times New Roman"/>
        </w:rPr>
      </w:pPr>
    </w:p>
    <w:p w:rsidR="00931B57" w:rsidRPr="00B50CC0" w:rsidRDefault="00931B57" w:rsidP="00931B57">
      <w:pPr>
        <w:rPr>
          <w:rFonts w:ascii="Times New Roman" w:eastAsia="MS Mincho" w:hAnsi="Times New Roman"/>
        </w:rPr>
      </w:pPr>
      <w:r w:rsidRPr="00B50CC0">
        <w:rPr>
          <w:rFonts w:ascii="Times New Roman" w:hAnsi="Times New Roman"/>
        </w:rPr>
        <w:t xml:space="preserve">OFERTANTUL </w:t>
      </w:r>
      <w:r w:rsidRPr="00B50CC0">
        <w:rPr>
          <w:rFonts w:ascii="Times New Roman" w:eastAsia="MS Mincho" w:hAnsi="Times New Roman"/>
        </w:rPr>
        <w:t>…….................……......... (denumirea/numele)</w:t>
      </w:r>
    </w:p>
    <w:p w:rsidR="00931B57" w:rsidRPr="00B50CC0" w:rsidRDefault="00931B57" w:rsidP="00931B57">
      <w:pPr>
        <w:rPr>
          <w:rFonts w:ascii="Times New Roman" w:eastAsia="MS Mincho" w:hAnsi="Times New Roman"/>
        </w:rPr>
      </w:pPr>
    </w:p>
    <w:p w:rsidR="00931B57" w:rsidRDefault="00931B57" w:rsidP="00931B57">
      <w:pPr>
        <w:rPr>
          <w:rFonts w:ascii="Times New Roman" w:eastAsia="MS Mincho" w:hAnsi="Times New Roman"/>
        </w:rPr>
      </w:pPr>
    </w:p>
    <w:p w:rsidR="00931B57" w:rsidRDefault="00931B57" w:rsidP="00931B57">
      <w:pPr>
        <w:rPr>
          <w:rFonts w:ascii="Times New Roman" w:eastAsia="MS Mincho" w:hAnsi="Times New Roman"/>
        </w:rPr>
      </w:pPr>
    </w:p>
    <w:p w:rsidR="00931B57" w:rsidRDefault="00931B57" w:rsidP="00931B57">
      <w:pPr>
        <w:rPr>
          <w:rFonts w:ascii="Times New Roman" w:eastAsia="MS Mincho" w:hAnsi="Times New Roman"/>
        </w:rPr>
      </w:pPr>
    </w:p>
    <w:p w:rsidR="00931B57" w:rsidRDefault="00931B57" w:rsidP="00931B57">
      <w:pPr>
        <w:rPr>
          <w:rFonts w:ascii="Times New Roman" w:eastAsia="MS Mincho" w:hAnsi="Times New Roman"/>
        </w:rPr>
      </w:pPr>
    </w:p>
    <w:p w:rsidR="00931B57" w:rsidRDefault="00931B57" w:rsidP="00931B57">
      <w:pPr>
        <w:rPr>
          <w:rFonts w:ascii="Times New Roman" w:eastAsia="MS Mincho" w:hAnsi="Times New Roman"/>
        </w:rPr>
      </w:pPr>
    </w:p>
    <w:p w:rsidR="00931B57" w:rsidRDefault="00931B57" w:rsidP="00931B57">
      <w:pPr>
        <w:rPr>
          <w:rFonts w:ascii="Times New Roman" w:eastAsia="MS Mincho" w:hAnsi="Times New Roman"/>
        </w:rPr>
      </w:pPr>
    </w:p>
    <w:p w:rsidR="00931B57" w:rsidRDefault="00931B57" w:rsidP="00931B57">
      <w:pPr>
        <w:rPr>
          <w:rFonts w:ascii="Times New Roman" w:eastAsia="MS Mincho" w:hAnsi="Times New Roman"/>
        </w:rPr>
      </w:pPr>
    </w:p>
    <w:p w:rsidR="00F23E57" w:rsidRDefault="00F23E57" w:rsidP="00931B57">
      <w:pPr>
        <w:rPr>
          <w:rFonts w:ascii="Times New Roman" w:eastAsia="MS Mincho" w:hAnsi="Times New Roman"/>
        </w:rPr>
      </w:pPr>
    </w:p>
    <w:p w:rsidR="00F23E57" w:rsidRDefault="00F23E57" w:rsidP="00931B57">
      <w:pPr>
        <w:rPr>
          <w:rFonts w:ascii="Times New Roman" w:eastAsia="MS Mincho" w:hAnsi="Times New Roman"/>
        </w:rPr>
      </w:pPr>
    </w:p>
    <w:p w:rsidR="00F23E57" w:rsidRDefault="00F23E57" w:rsidP="00931B57">
      <w:pPr>
        <w:rPr>
          <w:rFonts w:ascii="Times New Roman" w:eastAsia="MS Mincho" w:hAnsi="Times New Roman"/>
        </w:rPr>
      </w:pPr>
    </w:p>
    <w:p w:rsidR="00F23E57" w:rsidRDefault="00F23E57" w:rsidP="00931B57">
      <w:pPr>
        <w:rPr>
          <w:rFonts w:ascii="Times New Roman" w:eastAsia="MS Mincho" w:hAnsi="Times New Roman"/>
        </w:rPr>
      </w:pPr>
    </w:p>
    <w:p w:rsidR="00F23E57" w:rsidRDefault="00F23E57" w:rsidP="00931B57">
      <w:pPr>
        <w:rPr>
          <w:rFonts w:ascii="Times New Roman" w:eastAsia="MS Mincho" w:hAnsi="Times New Roman"/>
        </w:rPr>
      </w:pPr>
    </w:p>
    <w:p w:rsidR="00F23E57" w:rsidRDefault="00F23E57" w:rsidP="00931B57">
      <w:pPr>
        <w:rPr>
          <w:rFonts w:ascii="Times New Roman" w:eastAsia="MS Mincho" w:hAnsi="Times New Roman"/>
        </w:rPr>
      </w:pPr>
    </w:p>
    <w:p w:rsidR="00F23E57" w:rsidRDefault="00F23E57" w:rsidP="00931B57">
      <w:pPr>
        <w:rPr>
          <w:rFonts w:ascii="Times New Roman" w:eastAsia="MS Mincho" w:hAnsi="Times New Roman"/>
        </w:rPr>
      </w:pPr>
    </w:p>
    <w:p w:rsidR="00F23E57" w:rsidRDefault="00F23E57" w:rsidP="00931B57">
      <w:pPr>
        <w:rPr>
          <w:rFonts w:ascii="Times New Roman" w:eastAsia="MS Mincho" w:hAnsi="Times New Roman"/>
        </w:rPr>
      </w:pPr>
    </w:p>
    <w:p w:rsidR="00F23E57" w:rsidRDefault="00F23E57" w:rsidP="00931B57">
      <w:pPr>
        <w:rPr>
          <w:rFonts w:ascii="Times New Roman" w:eastAsia="MS Mincho" w:hAnsi="Times New Roman"/>
        </w:rPr>
      </w:pPr>
    </w:p>
    <w:p w:rsidR="00F23E57" w:rsidRDefault="00F23E57" w:rsidP="00931B57">
      <w:pPr>
        <w:rPr>
          <w:rFonts w:ascii="Times New Roman" w:eastAsia="MS Mincho" w:hAnsi="Times New Roman"/>
        </w:rPr>
      </w:pPr>
    </w:p>
    <w:p w:rsidR="00F23E57" w:rsidRDefault="00F23E57" w:rsidP="00931B57">
      <w:pPr>
        <w:rPr>
          <w:rFonts w:ascii="Times New Roman" w:eastAsia="MS Mincho" w:hAnsi="Times New Roman"/>
        </w:rPr>
      </w:pPr>
    </w:p>
    <w:p w:rsidR="00F23E57" w:rsidRDefault="00F23E57" w:rsidP="00931B57">
      <w:pPr>
        <w:rPr>
          <w:rFonts w:ascii="Times New Roman" w:eastAsia="MS Mincho" w:hAnsi="Times New Roman"/>
        </w:rPr>
      </w:pPr>
    </w:p>
    <w:p w:rsidR="00F23E57" w:rsidRDefault="00F23E57" w:rsidP="00931B57">
      <w:pPr>
        <w:rPr>
          <w:rFonts w:ascii="Times New Roman" w:eastAsia="MS Mincho" w:hAnsi="Times New Roman"/>
        </w:rPr>
      </w:pPr>
    </w:p>
    <w:p w:rsidR="00721644" w:rsidRPr="00B50CC0" w:rsidRDefault="00721644" w:rsidP="00931B57">
      <w:pPr>
        <w:rPr>
          <w:rFonts w:ascii="Times New Roman" w:eastAsia="MS Mincho" w:hAnsi="Times New Roman"/>
        </w:rPr>
      </w:pPr>
    </w:p>
    <w:p w:rsidR="00931B57" w:rsidRPr="00B50CC0" w:rsidRDefault="00931B57" w:rsidP="00931B57">
      <w:pPr>
        <w:pStyle w:val="heading2plain"/>
        <w:rPr>
          <w:rFonts w:ascii="Times New Roman" w:hAnsi="Times New Roman"/>
          <w:szCs w:val="24"/>
        </w:rPr>
      </w:pPr>
    </w:p>
    <w:p w:rsidR="00931B57" w:rsidRPr="00B50CC0" w:rsidRDefault="00931B57" w:rsidP="00931B57">
      <w:pPr>
        <w:pStyle w:val="heading2plain"/>
        <w:rPr>
          <w:rFonts w:ascii="Times New Roman" w:hAnsi="Times New Roman"/>
          <w:szCs w:val="24"/>
        </w:rPr>
      </w:pPr>
      <w:r w:rsidRPr="00B50CC0">
        <w:rPr>
          <w:rFonts w:ascii="Times New Roman" w:hAnsi="Times New Roman"/>
          <w:szCs w:val="24"/>
        </w:rPr>
        <w:lastRenderedPageBreak/>
        <w:t>FORMULARUL NR. 12: FORMULAR DE OFERTĂ</w:t>
      </w:r>
    </w:p>
    <w:p w:rsidR="00931B57" w:rsidRPr="00B50CC0" w:rsidRDefault="00931B57" w:rsidP="00931B57">
      <w:pPr>
        <w:rPr>
          <w:rFonts w:ascii="Times New Roman" w:hAnsi="Times New Roman"/>
          <w:b/>
        </w:rPr>
      </w:pPr>
    </w:p>
    <w:p w:rsidR="00931B57" w:rsidRPr="00B50CC0" w:rsidRDefault="00931B57" w:rsidP="00931B57">
      <w:pPr>
        <w:rPr>
          <w:rFonts w:ascii="Times New Roman" w:eastAsia="MS Mincho" w:hAnsi="Times New Roman"/>
          <w:b/>
        </w:rPr>
      </w:pPr>
      <w:r w:rsidRPr="00B50CC0">
        <w:rPr>
          <w:rFonts w:ascii="Times New Roman" w:eastAsia="MS Mincho" w:hAnsi="Times New Roman"/>
        </w:rPr>
        <w:t xml:space="preserve">Catre:  </w:t>
      </w:r>
    </w:p>
    <w:p w:rsidR="00931B57" w:rsidRPr="00B50CC0" w:rsidRDefault="00931B57" w:rsidP="00931B57">
      <w:pPr>
        <w:pStyle w:val="NormalWeb"/>
        <w:rPr>
          <w:rFonts w:eastAsia="MS Mincho"/>
          <w:lang w:val="ro-RO"/>
        </w:rPr>
      </w:pPr>
      <w:r w:rsidRPr="00B50CC0">
        <w:rPr>
          <w:rFonts w:eastAsia="MS Mincho"/>
          <w:lang w:val="ro-RO"/>
        </w:rPr>
        <w:t xml:space="preserve">Adresa:  </w:t>
      </w:r>
    </w:p>
    <w:p w:rsidR="00931B57" w:rsidRPr="00B50CC0" w:rsidRDefault="00931B57" w:rsidP="00931B57">
      <w:pPr>
        <w:rPr>
          <w:rFonts w:ascii="Times New Roman" w:eastAsia="MS Mincho" w:hAnsi="Times New Roman"/>
        </w:rPr>
      </w:pPr>
      <w:r w:rsidRPr="00B50CC0">
        <w:rPr>
          <w:rFonts w:ascii="Times New Roman" w:eastAsia="MS Mincho" w:hAnsi="Times New Roman"/>
        </w:rPr>
        <w:t xml:space="preserve">Telefon:  </w:t>
      </w:r>
    </w:p>
    <w:p w:rsidR="00931B57" w:rsidRPr="00B50CC0" w:rsidRDefault="00931B57" w:rsidP="00931B57">
      <w:pPr>
        <w:rPr>
          <w:rFonts w:ascii="Times New Roman" w:eastAsia="MS Mincho" w:hAnsi="Times New Roman"/>
        </w:rPr>
      </w:pPr>
      <w:r w:rsidRPr="00B50CC0">
        <w:rPr>
          <w:rFonts w:ascii="Times New Roman" w:eastAsia="MS Mincho" w:hAnsi="Times New Roman"/>
        </w:rPr>
        <w:t xml:space="preserve">Fax: </w:t>
      </w:r>
    </w:p>
    <w:p w:rsidR="00931B57" w:rsidRPr="00B50CC0" w:rsidRDefault="00931B57" w:rsidP="00931B57">
      <w:pPr>
        <w:rPr>
          <w:rFonts w:ascii="Times New Roman" w:hAnsi="Times New Roman"/>
        </w:rPr>
      </w:pPr>
    </w:p>
    <w:p w:rsidR="00931B57" w:rsidRPr="00B50CC0" w:rsidRDefault="00931B57" w:rsidP="00931B57">
      <w:pPr>
        <w:jc w:val="both"/>
        <w:rPr>
          <w:rFonts w:ascii="Times New Roman" w:hAnsi="Times New Roman"/>
        </w:rPr>
      </w:pPr>
      <w:r w:rsidRPr="00B50CC0">
        <w:rPr>
          <w:rFonts w:ascii="Times New Roman" w:hAnsi="Times New Roman"/>
        </w:rPr>
        <w:t xml:space="preserve">  Doamnelor/Domnilor,</w:t>
      </w:r>
    </w:p>
    <w:p w:rsidR="00931B57" w:rsidRPr="00B50CC0" w:rsidRDefault="00931B57" w:rsidP="00931B57">
      <w:pPr>
        <w:jc w:val="both"/>
        <w:rPr>
          <w:rFonts w:ascii="Times New Roman" w:hAnsi="Times New Roman"/>
        </w:rPr>
      </w:pPr>
    </w:p>
    <w:p w:rsidR="00931B57" w:rsidRPr="00B50CC0" w:rsidRDefault="00931B57" w:rsidP="00931B57">
      <w:pPr>
        <w:spacing w:line="360" w:lineRule="auto"/>
        <w:jc w:val="both"/>
        <w:rPr>
          <w:rFonts w:ascii="Times New Roman" w:hAnsi="Times New Roman"/>
        </w:rPr>
      </w:pPr>
      <w:r w:rsidRPr="00B50CC0">
        <w:rPr>
          <w:rFonts w:ascii="Times New Roman" w:hAnsi="Times New Roman"/>
          <w:b/>
        </w:rPr>
        <w:t xml:space="preserve">    1.</w:t>
      </w:r>
      <w:r w:rsidRPr="00B50CC0">
        <w:rPr>
          <w:rFonts w:ascii="Times New Roman" w:hAnsi="Times New Roman"/>
        </w:rPr>
        <w:t xml:space="preserve"> Examinând documentaţia de atribuire, subsemnaţii, reprezentanţi ai ofertantului _________________________________________________ (denumirea/numele ofertantului), ne oferim ca, în conformitate cu prevederile şi cerinţele cuprinse în documentaţia mai sus menţionată, să realizăm _______________________________________________________ (denumirea serviciilor), pentru suma de ______________________________________________lei  (suma în litere şi în cifre, precum şi moneda ofertei), plătibilă după recepţia serviciilor, a care se adaugă taxa pe valoarea adăugată în valoare de ________________________________lei  (suma în litere şi în cifre.)</w:t>
      </w:r>
    </w:p>
    <w:p w:rsidR="00931B57" w:rsidRPr="00B50CC0" w:rsidRDefault="00931B57" w:rsidP="00931B57">
      <w:pPr>
        <w:spacing w:line="360" w:lineRule="auto"/>
        <w:jc w:val="both"/>
        <w:rPr>
          <w:rFonts w:ascii="Times New Roman" w:hAnsi="Times New Roman"/>
        </w:rPr>
      </w:pPr>
      <w:r w:rsidRPr="00B50CC0">
        <w:rPr>
          <w:rFonts w:ascii="Times New Roman" w:hAnsi="Times New Roman"/>
          <w:b/>
        </w:rPr>
        <w:t xml:space="preserve">    2.</w:t>
      </w:r>
      <w:r w:rsidRPr="00B50CC0">
        <w:rPr>
          <w:rFonts w:ascii="Times New Roman" w:hAnsi="Times New Roman"/>
        </w:rPr>
        <w:t xml:space="preserve"> Ne angajăm ca, în cazul în care oferta noastră este stabilită câştigătoare, să realizăm servicile în graficul de timp anexat.</w:t>
      </w:r>
    </w:p>
    <w:p w:rsidR="00931B57" w:rsidRPr="00B50CC0" w:rsidRDefault="00931B57" w:rsidP="00931B57">
      <w:pPr>
        <w:spacing w:line="360" w:lineRule="auto"/>
        <w:jc w:val="both"/>
        <w:rPr>
          <w:rFonts w:ascii="Times New Roman" w:hAnsi="Times New Roman"/>
        </w:rPr>
      </w:pPr>
      <w:r w:rsidRPr="00B50CC0">
        <w:rPr>
          <w:rFonts w:ascii="Times New Roman" w:hAnsi="Times New Roman"/>
          <w:b/>
        </w:rPr>
        <w:t xml:space="preserve">    3.</w:t>
      </w:r>
      <w:r w:rsidRPr="00B50CC0">
        <w:rPr>
          <w:rFonts w:ascii="Times New Roman" w:hAnsi="Times New Roman"/>
        </w:rPr>
        <w:t xml:space="preserve"> Ne angajăm să menţinem această ofertă valabilă pentru o durată de </w:t>
      </w:r>
      <w:r w:rsidRPr="00B50CC0">
        <w:rPr>
          <w:rFonts w:ascii="Times New Roman" w:hAnsi="Times New Roman"/>
          <w:b/>
        </w:rPr>
        <w:t>.................</w:t>
      </w:r>
      <w:r w:rsidRPr="00B50CC0">
        <w:rPr>
          <w:rFonts w:ascii="Times New Roman" w:hAnsi="Times New Roman"/>
        </w:rPr>
        <w:t xml:space="preserve"> zile, respectiv până la data de ____________________ (ziua/luna/anul), şi ea va rămâne obligatorie pentru noi şi poate fi acceptată oricând înainte de expirarea perioadei de valabilitate.</w:t>
      </w:r>
    </w:p>
    <w:p w:rsidR="00931B57" w:rsidRPr="00B50CC0" w:rsidRDefault="00931B57" w:rsidP="00931B57">
      <w:pPr>
        <w:spacing w:line="360" w:lineRule="auto"/>
        <w:jc w:val="both"/>
        <w:rPr>
          <w:rFonts w:ascii="Times New Roman" w:hAnsi="Times New Roman"/>
        </w:rPr>
      </w:pPr>
      <w:r w:rsidRPr="00B50CC0">
        <w:rPr>
          <w:rFonts w:ascii="Times New Roman" w:hAnsi="Times New Roman"/>
          <w:b/>
        </w:rPr>
        <w:t xml:space="preserve">    4.</w:t>
      </w:r>
      <w:r w:rsidRPr="00B50CC0">
        <w:rPr>
          <w:rFonts w:ascii="Times New Roman" w:hAnsi="Times New Roman"/>
        </w:rPr>
        <w:t xml:space="preserve"> Până la încheierea şi semnarea contractului această ofertă, împreună cu comunicarea transmisă de dumneavoastră, prin care oferta noastră este stabilită câştigătoare, vor constitui un contract angajant între noi.</w:t>
      </w:r>
    </w:p>
    <w:p w:rsidR="00931B57" w:rsidRPr="00B50CC0" w:rsidRDefault="00931B57" w:rsidP="00931B57">
      <w:pPr>
        <w:rPr>
          <w:rFonts w:ascii="Times New Roman" w:hAnsi="Times New Roman"/>
          <w:b/>
        </w:rPr>
      </w:pPr>
    </w:p>
    <w:p w:rsidR="00931B57" w:rsidRPr="00B50CC0" w:rsidRDefault="00931B57" w:rsidP="00931B57">
      <w:pPr>
        <w:rPr>
          <w:rFonts w:ascii="Times New Roman" w:hAnsi="Times New Roman"/>
        </w:rPr>
      </w:pPr>
    </w:p>
    <w:p w:rsidR="00931B57" w:rsidRPr="00B50CC0" w:rsidRDefault="00931B57" w:rsidP="00931B57">
      <w:pPr>
        <w:rPr>
          <w:rFonts w:ascii="Times New Roman" w:hAnsi="Times New Roman"/>
        </w:rPr>
      </w:pPr>
    </w:p>
    <w:p w:rsidR="00931B57" w:rsidRPr="00B50CC0" w:rsidRDefault="00931B57" w:rsidP="00931B57">
      <w:pPr>
        <w:rPr>
          <w:rFonts w:ascii="Times New Roman" w:eastAsia="MS Mincho" w:hAnsi="Times New Roman"/>
        </w:rPr>
      </w:pPr>
      <w:r w:rsidRPr="00B50CC0">
        <w:rPr>
          <w:rFonts w:ascii="Times New Roman" w:hAnsi="Times New Roman"/>
        </w:rPr>
        <w:t xml:space="preserve">Data </w:t>
      </w:r>
      <w:r w:rsidRPr="00B50CC0">
        <w:rPr>
          <w:rFonts w:ascii="Times New Roman" w:eastAsia="MS Mincho" w:hAnsi="Times New Roman"/>
        </w:rPr>
        <w:t>:[ZZ.LLLL.AAAA]</w:t>
      </w:r>
    </w:p>
    <w:p w:rsidR="00931B57" w:rsidRPr="00B50CC0" w:rsidRDefault="00931B57" w:rsidP="00931B57">
      <w:pPr>
        <w:rPr>
          <w:rFonts w:ascii="Times New Roman" w:hAnsi="Times New Roman"/>
        </w:rPr>
      </w:pPr>
      <w:r w:rsidRPr="00B50CC0">
        <w:rPr>
          <w:rFonts w:ascii="Times New Roman" w:hAnsi="Times New Roman"/>
        </w:rPr>
        <w:t>(numele şi prenume)____________________,</w:t>
      </w:r>
      <w:r w:rsidRPr="00B50CC0">
        <w:rPr>
          <w:rFonts w:ascii="Times New Roman" w:hAnsi="Times New Roman"/>
          <w:i/>
        </w:rPr>
        <w:t xml:space="preserve"> (semnatura şi ştampliă)</w:t>
      </w:r>
      <w:r w:rsidRPr="00B50CC0">
        <w:rPr>
          <w:rFonts w:ascii="Times New Roman" w:hAnsi="Times New Roman"/>
        </w:rPr>
        <w:t>, in calitate de __________________, legal autorizat sa semnez oferta pentru si in numele ____________________________________.</w:t>
      </w:r>
    </w:p>
    <w:p w:rsidR="00931B57" w:rsidRPr="00B50CC0" w:rsidRDefault="00931B57" w:rsidP="00931B57">
      <w:pPr>
        <w:rPr>
          <w:rFonts w:ascii="Times New Roman" w:hAnsi="Times New Roman"/>
          <w:i/>
        </w:rPr>
      </w:pPr>
      <w:r w:rsidRPr="00B50CC0">
        <w:rPr>
          <w:rFonts w:ascii="Times New Roman" w:hAnsi="Times New Roman"/>
        </w:rPr>
        <w:t xml:space="preserve">                                                       </w:t>
      </w:r>
      <w:r w:rsidRPr="00B50CC0">
        <w:rPr>
          <w:rFonts w:ascii="Times New Roman" w:hAnsi="Times New Roman"/>
          <w:i/>
        </w:rPr>
        <w:t>(denumire/nume operator economic)</w:t>
      </w:r>
    </w:p>
    <w:p w:rsidR="00931B57" w:rsidRPr="00B50CC0" w:rsidRDefault="00931B57" w:rsidP="00931B57">
      <w:pPr>
        <w:rPr>
          <w:rFonts w:ascii="Times New Roman" w:hAnsi="Times New Roman"/>
          <w:i/>
        </w:rPr>
      </w:pPr>
    </w:p>
    <w:p w:rsidR="00F23E57" w:rsidRDefault="00F23E57" w:rsidP="00931B57">
      <w:pPr>
        <w:jc w:val="right"/>
        <w:rPr>
          <w:rFonts w:ascii="Times New Roman" w:hAnsi="Times New Roman"/>
          <w:b/>
          <w:bCs/>
        </w:rPr>
      </w:pPr>
    </w:p>
    <w:p w:rsidR="00F23E57" w:rsidRDefault="00F23E57" w:rsidP="00931B57">
      <w:pPr>
        <w:jc w:val="right"/>
        <w:rPr>
          <w:rFonts w:ascii="Times New Roman" w:hAnsi="Times New Roman"/>
          <w:b/>
          <w:bCs/>
        </w:rPr>
      </w:pPr>
    </w:p>
    <w:p w:rsidR="00F23E57" w:rsidRDefault="00F23E57" w:rsidP="00931B57">
      <w:pPr>
        <w:jc w:val="right"/>
        <w:rPr>
          <w:rFonts w:ascii="Times New Roman" w:hAnsi="Times New Roman"/>
          <w:b/>
          <w:bCs/>
        </w:rPr>
      </w:pPr>
    </w:p>
    <w:p w:rsidR="00931B57" w:rsidRPr="00B50CC0" w:rsidRDefault="00931B57" w:rsidP="00931B57">
      <w:pPr>
        <w:jc w:val="right"/>
        <w:rPr>
          <w:rFonts w:ascii="Times New Roman" w:hAnsi="Times New Roman"/>
        </w:rPr>
      </w:pPr>
      <w:r w:rsidRPr="00B50CC0">
        <w:rPr>
          <w:rFonts w:ascii="Times New Roman" w:hAnsi="Times New Roman"/>
          <w:b/>
          <w:bCs/>
        </w:rPr>
        <w:lastRenderedPageBreak/>
        <w:t>ANEXA LA FORMULARUL NR. 12</w:t>
      </w:r>
      <w:bookmarkStart w:id="22" w:name="_Hlk24461843"/>
    </w:p>
    <w:p w:rsidR="00931B57" w:rsidRPr="00B50CC0" w:rsidRDefault="00931B57" w:rsidP="00931B57">
      <w:pPr>
        <w:jc w:val="both"/>
        <w:rPr>
          <w:rFonts w:ascii="Times New Roman" w:hAnsi="Times New Roman"/>
        </w:rPr>
      </w:pPr>
    </w:p>
    <w:p w:rsidR="00931B57" w:rsidRPr="00B50CC0" w:rsidRDefault="00931B57" w:rsidP="00931B57">
      <w:pPr>
        <w:jc w:val="both"/>
        <w:rPr>
          <w:rFonts w:ascii="Times New Roman" w:hAnsi="Times New Roman"/>
        </w:rPr>
      </w:pPr>
      <w:r w:rsidRPr="00B50CC0">
        <w:rPr>
          <w:rFonts w:ascii="Times New Roman" w:hAnsi="Times New Roman"/>
        </w:rPr>
        <w:t>OPERATORUL ECONOMIC</w:t>
      </w:r>
    </w:p>
    <w:p w:rsidR="00931B57" w:rsidRPr="00B50CC0" w:rsidRDefault="00931B57" w:rsidP="00931B57">
      <w:pPr>
        <w:jc w:val="both"/>
        <w:rPr>
          <w:rFonts w:ascii="Times New Roman" w:hAnsi="Times New Roman"/>
        </w:rPr>
      </w:pPr>
      <w:r w:rsidRPr="00B50CC0">
        <w:rPr>
          <w:rFonts w:ascii="Times New Roman" w:hAnsi="Times New Roman"/>
        </w:rPr>
        <w:t xml:space="preserve">        …………………</w:t>
      </w:r>
    </w:p>
    <w:p w:rsidR="00931B57" w:rsidRPr="00B50CC0" w:rsidRDefault="00931B57" w:rsidP="00931B57">
      <w:pPr>
        <w:jc w:val="both"/>
        <w:rPr>
          <w:rFonts w:ascii="Times New Roman" w:hAnsi="Times New Roman"/>
          <w:iCs/>
        </w:rPr>
      </w:pPr>
      <w:r w:rsidRPr="00B50CC0">
        <w:rPr>
          <w:rFonts w:ascii="Times New Roman" w:hAnsi="Times New Roman"/>
          <w:iCs/>
        </w:rPr>
        <w:t xml:space="preserve">        (denumirea)</w:t>
      </w:r>
    </w:p>
    <w:bookmarkEnd w:id="22"/>
    <w:p w:rsidR="00931B57" w:rsidRPr="00B50CC0" w:rsidRDefault="00931B57" w:rsidP="00931B57">
      <w:pPr>
        <w:jc w:val="center"/>
        <w:rPr>
          <w:rFonts w:ascii="Times New Roman" w:hAnsi="Times New Roman"/>
        </w:rPr>
      </w:pPr>
      <w:r w:rsidRPr="00B50CC0">
        <w:rPr>
          <w:rFonts w:ascii="Times New Roman" w:hAnsi="Times New Roman"/>
        </w:rPr>
        <w:t>CENTRALIZATOR DE PREȚURI PENTRU PRESTAREA SERVICIILOR</w:t>
      </w:r>
    </w:p>
    <w:p w:rsidR="00931B57" w:rsidRPr="00B50CC0" w:rsidRDefault="00931B57" w:rsidP="00931B57">
      <w:pPr>
        <w:jc w:val="center"/>
        <w:rPr>
          <w:rFonts w:ascii="Times New Roman" w:hAnsi="Times New Roman"/>
        </w:rPr>
      </w:pPr>
      <w:r w:rsidRPr="00B50CC0">
        <w:rPr>
          <w:rFonts w:ascii="Times New Roman" w:hAnsi="Times New Roman"/>
        </w:rPr>
        <w:t>(Informaţii minime - model orientativ)</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84"/>
        <w:gridCol w:w="3329"/>
        <w:gridCol w:w="1841"/>
        <w:gridCol w:w="1843"/>
        <w:gridCol w:w="1417"/>
      </w:tblGrid>
      <w:tr w:rsidR="00931B57" w:rsidRPr="00B50CC0" w:rsidTr="00931B57">
        <w:tc>
          <w:tcPr>
            <w:tcW w:w="784" w:type="dxa"/>
          </w:tcPr>
          <w:p w:rsidR="00931B57" w:rsidRPr="00B50CC0" w:rsidRDefault="00931B57" w:rsidP="00931B57">
            <w:pPr>
              <w:jc w:val="center"/>
              <w:rPr>
                <w:rFonts w:ascii="Times New Roman" w:hAnsi="Times New Roman"/>
              </w:rPr>
            </w:pPr>
            <w:r w:rsidRPr="00B50CC0">
              <w:rPr>
                <w:rFonts w:ascii="Times New Roman" w:hAnsi="Times New Roman"/>
                <w:bCs/>
              </w:rPr>
              <w:t>Nr. crt.</w:t>
            </w:r>
          </w:p>
        </w:tc>
        <w:tc>
          <w:tcPr>
            <w:tcW w:w="3329" w:type="dxa"/>
          </w:tcPr>
          <w:p w:rsidR="00931B57" w:rsidRPr="00B50CC0" w:rsidRDefault="00931B57" w:rsidP="00931B57">
            <w:pPr>
              <w:pStyle w:val="ListParagraph"/>
              <w:ind w:left="0"/>
              <w:jc w:val="center"/>
              <w:rPr>
                <w:rFonts w:ascii="Times New Roman" w:hAnsi="Times New Roman"/>
                <w:bCs/>
                <w:szCs w:val="24"/>
              </w:rPr>
            </w:pPr>
            <w:r w:rsidRPr="00B50CC0">
              <w:rPr>
                <w:rFonts w:ascii="Times New Roman" w:hAnsi="Times New Roman"/>
                <w:bCs/>
                <w:szCs w:val="24"/>
              </w:rPr>
              <w:t>Activitate desfasurata/</w:t>
            </w:r>
          </w:p>
          <w:p w:rsidR="00931B57" w:rsidRPr="00B50CC0" w:rsidRDefault="00931B57" w:rsidP="00931B57">
            <w:pPr>
              <w:pStyle w:val="ListParagraph"/>
              <w:ind w:left="0"/>
              <w:jc w:val="center"/>
              <w:rPr>
                <w:rFonts w:ascii="Times New Roman" w:hAnsi="Times New Roman"/>
                <w:bCs/>
                <w:szCs w:val="24"/>
              </w:rPr>
            </w:pPr>
            <w:r w:rsidRPr="00B50CC0">
              <w:rPr>
                <w:rFonts w:ascii="Times New Roman" w:hAnsi="Times New Roman"/>
                <w:bCs/>
                <w:szCs w:val="24"/>
              </w:rPr>
              <w:t>Denumire serviciu</w:t>
            </w:r>
          </w:p>
          <w:p w:rsidR="00931B57" w:rsidRPr="00B50CC0" w:rsidRDefault="00931B57" w:rsidP="00931B57">
            <w:pPr>
              <w:jc w:val="center"/>
              <w:rPr>
                <w:rFonts w:ascii="Times New Roman" w:hAnsi="Times New Roman"/>
              </w:rPr>
            </w:pPr>
            <w:r w:rsidRPr="00B50CC0">
              <w:rPr>
                <w:rFonts w:ascii="Times New Roman" w:hAnsi="Times New Roman"/>
                <w:bCs/>
              </w:rPr>
              <w:t xml:space="preserve">(conform art. 15 alin. (7), respectiv alin. (2) din </w:t>
            </w:r>
            <w:r w:rsidRPr="00B50CC0">
              <w:rPr>
                <w:rFonts w:ascii="Times New Roman" w:hAnsi="Times New Roman"/>
              </w:rPr>
              <w:t>Ordonanţa Guvernului nr.</w:t>
            </w:r>
            <w:r w:rsidRPr="00B50CC0">
              <w:rPr>
                <w:rFonts w:ascii="Times New Roman" w:hAnsi="Times New Roman"/>
                <w:bCs/>
              </w:rPr>
              <w:t xml:space="preserve"> 42/2004, aprobată cu modificări şi completări prin Legea </w:t>
            </w:r>
            <w:hyperlink r:id="rId64" w:tgtFrame="_blank" w:history="1">
              <w:r w:rsidRPr="00B50CC0">
                <w:rPr>
                  <w:rFonts w:ascii="Times New Roman" w:hAnsi="Times New Roman"/>
                  <w:bCs/>
                </w:rPr>
                <w:t>nr. 215/2004</w:t>
              </w:r>
            </w:hyperlink>
            <w:r w:rsidRPr="00B50CC0">
              <w:rPr>
                <w:rFonts w:ascii="Times New Roman" w:hAnsi="Times New Roman"/>
                <w:bCs/>
              </w:rPr>
              <w:t xml:space="preserve">, cu modificările şi completările ulterioare, respectiv conform Hotărârii Guvernului nr. 1156/ 2013, cu modificările şi completările ulterioare) </w:t>
            </w:r>
          </w:p>
        </w:tc>
        <w:tc>
          <w:tcPr>
            <w:tcW w:w="1841" w:type="dxa"/>
          </w:tcPr>
          <w:p w:rsidR="00931B57" w:rsidRPr="00B50CC0" w:rsidRDefault="00931B57" w:rsidP="00931B57">
            <w:pPr>
              <w:pStyle w:val="ListParagraph"/>
              <w:ind w:left="0"/>
              <w:jc w:val="center"/>
              <w:rPr>
                <w:rFonts w:ascii="Times New Roman" w:hAnsi="Times New Roman"/>
                <w:bCs/>
                <w:szCs w:val="24"/>
              </w:rPr>
            </w:pPr>
            <w:r w:rsidRPr="00B50CC0">
              <w:rPr>
                <w:rFonts w:ascii="Times New Roman" w:hAnsi="Times New Roman"/>
                <w:bCs/>
                <w:szCs w:val="24"/>
              </w:rPr>
              <w:t xml:space="preserve">Tarif </w:t>
            </w:r>
          </w:p>
          <w:p w:rsidR="00931B57" w:rsidRPr="00B50CC0" w:rsidRDefault="00931B57" w:rsidP="00931B57">
            <w:pPr>
              <w:pStyle w:val="ListParagraph"/>
              <w:ind w:left="0"/>
              <w:jc w:val="center"/>
              <w:rPr>
                <w:rFonts w:ascii="Times New Roman" w:hAnsi="Times New Roman"/>
                <w:bCs/>
                <w:szCs w:val="24"/>
              </w:rPr>
            </w:pPr>
            <w:r w:rsidRPr="00B50CC0">
              <w:rPr>
                <w:rFonts w:ascii="Times New Roman" w:hAnsi="Times New Roman"/>
                <w:bCs/>
                <w:szCs w:val="24"/>
              </w:rPr>
              <w:t>(lei)</w:t>
            </w:r>
          </w:p>
          <w:p w:rsidR="00931B57" w:rsidRPr="00B50CC0" w:rsidRDefault="00931B57" w:rsidP="00931B57">
            <w:pPr>
              <w:jc w:val="center"/>
              <w:rPr>
                <w:rFonts w:ascii="Times New Roman" w:hAnsi="Times New Roman"/>
              </w:rPr>
            </w:pPr>
            <w:r w:rsidRPr="00B50CC0">
              <w:rPr>
                <w:rFonts w:ascii="Times New Roman" w:hAnsi="Times New Roman"/>
                <w:bCs/>
              </w:rPr>
              <w:t xml:space="preserve">(conform art. 15 alin. (7) din </w:t>
            </w:r>
            <w:r w:rsidRPr="00B50CC0">
              <w:rPr>
                <w:rFonts w:ascii="Times New Roman" w:hAnsi="Times New Roman"/>
              </w:rPr>
              <w:t>Ordonanţa Guvernului nr.</w:t>
            </w:r>
            <w:r w:rsidRPr="00B50CC0">
              <w:rPr>
                <w:rFonts w:ascii="Times New Roman" w:hAnsi="Times New Roman"/>
                <w:bCs/>
              </w:rPr>
              <w:t xml:space="preserve"> 42/2004, aprobată cu modificări şi completări prin Legea </w:t>
            </w:r>
            <w:hyperlink r:id="rId65" w:tgtFrame="_blank" w:history="1">
              <w:r w:rsidRPr="00B50CC0">
                <w:rPr>
                  <w:rFonts w:ascii="Times New Roman" w:hAnsi="Times New Roman"/>
                  <w:bCs/>
                </w:rPr>
                <w:t>nr. 215/2004</w:t>
              </w:r>
            </w:hyperlink>
            <w:r w:rsidRPr="00B50CC0">
              <w:rPr>
                <w:rFonts w:ascii="Times New Roman" w:hAnsi="Times New Roman"/>
                <w:bCs/>
              </w:rPr>
              <w:t>, cu modificările şi completările ulterioare, respectiv conform Hotărârii Guvernului nr. 1156/ 2013, cu modificările şi completările ulterioare)</w:t>
            </w:r>
          </w:p>
        </w:tc>
        <w:tc>
          <w:tcPr>
            <w:tcW w:w="1843" w:type="dxa"/>
          </w:tcPr>
          <w:p w:rsidR="00931B57" w:rsidRPr="00B50CC0" w:rsidRDefault="00931B57" w:rsidP="00931B57">
            <w:pPr>
              <w:pStyle w:val="ListParagraph"/>
              <w:ind w:left="0"/>
              <w:jc w:val="center"/>
              <w:rPr>
                <w:rFonts w:ascii="Times New Roman" w:hAnsi="Times New Roman"/>
                <w:bCs/>
                <w:szCs w:val="24"/>
              </w:rPr>
            </w:pPr>
            <w:r w:rsidRPr="00B50CC0">
              <w:rPr>
                <w:rFonts w:ascii="Times New Roman" w:hAnsi="Times New Roman"/>
                <w:bCs/>
                <w:szCs w:val="24"/>
              </w:rPr>
              <w:t>Cantitate maximă a acordului - cadru</w:t>
            </w:r>
          </w:p>
          <w:p w:rsidR="00931B57" w:rsidRPr="00B50CC0" w:rsidRDefault="00931B57" w:rsidP="00931B57">
            <w:pPr>
              <w:jc w:val="center"/>
              <w:rPr>
                <w:rFonts w:ascii="Times New Roman" w:hAnsi="Times New Roman"/>
              </w:rPr>
            </w:pPr>
            <w:r w:rsidRPr="00B50CC0">
              <w:rPr>
                <w:rFonts w:ascii="Times New Roman" w:hAnsi="Times New Roman"/>
                <w:bCs/>
              </w:rPr>
              <w:t>(Activitate lunară/Număr maxim de acţiuni conform conform Hotărârii Guvernului nr. 1156/ 2013, cu modificările şi completările ulterioare)</w:t>
            </w:r>
          </w:p>
        </w:tc>
        <w:tc>
          <w:tcPr>
            <w:tcW w:w="1417" w:type="dxa"/>
          </w:tcPr>
          <w:p w:rsidR="00931B57" w:rsidRPr="00B50CC0" w:rsidRDefault="00931B57" w:rsidP="00931B57">
            <w:pPr>
              <w:pStyle w:val="ListParagraph"/>
              <w:ind w:left="0"/>
              <w:jc w:val="center"/>
              <w:rPr>
                <w:rFonts w:ascii="Times New Roman" w:hAnsi="Times New Roman"/>
                <w:bCs/>
                <w:szCs w:val="24"/>
              </w:rPr>
            </w:pPr>
            <w:r w:rsidRPr="00B50CC0">
              <w:rPr>
                <w:rFonts w:ascii="Times New Roman" w:hAnsi="Times New Roman"/>
                <w:bCs/>
                <w:szCs w:val="24"/>
              </w:rPr>
              <w:t>Valoare</w:t>
            </w:r>
          </w:p>
          <w:p w:rsidR="00931B57" w:rsidRPr="00B50CC0" w:rsidRDefault="00931B57" w:rsidP="00931B57">
            <w:pPr>
              <w:jc w:val="center"/>
              <w:rPr>
                <w:rFonts w:ascii="Times New Roman" w:hAnsi="Times New Roman"/>
              </w:rPr>
            </w:pPr>
            <w:r w:rsidRPr="00B50CC0">
              <w:rPr>
                <w:rFonts w:ascii="Times New Roman" w:hAnsi="Times New Roman"/>
                <w:bCs/>
              </w:rPr>
              <w:t>(lei)</w:t>
            </w:r>
          </w:p>
        </w:tc>
      </w:tr>
      <w:tr w:rsidR="00931B57" w:rsidRPr="00B50CC0" w:rsidTr="00931B57">
        <w:tc>
          <w:tcPr>
            <w:tcW w:w="784" w:type="dxa"/>
            <w:vAlign w:val="center"/>
          </w:tcPr>
          <w:p w:rsidR="00931B57" w:rsidRPr="00B50CC0" w:rsidRDefault="00931B57" w:rsidP="00931B57">
            <w:pPr>
              <w:jc w:val="center"/>
              <w:rPr>
                <w:rFonts w:ascii="Times New Roman" w:hAnsi="Times New Roman"/>
              </w:rPr>
            </w:pPr>
            <w:r w:rsidRPr="00B50CC0">
              <w:rPr>
                <w:rFonts w:ascii="Times New Roman" w:hAnsi="Times New Roman"/>
              </w:rPr>
              <w:t>1</w:t>
            </w:r>
          </w:p>
        </w:tc>
        <w:tc>
          <w:tcPr>
            <w:tcW w:w="3329" w:type="dxa"/>
            <w:vAlign w:val="center"/>
          </w:tcPr>
          <w:p w:rsidR="00931B57" w:rsidRPr="00B50CC0" w:rsidRDefault="00931B57" w:rsidP="00931B57">
            <w:pPr>
              <w:jc w:val="center"/>
              <w:rPr>
                <w:rFonts w:ascii="Times New Roman" w:hAnsi="Times New Roman"/>
              </w:rPr>
            </w:pPr>
          </w:p>
        </w:tc>
        <w:tc>
          <w:tcPr>
            <w:tcW w:w="1841" w:type="dxa"/>
            <w:vAlign w:val="center"/>
          </w:tcPr>
          <w:p w:rsidR="00931B57" w:rsidRPr="00B50CC0" w:rsidRDefault="00931B57" w:rsidP="00931B57">
            <w:pPr>
              <w:jc w:val="center"/>
              <w:rPr>
                <w:rFonts w:ascii="Times New Roman" w:hAnsi="Times New Roman"/>
              </w:rPr>
            </w:pPr>
          </w:p>
        </w:tc>
        <w:tc>
          <w:tcPr>
            <w:tcW w:w="1843" w:type="dxa"/>
            <w:vAlign w:val="center"/>
          </w:tcPr>
          <w:p w:rsidR="00931B57" w:rsidRPr="00B50CC0" w:rsidRDefault="00931B57" w:rsidP="00931B57">
            <w:pPr>
              <w:jc w:val="center"/>
              <w:rPr>
                <w:rFonts w:ascii="Times New Roman" w:hAnsi="Times New Roman"/>
              </w:rPr>
            </w:pPr>
          </w:p>
        </w:tc>
        <w:tc>
          <w:tcPr>
            <w:tcW w:w="1417" w:type="dxa"/>
            <w:vAlign w:val="center"/>
          </w:tcPr>
          <w:p w:rsidR="00931B57" w:rsidRPr="00B50CC0" w:rsidRDefault="00931B57" w:rsidP="00931B57">
            <w:pPr>
              <w:jc w:val="center"/>
              <w:rPr>
                <w:rFonts w:ascii="Times New Roman" w:hAnsi="Times New Roman"/>
              </w:rPr>
            </w:pPr>
          </w:p>
        </w:tc>
      </w:tr>
      <w:tr w:rsidR="00931B57" w:rsidRPr="00B50CC0" w:rsidTr="00931B57">
        <w:tc>
          <w:tcPr>
            <w:tcW w:w="784" w:type="dxa"/>
            <w:vAlign w:val="center"/>
          </w:tcPr>
          <w:p w:rsidR="00931B57" w:rsidRPr="00B50CC0" w:rsidRDefault="00931B57" w:rsidP="00931B57">
            <w:pPr>
              <w:jc w:val="center"/>
              <w:rPr>
                <w:rFonts w:ascii="Times New Roman" w:hAnsi="Times New Roman"/>
              </w:rPr>
            </w:pPr>
            <w:r w:rsidRPr="00B50CC0">
              <w:rPr>
                <w:rFonts w:ascii="Times New Roman" w:hAnsi="Times New Roman"/>
              </w:rPr>
              <w:t>2</w:t>
            </w:r>
          </w:p>
        </w:tc>
        <w:tc>
          <w:tcPr>
            <w:tcW w:w="3329" w:type="dxa"/>
            <w:vAlign w:val="center"/>
          </w:tcPr>
          <w:p w:rsidR="00931B57" w:rsidRPr="00B50CC0" w:rsidRDefault="00931B57" w:rsidP="00931B57">
            <w:pPr>
              <w:jc w:val="center"/>
              <w:rPr>
                <w:rFonts w:ascii="Times New Roman" w:hAnsi="Times New Roman"/>
              </w:rPr>
            </w:pPr>
          </w:p>
        </w:tc>
        <w:tc>
          <w:tcPr>
            <w:tcW w:w="1841" w:type="dxa"/>
            <w:vAlign w:val="center"/>
          </w:tcPr>
          <w:p w:rsidR="00931B57" w:rsidRPr="00B50CC0" w:rsidRDefault="00931B57" w:rsidP="00931B57">
            <w:pPr>
              <w:jc w:val="center"/>
              <w:rPr>
                <w:rFonts w:ascii="Times New Roman" w:hAnsi="Times New Roman"/>
              </w:rPr>
            </w:pPr>
          </w:p>
        </w:tc>
        <w:tc>
          <w:tcPr>
            <w:tcW w:w="1843" w:type="dxa"/>
            <w:vAlign w:val="center"/>
          </w:tcPr>
          <w:p w:rsidR="00931B57" w:rsidRPr="00B50CC0" w:rsidRDefault="00931B57" w:rsidP="00931B57">
            <w:pPr>
              <w:jc w:val="center"/>
              <w:rPr>
                <w:rFonts w:ascii="Times New Roman" w:hAnsi="Times New Roman"/>
              </w:rPr>
            </w:pPr>
          </w:p>
        </w:tc>
        <w:tc>
          <w:tcPr>
            <w:tcW w:w="1417" w:type="dxa"/>
            <w:vAlign w:val="center"/>
          </w:tcPr>
          <w:p w:rsidR="00931B57" w:rsidRPr="00B50CC0" w:rsidRDefault="00931B57" w:rsidP="00931B57">
            <w:pPr>
              <w:jc w:val="center"/>
              <w:rPr>
                <w:rFonts w:ascii="Times New Roman" w:hAnsi="Times New Roman"/>
              </w:rPr>
            </w:pPr>
          </w:p>
        </w:tc>
      </w:tr>
      <w:tr w:rsidR="00931B57" w:rsidRPr="00B50CC0" w:rsidTr="00931B57">
        <w:tc>
          <w:tcPr>
            <w:tcW w:w="784" w:type="dxa"/>
            <w:vAlign w:val="center"/>
          </w:tcPr>
          <w:p w:rsidR="00931B57" w:rsidRPr="00B50CC0" w:rsidRDefault="00931B57" w:rsidP="00931B57">
            <w:pPr>
              <w:jc w:val="center"/>
              <w:rPr>
                <w:rFonts w:ascii="Times New Roman" w:hAnsi="Times New Roman"/>
              </w:rPr>
            </w:pPr>
            <w:r w:rsidRPr="00B50CC0">
              <w:rPr>
                <w:rFonts w:ascii="Times New Roman" w:hAnsi="Times New Roman"/>
              </w:rPr>
              <w:t>3</w:t>
            </w:r>
          </w:p>
        </w:tc>
        <w:tc>
          <w:tcPr>
            <w:tcW w:w="3329" w:type="dxa"/>
            <w:vAlign w:val="center"/>
          </w:tcPr>
          <w:p w:rsidR="00931B57" w:rsidRPr="00B50CC0" w:rsidRDefault="00931B57" w:rsidP="00931B57">
            <w:pPr>
              <w:jc w:val="center"/>
              <w:rPr>
                <w:rFonts w:ascii="Times New Roman" w:hAnsi="Times New Roman"/>
              </w:rPr>
            </w:pPr>
          </w:p>
        </w:tc>
        <w:tc>
          <w:tcPr>
            <w:tcW w:w="1841" w:type="dxa"/>
            <w:vAlign w:val="center"/>
          </w:tcPr>
          <w:p w:rsidR="00931B57" w:rsidRPr="00B50CC0" w:rsidRDefault="00931B57" w:rsidP="00931B57">
            <w:pPr>
              <w:jc w:val="center"/>
              <w:rPr>
                <w:rFonts w:ascii="Times New Roman" w:hAnsi="Times New Roman"/>
              </w:rPr>
            </w:pPr>
          </w:p>
        </w:tc>
        <w:tc>
          <w:tcPr>
            <w:tcW w:w="1843" w:type="dxa"/>
            <w:vAlign w:val="center"/>
          </w:tcPr>
          <w:p w:rsidR="00931B57" w:rsidRPr="00B50CC0" w:rsidRDefault="00931B57" w:rsidP="00931B57">
            <w:pPr>
              <w:jc w:val="center"/>
              <w:rPr>
                <w:rFonts w:ascii="Times New Roman" w:hAnsi="Times New Roman"/>
              </w:rPr>
            </w:pPr>
          </w:p>
        </w:tc>
        <w:tc>
          <w:tcPr>
            <w:tcW w:w="1417" w:type="dxa"/>
            <w:vAlign w:val="center"/>
          </w:tcPr>
          <w:p w:rsidR="00931B57" w:rsidRPr="00B50CC0" w:rsidRDefault="00931B57" w:rsidP="00931B57">
            <w:pPr>
              <w:jc w:val="center"/>
              <w:rPr>
                <w:rFonts w:ascii="Times New Roman" w:hAnsi="Times New Roman"/>
              </w:rPr>
            </w:pPr>
          </w:p>
        </w:tc>
      </w:tr>
      <w:tr w:rsidR="00931B57" w:rsidRPr="00B50CC0" w:rsidTr="00931B57">
        <w:tc>
          <w:tcPr>
            <w:tcW w:w="784" w:type="dxa"/>
            <w:vAlign w:val="center"/>
          </w:tcPr>
          <w:p w:rsidR="00931B57" w:rsidRPr="00B50CC0" w:rsidRDefault="00931B57" w:rsidP="00931B57">
            <w:pPr>
              <w:jc w:val="center"/>
              <w:rPr>
                <w:rFonts w:ascii="Times New Roman" w:hAnsi="Times New Roman"/>
              </w:rPr>
            </w:pPr>
            <w:r w:rsidRPr="00B50CC0">
              <w:rPr>
                <w:rFonts w:ascii="Times New Roman" w:hAnsi="Times New Roman"/>
              </w:rPr>
              <w:t>4</w:t>
            </w:r>
          </w:p>
        </w:tc>
        <w:tc>
          <w:tcPr>
            <w:tcW w:w="3329" w:type="dxa"/>
            <w:vAlign w:val="center"/>
          </w:tcPr>
          <w:p w:rsidR="00931B57" w:rsidRPr="00B50CC0" w:rsidRDefault="00931B57" w:rsidP="00931B57">
            <w:pPr>
              <w:jc w:val="center"/>
              <w:rPr>
                <w:rFonts w:ascii="Times New Roman" w:hAnsi="Times New Roman"/>
              </w:rPr>
            </w:pPr>
          </w:p>
        </w:tc>
        <w:tc>
          <w:tcPr>
            <w:tcW w:w="1841" w:type="dxa"/>
            <w:vAlign w:val="center"/>
          </w:tcPr>
          <w:p w:rsidR="00931B57" w:rsidRPr="00B50CC0" w:rsidRDefault="00931B57" w:rsidP="00931B57">
            <w:pPr>
              <w:jc w:val="center"/>
              <w:rPr>
                <w:rFonts w:ascii="Times New Roman" w:hAnsi="Times New Roman"/>
              </w:rPr>
            </w:pPr>
          </w:p>
        </w:tc>
        <w:tc>
          <w:tcPr>
            <w:tcW w:w="1843" w:type="dxa"/>
            <w:vAlign w:val="center"/>
          </w:tcPr>
          <w:p w:rsidR="00931B57" w:rsidRPr="00B50CC0" w:rsidRDefault="00931B57" w:rsidP="00931B57">
            <w:pPr>
              <w:jc w:val="center"/>
              <w:rPr>
                <w:rFonts w:ascii="Times New Roman" w:hAnsi="Times New Roman"/>
              </w:rPr>
            </w:pPr>
          </w:p>
        </w:tc>
        <w:tc>
          <w:tcPr>
            <w:tcW w:w="1417" w:type="dxa"/>
            <w:vAlign w:val="center"/>
          </w:tcPr>
          <w:p w:rsidR="00931B57" w:rsidRPr="00B50CC0" w:rsidRDefault="00931B57" w:rsidP="00931B57">
            <w:pPr>
              <w:jc w:val="center"/>
              <w:rPr>
                <w:rFonts w:ascii="Times New Roman" w:hAnsi="Times New Roman"/>
              </w:rPr>
            </w:pPr>
          </w:p>
        </w:tc>
      </w:tr>
      <w:tr w:rsidR="00931B57" w:rsidRPr="00B50CC0" w:rsidTr="00931B57">
        <w:tc>
          <w:tcPr>
            <w:tcW w:w="7797" w:type="dxa"/>
            <w:gridSpan w:val="4"/>
            <w:vAlign w:val="center"/>
          </w:tcPr>
          <w:p w:rsidR="00931B57" w:rsidRPr="00B50CC0" w:rsidRDefault="00931B57" w:rsidP="00931B57">
            <w:pPr>
              <w:jc w:val="center"/>
              <w:rPr>
                <w:rFonts w:ascii="Times New Roman" w:hAnsi="Times New Roman"/>
              </w:rPr>
            </w:pPr>
            <w:r w:rsidRPr="00B50CC0">
              <w:rPr>
                <w:rFonts w:ascii="Times New Roman" w:hAnsi="Times New Roman"/>
              </w:rPr>
              <w:t>TOTAL 1 an,</w:t>
            </w:r>
          </w:p>
        </w:tc>
        <w:tc>
          <w:tcPr>
            <w:tcW w:w="1417" w:type="dxa"/>
            <w:vAlign w:val="center"/>
          </w:tcPr>
          <w:p w:rsidR="00931B57" w:rsidRPr="00B50CC0" w:rsidRDefault="00931B57" w:rsidP="00931B57">
            <w:pPr>
              <w:jc w:val="center"/>
              <w:rPr>
                <w:rFonts w:ascii="Times New Roman" w:hAnsi="Times New Roman"/>
              </w:rPr>
            </w:pPr>
          </w:p>
        </w:tc>
      </w:tr>
      <w:tr w:rsidR="00931B57" w:rsidRPr="00B50CC0" w:rsidTr="00931B57">
        <w:tc>
          <w:tcPr>
            <w:tcW w:w="7797" w:type="dxa"/>
            <w:gridSpan w:val="4"/>
            <w:vAlign w:val="center"/>
          </w:tcPr>
          <w:p w:rsidR="00931B57" w:rsidRPr="00B50CC0" w:rsidRDefault="00931B57" w:rsidP="00931B57">
            <w:pPr>
              <w:jc w:val="center"/>
              <w:rPr>
                <w:rFonts w:ascii="Times New Roman" w:hAnsi="Times New Roman"/>
              </w:rPr>
            </w:pPr>
            <w:r w:rsidRPr="00B50CC0">
              <w:rPr>
                <w:rFonts w:ascii="Times New Roman" w:hAnsi="Times New Roman"/>
              </w:rPr>
              <w:t>TVA 1 an</w:t>
            </w:r>
          </w:p>
        </w:tc>
        <w:tc>
          <w:tcPr>
            <w:tcW w:w="1417" w:type="dxa"/>
            <w:vAlign w:val="center"/>
          </w:tcPr>
          <w:p w:rsidR="00931B57" w:rsidRPr="00B50CC0" w:rsidRDefault="00931B57" w:rsidP="00931B57">
            <w:pPr>
              <w:jc w:val="center"/>
              <w:rPr>
                <w:rFonts w:ascii="Times New Roman" w:hAnsi="Times New Roman"/>
              </w:rPr>
            </w:pPr>
          </w:p>
        </w:tc>
      </w:tr>
      <w:tr w:rsidR="00931B57" w:rsidRPr="00B50CC0" w:rsidTr="00931B57">
        <w:tc>
          <w:tcPr>
            <w:tcW w:w="7797" w:type="dxa"/>
            <w:gridSpan w:val="4"/>
            <w:vAlign w:val="center"/>
          </w:tcPr>
          <w:p w:rsidR="00931B57" w:rsidRPr="00B50CC0" w:rsidRDefault="00931B57" w:rsidP="00931B57">
            <w:pPr>
              <w:ind w:hanging="720"/>
              <w:jc w:val="center"/>
              <w:rPr>
                <w:rFonts w:ascii="Times New Roman" w:hAnsi="Times New Roman"/>
              </w:rPr>
            </w:pPr>
            <w:r w:rsidRPr="00B50CC0">
              <w:rPr>
                <w:rFonts w:ascii="Times New Roman" w:hAnsi="Times New Roman"/>
              </w:rPr>
              <w:t>TOTAL cu TVA – 1 an</w:t>
            </w:r>
          </w:p>
        </w:tc>
        <w:tc>
          <w:tcPr>
            <w:tcW w:w="1417" w:type="dxa"/>
            <w:vAlign w:val="center"/>
          </w:tcPr>
          <w:p w:rsidR="00931B57" w:rsidRPr="00B50CC0" w:rsidRDefault="00931B57" w:rsidP="00931B57">
            <w:pPr>
              <w:jc w:val="center"/>
              <w:rPr>
                <w:rFonts w:ascii="Times New Roman" w:hAnsi="Times New Roman"/>
              </w:rPr>
            </w:pPr>
          </w:p>
        </w:tc>
      </w:tr>
      <w:tr w:rsidR="00931B57" w:rsidRPr="00B50CC0" w:rsidTr="00931B57">
        <w:tc>
          <w:tcPr>
            <w:tcW w:w="7797" w:type="dxa"/>
            <w:gridSpan w:val="4"/>
            <w:vAlign w:val="center"/>
          </w:tcPr>
          <w:p w:rsidR="00931B57" w:rsidRPr="00B50CC0" w:rsidRDefault="00931B57" w:rsidP="00931B57">
            <w:pPr>
              <w:ind w:hanging="720"/>
              <w:jc w:val="center"/>
              <w:rPr>
                <w:rFonts w:ascii="Times New Roman" w:hAnsi="Times New Roman"/>
              </w:rPr>
            </w:pPr>
            <w:r w:rsidRPr="00B50CC0">
              <w:rPr>
                <w:rFonts w:ascii="Times New Roman" w:hAnsi="Times New Roman"/>
              </w:rPr>
              <w:t>TOTAL 4 ani</w:t>
            </w:r>
          </w:p>
        </w:tc>
        <w:tc>
          <w:tcPr>
            <w:tcW w:w="1417" w:type="dxa"/>
            <w:vAlign w:val="center"/>
          </w:tcPr>
          <w:p w:rsidR="00931B57" w:rsidRPr="00B50CC0" w:rsidRDefault="00931B57" w:rsidP="00931B57">
            <w:pPr>
              <w:jc w:val="center"/>
              <w:rPr>
                <w:rFonts w:ascii="Times New Roman" w:hAnsi="Times New Roman"/>
              </w:rPr>
            </w:pPr>
          </w:p>
        </w:tc>
      </w:tr>
      <w:tr w:rsidR="00931B57" w:rsidRPr="00B50CC0" w:rsidTr="00931B57">
        <w:tc>
          <w:tcPr>
            <w:tcW w:w="7797" w:type="dxa"/>
            <w:gridSpan w:val="4"/>
            <w:vAlign w:val="center"/>
          </w:tcPr>
          <w:p w:rsidR="00931B57" w:rsidRPr="00B50CC0" w:rsidRDefault="00931B57" w:rsidP="00931B57">
            <w:pPr>
              <w:ind w:hanging="720"/>
              <w:jc w:val="center"/>
              <w:rPr>
                <w:rFonts w:ascii="Times New Roman" w:hAnsi="Times New Roman"/>
              </w:rPr>
            </w:pPr>
            <w:r w:rsidRPr="00B50CC0">
              <w:rPr>
                <w:rFonts w:ascii="Times New Roman" w:hAnsi="Times New Roman"/>
              </w:rPr>
              <w:t>TOTAL cu TVA – 4 ani</w:t>
            </w:r>
          </w:p>
        </w:tc>
        <w:tc>
          <w:tcPr>
            <w:tcW w:w="1417" w:type="dxa"/>
            <w:vAlign w:val="center"/>
          </w:tcPr>
          <w:p w:rsidR="00931B57" w:rsidRPr="00B50CC0" w:rsidRDefault="00931B57" w:rsidP="00931B57">
            <w:pPr>
              <w:jc w:val="center"/>
              <w:rPr>
                <w:rFonts w:ascii="Times New Roman" w:hAnsi="Times New Roman"/>
              </w:rPr>
            </w:pPr>
          </w:p>
        </w:tc>
      </w:tr>
    </w:tbl>
    <w:p w:rsidR="00931B57" w:rsidRDefault="00931B57" w:rsidP="00931B57">
      <w:pPr>
        <w:jc w:val="both"/>
        <w:rPr>
          <w:rFonts w:ascii="Times New Roman" w:hAnsi="Times New Roman"/>
        </w:rPr>
      </w:pPr>
    </w:p>
    <w:p w:rsidR="00931B57" w:rsidRDefault="00931B57" w:rsidP="00931B57">
      <w:pPr>
        <w:jc w:val="both"/>
        <w:rPr>
          <w:rFonts w:ascii="Times New Roman" w:hAnsi="Times New Roman"/>
        </w:rPr>
      </w:pPr>
    </w:p>
    <w:p w:rsidR="00F23E57" w:rsidRPr="00B50CC0" w:rsidRDefault="00F23E57" w:rsidP="00931B57">
      <w:pPr>
        <w:jc w:val="both"/>
        <w:rPr>
          <w:rFonts w:ascii="Times New Roman" w:hAnsi="Times New Roman"/>
        </w:rPr>
      </w:pPr>
    </w:p>
    <w:p w:rsidR="00931B57" w:rsidRPr="00B50CC0" w:rsidRDefault="00931B57" w:rsidP="00931B57">
      <w:pPr>
        <w:jc w:val="center"/>
        <w:rPr>
          <w:rFonts w:ascii="Times New Roman" w:hAnsi="Times New Roman"/>
          <w:b/>
          <w:bCs/>
          <w:snapToGrid w:val="0"/>
        </w:rPr>
      </w:pPr>
      <w:r w:rsidRPr="00B50CC0">
        <w:rPr>
          <w:rFonts w:ascii="Times New Roman" w:hAnsi="Times New Roman"/>
          <w:b/>
          <w:bCs/>
          <w:snapToGrid w:val="0"/>
        </w:rPr>
        <w:t>FORMULARUL NR.  13</w:t>
      </w:r>
    </w:p>
    <w:p w:rsidR="00931B57" w:rsidRPr="00B50CC0" w:rsidRDefault="00931B57" w:rsidP="00931B57">
      <w:pPr>
        <w:jc w:val="center"/>
        <w:rPr>
          <w:rFonts w:ascii="Times New Roman" w:hAnsi="Times New Roman"/>
        </w:rPr>
      </w:pPr>
    </w:p>
    <w:p w:rsidR="00931B57" w:rsidRPr="00B50CC0" w:rsidRDefault="00931B57" w:rsidP="00931B57">
      <w:pPr>
        <w:rPr>
          <w:rFonts w:ascii="Times New Roman" w:hAnsi="Times New Roman"/>
        </w:rPr>
      </w:pPr>
    </w:p>
    <w:p w:rsidR="00931B57" w:rsidRPr="00B50CC0" w:rsidRDefault="00931B57" w:rsidP="00931B57">
      <w:pPr>
        <w:rPr>
          <w:rFonts w:ascii="Times New Roman" w:hAnsi="Times New Roman"/>
        </w:rPr>
      </w:pPr>
      <w:r w:rsidRPr="00B50CC0">
        <w:rPr>
          <w:rFonts w:ascii="Times New Roman" w:hAnsi="Times New Roman"/>
        </w:rPr>
        <w:t xml:space="preserve"> OPERATORUL ECONOMIC</w:t>
      </w:r>
    </w:p>
    <w:p w:rsidR="00931B57" w:rsidRPr="00B50CC0" w:rsidRDefault="00931B57" w:rsidP="00931B57">
      <w:pPr>
        <w:rPr>
          <w:rFonts w:ascii="Times New Roman" w:hAnsi="Times New Roman"/>
        </w:rPr>
      </w:pPr>
      <w:r w:rsidRPr="00B50CC0">
        <w:rPr>
          <w:rFonts w:ascii="Times New Roman" w:hAnsi="Times New Roman"/>
        </w:rPr>
        <w:t xml:space="preserve">            …………………</w:t>
      </w:r>
    </w:p>
    <w:p w:rsidR="00931B57" w:rsidRPr="00B50CC0" w:rsidRDefault="00931B57" w:rsidP="00931B57">
      <w:pPr>
        <w:rPr>
          <w:rFonts w:ascii="Times New Roman" w:hAnsi="Times New Roman"/>
        </w:rPr>
      </w:pPr>
      <w:r w:rsidRPr="00B50CC0">
        <w:rPr>
          <w:rFonts w:ascii="Times New Roman" w:hAnsi="Times New Roman"/>
          <w:iCs/>
        </w:rPr>
        <w:t xml:space="preserve">            (denumirea)</w:t>
      </w:r>
    </w:p>
    <w:p w:rsidR="00931B57" w:rsidRPr="00B50CC0" w:rsidRDefault="00931B57" w:rsidP="00931B57">
      <w:pPr>
        <w:pStyle w:val="DefaultTextChar"/>
        <w:jc w:val="center"/>
        <w:rPr>
          <w:bCs/>
          <w:sz w:val="24"/>
          <w:szCs w:val="24"/>
        </w:rPr>
      </w:pPr>
    </w:p>
    <w:p w:rsidR="00931B57" w:rsidRPr="00B50CC0" w:rsidRDefault="00931B57" w:rsidP="00931B57">
      <w:pPr>
        <w:pStyle w:val="DefaultTextChar"/>
        <w:jc w:val="center"/>
        <w:rPr>
          <w:bCs/>
          <w:sz w:val="24"/>
          <w:szCs w:val="24"/>
        </w:rPr>
      </w:pPr>
      <w:r w:rsidRPr="00B50CC0">
        <w:rPr>
          <w:bCs/>
          <w:sz w:val="24"/>
          <w:szCs w:val="24"/>
        </w:rPr>
        <w:t>DECLARAŢIE</w:t>
      </w:r>
    </w:p>
    <w:p w:rsidR="00931B57" w:rsidRPr="00B50CC0" w:rsidRDefault="00931B57" w:rsidP="00931B57">
      <w:pPr>
        <w:pStyle w:val="DefaultTextChar"/>
        <w:jc w:val="center"/>
        <w:rPr>
          <w:sz w:val="24"/>
          <w:szCs w:val="24"/>
        </w:rPr>
      </w:pPr>
      <w:r w:rsidRPr="00B50CC0">
        <w:rPr>
          <w:sz w:val="24"/>
          <w:szCs w:val="24"/>
        </w:rPr>
        <w:t xml:space="preserve">privind neîncadrarea în prevederile referitoare la conflictul de interese </w:t>
      </w:r>
    </w:p>
    <w:p w:rsidR="00931B57" w:rsidRPr="00B50CC0" w:rsidRDefault="00931B57" w:rsidP="00931B57">
      <w:pPr>
        <w:rPr>
          <w:rFonts w:ascii="Times New Roman" w:hAnsi="Times New Roman"/>
        </w:rPr>
      </w:pPr>
    </w:p>
    <w:p w:rsidR="00931B57" w:rsidRPr="00B50CC0" w:rsidRDefault="00931B57" w:rsidP="00931B57">
      <w:pPr>
        <w:rPr>
          <w:rFonts w:ascii="Times New Roman" w:hAnsi="Times New Roman"/>
        </w:rPr>
      </w:pPr>
    </w:p>
    <w:p w:rsidR="00931B57" w:rsidRPr="00B50CC0" w:rsidRDefault="00931B57" w:rsidP="00931B57">
      <w:pPr>
        <w:jc w:val="both"/>
        <w:rPr>
          <w:rFonts w:ascii="Times New Roman" w:hAnsi="Times New Roman"/>
        </w:rPr>
      </w:pPr>
      <w:r w:rsidRPr="00B50CC0">
        <w:rPr>
          <w:rFonts w:ascii="Times New Roman" w:hAnsi="Times New Roman"/>
        </w:rPr>
        <w:t xml:space="preserve">     Subsemnatul ..........................................., reprezentantul legal/împuternicit al .................................... (denumirea operatorului economic), în calitate de ofertant al ofertantului, declar pe proprie răspundere sub sancţiunea excluderii din procedura şi sub sancţiunile aplicate faptei de fals în acte publice, că nu mă aflu în situaţii potenţial generatoare de conflict de interese ori în situaţii care ar putea duce la apariţia unui conflict de interese, respectiv:</w:t>
      </w:r>
    </w:p>
    <w:p w:rsidR="00931B57" w:rsidRPr="00B50CC0" w:rsidRDefault="00931B57" w:rsidP="00931B57">
      <w:pPr>
        <w:jc w:val="both"/>
        <w:rPr>
          <w:rFonts w:ascii="Times New Roman" w:eastAsia="SimSun" w:hAnsi="Times New Roman"/>
          <w:lang w:eastAsia="zh-CN"/>
        </w:rPr>
      </w:pPr>
      <w:bookmarkStart w:id="23" w:name="tree#411"/>
      <w:bookmarkEnd w:id="23"/>
      <w:r w:rsidRPr="00B50CC0">
        <w:rPr>
          <w:rFonts w:ascii="Times New Roman" w:eastAsia="SimSun" w:hAnsi="Times New Roman"/>
          <w:bCs/>
          <w:lang w:eastAsia="zh-CN"/>
        </w:rPr>
        <w:t>   a)</w:t>
      </w:r>
      <w:r w:rsidRPr="00B50CC0">
        <w:rPr>
          <w:rFonts w:ascii="Times New Roman" w:eastAsia="SimSun" w:hAnsi="Times New Roman"/>
          <w:lang w:eastAsia="zh-CN"/>
        </w:rPr>
        <w:t xml:space="preserve"> participarea în procesul de evaluare şi negociere a ofertelor a persoanelor care deţin părţi sociale, părţi de interes, acţiuni din capitalul subscris al ofertantului ori a persoanelor care fac parte din consiliul de administraţie/organul de conducere sau de supervizare a ofertantului; </w:t>
      </w:r>
    </w:p>
    <w:p w:rsidR="00931B57" w:rsidRPr="00B50CC0" w:rsidRDefault="00931B57" w:rsidP="00931B57">
      <w:pPr>
        <w:jc w:val="both"/>
        <w:rPr>
          <w:rFonts w:ascii="Times New Roman" w:eastAsia="SimSun" w:hAnsi="Times New Roman"/>
          <w:lang w:eastAsia="zh-CN"/>
        </w:rPr>
      </w:pPr>
      <w:bookmarkStart w:id="24" w:name="tree#412"/>
      <w:bookmarkEnd w:id="24"/>
      <w:r w:rsidRPr="00B50CC0">
        <w:rPr>
          <w:rFonts w:ascii="Times New Roman" w:eastAsia="SimSun" w:hAnsi="Times New Roman"/>
          <w:bCs/>
          <w:lang w:eastAsia="zh-CN"/>
        </w:rPr>
        <w:t>   b)</w:t>
      </w:r>
      <w:r w:rsidRPr="00B50CC0">
        <w:rPr>
          <w:rFonts w:ascii="Times New Roman" w:eastAsia="SimSun" w:hAnsi="Times New Roman"/>
          <w:lang w:eastAsia="zh-CN"/>
        </w:rPr>
        <w:t xml:space="preserve"> participarea în procesul de evaluare şi negociere a ofertelor a unei persoane care este soţ/soţie, rudă sau afin, până la gradul al doilea inclusiv, cu persoane care fac parte din consiliul de administraţie/organul de conducere sau de supervizare a ofertantului; </w:t>
      </w:r>
    </w:p>
    <w:p w:rsidR="00931B57" w:rsidRPr="00B50CC0" w:rsidRDefault="00931B57" w:rsidP="00931B57">
      <w:pPr>
        <w:jc w:val="both"/>
        <w:rPr>
          <w:rFonts w:ascii="Times New Roman" w:eastAsia="SimSun" w:hAnsi="Times New Roman"/>
          <w:lang w:eastAsia="zh-CN"/>
        </w:rPr>
      </w:pPr>
      <w:bookmarkStart w:id="25" w:name="tree#413"/>
      <w:bookmarkEnd w:id="25"/>
      <w:r w:rsidRPr="00B50CC0">
        <w:rPr>
          <w:rFonts w:ascii="Times New Roman" w:eastAsia="SimSun" w:hAnsi="Times New Roman"/>
          <w:bCs/>
          <w:lang w:eastAsia="zh-CN"/>
        </w:rPr>
        <w:t>   c)</w:t>
      </w:r>
      <w:r w:rsidRPr="00B50CC0">
        <w:rPr>
          <w:rFonts w:ascii="Times New Roman" w:eastAsia="SimSun" w:hAnsi="Times New Roman"/>
          <w:lang w:eastAsia="zh-CN"/>
        </w:rPr>
        <w:t xml:space="preserve"> participarea în procesul de evaluare şi negociere a ofertelor a unei persoane despre care se constată sau cu privire la care există indicii rezonabile/informaţii concrete că poate avea, direct ori indirect, un interes personal, financiar, economic sau de altă natură, ori se află într-o altă situaţie de natură să îi afecteze independenţa şi imparţialitatea pe parcursul procesului de evaluare şi negociere; </w:t>
      </w:r>
    </w:p>
    <w:p w:rsidR="00931B57" w:rsidRPr="00B50CC0" w:rsidRDefault="00931B57" w:rsidP="00931B57">
      <w:pPr>
        <w:jc w:val="both"/>
        <w:rPr>
          <w:rFonts w:ascii="Times New Roman" w:eastAsia="SimSun" w:hAnsi="Times New Roman"/>
          <w:lang w:eastAsia="zh-CN"/>
        </w:rPr>
      </w:pPr>
      <w:bookmarkStart w:id="26" w:name="tree#414"/>
      <w:bookmarkEnd w:id="26"/>
      <w:r w:rsidRPr="00B50CC0">
        <w:rPr>
          <w:rFonts w:ascii="Times New Roman" w:eastAsia="SimSun" w:hAnsi="Times New Roman"/>
          <w:bCs/>
          <w:lang w:eastAsia="zh-CN"/>
        </w:rPr>
        <w:t>   d)</w:t>
      </w:r>
      <w:r w:rsidRPr="00B50CC0">
        <w:rPr>
          <w:rFonts w:ascii="Times New Roman" w:eastAsia="SimSun" w:hAnsi="Times New Roman"/>
          <w:lang w:eastAsia="zh-CN"/>
        </w:rPr>
        <w:t xml:space="preserve"> situaţia în care ofertantul are drept membri în cadrul consiliului de administraţie/organului de conducere sau de supervizare şi/sau are acţionari ori asociaţi semnificativi persoane care sunt soţ/soţie, rudă sau afin până la gradul al doilea inclusiv ori care se află în relaţii comerciale cu persoane cu funcţii de decizie în cadrul autorităţii contractante implicate în organizarea, derularea şi finalizarea procedurii de atribuire; </w:t>
      </w:r>
    </w:p>
    <w:p w:rsidR="00931B57" w:rsidRPr="00B50CC0" w:rsidRDefault="00931B57" w:rsidP="00931B57">
      <w:pPr>
        <w:jc w:val="both"/>
        <w:rPr>
          <w:rFonts w:ascii="Times New Roman" w:eastAsia="SimSun" w:hAnsi="Times New Roman"/>
          <w:lang w:eastAsia="zh-CN"/>
        </w:rPr>
      </w:pPr>
      <w:bookmarkStart w:id="27" w:name="ref#"/>
      <w:bookmarkStart w:id="28" w:name="tree#415"/>
      <w:bookmarkEnd w:id="27"/>
      <w:bookmarkEnd w:id="28"/>
      <w:r w:rsidRPr="00B50CC0">
        <w:rPr>
          <w:rFonts w:ascii="Times New Roman" w:eastAsia="SimSun" w:hAnsi="Times New Roman"/>
          <w:bCs/>
          <w:lang w:eastAsia="zh-CN"/>
        </w:rPr>
        <w:t>   e)</w:t>
      </w:r>
      <w:r w:rsidRPr="00B50CC0">
        <w:rPr>
          <w:rFonts w:ascii="Times New Roman" w:eastAsia="SimSun" w:hAnsi="Times New Roman"/>
          <w:lang w:eastAsia="zh-CN"/>
        </w:rPr>
        <w:t xml:space="preserve"> situaţia în care ofertantul a nominalizat printre principalele persoane desemnate pentru executarea contractului persoane care sunt soţ/soţie, rudă sau afin până la gradul al doilea inclusiv ori care se află în relaţii comerciale cu persoane cu funcţii de decizie în cadrul autorităţii contractante implicate în organizarea, derularea şi finalizarea procedurii de atribuire. </w:t>
      </w:r>
    </w:p>
    <w:p w:rsidR="00931B57" w:rsidRPr="00B50CC0" w:rsidRDefault="00931B57" w:rsidP="00931B57">
      <w:pPr>
        <w:autoSpaceDE w:val="0"/>
        <w:autoSpaceDN w:val="0"/>
        <w:adjustRightInd w:val="0"/>
        <w:jc w:val="both"/>
        <w:rPr>
          <w:rFonts w:ascii="Times New Roman" w:hAnsi="Times New Roman"/>
        </w:rPr>
      </w:pPr>
    </w:p>
    <w:p w:rsidR="00931B57" w:rsidRDefault="00931B57" w:rsidP="00931B57">
      <w:pPr>
        <w:autoSpaceDE w:val="0"/>
        <w:autoSpaceDN w:val="0"/>
        <w:adjustRightInd w:val="0"/>
        <w:jc w:val="both"/>
        <w:rPr>
          <w:rFonts w:ascii="Times New Roman" w:hAnsi="Times New Roman"/>
        </w:rPr>
      </w:pPr>
      <w:r w:rsidRPr="00B50CC0">
        <w:rPr>
          <w:rFonts w:ascii="Times New Roman" w:hAnsi="Times New Roman"/>
        </w:rPr>
        <w:t xml:space="preserve">     Persoanele cu funcţii de decizie în cadrul autorităţii contractante implicate în organizarea, derularea şi finalizarea procedurii de atribuire, menţionate în Invitaţia de participare, sunt:</w:t>
      </w:r>
    </w:p>
    <w:p w:rsidR="00931B57" w:rsidRDefault="00931B57" w:rsidP="00931B57">
      <w:pPr>
        <w:autoSpaceDE w:val="0"/>
        <w:autoSpaceDN w:val="0"/>
        <w:adjustRightInd w:val="0"/>
        <w:jc w:val="both"/>
        <w:rPr>
          <w:rFonts w:ascii="Times New Roman" w:hAnsi="Times New Roman"/>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9"/>
        <w:gridCol w:w="6237"/>
      </w:tblGrid>
      <w:tr w:rsidR="00931B57" w:rsidRPr="00A35CAD" w:rsidTr="00931B57">
        <w:trPr>
          <w:jc w:val="center"/>
        </w:trPr>
        <w:tc>
          <w:tcPr>
            <w:tcW w:w="3539" w:type="dxa"/>
            <w:shd w:val="clear" w:color="auto" w:fill="auto"/>
          </w:tcPr>
          <w:p w:rsidR="00931B57" w:rsidRPr="00041416" w:rsidRDefault="00931B57" w:rsidP="00931B57">
            <w:pPr>
              <w:autoSpaceDE w:val="0"/>
              <w:autoSpaceDN w:val="0"/>
              <w:adjustRightInd w:val="0"/>
              <w:jc w:val="center"/>
              <w:rPr>
                <w:rFonts w:ascii="Times New Roman" w:hAnsi="Times New Roman"/>
                <w:b/>
                <w:bCs/>
              </w:rPr>
            </w:pPr>
            <w:r w:rsidRPr="00041416">
              <w:rPr>
                <w:rFonts w:ascii="Times New Roman" w:hAnsi="Times New Roman"/>
                <w:b/>
                <w:bCs/>
              </w:rPr>
              <w:t>Numele și prenumele persoanei</w:t>
            </w:r>
          </w:p>
        </w:tc>
        <w:tc>
          <w:tcPr>
            <w:tcW w:w="6237" w:type="dxa"/>
            <w:shd w:val="clear" w:color="auto" w:fill="auto"/>
          </w:tcPr>
          <w:p w:rsidR="00931B57" w:rsidRPr="00041416" w:rsidRDefault="00931B57" w:rsidP="00931B57">
            <w:pPr>
              <w:autoSpaceDE w:val="0"/>
              <w:autoSpaceDN w:val="0"/>
              <w:adjustRightInd w:val="0"/>
              <w:jc w:val="center"/>
              <w:rPr>
                <w:rFonts w:ascii="Times New Roman" w:hAnsi="Times New Roman"/>
                <w:b/>
                <w:bCs/>
              </w:rPr>
            </w:pPr>
            <w:r w:rsidRPr="00041416">
              <w:rPr>
                <w:rFonts w:ascii="Times New Roman" w:hAnsi="Times New Roman"/>
                <w:b/>
                <w:bCs/>
              </w:rPr>
              <w:t>Funcția pe care o deține</w:t>
            </w:r>
          </w:p>
        </w:tc>
      </w:tr>
      <w:tr w:rsidR="00931B57" w:rsidRPr="00A35CAD" w:rsidTr="00931B57">
        <w:trPr>
          <w:jc w:val="center"/>
        </w:trPr>
        <w:tc>
          <w:tcPr>
            <w:tcW w:w="3539" w:type="dxa"/>
            <w:shd w:val="clear" w:color="auto" w:fill="auto"/>
          </w:tcPr>
          <w:p w:rsidR="00931B57" w:rsidRPr="00041416" w:rsidRDefault="00931B57" w:rsidP="003532CD">
            <w:pPr>
              <w:autoSpaceDE w:val="0"/>
              <w:autoSpaceDN w:val="0"/>
              <w:adjustRightInd w:val="0"/>
              <w:jc w:val="both"/>
              <w:rPr>
                <w:rFonts w:ascii="Times New Roman" w:hAnsi="Times New Roman"/>
              </w:rPr>
            </w:pPr>
            <w:r>
              <w:rPr>
                <w:rFonts w:ascii="Times New Roman" w:hAnsi="Times New Roman"/>
              </w:rPr>
              <w:t xml:space="preserve">Dr. </w:t>
            </w:r>
            <w:r w:rsidR="003532CD">
              <w:rPr>
                <w:rFonts w:ascii="Times New Roman" w:hAnsi="Times New Roman"/>
              </w:rPr>
              <w:t>Teodor Ionut Milu</w:t>
            </w:r>
          </w:p>
        </w:tc>
        <w:tc>
          <w:tcPr>
            <w:tcW w:w="6237" w:type="dxa"/>
            <w:shd w:val="clear" w:color="auto" w:fill="auto"/>
          </w:tcPr>
          <w:p w:rsidR="00931B57" w:rsidRPr="00041416" w:rsidRDefault="00931B57" w:rsidP="00931B57">
            <w:pPr>
              <w:autoSpaceDE w:val="0"/>
              <w:autoSpaceDN w:val="0"/>
              <w:adjustRightInd w:val="0"/>
              <w:jc w:val="center"/>
              <w:rPr>
                <w:rFonts w:ascii="Times New Roman" w:hAnsi="Times New Roman"/>
              </w:rPr>
            </w:pPr>
            <w:r>
              <w:rPr>
                <w:rFonts w:ascii="Times New Roman" w:hAnsi="Times New Roman"/>
              </w:rPr>
              <w:t>Director E</w:t>
            </w:r>
            <w:r w:rsidRPr="00041416">
              <w:rPr>
                <w:rFonts w:ascii="Times New Roman" w:hAnsi="Times New Roman"/>
              </w:rPr>
              <w:t>xecutiv</w:t>
            </w:r>
          </w:p>
        </w:tc>
      </w:tr>
      <w:tr w:rsidR="00931B57" w:rsidRPr="00A35CAD" w:rsidTr="00931B57">
        <w:trPr>
          <w:jc w:val="center"/>
        </w:trPr>
        <w:tc>
          <w:tcPr>
            <w:tcW w:w="3539" w:type="dxa"/>
            <w:shd w:val="clear" w:color="auto" w:fill="auto"/>
          </w:tcPr>
          <w:p w:rsidR="00931B57" w:rsidRPr="00041416" w:rsidRDefault="00931B57" w:rsidP="00931B57">
            <w:pPr>
              <w:autoSpaceDE w:val="0"/>
              <w:autoSpaceDN w:val="0"/>
              <w:adjustRightInd w:val="0"/>
              <w:jc w:val="both"/>
              <w:rPr>
                <w:rFonts w:ascii="Times New Roman" w:hAnsi="Times New Roman"/>
              </w:rPr>
            </w:pPr>
            <w:r>
              <w:rPr>
                <w:rFonts w:ascii="Times New Roman" w:hAnsi="Times New Roman"/>
              </w:rPr>
              <w:t>Dr, Popescu Eugenia</w:t>
            </w:r>
          </w:p>
        </w:tc>
        <w:tc>
          <w:tcPr>
            <w:tcW w:w="6237" w:type="dxa"/>
            <w:shd w:val="clear" w:color="auto" w:fill="auto"/>
          </w:tcPr>
          <w:p w:rsidR="00931B57" w:rsidRPr="00041416" w:rsidRDefault="00931B57" w:rsidP="00931B57">
            <w:pPr>
              <w:autoSpaceDE w:val="0"/>
              <w:autoSpaceDN w:val="0"/>
              <w:adjustRightInd w:val="0"/>
              <w:jc w:val="center"/>
              <w:rPr>
                <w:rFonts w:ascii="Times New Roman" w:hAnsi="Times New Roman"/>
              </w:rPr>
            </w:pPr>
            <w:r w:rsidRPr="00041416">
              <w:rPr>
                <w:rFonts w:ascii="Times New Roman" w:hAnsi="Times New Roman"/>
              </w:rPr>
              <w:t>Șef Serviciu Control Oficial Sănătate Animală</w:t>
            </w:r>
          </w:p>
        </w:tc>
      </w:tr>
      <w:tr w:rsidR="00931B57" w:rsidRPr="00A35CAD" w:rsidTr="00931B57">
        <w:trPr>
          <w:jc w:val="center"/>
        </w:trPr>
        <w:tc>
          <w:tcPr>
            <w:tcW w:w="3539" w:type="dxa"/>
            <w:shd w:val="clear" w:color="auto" w:fill="auto"/>
          </w:tcPr>
          <w:p w:rsidR="00931B57" w:rsidRPr="00041416" w:rsidRDefault="00931B57" w:rsidP="00931B57">
            <w:pPr>
              <w:autoSpaceDE w:val="0"/>
              <w:autoSpaceDN w:val="0"/>
              <w:adjustRightInd w:val="0"/>
              <w:jc w:val="both"/>
              <w:rPr>
                <w:rFonts w:ascii="Times New Roman" w:hAnsi="Times New Roman"/>
              </w:rPr>
            </w:pPr>
            <w:r>
              <w:rPr>
                <w:rFonts w:ascii="Times New Roman" w:hAnsi="Times New Roman"/>
              </w:rPr>
              <w:t>Dr, Alistar Ramona</w:t>
            </w:r>
          </w:p>
        </w:tc>
        <w:tc>
          <w:tcPr>
            <w:tcW w:w="6237" w:type="dxa"/>
            <w:shd w:val="clear" w:color="auto" w:fill="auto"/>
          </w:tcPr>
          <w:p w:rsidR="00931B57" w:rsidRPr="00041416" w:rsidRDefault="00931B57" w:rsidP="00931B57">
            <w:pPr>
              <w:autoSpaceDE w:val="0"/>
              <w:autoSpaceDN w:val="0"/>
              <w:adjustRightInd w:val="0"/>
              <w:jc w:val="center"/>
              <w:rPr>
                <w:rFonts w:ascii="Times New Roman" w:hAnsi="Times New Roman"/>
              </w:rPr>
            </w:pPr>
            <w:r w:rsidRPr="00041416">
              <w:rPr>
                <w:rFonts w:ascii="Times New Roman" w:hAnsi="Times New Roman"/>
              </w:rPr>
              <w:t xml:space="preserve">Șef </w:t>
            </w:r>
            <w:r>
              <w:rPr>
                <w:rFonts w:ascii="Times New Roman" w:hAnsi="Times New Roman"/>
              </w:rPr>
              <w:t>Birou</w:t>
            </w:r>
            <w:r w:rsidRPr="00041416">
              <w:rPr>
                <w:rFonts w:ascii="Times New Roman" w:hAnsi="Times New Roman"/>
              </w:rPr>
              <w:t xml:space="preserve"> Evidență Informatică și Control Administrativ</w:t>
            </w:r>
          </w:p>
        </w:tc>
      </w:tr>
      <w:tr w:rsidR="00931B57" w:rsidRPr="00A35CAD" w:rsidTr="00931B57">
        <w:trPr>
          <w:jc w:val="center"/>
        </w:trPr>
        <w:tc>
          <w:tcPr>
            <w:tcW w:w="3539" w:type="dxa"/>
            <w:shd w:val="clear" w:color="auto" w:fill="auto"/>
          </w:tcPr>
          <w:p w:rsidR="00931B57" w:rsidRPr="00041416" w:rsidRDefault="00931B57" w:rsidP="00931B57">
            <w:pPr>
              <w:autoSpaceDE w:val="0"/>
              <w:autoSpaceDN w:val="0"/>
              <w:adjustRightInd w:val="0"/>
              <w:jc w:val="both"/>
              <w:rPr>
                <w:rFonts w:ascii="Times New Roman" w:hAnsi="Times New Roman"/>
              </w:rPr>
            </w:pPr>
            <w:r>
              <w:rPr>
                <w:rFonts w:ascii="Times New Roman" w:hAnsi="Times New Roman"/>
              </w:rPr>
              <w:t>Ec. Popa Daniela</w:t>
            </w:r>
          </w:p>
        </w:tc>
        <w:tc>
          <w:tcPr>
            <w:tcW w:w="6237" w:type="dxa"/>
            <w:shd w:val="clear" w:color="auto" w:fill="auto"/>
          </w:tcPr>
          <w:p w:rsidR="00931B57" w:rsidRPr="00041416" w:rsidRDefault="00931B57" w:rsidP="00931B57">
            <w:pPr>
              <w:autoSpaceDE w:val="0"/>
              <w:autoSpaceDN w:val="0"/>
              <w:adjustRightInd w:val="0"/>
              <w:jc w:val="center"/>
              <w:rPr>
                <w:rFonts w:ascii="Times New Roman" w:hAnsi="Times New Roman"/>
              </w:rPr>
            </w:pPr>
            <w:r>
              <w:rPr>
                <w:rFonts w:ascii="Times New Roman" w:hAnsi="Times New Roman"/>
              </w:rPr>
              <w:t>Coordonator Birou</w:t>
            </w:r>
            <w:r w:rsidRPr="00041416">
              <w:rPr>
                <w:rFonts w:ascii="Times New Roman" w:hAnsi="Times New Roman"/>
              </w:rPr>
              <w:t xml:space="preserve"> Economic și Adm.</w:t>
            </w:r>
          </w:p>
        </w:tc>
      </w:tr>
      <w:tr w:rsidR="00931B57" w:rsidRPr="00A35CAD" w:rsidTr="00931B57">
        <w:trPr>
          <w:jc w:val="center"/>
        </w:trPr>
        <w:tc>
          <w:tcPr>
            <w:tcW w:w="3539" w:type="dxa"/>
            <w:shd w:val="clear" w:color="auto" w:fill="auto"/>
          </w:tcPr>
          <w:p w:rsidR="00931B57" w:rsidRPr="00041416" w:rsidRDefault="00931B57" w:rsidP="00D03CD3">
            <w:pPr>
              <w:autoSpaceDE w:val="0"/>
              <w:autoSpaceDN w:val="0"/>
              <w:adjustRightInd w:val="0"/>
              <w:jc w:val="both"/>
              <w:rPr>
                <w:rFonts w:ascii="Times New Roman" w:hAnsi="Times New Roman"/>
              </w:rPr>
            </w:pPr>
            <w:r>
              <w:rPr>
                <w:rFonts w:ascii="Times New Roman" w:hAnsi="Times New Roman"/>
              </w:rPr>
              <w:lastRenderedPageBreak/>
              <w:t xml:space="preserve">Dr. Andrei </w:t>
            </w:r>
            <w:r w:rsidR="00D03CD3">
              <w:rPr>
                <w:rFonts w:ascii="Times New Roman" w:hAnsi="Times New Roman"/>
              </w:rPr>
              <w:t>V</w:t>
            </w:r>
            <w:r>
              <w:rPr>
                <w:rFonts w:ascii="Times New Roman" w:hAnsi="Times New Roman"/>
              </w:rPr>
              <w:t>iorel</w:t>
            </w:r>
          </w:p>
        </w:tc>
        <w:tc>
          <w:tcPr>
            <w:tcW w:w="6237" w:type="dxa"/>
            <w:shd w:val="clear" w:color="auto" w:fill="auto"/>
          </w:tcPr>
          <w:p w:rsidR="00931B57" w:rsidRPr="00041416" w:rsidRDefault="00931B57" w:rsidP="00931B57">
            <w:pPr>
              <w:autoSpaceDE w:val="0"/>
              <w:autoSpaceDN w:val="0"/>
              <w:adjustRightInd w:val="0"/>
              <w:jc w:val="center"/>
              <w:rPr>
                <w:rFonts w:ascii="Times New Roman" w:hAnsi="Times New Roman"/>
              </w:rPr>
            </w:pPr>
            <w:r w:rsidRPr="00041416">
              <w:rPr>
                <w:rFonts w:ascii="Times New Roman" w:hAnsi="Times New Roman"/>
              </w:rPr>
              <w:t>Consilier superior</w:t>
            </w:r>
          </w:p>
        </w:tc>
      </w:tr>
      <w:tr w:rsidR="00931B57" w:rsidRPr="00A35CAD" w:rsidTr="00931B57">
        <w:trPr>
          <w:jc w:val="center"/>
        </w:trPr>
        <w:tc>
          <w:tcPr>
            <w:tcW w:w="3539" w:type="dxa"/>
            <w:shd w:val="clear" w:color="auto" w:fill="auto"/>
          </w:tcPr>
          <w:p w:rsidR="00931B57" w:rsidRPr="00041416" w:rsidRDefault="00931B57" w:rsidP="00D03CD3">
            <w:pPr>
              <w:autoSpaceDE w:val="0"/>
              <w:autoSpaceDN w:val="0"/>
              <w:adjustRightInd w:val="0"/>
              <w:jc w:val="both"/>
              <w:rPr>
                <w:rFonts w:ascii="Times New Roman" w:hAnsi="Times New Roman"/>
              </w:rPr>
            </w:pPr>
            <w:r>
              <w:rPr>
                <w:rFonts w:ascii="Times New Roman" w:hAnsi="Times New Roman"/>
              </w:rPr>
              <w:t xml:space="preserve">Dr. Cojocaru </w:t>
            </w:r>
            <w:r w:rsidR="00D03CD3">
              <w:rPr>
                <w:rFonts w:ascii="Times New Roman" w:hAnsi="Times New Roman"/>
              </w:rPr>
              <w:t>D</w:t>
            </w:r>
            <w:r>
              <w:rPr>
                <w:rFonts w:ascii="Times New Roman" w:hAnsi="Times New Roman"/>
              </w:rPr>
              <w:t>an</w:t>
            </w:r>
          </w:p>
        </w:tc>
        <w:tc>
          <w:tcPr>
            <w:tcW w:w="6237" w:type="dxa"/>
            <w:shd w:val="clear" w:color="auto" w:fill="auto"/>
          </w:tcPr>
          <w:p w:rsidR="00931B57" w:rsidRPr="00041416" w:rsidRDefault="00931B57" w:rsidP="00931B57">
            <w:pPr>
              <w:autoSpaceDE w:val="0"/>
              <w:autoSpaceDN w:val="0"/>
              <w:adjustRightInd w:val="0"/>
              <w:jc w:val="center"/>
              <w:rPr>
                <w:rFonts w:ascii="Times New Roman" w:hAnsi="Times New Roman"/>
              </w:rPr>
            </w:pPr>
            <w:r w:rsidRPr="00041416">
              <w:rPr>
                <w:rFonts w:ascii="Times New Roman" w:hAnsi="Times New Roman"/>
              </w:rPr>
              <w:t>Consilier superior</w:t>
            </w:r>
          </w:p>
        </w:tc>
      </w:tr>
      <w:tr w:rsidR="00931B57" w:rsidRPr="00A35CAD" w:rsidTr="00931B57">
        <w:trPr>
          <w:jc w:val="center"/>
        </w:trPr>
        <w:tc>
          <w:tcPr>
            <w:tcW w:w="3539" w:type="dxa"/>
            <w:shd w:val="clear" w:color="auto" w:fill="auto"/>
          </w:tcPr>
          <w:p w:rsidR="00931B57" w:rsidRPr="00041416" w:rsidRDefault="00931B57" w:rsidP="00D03CD3">
            <w:pPr>
              <w:autoSpaceDE w:val="0"/>
              <w:autoSpaceDN w:val="0"/>
              <w:adjustRightInd w:val="0"/>
              <w:jc w:val="both"/>
              <w:rPr>
                <w:rFonts w:ascii="Times New Roman" w:hAnsi="Times New Roman"/>
              </w:rPr>
            </w:pPr>
            <w:r>
              <w:rPr>
                <w:rFonts w:ascii="Times New Roman" w:hAnsi="Times New Roman"/>
              </w:rPr>
              <w:t xml:space="preserve">Ing. Tiberiu </w:t>
            </w:r>
            <w:r w:rsidR="00D03CD3">
              <w:rPr>
                <w:rFonts w:ascii="Times New Roman" w:hAnsi="Times New Roman"/>
              </w:rPr>
              <w:t>I</w:t>
            </w:r>
            <w:r>
              <w:rPr>
                <w:rFonts w:ascii="Times New Roman" w:hAnsi="Times New Roman"/>
              </w:rPr>
              <w:t>on</w:t>
            </w:r>
          </w:p>
        </w:tc>
        <w:tc>
          <w:tcPr>
            <w:tcW w:w="6237" w:type="dxa"/>
            <w:shd w:val="clear" w:color="auto" w:fill="auto"/>
          </w:tcPr>
          <w:p w:rsidR="00931B57" w:rsidRPr="00041416" w:rsidRDefault="00931B57" w:rsidP="00931B57">
            <w:pPr>
              <w:autoSpaceDE w:val="0"/>
              <w:autoSpaceDN w:val="0"/>
              <w:adjustRightInd w:val="0"/>
              <w:jc w:val="center"/>
              <w:rPr>
                <w:rFonts w:ascii="Times New Roman" w:hAnsi="Times New Roman"/>
              </w:rPr>
            </w:pPr>
            <w:r w:rsidRPr="00041416">
              <w:rPr>
                <w:rFonts w:ascii="Times New Roman" w:hAnsi="Times New Roman"/>
              </w:rPr>
              <w:t>Consilier superior</w:t>
            </w:r>
          </w:p>
        </w:tc>
      </w:tr>
    </w:tbl>
    <w:p w:rsidR="00931B57" w:rsidRDefault="00931B57" w:rsidP="00931B57">
      <w:pPr>
        <w:autoSpaceDE w:val="0"/>
        <w:autoSpaceDN w:val="0"/>
        <w:adjustRightInd w:val="0"/>
        <w:jc w:val="both"/>
        <w:rPr>
          <w:rFonts w:ascii="Times New Roman" w:hAnsi="Times New Roman"/>
        </w:rPr>
      </w:pPr>
    </w:p>
    <w:p w:rsidR="00931B57" w:rsidRPr="00B50CC0" w:rsidRDefault="00931B57" w:rsidP="00931B57">
      <w:pPr>
        <w:jc w:val="both"/>
        <w:rPr>
          <w:rFonts w:ascii="Times New Roman" w:hAnsi="Times New Roman"/>
        </w:rPr>
      </w:pPr>
      <w:r w:rsidRPr="00B50CC0">
        <w:rPr>
          <w:rFonts w:ascii="Times New Roman" w:hAnsi="Times New Roman"/>
        </w:rPr>
        <w:t xml:space="preserve">     Subsemnatul declar că informaţiile furnizate sunt complete şi corecte în fiecare detaliu şi înţeleg că autoritatea contractantă are dreptul de a solicita, în scopul verificării şi confirmării declaraţiilor, orice documente doveditoare de care dispun.</w:t>
      </w:r>
    </w:p>
    <w:p w:rsidR="00931B57" w:rsidRPr="00B50CC0" w:rsidRDefault="00931B57" w:rsidP="00931B57">
      <w:pPr>
        <w:autoSpaceDE w:val="0"/>
        <w:jc w:val="both"/>
        <w:rPr>
          <w:rFonts w:ascii="Times New Roman" w:hAnsi="Times New Roman"/>
        </w:rPr>
      </w:pPr>
      <w:r w:rsidRPr="00B50CC0">
        <w:rPr>
          <w:rFonts w:ascii="Times New Roman" w:hAnsi="Times New Roman"/>
        </w:rPr>
        <w:t xml:space="preserve">     Totodată, declar că am luat la cunoştinţă de prevederile art. 326 „Falsul în declaraţii” din Legea nr. 286/2009 privind Codul penal, cu modificările şi completările ulterioare, potrivit cărora „Declararea necorespunzătoare a adevărului, făcută unei persoane dintre cele prevăzute în art. 175 sau unei unităţi în care aceasta îşi desfăşoară activitatea în vederea producerii unei consecinţe juridice, pentru sine sau pentru altul, atunci când, potrivit legii ori împrejurărilor, declaraţia făcută serveşte la producerea acelei consecinţe, se pedepseşte cu închisoare de la 3 luni la 2 ani sau cu amendă”.</w:t>
      </w:r>
    </w:p>
    <w:p w:rsidR="00931B57" w:rsidRPr="00B50CC0" w:rsidRDefault="00931B57" w:rsidP="00931B57">
      <w:pPr>
        <w:autoSpaceDE w:val="0"/>
        <w:jc w:val="both"/>
        <w:rPr>
          <w:rFonts w:ascii="Times New Roman" w:hAnsi="Times New Roman"/>
        </w:rPr>
      </w:pPr>
    </w:p>
    <w:p w:rsidR="00931B57" w:rsidRPr="00B50CC0" w:rsidRDefault="00931B57" w:rsidP="00931B57">
      <w:pPr>
        <w:autoSpaceDE w:val="0"/>
        <w:jc w:val="both"/>
        <w:rPr>
          <w:rFonts w:ascii="Times New Roman" w:hAnsi="Times New Roman"/>
        </w:rPr>
      </w:pPr>
    </w:p>
    <w:p w:rsidR="00931B57" w:rsidRPr="00B50CC0" w:rsidRDefault="00931B57" w:rsidP="00931B57">
      <w:pPr>
        <w:autoSpaceDE w:val="0"/>
        <w:jc w:val="both"/>
        <w:rPr>
          <w:rFonts w:ascii="Times New Roman" w:hAnsi="Times New Roman"/>
        </w:rPr>
      </w:pPr>
    </w:p>
    <w:p w:rsidR="00931B57" w:rsidRPr="00B50CC0" w:rsidRDefault="00931B57" w:rsidP="00931B57">
      <w:pPr>
        <w:rPr>
          <w:rFonts w:ascii="Times New Roman" w:eastAsia="MS Mincho" w:hAnsi="Times New Roman"/>
        </w:rPr>
      </w:pPr>
      <w:r w:rsidRPr="00B50CC0">
        <w:rPr>
          <w:rFonts w:ascii="Times New Roman" w:eastAsia="MS Mincho" w:hAnsi="Times New Roman"/>
        </w:rPr>
        <w:t>Data completarii :[ZZ.LLLL.AAAA]</w:t>
      </w:r>
    </w:p>
    <w:p w:rsidR="00931B57" w:rsidRPr="00B50CC0" w:rsidRDefault="00931B57" w:rsidP="00931B57">
      <w:pPr>
        <w:rPr>
          <w:rFonts w:ascii="Times New Roman" w:eastAsia="MS Mincho" w:hAnsi="Times New Roman"/>
        </w:rPr>
      </w:pPr>
    </w:p>
    <w:p w:rsidR="00931B57" w:rsidRPr="00B50CC0" w:rsidRDefault="00931B57" w:rsidP="00931B57">
      <w:pPr>
        <w:rPr>
          <w:rFonts w:ascii="Times New Roman" w:eastAsia="MS Mincho" w:hAnsi="Times New Roman"/>
        </w:rPr>
      </w:pPr>
      <w:r w:rsidRPr="00B50CC0">
        <w:rPr>
          <w:rFonts w:ascii="Times New Roman" w:eastAsia="MS Mincho" w:hAnsi="Times New Roman"/>
        </w:rPr>
        <w:t>[Nume ofertant],  ……...........................</w:t>
      </w:r>
    </w:p>
    <w:p w:rsidR="00931B57" w:rsidRPr="00B50CC0" w:rsidRDefault="00931B57" w:rsidP="00931B57">
      <w:pPr>
        <w:rPr>
          <w:rFonts w:ascii="Times New Roman" w:eastAsia="MS Mincho" w:hAnsi="Times New Roman"/>
        </w:rPr>
      </w:pPr>
      <w:r w:rsidRPr="00B50CC0">
        <w:rPr>
          <w:rFonts w:ascii="Times New Roman" w:eastAsia="MS Mincho" w:hAnsi="Times New Roman"/>
        </w:rPr>
        <w:t>(semnatura autorizata şi ştampilă)</w:t>
      </w:r>
    </w:p>
    <w:p w:rsidR="00931B57" w:rsidRDefault="00931B57" w:rsidP="00931B57">
      <w:pPr>
        <w:spacing w:after="120"/>
        <w:jc w:val="right"/>
        <w:rPr>
          <w:rFonts w:ascii="Times New Roman" w:hAnsi="Times New Roman"/>
          <w:b/>
          <w:bCs/>
        </w:rPr>
      </w:pPr>
    </w:p>
    <w:p w:rsidR="00931B57" w:rsidRDefault="00931B57" w:rsidP="00931B57">
      <w:pPr>
        <w:spacing w:after="120"/>
        <w:jc w:val="right"/>
        <w:rPr>
          <w:rFonts w:ascii="Times New Roman" w:hAnsi="Times New Roman"/>
          <w:b/>
          <w:bCs/>
        </w:rPr>
      </w:pPr>
    </w:p>
    <w:p w:rsidR="00931B57" w:rsidRDefault="00931B57" w:rsidP="00931B57">
      <w:pPr>
        <w:spacing w:after="120"/>
        <w:jc w:val="right"/>
        <w:rPr>
          <w:rFonts w:ascii="Times New Roman" w:hAnsi="Times New Roman"/>
          <w:b/>
          <w:bCs/>
        </w:rPr>
      </w:pPr>
    </w:p>
    <w:p w:rsidR="00931B57" w:rsidRDefault="00931B57" w:rsidP="00931B57">
      <w:pPr>
        <w:spacing w:after="120"/>
        <w:jc w:val="right"/>
        <w:rPr>
          <w:rFonts w:ascii="Times New Roman" w:hAnsi="Times New Roman"/>
          <w:b/>
          <w:bCs/>
        </w:rPr>
      </w:pPr>
    </w:p>
    <w:p w:rsidR="00931B57" w:rsidRDefault="00931B57" w:rsidP="00931B57">
      <w:pPr>
        <w:spacing w:after="120"/>
        <w:jc w:val="right"/>
        <w:rPr>
          <w:rFonts w:ascii="Times New Roman" w:hAnsi="Times New Roman"/>
          <w:b/>
          <w:bCs/>
        </w:rPr>
      </w:pPr>
    </w:p>
    <w:p w:rsidR="00931B57" w:rsidRDefault="00931B57" w:rsidP="00931B57">
      <w:pPr>
        <w:spacing w:after="120"/>
        <w:jc w:val="right"/>
        <w:rPr>
          <w:rFonts w:ascii="Times New Roman" w:hAnsi="Times New Roman"/>
          <w:b/>
          <w:bCs/>
        </w:rPr>
      </w:pPr>
    </w:p>
    <w:p w:rsidR="00931B57" w:rsidRDefault="00931B57" w:rsidP="00931B57">
      <w:pPr>
        <w:spacing w:after="120"/>
        <w:jc w:val="right"/>
        <w:rPr>
          <w:rFonts w:ascii="Times New Roman" w:hAnsi="Times New Roman"/>
          <w:b/>
          <w:bCs/>
        </w:rPr>
      </w:pPr>
    </w:p>
    <w:p w:rsidR="00931B57" w:rsidRDefault="00931B57" w:rsidP="00931B57">
      <w:pPr>
        <w:spacing w:after="120"/>
        <w:ind w:left="-567"/>
        <w:jc w:val="right"/>
        <w:rPr>
          <w:rFonts w:ascii="Times New Roman" w:hAnsi="Times New Roman"/>
          <w:b/>
          <w:bCs/>
        </w:rPr>
      </w:pPr>
    </w:p>
    <w:p w:rsidR="00931B57" w:rsidRPr="00B50CC0" w:rsidRDefault="00931B57" w:rsidP="00931B57">
      <w:pPr>
        <w:spacing w:after="120"/>
        <w:jc w:val="right"/>
        <w:rPr>
          <w:rFonts w:ascii="Times New Roman" w:hAnsi="Times New Roman"/>
          <w:b/>
          <w:bCs/>
        </w:rPr>
      </w:pPr>
    </w:p>
    <w:p w:rsidR="00931B57" w:rsidRPr="00B50CC0" w:rsidRDefault="00931B57" w:rsidP="00931B57">
      <w:pPr>
        <w:spacing w:after="120"/>
        <w:jc w:val="right"/>
        <w:rPr>
          <w:rFonts w:ascii="Times New Roman" w:hAnsi="Times New Roman"/>
          <w:b/>
          <w:bCs/>
        </w:rPr>
      </w:pPr>
    </w:p>
    <w:p w:rsidR="00F23E57" w:rsidRDefault="00F23E57" w:rsidP="00931B57">
      <w:pPr>
        <w:spacing w:after="120"/>
        <w:jc w:val="center"/>
        <w:rPr>
          <w:rFonts w:ascii="Times New Roman" w:hAnsi="Times New Roman"/>
          <w:b/>
          <w:bCs/>
        </w:rPr>
      </w:pPr>
    </w:p>
    <w:p w:rsidR="00F23E57" w:rsidRDefault="00F23E57" w:rsidP="00931B57">
      <w:pPr>
        <w:spacing w:after="120"/>
        <w:jc w:val="center"/>
        <w:rPr>
          <w:rFonts w:ascii="Times New Roman" w:hAnsi="Times New Roman"/>
          <w:b/>
          <w:bCs/>
        </w:rPr>
      </w:pPr>
    </w:p>
    <w:p w:rsidR="00F23E57" w:rsidRDefault="00F23E57" w:rsidP="00931B57">
      <w:pPr>
        <w:spacing w:after="120"/>
        <w:jc w:val="center"/>
        <w:rPr>
          <w:rFonts w:ascii="Times New Roman" w:hAnsi="Times New Roman"/>
          <w:b/>
          <w:bCs/>
        </w:rPr>
      </w:pPr>
    </w:p>
    <w:p w:rsidR="00F23E57" w:rsidRDefault="00F23E57" w:rsidP="00931B57">
      <w:pPr>
        <w:spacing w:after="120"/>
        <w:jc w:val="center"/>
        <w:rPr>
          <w:rFonts w:ascii="Times New Roman" w:hAnsi="Times New Roman"/>
          <w:b/>
          <w:bCs/>
        </w:rPr>
      </w:pPr>
    </w:p>
    <w:p w:rsidR="00F23E57" w:rsidRDefault="00F23E57" w:rsidP="00931B57">
      <w:pPr>
        <w:spacing w:after="120"/>
        <w:jc w:val="center"/>
        <w:rPr>
          <w:rFonts w:ascii="Times New Roman" w:hAnsi="Times New Roman"/>
          <w:b/>
          <w:bCs/>
        </w:rPr>
      </w:pPr>
    </w:p>
    <w:p w:rsidR="00721644" w:rsidRDefault="00721644" w:rsidP="00931B57">
      <w:pPr>
        <w:spacing w:after="120"/>
        <w:jc w:val="center"/>
        <w:rPr>
          <w:rFonts w:ascii="Times New Roman" w:hAnsi="Times New Roman"/>
          <w:b/>
          <w:bCs/>
        </w:rPr>
      </w:pPr>
    </w:p>
    <w:p w:rsidR="00F23E57" w:rsidRDefault="00F23E57" w:rsidP="00931B57">
      <w:pPr>
        <w:spacing w:after="120"/>
        <w:jc w:val="center"/>
        <w:rPr>
          <w:rFonts w:ascii="Times New Roman" w:hAnsi="Times New Roman"/>
          <w:b/>
          <w:bCs/>
        </w:rPr>
      </w:pPr>
    </w:p>
    <w:p w:rsidR="00931B57" w:rsidRPr="00B50CC0" w:rsidRDefault="00931B57" w:rsidP="00931B57">
      <w:pPr>
        <w:spacing w:after="120"/>
        <w:jc w:val="center"/>
        <w:rPr>
          <w:rFonts w:ascii="Times New Roman" w:hAnsi="Times New Roman"/>
          <w:b/>
          <w:bCs/>
        </w:rPr>
      </w:pPr>
      <w:r w:rsidRPr="00B50CC0">
        <w:rPr>
          <w:rFonts w:ascii="Times New Roman" w:hAnsi="Times New Roman"/>
          <w:b/>
          <w:bCs/>
        </w:rPr>
        <w:t>FORMULARUL NR. 14</w:t>
      </w:r>
    </w:p>
    <w:p w:rsidR="00931B57" w:rsidRPr="00B50CC0" w:rsidRDefault="00931B57" w:rsidP="00931B57">
      <w:pPr>
        <w:jc w:val="center"/>
        <w:rPr>
          <w:rFonts w:ascii="Times New Roman" w:hAnsi="Times New Roman"/>
        </w:rPr>
      </w:pPr>
    </w:p>
    <w:p w:rsidR="00931B57" w:rsidRPr="00B50CC0" w:rsidRDefault="00931B57" w:rsidP="00931B57">
      <w:pPr>
        <w:jc w:val="both"/>
        <w:rPr>
          <w:rFonts w:ascii="Times New Roman" w:hAnsi="Times New Roman"/>
        </w:rPr>
      </w:pPr>
    </w:p>
    <w:p w:rsidR="00931B57" w:rsidRPr="00B50CC0" w:rsidRDefault="00931B57" w:rsidP="00931B57">
      <w:pPr>
        <w:pStyle w:val="DefaultTextChar"/>
        <w:jc w:val="center"/>
        <w:rPr>
          <w:bCs/>
          <w:sz w:val="24"/>
          <w:szCs w:val="24"/>
        </w:rPr>
      </w:pPr>
      <w:r w:rsidRPr="00B50CC0">
        <w:rPr>
          <w:bCs/>
          <w:sz w:val="24"/>
          <w:szCs w:val="24"/>
        </w:rPr>
        <w:t>DECLARAŢIE</w:t>
      </w:r>
    </w:p>
    <w:p w:rsidR="00931B57" w:rsidRPr="00B50CC0" w:rsidRDefault="00931B57" w:rsidP="00931B57">
      <w:pPr>
        <w:pStyle w:val="DefaultTextChar"/>
        <w:jc w:val="center"/>
        <w:rPr>
          <w:sz w:val="24"/>
          <w:szCs w:val="24"/>
        </w:rPr>
      </w:pPr>
      <w:r w:rsidRPr="00B50CC0">
        <w:rPr>
          <w:sz w:val="24"/>
          <w:szCs w:val="24"/>
        </w:rPr>
        <w:t>privind încadrarea în prevederile art. 15 alin (9) din Ordonanţa Guvernului nr. 42/2004 privind organizarea activităţii sanitar-veterinare şi pentru siguranţa alimentelor, cu modificările şi completările ulterioare</w:t>
      </w:r>
    </w:p>
    <w:p w:rsidR="00931B57" w:rsidRPr="00B50CC0" w:rsidRDefault="00931B57" w:rsidP="00931B57">
      <w:pPr>
        <w:pStyle w:val="DefaultTextChar"/>
        <w:jc w:val="center"/>
        <w:rPr>
          <w:sz w:val="24"/>
          <w:szCs w:val="24"/>
        </w:rPr>
      </w:pPr>
    </w:p>
    <w:p w:rsidR="00931B57" w:rsidRPr="00B50CC0" w:rsidRDefault="00931B57" w:rsidP="00931B57">
      <w:pPr>
        <w:rPr>
          <w:rFonts w:ascii="Times New Roman" w:hAnsi="Times New Roman"/>
        </w:rPr>
      </w:pPr>
    </w:p>
    <w:p w:rsidR="00931B57" w:rsidRPr="00B50CC0" w:rsidRDefault="00931B57" w:rsidP="00931B57">
      <w:pPr>
        <w:jc w:val="both"/>
        <w:rPr>
          <w:rFonts w:ascii="Times New Roman" w:hAnsi="Times New Roman"/>
        </w:rPr>
      </w:pPr>
      <w:r w:rsidRPr="00B50CC0">
        <w:rPr>
          <w:rFonts w:ascii="Times New Roman" w:hAnsi="Times New Roman"/>
        </w:rPr>
        <w:t xml:space="preserve">     Subsemnatul ..........................................., reprezentantul legal/împuternicit al .................................... (denumirea operatorului economic), în calitate de ofertant, declar pe proprie răspundere sub sancţiunea excluderii din procedura şi sub sancţiunile aplicate faptei de fals în acte publice, că la data prezentei acţionariatul majoritar este deţinut de către medicii veterinari şi urmează a fi menţinut pe toata durata de valabilitate a ofertei, respectiv pe toată perioada de derulare a contractului.         </w:t>
      </w:r>
    </w:p>
    <w:p w:rsidR="00931B57" w:rsidRPr="00B50CC0" w:rsidRDefault="00931B57" w:rsidP="00931B57">
      <w:pPr>
        <w:autoSpaceDE w:val="0"/>
        <w:autoSpaceDN w:val="0"/>
        <w:adjustRightInd w:val="0"/>
        <w:jc w:val="both"/>
        <w:rPr>
          <w:rFonts w:ascii="Times New Roman" w:hAnsi="Times New Roman"/>
        </w:rPr>
      </w:pPr>
    </w:p>
    <w:p w:rsidR="00931B57" w:rsidRPr="00B50CC0" w:rsidRDefault="00931B57" w:rsidP="00931B57">
      <w:pPr>
        <w:jc w:val="both"/>
        <w:rPr>
          <w:rFonts w:ascii="Times New Roman" w:hAnsi="Times New Roman"/>
        </w:rPr>
      </w:pPr>
      <w:r w:rsidRPr="00B50CC0">
        <w:rPr>
          <w:rFonts w:ascii="Times New Roman" w:hAnsi="Times New Roman"/>
        </w:rPr>
        <w:t>Subsemnatul declar că informaţiile furnizate sunt complete şi corecte în fiecare detaliu şi înţeleg că autoritatea contractantă are dreptul de a solicita, în scopul verificării şi confirmării declaraţiilor, orice documente doveditoare de care dispun.</w:t>
      </w:r>
    </w:p>
    <w:p w:rsidR="00931B57" w:rsidRPr="00B50CC0" w:rsidRDefault="00931B57" w:rsidP="00931B57">
      <w:pPr>
        <w:jc w:val="both"/>
        <w:rPr>
          <w:rFonts w:ascii="Times New Roman" w:hAnsi="Times New Roman"/>
        </w:rPr>
      </w:pPr>
    </w:p>
    <w:p w:rsidR="00931B57" w:rsidRPr="00B50CC0" w:rsidRDefault="00931B57" w:rsidP="00931B57">
      <w:pPr>
        <w:jc w:val="both"/>
        <w:rPr>
          <w:rFonts w:ascii="Times New Roman" w:hAnsi="Times New Roman"/>
        </w:rPr>
      </w:pPr>
      <w:r w:rsidRPr="00B50CC0">
        <w:rPr>
          <w:rFonts w:ascii="Times New Roman" w:hAnsi="Times New Roman"/>
        </w:rPr>
        <w:t>Totodată, declar că am luat la cunoştinţă de prevederile art. 326 „Falsul în declaraţii” din Legea nr. 286/2009 privind Codul penal, cu modificările şi completările ulterioare, potrivit cărora „Declararea necorespunzătoare a adevărului, făcută unei persoane dintre cele prevăzute în art. 175 sau unei unităţi în care aceasta îşi desfăşoară activitatea în vederea producerii unei consecinţe juridice, pentru sine sau pentru altul, atunci când, potrivit legii ori împrejurărilor, declaraţia făcută serveşte la producerea acelei consecinţe, se pedepseşte cu închisoare de la 3 luni la 2 ani sau cu amendă”.</w:t>
      </w:r>
    </w:p>
    <w:p w:rsidR="00931B57" w:rsidRPr="00B50CC0" w:rsidRDefault="00931B57" w:rsidP="00931B57">
      <w:pPr>
        <w:ind w:right="-210" w:firstLine="119"/>
        <w:jc w:val="both"/>
        <w:rPr>
          <w:rFonts w:ascii="Times New Roman" w:hAnsi="Times New Roman"/>
        </w:rPr>
      </w:pPr>
    </w:p>
    <w:p w:rsidR="00931B57" w:rsidRPr="00B50CC0" w:rsidRDefault="00931B57" w:rsidP="00931B57">
      <w:pPr>
        <w:rPr>
          <w:rFonts w:ascii="Times New Roman" w:eastAsia="MS Mincho" w:hAnsi="Times New Roman"/>
        </w:rPr>
      </w:pPr>
      <w:r w:rsidRPr="00B50CC0">
        <w:rPr>
          <w:rFonts w:ascii="Times New Roman" w:eastAsia="MS Mincho" w:hAnsi="Times New Roman"/>
        </w:rPr>
        <w:t>Data completarii :[ZZ.LLLL.AAAA]</w:t>
      </w:r>
    </w:p>
    <w:p w:rsidR="00931B57" w:rsidRPr="00B50CC0" w:rsidRDefault="00931B57" w:rsidP="00931B57">
      <w:pPr>
        <w:rPr>
          <w:rFonts w:ascii="Times New Roman" w:eastAsia="MS Mincho" w:hAnsi="Times New Roman"/>
        </w:rPr>
      </w:pPr>
    </w:p>
    <w:p w:rsidR="00931B57" w:rsidRPr="00B50CC0" w:rsidRDefault="00931B57" w:rsidP="00931B57">
      <w:pPr>
        <w:rPr>
          <w:rFonts w:ascii="Times New Roman" w:eastAsia="MS Mincho" w:hAnsi="Times New Roman"/>
        </w:rPr>
      </w:pPr>
      <w:r w:rsidRPr="00B50CC0">
        <w:rPr>
          <w:rFonts w:ascii="Times New Roman" w:eastAsia="MS Mincho" w:hAnsi="Times New Roman"/>
        </w:rPr>
        <w:t>Cu stimă,</w:t>
      </w:r>
    </w:p>
    <w:p w:rsidR="00931B57" w:rsidRPr="00B50CC0" w:rsidRDefault="00931B57" w:rsidP="00931B57">
      <w:pPr>
        <w:rPr>
          <w:rFonts w:ascii="Times New Roman" w:eastAsia="MS Mincho" w:hAnsi="Times New Roman"/>
        </w:rPr>
      </w:pPr>
    </w:p>
    <w:p w:rsidR="00931B57" w:rsidRPr="00B50CC0" w:rsidRDefault="00931B57" w:rsidP="00931B57">
      <w:pPr>
        <w:rPr>
          <w:rFonts w:ascii="Times New Roman" w:eastAsia="MS Mincho" w:hAnsi="Times New Roman"/>
        </w:rPr>
      </w:pPr>
      <w:r w:rsidRPr="00B50CC0">
        <w:rPr>
          <w:rFonts w:ascii="Times New Roman" w:eastAsia="MS Mincho" w:hAnsi="Times New Roman"/>
        </w:rPr>
        <w:t>[Nume ofertant],</w:t>
      </w:r>
    </w:p>
    <w:p w:rsidR="00931B57" w:rsidRPr="00B50CC0" w:rsidRDefault="00931B57" w:rsidP="00931B57">
      <w:pPr>
        <w:rPr>
          <w:rFonts w:ascii="Times New Roman" w:eastAsia="MS Mincho" w:hAnsi="Times New Roman"/>
        </w:rPr>
      </w:pPr>
      <w:r w:rsidRPr="00B50CC0">
        <w:rPr>
          <w:rFonts w:ascii="Times New Roman" w:eastAsia="MS Mincho" w:hAnsi="Times New Roman"/>
        </w:rPr>
        <w:t>……...........................</w:t>
      </w:r>
    </w:p>
    <w:p w:rsidR="00931B57" w:rsidRPr="00B50CC0" w:rsidRDefault="00931B57" w:rsidP="00931B57">
      <w:pPr>
        <w:rPr>
          <w:rFonts w:ascii="Times New Roman" w:eastAsia="MS Mincho" w:hAnsi="Times New Roman"/>
        </w:rPr>
      </w:pPr>
      <w:r w:rsidRPr="00B50CC0">
        <w:rPr>
          <w:rFonts w:ascii="Times New Roman" w:eastAsia="MS Mincho" w:hAnsi="Times New Roman"/>
        </w:rPr>
        <w:t>(semnatura autorizata şi ştampilă)</w:t>
      </w:r>
    </w:p>
    <w:p w:rsidR="00931B57" w:rsidRPr="00B50CC0" w:rsidRDefault="00931B57" w:rsidP="00931B57">
      <w:pPr>
        <w:rPr>
          <w:rFonts w:ascii="Times New Roman" w:hAnsi="Times New Roman"/>
        </w:rPr>
      </w:pPr>
    </w:p>
    <w:p w:rsidR="00931B57" w:rsidRPr="00B50CC0" w:rsidRDefault="00931B57" w:rsidP="00931B57">
      <w:pPr>
        <w:rPr>
          <w:rFonts w:ascii="Times New Roman" w:hAnsi="Times New Roman"/>
        </w:rPr>
      </w:pPr>
    </w:p>
    <w:p w:rsidR="00931B57" w:rsidRPr="00B50CC0" w:rsidRDefault="00931B57" w:rsidP="00931B57">
      <w:pPr>
        <w:rPr>
          <w:rFonts w:ascii="Times New Roman" w:hAnsi="Times New Roman"/>
          <w:b/>
          <w:bCs/>
        </w:rPr>
        <w:sectPr w:rsidR="00931B57" w:rsidRPr="00B50CC0" w:rsidSect="00D83C92">
          <w:footerReference w:type="even" r:id="rId66"/>
          <w:footerReference w:type="default" r:id="rId67"/>
          <w:type w:val="continuous"/>
          <w:pgSz w:w="12240" w:h="15840" w:code="1"/>
          <w:pgMar w:top="284" w:right="758" w:bottom="540" w:left="993" w:header="706" w:footer="493" w:gutter="0"/>
          <w:cols w:space="708"/>
          <w:docGrid w:linePitch="360"/>
        </w:sectPr>
      </w:pPr>
    </w:p>
    <w:p w:rsidR="00931B57" w:rsidRPr="00B50CC0" w:rsidRDefault="00931B57" w:rsidP="00931B57">
      <w:pPr>
        <w:ind w:left="-567"/>
        <w:jc w:val="center"/>
        <w:rPr>
          <w:rFonts w:ascii="Times New Roman" w:hAnsi="Times New Roman"/>
          <w:b/>
          <w:bCs/>
        </w:rPr>
      </w:pPr>
      <w:r w:rsidRPr="00B50CC0">
        <w:rPr>
          <w:rFonts w:ascii="Times New Roman" w:hAnsi="Times New Roman"/>
          <w:b/>
          <w:bCs/>
        </w:rPr>
        <w:lastRenderedPageBreak/>
        <w:t>FORMULARUL NR. 15</w:t>
      </w:r>
    </w:p>
    <w:p w:rsidR="00931B57" w:rsidRPr="00B50CC0" w:rsidRDefault="00931B57" w:rsidP="00931B57">
      <w:pPr>
        <w:rPr>
          <w:rFonts w:ascii="Times New Roman" w:hAnsi="Times New Roman"/>
          <w:b/>
          <w:bCs/>
        </w:rPr>
      </w:pPr>
      <w:r w:rsidRPr="00B50CC0">
        <w:rPr>
          <w:rFonts w:ascii="Times New Roman" w:hAnsi="Times New Roman"/>
          <w:b/>
          <w:bCs/>
        </w:rPr>
        <w:t>Ofertant/prestator .............................</w:t>
      </w:r>
      <w:r w:rsidRPr="00B50CC0">
        <w:rPr>
          <w:rFonts w:ascii="Times New Roman" w:hAnsi="Times New Roman"/>
        </w:rPr>
        <w:t>(denumirea)</w:t>
      </w:r>
    </w:p>
    <w:p w:rsidR="00931B57" w:rsidRPr="00B50CC0" w:rsidRDefault="00931B57" w:rsidP="00931B57">
      <w:pPr>
        <w:rPr>
          <w:rFonts w:ascii="Times New Roman" w:hAnsi="Times New Roman"/>
          <w:b/>
          <w:bCs/>
        </w:rPr>
      </w:pPr>
      <w:r w:rsidRPr="00B50CC0">
        <w:rPr>
          <w:rFonts w:ascii="Times New Roman" w:hAnsi="Times New Roman"/>
          <w:b/>
          <w:bCs/>
        </w:rPr>
        <w:t xml:space="preserve">Unitatea medical veterinară de asistență ........................ </w:t>
      </w:r>
      <w:r w:rsidRPr="00B50CC0">
        <w:rPr>
          <w:rFonts w:ascii="Times New Roman" w:hAnsi="Times New Roman"/>
        </w:rPr>
        <w:t>(Cabinet medical - veterinar/Clinică medical - veterinară/Spital clinic veterinar)</w:t>
      </w:r>
    </w:p>
    <w:p w:rsidR="00931B57" w:rsidRPr="00B50CC0" w:rsidRDefault="00931B57" w:rsidP="00931B57">
      <w:pPr>
        <w:jc w:val="both"/>
        <w:rPr>
          <w:rFonts w:ascii="Times New Roman" w:hAnsi="Times New Roman"/>
        </w:rPr>
      </w:pPr>
      <w:r w:rsidRPr="00B50CC0">
        <w:rPr>
          <w:rFonts w:ascii="Times New Roman" w:hAnsi="Times New Roman"/>
          <w:b/>
          <w:bCs/>
        </w:rPr>
        <w:t>1. Pentru care se deține a</w:t>
      </w:r>
      <w:r w:rsidRPr="00B50CC0">
        <w:rPr>
          <w:rFonts w:ascii="Times New Roman" w:hAnsi="Times New Roman"/>
          <w:b/>
          <w:bCs/>
          <w:i/>
          <w:iCs/>
        </w:rPr>
        <w:t xml:space="preserve"> </w:t>
      </w:r>
      <w:r w:rsidRPr="00B50CC0">
        <w:rPr>
          <w:rFonts w:ascii="Times New Roman" w:hAnsi="Times New Roman"/>
          <w:b/>
          <w:bCs/>
        </w:rPr>
        <w:t xml:space="preserve">certificatul de înregistrare în Registrul unic al cabinetelor medical - veterinare, cu sau fără personalitate juridică, eliberat în vederea funcționării ............................ </w:t>
      </w:r>
      <w:r w:rsidRPr="00B50CC0">
        <w:rPr>
          <w:rFonts w:ascii="Times New Roman" w:hAnsi="Times New Roman"/>
        </w:rPr>
        <w:t>(elementele de identificare a Certificatului de înregistrare)</w:t>
      </w:r>
    </w:p>
    <w:p w:rsidR="00931B57" w:rsidRPr="00B50CC0" w:rsidRDefault="00931B57" w:rsidP="00931B57">
      <w:pPr>
        <w:rPr>
          <w:rFonts w:ascii="Times New Roman" w:hAnsi="Times New Roman"/>
          <w:b/>
          <w:bCs/>
        </w:rPr>
      </w:pPr>
      <w:r w:rsidRPr="00B50CC0">
        <w:rPr>
          <w:rFonts w:ascii="Times New Roman" w:hAnsi="Times New Roman"/>
          <w:b/>
          <w:bCs/>
        </w:rPr>
        <w:t>2. Amplasată in Orașul/Comuna .............., la ....... km de orașul sau comuna care constituie CSV ………………..........</w:t>
      </w:r>
    </w:p>
    <w:p w:rsidR="00931B57" w:rsidRPr="00B50CC0" w:rsidRDefault="00931B57" w:rsidP="00931B57">
      <w:pPr>
        <w:rPr>
          <w:rFonts w:ascii="Times New Roman" w:hAnsi="Times New Roman"/>
          <w:b/>
          <w:bCs/>
        </w:rPr>
      </w:pPr>
      <w:r w:rsidRPr="00B50CC0">
        <w:rPr>
          <w:rFonts w:ascii="Times New Roman" w:hAnsi="Times New Roman"/>
          <w:b/>
          <w:bCs/>
        </w:rPr>
        <w:t>PARTEA A (față)</w:t>
      </w:r>
    </w:p>
    <w:tbl>
      <w:tblPr>
        <w:tblW w:w="151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1786"/>
        <w:gridCol w:w="2156"/>
        <w:gridCol w:w="1980"/>
        <w:gridCol w:w="1438"/>
        <w:gridCol w:w="1854"/>
        <w:gridCol w:w="1701"/>
        <w:gridCol w:w="2027"/>
        <w:gridCol w:w="1375"/>
      </w:tblGrid>
      <w:tr w:rsidR="00931B57" w:rsidRPr="00B50CC0" w:rsidTr="00931B57">
        <w:tc>
          <w:tcPr>
            <w:tcW w:w="851" w:type="dxa"/>
          </w:tcPr>
          <w:p w:rsidR="00931B57" w:rsidRPr="00B50CC0" w:rsidRDefault="00931B57" w:rsidP="00931B57">
            <w:pPr>
              <w:rPr>
                <w:rFonts w:ascii="Times New Roman" w:hAnsi="Times New Roman"/>
              </w:rPr>
            </w:pPr>
            <w:r w:rsidRPr="00B50CC0">
              <w:rPr>
                <w:rFonts w:ascii="Times New Roman" w:hAnsi="Times New Roman"/>
              </w:rPr>
              <w:t>Nr crt.</w:t>
            </w:r>
          </w:p>
        </w:tc>
        <w:tc>
          <w:tcPr>
            <w:tcW w:w="1786" w:type="dxa"/>
          </w:tcPr>
          <w:p w:rsidR="00931B57" w:rsidRPr="00B50CC0" w:rsidRDefault="00931B57" w:rsidP="00931B57">
            <w:pPr>
              <w:rPr>
                <w:rFonts w:ascii="Times New Roman" w:hAnsi="Times New Roman"/>
              </w:rPr>
            </w:pPr>
            <w:r w:rsidRPr="00B50CC0">
              <w:rPr>
                <w:rFonts w:ascii="Times New Roman" w:hAnsi="Times New Roman"/>
              </w:rPr>
              <w:t>Nume/Prenume</w:t>
            </w:r>
          </w:p>
        </w:tc>
        <w:tc>
          <w:tcPr>
            <w:tcW w:w="2156" w:type="dxa"/>
          </w:tcPr>
          <w:p w:rsidR="00931B57" w:rsidRPr="00B50CC0" w:rsidRDefault="00931B57" w:rsidP="00931B57">
            <w:pPr>
              <w:rPr>
                <w:rFonts w:ascii="Times New Roman" w:hAnsi="Times New Roman"/>
              </w:rPr>
            </w:pPr>
            <w:r w:rsidRPr="00B50CC0">
              <w:rPr>
                <w:rFonts w:ascii="Times New Roman" w:hAnsi="Times New Roman"/>
              </w:rPr>
              <w:t>Calificarea/</w:t>
            </w:r>
          </w:p>
          <w:p w:rsidR="00931B57" w:rsidRPr="00B50CC0" w:rsidRDefault="00931B57" w:rsidP="00931B57">
            <w:pPr>
              <w:rPr>
                <w:rFonts w:ascii="Times New Roman" w:hAnsi="Times New Roman"/>
              </w:rPr>
            </w:pPr>
            <w:r w:rsidRPr="00B50CC0">
              <w:rPr>
                <w:rFonts w:ascii="Times New Roman" w:hAnsi="Times New Roman"/>
              </w:rPr>
              <w:t>Calitatea</w:t>
            </w:r>
          </w:p>
          <w:p w:rsidR="00931B57" w:rsidRPr="00B50CC0" w:rsidRDefault="00931B57" w:rsidP="00931B57">
            <w:pPr>
              <w:rPr>
                <w:rFonts w:ascii="Times New Roman" w:hAnsi="Times New Roman"/>
              </w:rPr>
            </w:pPr>
          </w:p>
          <w:p w:rsidR="00931B57" w:rsidRPr="00B50CC0" w:rsidRDefault="00931B57" w:rsidP="00931B57">
            <w:pPr>
              <w:rPr>
                <w:rFonts w:ascii="Times New Roman" w:hAnsi="Times New Roman"/>
              </w:rPr>
            </w:pPr>
            <w:r w:rsidRPr="00B50CC0">
              <w:rPr>
                <w:rFonts w:ascii="Times New Roman" w:hAnsi="Times New Roman"/>
              </w:rPr>
              <w:t>* Pentru medicul veterinar titular se va prezenta titlul/titlurile profesionale deținute și/sau cursurile postuniversitare absolvite</w:t>
            </w:r>
          </w:p>
        </w:tc>
        <w:tc>
          <w:tcPr>
            <w:tcW w:w="1980" w:type="dxa"/>
          </w:tcPr>
          <w:p w:rsidR="00931B57" w:rsidRPr="00B50CC0" w:rsidRDefault="00931B57" w:rsidP="00931B57">
            <w:pPr>
              <w:rPr>
                <w:rFonts w:ascii="Times New Roman" w:hAnsi="Times New Roman"/>
              </w:rPr>
            </w:pPr>
            <w:r w:rsidRPr="00B50CC0">
              <w:rPr>
                <w:rFonts w:ascii="Times New Roman" w:hAnsi="Times New Roman"/>
              </w:rPr>
              <w:t>Documentul care atesta calificarea</w:t>
            </w:r>
          </w:p>
          <w:p w:rsidR="00931B57" w:rsidRPr="00B50CC0" w:rsidRDefault="00931B57" w:rsidP="00931B57">
            <w:pPr>
              <w:rPr>
                <w:rFonts w:ascii="Times New Roman" w:hAnsi="Times New Roman"/>
              </w:rPr>
            </w:pPr>
            <w:r w:rsidRPr="00B50CC0">
              <w:rPr>
                <w:rFonts w:ascii="Times New Roman" w:hAnsi="Times New Roman"/>
              </w:rPr>
              <w:t xml:space="preserve">Nr. / data </w:t>
            </w:r>
          </w:p>
          <w:p w:rsidR="00931B57" w:rsidRPr="00B50CC0" w:rsidRDefault="00931B57" w:rsidP="00931B57">
            <w:pPr>
              <w:rPr>
                <w:rFonts w:ascii="Times New Roman" w:hAnsi="Times New Roman"/>
              </w:rPr>
            </w:pPr>
          </w:p>
          <w:p w:rsidR="00931B57" w:rsidRPr="00B50CC0" w:rsidRDefault="00931B57" w:rsidP="00931B57">
            <w:pPr>
              <w:rPr>
                <w:rFonts w:ascii="Times New Roman" w:hAnsi="Times New Roman"/>
              </w:rPr>
            </w:pPr>
            <w:r w:rsidRPr="00B50CC0">
              <w:rPr>
                <w:rFonts w:ascii="Times New Roman" w:hAnsi="Times New Roman"/>
              </w:rPr>
              <w:t>(diplomă/</w:t>
            </w:r>
          </w:p>
          <w:p w:rsidR="00931B57" w:rsidRPr="00B50CC0" w:rsidRDefault="00931B57" w:rsidP="00931B57">
            <w:pPr>
              <w:rPr>
                <w:rFonts w:ascii="Times New Roman" w:hAnsi="Times New Roman"/>
              </w:rPr>
            </w:pPr>
            <w:r w:rsidRPr="00B50CC0">
              <w:rPr>
                <w:rFonts w:ascii="Times New Roman" w:hAnsi="Times New Roman"/>
              </w:rPr>
              <w:t>adeverință absolvire)</w:t>
            </w:r>
          </w:p>
        </w:tc>
        <w:tc>
          <w:tcPr>
            <w:tcW w:w="1438" w:type="dxa"/>
          </w:tcPr>
          <w:p w:rsidR="00931B57" w:rsidRPr="00B50CC0" w:rsidRDefault="00931B57" w:rsidP="00931B57">
            <w:pPr>
              <w:rPr>
                <w:rFonts w:ascii="Times New Roman" w:hAnsi="Times New Roman"/>
              </w:rPr>
            </w:pPr>
            <w:r w:rsidRPr="00B50CC0">
              <w:rPr>
                <w:rFonts w:ascii="Times New Roman" w:hAnsi="Times New Roman"/>
              </w:rPr>
              <w:t xml:space="preserve">Nr. atestat de liberă practică </w:t>
            </w:r>
            <w:r w:rsidRPr="00B50CC0">
              <w:rPr>
                <w:rFonts w:ascii="Times New Roman" w:hAnsi="Times New Roman"/>
                <w:u w:val="single"/>
              </w:rPr>
              <w:t>valid</w:t>
            </w:r>
            <w:r w:rsidRPr="00B50CC0">
              <w:rPr>
                <w:rFonts w:ascii="Times New Roman" w:hAnsi="Times New Roman"/>
              </w:rPr>
              <w:t xml:space="preserve"> /codul de parafă</w:t>
            </w:r>
          </w:p>
          <w:p w:rsidR="00931B57" w:rsidRPr="00B50CC0" w:rsidRDefault="00931B57" w:rsidP="00931B57">
            <w:pPr>
              <w:rPr>
                <w:rFonts w:ascii="Times New Roman" w:hAnsi="Times New Roman"/>
              </w:rPr>
            </w:pPr>
          </w:p>
          <w:p w:rsidR="00931B57" w:rsidRPr="00B50CC0" w:rsidRDefault="00931B57" w:rsidP="00931B57">
            <w:pPr>
              <w:rPr>
                <w:rFonts w:ascii="Times New Roman" w:hAnsi="Times New Roman"/>
              </w:rPr>
            </w:pPr>
            <w:r w:rsidRPr="00B50CC0">
              <w:rPr>
                <w:rFonts w:ascii="Times New Roman" w:hAnsi="Times New Roman"/>
              </w:rPr>
              <w:t xml:space="preserve">(atestat </w:t>
            </w:r>
            <w:r w:rsidRPr="00B50CC0">
              <w:rPr>
                <w:rFonts w:ascii="Times New Roman" w:hAnsi="Times New Roman"/>
                <w:u w:val="single"/>
              </w:rPr>
              <w:t>valid</w:t>
            </w:r>
            <w:r w:rsidRPr="00B50CC0">
              <w:rPr>
                <w:rFonts w:ascii="Times New Roman" w:hAnsi="Times New Roman"/>
              </w:rPr>
              <w:t xml:space="preserve"> - care nu este suspendat sau anulat)</w:t>
            </w:r>
          </w:p>
        </w:tc>
        <w:tc>
          <w:tcPr>
            <w:tcW w:w="1854" w:type="dxa"/>
          </w:tcPr>
          <w:p w:rsidR="00931B57" w:rsidRPr="00B50CC0" w:rsidRDefault="00931B57" w:rsidP="00931B57">
            <w:pPr>
              <w:rPr>
                <w:rFonts w:ascii="Times New Roman" w:hAnsi="Times New Roman"/>
              </w:rPr>
            </w:pPr>
            <w:r w:rsidRPr="00B50CC0">
              <w:rPr>
                <w:rFonts w:ascii="Times New Roman" w:hAnsi="Times New Roman"/>
              </w:rPr>
              <w:t>Nr /Data</w:t>
            </w:r>
          </w:p>
          <w:p w:rsidR="00931B57" w:rsidRPr="00B50CC0" w:rsidRDefault="00931B57" w:rsidP="00931B57">
            <w:pPr>
              <w:rPr>
                <w:rFonts w:ascii="Times New Roman" w:hAnsi="Times New Roman"/>
              </w:rPr>
            </w:pPr>
            <w:r w:rsidRPr="00B50CC0">
              <w:rPr>
                <w:rFonts w:ascii="Times New Roman" w:hAnsi="Times New Roman"/>
              </w:rPr>
              <w:t>Contract de muncă</w:t>
            </w:r>
          </w:p>
          <w:p w:rsidR="00931B57" w:rsidRPr="00B50CC0" w:rsidRDefault="00931B57" w:rsidP="00931B57">
            <w:pPr>
              <w:rPr>
                <w:rFonts w:ascii="Times New Roman" w:hAnsi="Times New Roman"/>
              </w:rPr>
            </w:pPr>
            <w:r w:rsidRPr="00B50CC0">
              <w:rPr>
                <w:rFonts w:ascii="Times New Roman" w:hAnsi="Times New Roman"/>
              </w:rPr>
              <w:t>Nr. REVISAL</w:t>
            </w:r>
          </w:p>
          <w:p w:rsidR="00931B57" w:rsidRPr="00B50CC0" w:rsidRDefault="00931B57" w:rsidP="00931B57">
            <w:pPr>
              <w:rPr>
                <w:rFonts w:ascii="Times New Roman" w:hAnsi="Times New Roman"/>
              </w:rPr>
            </w:pPr>
          </w:p>
          <w:p w:rsidR="00931B57" w:rsidRPr="00B50CC0" w:rsidRDefault="00931B57" w:rsidP="00931B57">
            <w:pPr>
              <w:rPr>
                <w:rFonts w:ascii="Times New Roman" w:hAnsi="Times New Roman"/>
              </w:rPr>
            </w:pPr>
            <w:r w:rsidRPr="00B50CC0">
              <w:rPr>
                <w:rFonts w:ascii="Times New Roman" w:hAnsi="Times New Roman"/>
              </w:rPr>
              <w:t>**dacă este aplicabil</w:t>
            </w:r>
          </w:p>
        </w:tc>
        <w:tc>
          <w:tcPr>
            <w:tcW w:w="1701" w:type="dxa"/>
          </w:tcPr>
          <w:p w:rsidR="00931B57" w:rsidRPr="00B50CC0" w:rsidRDefault="00931B57" w:rsidP="00931B57">
            <w:pPr>
              <w:rPr>
                <w:rFonts w:ascii="Times New Roman" w:hAnsi="Times New Roman"/>
              </w:rPr>
            </w:pPr>
            <w:r w:rsidRPr="00B50CC0">
              <w:rPr>
                <w:rFonts w:ascii="Times New Roman" w:hAnsi="Times New Roman"/>
              </w:rPr>
              <w:t>Norma zilnică de lucru stabilită</w:t>
            </w:r>
          </w:p>
          <w:p w:rsidR="00931B57" w:rsidRPr="00B50CC0" w:rsidRDefault="00931B57" w:rsidP="00931B57">
            <w:pPr>
              <w:rPr>
                <w:rFonts w:ascii="Times New Roman" w:hAnsi="Times New Roman"/>
              </w:rPr>
            </w:pPr>
            <w:r w:rsidRPr="00B50CC0">
              <w:rPr>
                <w:rFonts w:ascii="Times New Roman" w:hAnsi="Times New Roman"/>
              </w:rPr>
              <w:t>(cu excepția zilelor de sâmbătă și duminică și a sărbătorilor legale)</w:t>
            </w:r>
          </w:p>
        </w:tc>
        <w:tc>
          <w:tcPr>
            <w:tcW w:w="2027" w:type="dxa"/>
          </w:tcPr>
          <w:p w:rsidR="00931B57" w:rsidRPr="00B50CC0" w:rsidRDefault="00931B57" w:rsidP="00931B57">
            <w:pPr>
              <w:rPr>
                <w:rFonts w:ascii="Times New Roman" w:hAnsi="Times New Roman"/>
              </w:rPr>
            </w:pPr>
            <w:r w:rsidRPr="00B50CC0">
              <w:rPr>
                <w:rFonts w:ascii="Times New Roman" w:hAnsi="Times New Roman"/>
              </w:rPr>
              <w:t>Punctajul privind pregătirea profesională continuă aferent anului calendaristic anterior</w:t>
            </w:r>
          </w:p>
          <w:p w:rsidR="00931B57" w:rsidRPr="00B50CC0" w:rsidRDefault="00931B57" w:rsidP="00931B57">
            <w:pPr>
              <w:rPr>
                <w:rFonts w:ascii="Times New Roman" w:hAnsi="Times New Roman"/>
              </w:rPr>
            </w:pPr>
            <w:r w:rsidRPr="00B50CC0">
              <w:rPr>
                <w:rFonts w:ascii="Times New Roman" w:hAnsi="Times New Roman"/>
              </w:rPr>
              <w:t xml:space="preserve">- </w:t>
            </w:r>
            <w:r w:rsidRPr="00B50CC0">
              <w:rPr>
                <w:rFonts w:ascii="Times New Roman" w:hAnsi="Times New Roman"/>
                <w:b/>
                <w:bCs/>
                <w:lang w:val="it-IT"/>
              </w:rPr>
              <w:t>N</w:t>
            </w:r>
            <w:r w:rsidRPr="00B50CC0">
              <w:rPr>
                <w:rFonts w:ascii="Times New Roman" w:hAnsi="Times New Roman"/>
                <w:b/>
                <w:bCs/>
              </w:rPr>
              <w:t>r. puncte</w:t>
            </w:r>
            <w:r w:rsidRPr="00B50CC0">
              <w:rPr>
                <w:rFonts w:ascii="Times New Roman" w:hAnsi="Times New Roman"/>
              </w:rPr>
              <w:t xml:space="preserve"> deținute -</w:t>
            </w:r>
          </w:p>
          <w:p w:rsidR="00931B57" w:rsidRPr="00B50CC0" w:rsidRDefault="00931B57" w:rsidP="00931B57">
            <w:pPr>
              <w:rPr>
                <w:rFonts w:ascii="Times New Roman" w:hAnsi="Times New Roman"/>
              </w:rPr>
            </w:pPr>
            <w:r w:rsidRPr="00B50CC0">
              <w:rPr>
                <w:rFonts w:ascii="Times New Roman" w:hAnsi="Times New Roman"/>
              </w:rPr>
              <w:t>numai pentru medicii veterinari</w:t>
            </w:r>
          </w:p>
        </w:tc>
        <w:tc>
          <w:tcPr>
            <w:tcW w:w="1375" w:type="dxa"/>
          </w:tcPr>
          <w:p w:rsidR="00931B57" w:rsidRPr="00B50CC0" w:rsidRDefault="00931B57" w:rsidP="00931B57">
            <w:pPr>
              <w:rPr>
                <w:rFonts w:ascii="Times New Roman" w:hAnsi="Times New Roman"/>
                <w:lang w:val="it-IT"/>
              </w:rPr>
            </w:pPr>
            <w:r w:rsidRPr="00B50CC0">
              <w:rPr>
                <w:rFonts w:ascii="Times New Roman" w:hAnsi="Times New Roman"/>
                <w:lang w:val="it-IT"/>
              </w:rPr>
              <w:t>Observații</w:t>
            </w:r>
          </w:p>
          <w:p w:rsidR="00931B57" w:rsidRPr="00B50CC0" w:rsidRDefault="00931B57" w:rsidP="00931B57">
            <w:pPr>
              <w:rPr>
                <w:rFonts w:ascii="Times New Roman" w:hAnsi="Times New Roman"/>
              </w:rPr>
            </w:pPr>
            <w:r w:rsidRPr="00B50CC0">
              <w:rPr>
                <w:rFonts w:ascii="Times New Roman" w:hAnsi="Times New Roman"/>
              </w:rPr>
              <w:t>***</w:t>
            </w:r>
          </w:p>
        </w:tc>
      </w:tr>
      <w:tr w:rsidR="00931B57" w:rsidRPr="00B50CC0" w:rsidTr="00931B57">
        <w:tc>
          <w:tcPr>
            <w:tcW w:w="851" w:type="dxa"/>
          </w:tcPr>
          <w:p w:rsidR="00931B57" w:rsidRPr="00B50CC0" w:rsidRDefault="00931B57" w:rsidP="00931B57">
            <w:pPr>
              <w:jc w:val="both"/>
              <w:rPr>
                <w:rFonts w:ascii="Times New Roman" w:hAnsi="Times New Roman"/>
              </w:rPr>
            </w:pPr>
            <w:r w:rsidRPr="00B50CC0">
              <w:rPr>
                <w:rFonts w:ascii="Times New Roman" w:hAnsi="Times New Roman"/>
              </w:rPr>
              <w:t>A</w:t>
            </w:r>
          </w:p>
        </w:tc>
        <w:tc>
          <w:tcPr>
            <w:tcW w:w="14317" w:type="dxa"/>
            <w:gridSpan w:val="8"/>
          </w:tcPr>
          <w:p w:rsidR="00931B57" w:rsidRPr="00B50CC0" w:rsidRDefault="00931B57" w:rsidP="00931B57">
            <w:pPr>
              <w:jc w:val="both"/>
              <w:rPr>
                <w:rFonts w:ascii="Times New Roman" w:hAnsi="Times New Roman"/>
              </w:rPr>
            </w:pPr>
            <w:r w:rsidRPr="00B50CC0">
              <w:rPr>
                <w:rFonts w:ascii="Times New Roman" w:hAnsi="Times New Roman"/>
              </w:rPr>
              <w:t xml:space="preserve">Medic veterinar titular al unității medical veterinare de asistență </w:t>
            </w:r>
          </w:p>
        </w:tc>
      </w:tr>
      <w:tr w:rsidR="00931B57" w:rsidRPr="00B50CC0" w:rsidTr="00931B57">
        <w:tc>
          <w:tcPr>
            <w:tcW w:w="851" w:type="dxa"/>
          </w:tcPr>
          <w:p w:rsidR="00931B57" w:rsidRPr="00B50CC0" w:rsidRDefault="00931B57" w:rsidP="00931B57">
            <w:pPr>
              <w:rPr>
                <w:rFonts w:ascii="Times New Roman" w:hAnsi="Times New Roman"/>
              </w:rPr>
            </w:pPr>
            <w:r w:rsidRPr="00B50CC0">
              <w:rPr>
                <w:rFonts w:ascii="Times New Roman" w:hAnsi="Times New Roman"/>
              </w:rPr>
              <w:t>A - 1</w:t>
            </w:r>
          </w:p>
        </w:tc>
        <w:tc>
          <w:tcPr>
            <w:tcW w:w="1786" w:type="dxa"/>
          </w:tcPr>
          <w:p w:rsidR="00931B57" w:rsidRPr="00B50CC0" w:rsidRDefault="00931B57" w:rsidP="00931B57">
            <w:pPr>
              <w:rPr>
                <w:rFonts w:ascii="Times New Roman" w:hAnsi="Times New Roman"/>
              </w:rPr>
            </w:pPr>
          </w:p>
        </w:tc>
        <w:tc>
          <w:tcPr>
            <w:tcW w:w="2156" w:type="dxa"/>
          </w:tcPr>
          <w:p w:rsidR="00931B57" w:rsidRPr="00B50CC0" w:rsidRDefault="00931B57" w:rsidP="00931B57">
            <w:pPr>
              <w:rPr>
                <w:rFonts w:ascii="Times New Roman" w:hAnsi="Times New Roman"/>
              </w:rPr>
            </w:pPr>
            <w:r w:rsidRPr="00B50CC0">
              <w:rPr>
                <w:rFonts w:ascii="Times New Roman" w:hAnsi="Times New Roman"/>
              </w:rPr>
              <w:t>*</w:t>
            </w:r>
          </w:p>
        </w:tc>
        <w:tc>
          <w:tcPr>
            <w:tcW w:w="1980" w:type="dxa"/>
          </w:tcPr>
          <w:p w:rsidR="00931B57" w:rsidRPr="00B50CC0" w:rsidRDefault="00931B57" w:rsidP="00931B57">
            <w:pPr>
              <w:rPr>
                <w:rFonts w:ascii="Times New Roman" w:hAnsi="Times New Roman"/>
              </w:rPr>
            </w:pPr>
          </w:p>
        </w:tc>
        <w:tc>
          <w:tcPr>
            <w:tcW w:w="1438" w:type="dxa"/>
          </w:tcPr>
          <w:p w:rsidR="00931B57" w:rsidRPr="00B50CC0" w:rsidRDefault="00931B57" w:rsidP="00931B57">
            <w:pPr>
              <w:rPr>
                <w:rFonts w:ascii="Times New Roman" w:hAnsi="Times New Roman"/>
              </w:rPr>
            </w:pPr>
          </w:p>
        </w:tc>
        <w:tc>
          <w:tcPr>
            <w:tcW w:w="1854" w:type="dxa"/>
          </w:tcPr>
          <w:p w:rsidR="00931B57" w:rsidRPr="00B50CC0" w:rsidRDefault="00931B57" w:rsidP="00931B57">
            <w:pPr>
              <w:rPr>
                <w:rFonts w:ascii="Times New Roman" w:hAnsi="Times New Roman"/>
              </w:rPr>
            </w:pPr>
            <w:r w:rsidRPr="00B50CC0">
              <w:rPr>
                <w:rFonts w:ascii="Times New Roman" w:hAnsi="Times New Roman"/>
              </w:rPr>
              <w:t>**</w:t>
            </w:r>
          </w:p>
        </w:tc>
        <w:tc>
          <w:tcPr>
            <w:tcW w:w="1701" w:type="dxa"/>
          </w:tcPr>
          <w:p w:rsidR="00931B57" w:rsidRPr="00B50CC0" w:rsidRDefault="00931B57" w:rsidP="00931B57">
            <w:pPr>
              <w:rPr>
                <w:rFonts w:ascii="Times New Roman" w:hAnsi="Times New Roman"/>
              </w:rPr>
            </w:pPr>
          </w:p>
        </w:tc>
        <w:tc>
          <w:tcPr>
            <w:tcW w:w="2027" w:type="dxa"/>
          </w:tcPr>
          <w:p w:rsidR="00931B57" w:rsidRPr="00B50CC0" w:rsidRDefault="00931B57" w:rsidP="00931B57">
            <w:pPr>
              <w:rPr>
                <w:rFonts w:ascii="Times New Roman" w:hAnsi="Times New Roman"/>
              </w:rPr>
            </w:pPr>
          </w:p>
        </w:tc>
        <w:tc>
          <w:tcPr>
            <w:tcW w:w="1375" w:type="dxa"/>
          </w:tcPr>
          <w:p w:rsidR="00931B57" w:rsidRPr="00B50CC0" w:rsidRDefault="00931B57" w:rsidP="00931B57">
            <w:pPr>
              <w:rPr>
                <w:rFonts w:ascii="Times New Roman" w:hAnsi="Times New Roman"/>
              </w:rPr>
            </w:pPr>
          </w:p>
        </w:tc>
      </w:tr>
      <w:tr w:rsidR="00931B57" w:rsidRPr="00B50CC0" w:rsidTr="00931B57">
        <w:tc>
          <w:tcPr>
            <w:tcW w:w="851" w:type="dxa"/>
          </w:tcPr>
          <w:p w:rsidR="00931B57" w:rsidRPr="00B50CC0" w:rsidRDefault="00931B57" w:rsidP="00931B57">
            <w:pPr>
              <w:rPr>
                <w:rFonts w:ascii="Times New Roman" w:hAnsi="Times New Roman"/>
              </w:rPr>
            </w:pPr>
            <w:r w:rsidRPr="00B50CC0">
              <w:rPr>
                <w:rFonts w:ascii="Times New Roman" w:hAnsi="Times New Roman"/>
              </w:rPr>
              <w:t>B</w:t>
            </w:r>
          </w:p>
        </w:tc>
        <w:tc>
          <w:tcPr>
            <w:tcW w:w="14317" w:type="dxa"/>
            <w:gridSpan w:val="8"/>
          </w:tcPr>
          <w:p w:rsidR="00931B57" w:rsidRPr="00B50CC0" w:rsidRDefault="00931B57" w:rsidP="00931B57">
            <w:pPr>
              <w:rPr>
                <w:rFonts w:ascii="Times New Roman" w:hAnsi="Times New Roman"/>
                <w:lang w:val="it-IT"/>
              </w:rPr>
            </w:pPr>
            <w:r w:rsidRPr="00B50CC0">
              <w:rPr>
                <w:rFonts w:ascii="Times New Roman" w:hAnsi="Times New Roman"/>
              </w:rPr>
              <w:t>Medici veterinari asociați care vor presta activități în executarea contractului – (medici veterinari asociați ai CMVA)</w:t>
            </w:r>
          </w:p>
        </w:tc>
      </w:tr>
      <w:tr w:rsidR="00931B57" w:rsidRPr="00B50CC0" w:rsidTr="00931B57">
        <w:tc>
          <w:tcPr>
            <w:tcW w:w="851" w:type="dxa"/>
          </w:tcPr>
          <w:p w:rsidR="00931B57" w:rsidRPr="00B50CC0" w:rsidRDefault="00931B57" w:rsidP="00931B57">
            <w:pPr>
              <w:rPr>
                <w:rFonts w:ascii="Times New Roman" w:hAnsi="Times New Roman"/>
              </w:rPr>
            </w:pPr>
            <w:r w:rsidRPr="00B50CC0">
              <w:rPr>
                <w:rFonts w:ascii="Times New Roman" w:hAnsi="Times New Roman"/>
              </w:rPr>
              <w:t>B - 1</w:t>
            </w:r>
          </w:p>
        </w:tc>
        <w:tc>
          <w:tcPr>
            <w:tcW w:w="1786" w:type="dxa"/>
          </w:tcPr>
          <w:p w:rsidR="00931B57" w:rsidRPr="00B50CC0" w:rsidRDefault="00931B57" w:rsidP="00931B57">
            <w:pPr>
              <w:rPr>
                <w:rFonts w:ascii="Times New Roman" w:hAnsi="Times New Roman"/>
              </w:rPr>
            </w:pPr>
          </w:p>
        </w:tc>
        <w:tc>
          <w:tcPr>
            <w:tcW w:w="2156" w:type="dxa"/>
          </w:tcPr>
          <w:p w:rsidR="00931B57" w:rsidRPr="00B50CC0" w:rsidRDefault="00931B57" w:rsidP="00931B57">
            <w:pPr>
              <w:rPr>
                <w:rFonts w:ascii="Times New Roman" w:hAnsi="Times New Roman"/>
              </w:rPr>
            </w:pPr>
          </w:p>
        </w:tc>
        <w:tc>
          <w:tcPr>
            <w:tcW w:w="1980" w:type="dxa"/>
          </w:tcPr>
          <w:p w:rsidR="00931B57" w:rsidRPr="00B50CC0" w:rsidRDefault="00931B57" w:rsidP="00931B57">
            <w:pPr>
              <w:rPr>
                <w:rFonts w:ascii="Times New Roman" w:hAnsi="Times New Roman"/>
              </w:rPr>
            </w:pPr>
          </w:p>
        </w:tc>
        <w:tc>
          <w:tcPr>
            <w:tcW w:w="1438" w:type="dxa"/>
          </w:tcPr>
          <w:p w:rsidR="00931B57" w:rsidRPr="00B50CC0" w:rsidRDefault="00931B57" w:rsidP="00931B57">
            <w:pPr>
              <w:rPr>
                <w:rFonts w:ascii="Times New Roman" w:hAnsi="Times New Roman"/>
              </w:rPr>
            </w:pPr>
          </w:p>
        </w:tc>
        <w:tc>
          <w:tcPr>
            <w:tcW w:w="1854" w:type="dxa"/>
          </w:tcPr>
          <w:p w:rsidR="00931B57" w:rsidRPr="00B50CC0" w:rsidRDefault="00931B57" w:rsidP="00931B57">
            <w:pPr>
              <w:rPr>
                <w:rFonts w:ascii="Times New Roman" w:hAnsi="Times New Roman"/>
              </w:rPr>
            </w:pPr>
            <w:r w:rsidRPr="00B50CC0">
              <w:rPr>
                <w:rFonts w:ascii="Times New Roman" w:hAnsi="Times New Roman"/>
              </w:rPr>
              <w:t>**</w:t>
            </w:r>
          </w:p>
        </w:tc>
        <w:tc>
          <w:tcPr>
            <w:tcW w:w="1701" w:type="dxa"/>
          </w:tcPr>
          <w:p w:rsidR="00931B57" w:rsidRPr="00B50CC0" w:rsidRDefault="00931B57" w:rsidP="00931B57">
            <w:pPr>
              <w:rPr>
                <w:rFonts w:ascii="Times New Roman" w:hAnsi="Times New Roman"/>
              </w:rPr>
            </w:pPr>
          </w:p>
        </w:tc>
        <w:tc>
          <w:tcPr>
            <w:tcW w:w="2027" w:type="dxa"/>
          </w:tcPr>
          <w:p w:rsidR="00931B57" w:rsidRPr="00B50CC0" w:rsidRDefault="00931B57" w:rsidP="00931B57">
            <w:pPr>
              <w:rPr>
                <w:rFonts w:ascii="Times New Roman" w:hAnsi="Times New Roman"/>
              </w:rPr>
            </w:pPr>
          </w:p>
        </w:tc>
        <w:tc>
          <w:tcPr>
            <w:tcW w:w="1375" w:type="dxa"/>
          </w:tcPr>
          <w:p w:rsidR="00931B57" w:rsidRPr="00B50CC0" w:rsidRDefault="00931B57" w:rsidP="00931B57">
            <w:pPr>
              <w:rPr>
                <w:rFonts w:ascii="Times New Roman" w:hAnsi="Times New Roman"/>
              </w:rPr>
            </w:pPr>
          </w:p>
        </w:tc>
      </w:tr>
      <w:tr w:rsidR="00931B57" w:rsidRPr="00B50CC0" w:rsidTr="00931B57">
        <w:tc>
          <w:tcPr>
            <w:tcW w:w="851" w:type="dxa"/>
          </w:tcPr>
          <w:p w:rsidR="00931B57" w:rsidRPr="00B50CC0" w:rsidRDefault="00931B57" w:rsidP="00931B57">
            <w:pPr>
              <w:rPr>
                <w:rFonts w:ascii="Times New Roman" w:hAnsi="Times New Roman"/>
              </w:rPr>
            </w:pPr>
            <w:r w:rsidRPr="00B50CC0">
              <w:rPr>
                <w:rFonts w:ascii="Times New Roman" w:hAnsi="Times New Roman"/>
              </w:rPr>
              <w:t>B - 2</w:t>
            </w:r>
          </w:p>
        </w:tc>
        <w:tc>
          <w:tcPr>
            <w:tcW w:w="1786" w:type="dxa"/>
          </w:tcPr>
          <w:p w:rsidR="00931B57" w:rsidRPr="00B50CC0" w:rsidRDefault="00931B57" w:rsidP="00931B57">
            <w:pPr>
              <w:rPr>
                <w:rFonts w:ascii="Times New Roman" w:hAnsi="Times New Roman"/>
              </w:rPr>
            </w:pPr>
          </w:p>
        </w:tc>
        <w:tc>
          <w:tcPr>
            <w:tcW w:w="2156" w:type="dxa"/>
          </w:tcPr>
          <w:p w:rsidR="00931B57" w:rsidRPr="00B50CC0" w:rsidRDefault="00931B57" w:rsidP="00931B57">
            <w:pPr>
              <w:rPr>
                <w:rFonts w:ascii="Times New Roman" w:hAnsi="Times New Roman"/>
              </w:rPr>
            </w:pPr>
          </w:p>
        </w:tc>
        <w:tc>
          <w:tcPr>
            <w:tcW w:w="1980" w:type="dxa"/>
          </w:tcPr>
          <w:p w:rsidR="00931B57" w:rsidRPr="00B50CC0" w:rsidRDefault="00931B57" w:rsidP="00931B57">
            <w:pPr>
              <w:rPr>
                <w:rFonts w:ascii="Times New Roman" w:hAnsi="Times New Roman"/>
              </w:rPr>
            </w:pPr>
          </w:p>
        </w:tc>
        <w:tc>
          <w:tcPr>
            <w:tcW w:w="1438" w:type="dxa"/>
          </w:tcPr>
          <w:p w:rsidR="00931B57" w:rsidRPr="00B50CC0" w:rsidRDefault="00931B57" w:rsidP="00931B57">
            <w:pPr>
              <w:rPr>
                <w:rFonts w:ascii="Times New Roman" w:hAnsi="Times New Roman"/>
              </w:rPr>
            </w:pPr>
          </w:p>
        </w:tc>
        <w:tc>
          <w:tcPr>
            <w:tcW w:w="1854" w:type="dxa"/>
          </w:tcPr>
          <w:p w:rsidR="00931B57" w:rsidRPr="00B50CC0" w:rsidRDefault="00931B57" w:rsidP="00931B57">
            <w:pPr>
              <w:rPr>
                <w:rFonts w:ascii="Times New Roman" w:hAnsi="Times New Roman"/>
              </w:rPr>
            </w:pPr>
            <w:r w:rsidRPr="00B50CC0">
              <w:rPr>
                <w:rFonts w:ascii="Times New Roman" w:hAnsi="Times New Roman"/>
              </w:rPr>
              <w:t>**</w:t>
            </w:r>
          </w:p>
        </w:tc>
        <w:tc>
          <w:tcPr>
            <w:tcW w:w="1701" w:type="dxa"/>
          </w:tcPr>
          <w:p w:rsidR="00931B57" w:rsidRPr="00B50CC0" w:rsidRDefault="00931B57" w:rsidP="00931B57">
            <w:pPr>
              <w:rPr>
                <w:rFonts w:ascii="Times New Roman" w:hAnsi="Times New Roman"/>
              </w:rPr>
            </w:pPr>
          </w:p>
        </w:tc>
        <w:tc>
          <w:tcPr>
            <w:tcW w:w="2027" w:type="dxa"/>
          </w:tcPr>
          <w:p w:rsidR="00931B57" w:rsidRPr="00B50CC0" w:rsidRDefault="00931B57" w:rsidP="00931B57">
            <w:pPr>
              <w:rPr>
                <w:rFonts w:ascii="Times New Roman" w:hAnsi="Times New Roman"/>
              </w:rPr>
            </w:pPr>
          </w:p>
        </w:tc>
        <w:tc>
          <w:tcPr>
            <w:tcW w:w="1375" w:type="dxa"/>
          </w:tcPr>
          <w:p w:rsidR="00931B57" w:rsidRPr="00B50CC0" w:rsidRDefault="00931B57" w:rsidP="00931B57">
            <w:pPr>
              <w:rPr>
                <w:rFonts w:ascii="Times New Roman" w:hAnsi="Times New Roman"/>
              </w:rPr>
            </w:pPr>
          </w:p>
        </w:tc>
      </w:tr>
      <w:tr w:rsidR="00931B57" w:rsidRPr="00B50CC0" w:rsidTr="00931B57">
        <w:tc>
          <w:tcPr>
            <w:tcW w:w="851" w:type="dxa"/>
          </w:tcPr>
          <w:p w:rsidR="00931B57" w:rsidRPr="00B50CC0" w:rsidRDefault="00931B57" w:rsidP="00931B57">
            <w:pPr>
              <w:rPr>
                <w:rFonts w:ascii="Times New Roman" w:hAnsi="Times New Roman"/>
              </w:rPr>
            </w:pPr>
            <w:r w:rsidRPr="00B50CC0">
              <w:rPr>
                <w:rFonts w:ascii="Times New Roman" w:hAnsi="Times New Roman"/>
              </w:rPr>
              <w:lastRenderedPageBreak/>
              <w:t>...</w:t>
            </w:r>
          </w:p>
        </w:tc>
        <w:tc>
          <w:tcPr>
            <w:tcW w:w="1786" w:type="dxa"/>
          </w:tcPr>
          <w:p w:rsidR="00931B57" w:rsidRPr="00B50CC0" w:rsidRDefault="00931B57" w:rsidP="00931B57">
            <w:pPr>
              <w:rPr>
                <w:rFonts w:ascii="Times New Roman" w:hAnsi="Times New Roman"/>
              </w:rPr>
            </w:pPr>
          </w:p>
        </w:tc>
        <w:tc>
          <w:tcPr>
            <w:tcW w:w="2156" w:type="dxa"/>
          </w:tcPr>
          <w:p w:rsidR="00931B57" w:rsidRPr="00B50CC0" w:rsidRDefault="00931B57" w:rsidP="00931B57">
            <w:pPr>
              <w:rPr>
                <w:rFonts w:ascii="Times New Roman" w:hAnsi="Times New Roman"/>
              </w:rPr>
            </w:pPr>
          </w:p>
        </w:tc>
        <w:tc>
          <w:tcPr>
            <w:tcW w:w="1980" w:type="dxa"/>
          </w:tcPr>
          <w:p w:rsidR="00931B57" w:rsidRPr="00B50CC0" w:rsidRDefault="00931B57" w:rsidP="00931B57">
            <w:pPr>
              <w:rPr>
                <w:rFonts w:ascii="Times New Roman" w:hAnsi="Times New Roman"/>
              </w:rPr>
            </w:pPr>
          </w:p>
        </w:tc>
        <w:tc>
          <w:tcPr>
            <w:tcW w:w="1438" w:type="dxa"/>
          </w:tcPr>
          <w:p w:rsidR="00931B57" w:rsidRPr="00B50CC0" w:rsidRDefault="00931B57" w:rsidP="00931B57">
            <w:pPr>
              <w:rPr>
                <w:rFonts w:ascii="Times New Roman" w:hAnsi="Times New Roman"/>
              </w:rPr>
            </w:pPr>
          </w:p>
        </w:tc>
        <w:tc>
          <w:tcPr>
            <w:tcW w:w="1854" w:type="dxa"/>
          </w:tcPr>
          <w:p w:rsidR="00931B57" w:rsidRPr="00B50CC0" w:rsidRDefault="00931B57" w:rsidP="00931B57">
            <w:pPr>
              <w:rPr>
                <w:rFonts w:ascii="Times New Roman" w:hAnsi="Times New Roman"/>
              </w:rPr>
            </w:pPr>
            <w:r w:rsidRPr="00B50CC0">
              <w:rPr>
                <w:rFonts w:ascii="Times New Roman" w:hAnsi="Times New Roman"/>
              </w:rPr>
              <w:t>**</w:t>
            </w:r>
          </w:p>
        </w:tc>
        <w:tc>
          <w:tcPr>
            <w:tcW w:w="1701" w:type="dxa"/>
          </w:tcPr>
          <w:p w:rsidR="00931B57" w:rsidRPr="00B50CC0" w:rsidRDefault="00931B57" w:rsidP="00931B57">
            <w:pPr>
              <w:rPr>
                <w:rFonts w:ascii="Times New Roman" w:hAnsi="Times New Roman"/>
              </w:rPr>
            </w:pPr>
          </w:p>
        </w:tc>
        <w:tc>
          <w:tcPr>
            <w:tcW w:w="2027" w:type="dxa"/>
          </w:tcPr>
          <w:p w:rsidR="00931B57" w:rsidRPr="00B50CC0" w:rsidRDefault="00931B57" w:rsidP="00931B57">
            <w:pPr>
              <w:rPr>
                <w:rFonts w:ascii="Times New Roman" w:hAnsi="Times New Roman"/>
              </w:rPr>
            </w:pPr>
          </w:p>
        </w:tc>
        <w:tc>
          <w:tcPr>
            <w:tcW w:w="1375" w:type="dxa"/>
          </w:tcPr>
          <w:p w:rsidR="00931B57" w:rsidRPr="00B50CC0" w:rsidRDefault="00931B57" w:rsidP="00931B57">
            <w:pPr>
              <w:rPr>
                <w:rFonts w:ascii="Times New Roman" w:hAnsi="Times New Roman"/>
              </w:rPr>
            </w:pPr>
          </w:p>
        </w:tc>
      </w:tr>
      <w:tr w:rsidR="00931B57" w:rsidRPr="00B50CC0" w:rsidTr="00931B57">
        <w:tc>
          <w:tcPr>
            <w:tcW w:w="851" w:type="dxa"/>
          </w:tcPr>
          <w:p w:rsidR="00931B57" w:rsidRPr="00B50CC0" w:rsidRDefault="00931B57" w:rsidP="00931B57">
            <w:pPr>
              <w:rPr>
                <w:rFonts w:ascii="Times New Roman" w:hAnsi="Times New Roman"/>
              </w:rPr>
            </w:pPr>
            <w:r w:rsidRPr="00B50CC0">
              <w:rPr>
                <w:rFonts w:ascii="Times New Roman" w:hAnsi="Times New Roman"/>
              </w:rPr>
              <w:t>C</w:t>
            </w:r>
          </w:p>
        </w:tc>
        <w:tc>
          <w:tcPr>
            <w:tcW w:w="14317" w:type="dxa"/>
            <w:gridSpan w:val="8"/>
          </w:tcPr>
          <w:p w:rsidR="00931B57" w:rsidRPr="00B50CC0" w:rsidRDefault="00931B57" w:rsidP="00931B57">
            <w:pPr>
              <w:rPr>
                <w:rFonts w:ascii="Times New Roman" w:hAnsi="Times New Roman"/>
              </w:rPr>
            </w:pPr>
            <w:r w:rsidRPr="00B50CC0">
              <w:rPr>
                <w:rFonts w:ascii="Times New Roman" w:hAnsi="Times New Roman"/>
              </w:rPr>
              <w:t>Medici veterinari asociați care vor presta activități in executarea contractului – deținător de părți sociale (în cazul unităților cu personalitate juridică constituite ca societăți prevăzute de Legea </w:t>
            </w:r>
            <w:hyperlink r:id="rId68" w:tgtFrame="_blank" w:history="1">
              <w:r w:rsidRPr="00B50CC0">
                <w:rPr>
                  <w:rFonts w:ascii="Times New Roman" w:hAnsi="Times New Roman"/>
                </w:rPr>
                <w:t>nr. 31/1990</w:t>
              </w:r>
            </w:hyperlink>
            <w:r w:rsidRPr="00B50CC0">
              <w:rPr>
                <w:rFonts w:ascii="Times New Roman" w:hAnsi="Times New Roman"/>
              </w:rPr>
              <w:t>, republicată, cu modificările și completările ulterioare)</w:t>
            </w:r>
          </w:p>
        </w:tc>
      </w:tr>
      <w:tr w:rsidR="00931B57" w:rsidRPr="00B50CC0" w:rsidTr="00931B57">
        <w:tc>
          <w:tcPr>
            <w:tcW w:w="851" w:type="dxa"/>
          </w:tcPr>
          <w:p w:rsidR="00931B57" w:rsidRPr="00B50CC0" w:rsidRDefault="00931B57" w:rsidP="00931B57">
            <w:pPr>
              <w:rPr>
                <w:rFonts w:ascii="Times New Roman" w:hAnsi="Times New Roman"/>
              </w:rPr>
            </w:pPr>
            <w:r w:rsidRPr="00B50CC0">
              <w:rPr>
                <w:rFonts w:ascii="Times New Roman" w:hAnsi="Times New Roman"/>
              </w:rPr>
              <w:t>C - 1</w:t>
            </w:r>
          </w:p>
        </w:tc>
        <w:tc>
          <w:tcPr>
            <w:tcW w:w="1786" w:type="dxa"/>
          </w:tcPr>
          <w:p w:rsidR="00931B57" w:rsidRPr="00B50CC0" w:rsidRDefault="00931B57" w:rsidP="00931B57">
            <w:pPr>
              <w:rPr>
                <w:rFonts w:ascii="Times New Roman" w:hAnsi="Times New Roman"/>
              </w:rPr>
            </w:pPr>
          </w:p>
        </w:tc>
        <w:tc>
          <w:tcPr>
            <w:tcW w:w="2156" w:type="dxa"/>
          </w:tcPr>
          <w:p w:rsidR="00931B57" w:rsidRPr="00B50CC0" w:rsidRDefault="00931B57" w:rsidP="00931B57">
            <w:pPr>
              <w:rPr>
                <w:rFonts w:ascii="Times New Roman" w:hAnsi="Times New Roman"/>
              </w:rPr>
            </w:pPr>
          </w:p>
        </w:tc>
        <w:tc>
          <w:tcPr>
            <w:tcW w:w="1980" w:type="dxa"/>
          </w:tcPr>
          <w:p w:rsidR="00931B57" w:rsidRPr="00B50CC0" w:rsidRDefault="00931B57" w:rsidP="00931B57">
            <w:pPr>
              <w:rPr>
                <w:rFonts w:ascii="Times New Roman" w:hAnsi="Times New Roman"/>
              </w:rPr>
            </w:pPr>
          </w:p>
        </w:tc>
        <w:tc>
          <w:tcPr>
            <w:tcW w:w="1438" w:type="dxa"/>
          </w:tcPr>
          <w:p w:rsidR="00931B57" w:rsidRPr="00B50CC0" w:rsidRDefault="00931B57" w:rsidP="00931B57">
            <w:pPr>
              <w:rPr>
                <w:rFonts w:ascii="Times New Roman" w:hAnsi="Times New Roman"/>
              </w:rPr>
            </w:pPr>
          </w:p>
        </w:tc>
        <w:tc>
          <w:tcPr>
            <w:tcW w:w="1854" w:type="dxa"/>
          </w:tcPr>
          <w:p w:rsidR="00931B57" w:rsidRPr="00B50CC0" w:rsidRDefault="00931B57" w:rsidP="00931B57">
            <w:pPr>
              <w:rPr>
                <w:rFonts w:ascii="Times New Roman" w:hAnsi="Times New Roman"/>
              </w:rPr>
            </w:pPr>
            <w:r w:rsidRPr="00B50CC0">
              <w:rPr>
                <w:rFonts w:ascii="Times New Roman" w:hAnsi="Times New Roman"/>
              </w:rPr>
              <w:t>**</w:t>
            </w:r>
          </w:p>
        </w:tc>
        <w:tc>
          <w:tcPr>
            <w:tcW w:w="1701" w:type="dxa"/>
          </w:tcPr>
          <w:p w:rsidR="00931B57" w:rsidRPr="00B50CC0" w:rsidRDefault="00931B57" w:rsidP="00931B57">
            <w:pPr>
              <w:rPr>
                <w:rFonts w:ascii="Times New Roman" w:hAnsi="Times New Roman"/>
              </w:rPr>
            </w:pPr>
          </w:p>
        </w:tc>
        <w:tc>
          <w:tcPr>
            <w:tcW w:w="2027" w:type="dxa"/>
          </w:tcPr>
          <w:p w:rsidR="00931B57" w:rsidRPr="00B50CC0" w:rsidRDefault="00931B57" w:rsidP="00931B57">
            <w:pPr>
              <w:rPr>
                <w:rFonts w:ascii="Times New Roman" w:hAnsi="Times New Roman"/>
              </w:rPr>
            </w:pPr>
          </w:p>
        </w:tc>
        <w:tc>
          <w:tcPr>
            <w:tcW w:w="1375" w:type="dxa"/>
          </w:tcPr>
          <w:p w:rsidR="00931B57" w:rsidRPr="00B50CC0" w:rsidRDefault="00931B57" w:rsidP="00931B57">
            <w:pPr>
              <w:rPr>
                <w:rFonts w:ascii="Times New Roman" w:hAnsi="Times New Roman"/>
              </w:rPr>
            </w:pPr>
          </w:p>
        </w:tc>
      </w:tr>
      <w:tr w:rsidR="00931B57" w:rsidRPr="00B50CC0" w:rsidTr="00931B57">
        <w:tc>
          <w:tcPr>
            <w:tcW w:w="851" w:type="dxa"/>
          </w:tcPr>
          <w:p w:rsidR="00931B57" w:rsidRPr="00B50CC0" w:rsidRDefault="00931B57" w:rsidP="00931B57">
            <w:pPr>
              <w:rPr>
                <w:rFonts w:ascii="Times New Roman" w:hAnsi="Times New Roman"/>
              </w:rPr>
            </w:pPr>
            <w:r w:rsidRPr="00B50CC0">
              <w:rPr>
                <w:rFonts w:ascii="Times New Roman" w:hAnsi="Times New Roman"/>
              </w:rPr>
              <w:t>C - 2</w:t>
            </w:r>
          </w:p>
        </w:tc>
        <w:tc>
          <w:tcPr>
            <w:tcW w:w="1786" w:type="dxa"/>
          </w:tcPr>
          <w:p w:rsidR="00931B57" w:rsidRPr="00B50CC0" w:rsidRDefault="00931B57" w:rsidP="00931B57">
            <w:pPr>
              <w:rPr>
                <w:rFonts w:ascii="Times New Roman" w:hAnsi="Times New Roman"/>
              </w:rPr>
            </w:pPr>
          </w:p>
        </w:tc>
        <w:tc>
          <w:tcPr>
            <w:tcW w:w="2156" w:type="dxa"/>
          </w:tcPr>
          <w:p w:rsidR="00931B57" w:rsidRPr="00B50CC0" w:rsidRDefault="00931B57" w:rsidP="00931B57">
            <w:pPr>
              <w:rPr>
                <w:rFonts w:ascii="Times New Roman" w:hAnsi="Times New Roman"/>
              </w:rPr>
            </w:pPr>
          </w:p>
        </w:tc>
        <w:tc>
          <w:tcPr>
            <w:tcW w:w="1980" w:type="dxa"/>
          </w:tcPr>
          <w:p w:rsidR="00931B57" w:rsidRPr="00B50CC0" w:rsidRDefault="00931B57" w:rsidP="00931B57">
            <w:pPr>
              <w:rPr>
                <w:rFonts w:ascii="Times New Roman" w:hAnsi="Times New Roman"/>
              </w:rPr>
            </w:pPr>
          </w:p>
        </w:tc>
        <w:tc>
          <w:tcPr>
            <w:tcW w:w="1438" w:type="dxa"/>
          </w:tcPr>
          <w:p w:rsidR="00931B57" w:rsidRPr="00B50CC0" w:rsidRDefault="00931B57" w:rsidP="00931B57">
            <w:pPr>
              <w:rPr>
                <w:rFonts w:ascii="Times New Roman" w:hAnsi="Times New Roman"/>
              </w:rPr>
            </w:pPr>
          </w:p>
        </w:tc>
        <w:tc>
          <w:tcPr>
            <w:tcW w:w="1854" w:type="dxa"/>
          </w:tcPr>
          <w:p w:rsidR="00931B57" w:rsidRPr="00B50CC0" w:rsidRDefault="00931B57" w:rsidP="00931B57">
            <w:pPr>
              <w:rPr>
                <w:rFonts w:ascii="Times New Roman" w:hAnsi="Times New Roman"/>
              </w:rPr>
            </w:pPr>
            <w:r w:rsidRPr="00B50CC0">
              <w:rPr>
                <w:rFonts w:ascii="Times New Roman" w:hAnsi="Times New Roman"/>
              </w:rPr>
              <w:t>**</w:t>
            </w:r>
          </w:p>
        </w:tc>
        <w:tc>
          <w:tcPr>
            <w:tcW w:w="1701" w:type="dxa"/>
          </w:tcPr>
          <w:p w:rsidR="00931B57" w:rsidRPr="00B50CC0" w:rsidRDefault="00931B57" w:rsidP="00931B57">
            <w:pPr>
              <w:rPr>
                <w:rFonts w:ascii="Times New Roman" w:hAnsi="Times New Roman"/>
              </w:rPr>
            </w:pPr>
          </w:p>
        </w:tc>
        <w:tc>
          <w:tcPr>
            <w:tcW w:w="2027" w:type="dxa"/>
          </w:tcPr>
          <w:p w:rsidR="00931B57" w:rsidRPr="00B50CC0" w:rsidRDefault="00931B57" w:rsidP="00931B57">
            <w:pPr>
              <w:rPr>
                <w:rFonts w:ascii="Times New Roman" w:hAnsi="Times New Roman"/>
              </w:rPr>
            </w:pPr>
          </w:p>
        </w:tc>
        <w:tc>
          <w:tcPr>
            <w:tcW w:w="1375" w:type="dxa"/>
          </w:tcPr>
          <w:p w:rsidR="00931B57" w:rsidRPr="00B50CC0" w:rsidRDefault="00931B57" w:rsidP="00931B57">
            <w:pPr>
              <w:rPr>
                <w:rFonts w:ascii="Times New Roman" w:hAnsi="Times New Roman"/>
              </w:rPr>
            </w:pPr>
          </w:p>
        </w:tc>
      </w:tr>
      <w:tr w:rsidR="00931B57" w:rsidRPr="00B50CC0" w:rsidTr="00931B57">
        <w:tc>
          <w:tcPr>
            <w:tcW w:w="851" w:type="dxa"/>
          </w:tcPr>
          <w:p w:rsidR="00931B57" w:rsidRPr="00B50CC0" w:rsidRDefault="00931B57" w:rsidP="00931B57">
            <w:pPr>
              <w:rPr>
                <w:rFonts w:ascii="Times New Roman" w:hAnsi="Times New Roman"/>
              </w:rPr>
            </w:pPr>
            <w:r w:rsidRPr="00B50CC0">
              <w:rPr>
                <w:rFonts w:ascii="Times New Roman" w:hAnsi="Times New Roman"/>
              </w:rPr>
              <w:t>...</w:t>
            </w:r>
          </w:p>
        </w:tc>
        <w:tc>
          <w:tcPr>
            <w:tcW w:w="1786" w:type="dxa"/>
          </w:tcPr>
          <w:p w:rsidR="00931B57" w:rsidRPr="00B50CC0" w:rsidRDefault="00931B57" w:rsidP="00931B57">
            <w:pPr>
              <w:rPr>
                <w:rFonts w:ascii="Times New Roman" w:hAnsi="Times New Roman"/>
              </w:rPr>
            </w:pPr>
          </w:p>
        </w:tc>
        <w:tc>
          <w:tcPr>
            <w:tcW w:w="2156" w:type="dxa"/>
          </w:tcPr>
          <w:p w:rsidR="00931B57" w:rsidRPr="00B50CC0" w:rsidRDefault="00931B57" w:rsidP="00931B57">
            <w:pPr>
              <w:rPr>
                <w:rFonts w:ascii="Times New Roman" w:hAnsi="Times New Roman"/>
              </w:rPr>
            </w:pPr>
          </w:p>
        </w:tc>
        <w:tc>
          <w:tcPr>
            <w:tcW w:w="1980" w:type="dxa"/>
          </w:tcPr>
          <w:p w:rsidR="00931B57" w:rsidRPr="00B50CC0" w:rsidRDefault="00931B57" w:rsidP="00931B57">
            <w:pPr>
              <w:rPr>
                <w:rFonts w:ascii="Times New Roman" w:hAnsi="Times New Roman"/>
              </w:rPr>
            </w:pPr>
          </w:p>
        </w:tc>
        <w:tc>
          <w:tcPr>
            <w:tcW w:w="1438" w:type="dxa"/>
          </w:tcPr>
          <w:p w:rsidR="00931B57" w:rsidRPr="00B50CC0" w:rsidRDefault="00931B57" w:rsidP="00931B57">
            <w:pPr>
              <w:rPr>
                <w:rFonts w:ascii="Times New Roman" w:hAnsi="Times New Roman"/>
              </w:rPr>
            </w:pPr>
          </w:p>
        </w:tc>
        <w:tc>
          <w:tcPr>
            <w:tcW w:w="1854" w:type="dxa"/>
          </w:tcPr>
          <w:p w:rsidR="00931B57" w:rsidRPr="00B50CC0" w:rsidRDefault="00931B57" w:rsidP="00931B57">
            <w:pPr>
              <w:rPr>
                <w:rFonts w:ascii="Times New Roman" w:hAnsi="Times New Roman"/>
              </w:rPr>
            </w:pPr>
            <w:r w:rsidRPr="00B50CC0">
              <w:rPr>
                <w:rFonts w:ascii="Times New Roman" w:hAnsi="Times New Roman"/>
              </w:rPr>
              <w:t>**</w:t>
            </w:r>
          </w:p>
        </w:tc>
        <w:tc>
          <w:tcPr>
            <w:tcW w:w="1701" w:type="dxa"/>
          </w:tcPr>
          <w:p w:rsidR="00931B57" w:rsidRPr="00B50CC0" w:rsidRDefault="00931B57" w:rsidP="00931B57">
            <w:pPr>
              <w:rPr>
                <w:rFonts w:ascii="Times New Roman" w:hAnsi="Times New Roman"/>
              </w:rPr>
            </w:pPr>
          </w:p>
        </w:tc>
        <w:tc>
          <w:tcPr>
            <w:tcW w:w="2027" w:type="dxa"/>
          </w:tcPr>
          <w:p w:rsidR="00931B57" w:rsidRPr="00B50CC0" w:rsidRDefault="00931B57" w:rsidP="00931B57">
            <w:pPr>
              <w:rPr>
                <w:rFonts w:ascii="Times New Roman" w:hAnsi="Times New Roman"/>
              </w:rPr>
            </w:pPr>
          </w:p>
        </w:tc>
        <w:tc>
          <w:tcPr>
            <w:tcW w:w="1375" w:type="dxa"/>
          </w:tcPr>
          <w:p w:rsidR="00931B57" w:rsidRPr="00B50CC0" w:rsidRDefault="00931B57" w:rsidP="00931B57">
            <w:pPr>
              <w:rPr>
                <w:rFonts w:ascii="Times New Roman" w:hAnsi="Times New Roman"/>
              </w:rPr>
            </w:pPr>
          </w:p>
        </w:tc>
      </w:tr>
      <w:tr w:rsidR="00931B57" w:rsidRPr="00B50CC0" w:rsidTr="00931B57">
        <w:tc>
          <w:tcPr>
            <w:tcW w:w="851" w:type="dxa"/>
          </w:tcPr>
          <w:p w:rsidR="00931B57" w:rsidRPr="00B50CC0" w:rsidRDefault="00931B57" w:rsidP="00931B57">
            <w:pPr>
              <w:rPr>
                <w:rFonts w:ascii="Times New Roman" w:hAnsi="Times New Roman"/>
              </w:rPr>
            </w:pPr>
            <w:r w:rsidRPr="00B50CC0">
              <w:rPr>
                <w:rFonts w:ascii="Times New Roman" w:hAnsi="Times New Roman"/>
              </w:rPr>
              <w:t>D</w:t>
            </w:r>
          </w:p>
        </w:tc>
        <w:tc>
          <w:tcPr>
            <w:tcW w:w="14317" w:type="dxa"/>
            <w:gridSpan w:val="8"/>
          </w:tcPr>
          <w:p w:rsidR="00931B57" w:rsidRPr="00B50CC0" w:rsidRDefault="00931B57" w:rsidP="00931B57">
            <w:pPr>
              <w:rPr>
                <w:rFonts w:ascii="Times New Roman" w:hAnsi="Times New Roman"/>
              </w:rPr>
            </w:pPr>
            <w:r w:rsidRPr="00B50CC0">
              <w:rPr>
                <w:rFonts w:ascii="Times New Roman" w:hAnsi="Times New Roman"/>
              </w:rPr>
              <w:t>Medici veterinari angajați care vor presta activități în executarea contractului</w:t>
            </w:r>
          </w:p>
        </w:tc>
      </w:tr>
      <w:tr w:rsidR="00931B57" w:rsidRPr="00B50CC0" w:rsidTr="00931B57">
        <w:tc>
          <w:tcPr>
            <w:tcW w:w="851" w:type="dxa"/>
          </w:tcPr>
          <w:p w:rsidR="00931B57" w:rsidRPr="00B50CC0" w:rsidRDefault="00931B57" w:rsidP="00931B57">
            <w:pPr>
              <w:rPr>
                <w:rFonts w:ascii="Times New Roman" w:hAnsi="Times New Roman"/>
              </w:rPr>
            </w:pPr>
            <w:r w:rsidRPr="00B50CC0">
              <w:rPr>
                <w:rFonts w:ascii="Times New Roman" w:hAnsi="Times New Roman"/>
              </w:rPr>
              <w:t>D - 1</w:t>
            </w:r>
          </w:p>
        </w:tc>
        <w:tc>
          <w:tcPr>
            <w:tcW w:w="1786" w:type="dxa"/>
          </w:tcPr>
          <w:p w:rsidR="00931B57" w:rsidRPr="00B50CC0" w:rsidRDefault="00931B57" w:rsidP="00931B57">
            <w:pPr>
              <w:rPr>
                <w:rFonts w:ascii="Times New Roman" w:hAnsi="Times New Roman"/>
              </w:rPr>
            </w:pPr>
          </w:p>
        </w:tc>
        <w:tc>
          <w:tcPr>
            <w:tcW w:w="2156" w:type="dxa"/>
          </w:tcPr>
          <w:p w:rsidR="00931B57" w:rsidRPr="00B50CC0" w:rsidRDefault="00931B57" w:rsidP="00931B57">
            <w:pPr>
              <w:rPr>
                <w:rFonts w:ascii="Times New Roman" w:hAnsi="Times New Roman"/>
              </w:rPr>
            </w:pPr>
          </w:p>
        </w:tc>
        <w:tc>
          <w:tcPr>
            <w:tcW w:w="1980" w:type="dxa"/>
          </w:tcPr>
          <w:p w:rsidR="00931B57" w:rsidRPr="00B50CC0" w:rsidRDefault="00931B57" w:rsidP="00931B57">
            <w:pPr>
              <w:rPr>
                <w:rFonts w:ascii="Times New Roman" w:hAnsi="Times New Roman"/>
              </w:rPr>
            </w:pPr>
          </w:p>
        </w:tc>
        <w:tc>
          <w:tcPr>
            <w:tcW w:w="1438" w:type="dxa"/>
          </w:tcPr>
          <w:p w:rsidR="00931B57" w:rsidRPr="00B50CC0" w:rsidRDefault="00931B57" w:rsidP="00931B57">
            <w:pPr>
              <w:rPr>
                <w:rFonts w:ascii="Times New Roman" w:hAnsi="Times New Roman"/>
              </w:rPr>
            </w:pPr>
          </w:p>
        </w:tc>
        <w:tc>
          <w:tcPr>
            <w:tcW w:w="1854" w:type="dxa"/>
          </w:tcPr>
          <w:p w:rsidR="00931B57" w:rsidRPr="00B50CC0" w:rsidRDefault="00931B57" w:rsidP="00931B57">
            <w:pPr>
              <w:rPr>
                <w:rFonts w:ascii="Times New Roman" w:hAnsi="Times New Roman"/>
              </w:rPr>
            </w:pPr>
          </w:p>
        </w:tc>
        <w:tc>
          <w:tcPr>
            <w:tcW w:w="1701" w:type="dxa"/>
          </w:tcPr>
          <w:p w:rsidR="00931B57" w:rsidRPr="00B50CC0" w:rsidRDefault="00931B57" w:rsidP="00931B57">
            <w:pPr>
              <w:rPr>
                <w:rFonts w:ascii="Times New Roman" w:hAnsi="Times New Roman"/>
              </w:rPr>
            </w:pPr>
          </w:p>
        </w:tc>
        <w:tc>
          <w:tcPr>
            <w:tcW w:w="2027" w:type="dxa"/>
          </w:tcPr>
          <w:p w:rsidR="00931B57" w:rsidRPr="00B50CC0" w:rsidRDefault="00931B57" w:rsidP="00931B57">
            <w:pPr>
              <w:rPr>
                <w:rFonts w:ascii="Times New Roman" w:hAnsi="Times New Roman"/>
              </w:rPr>
            </w:pPr>
          </w:p>
        </w:tc>
        <w:tc>
          <w:tcPr>
            <w:tcW w:w="1375" w:type="dxa"/>
          </w:tcPr>
          <w:p w:rsidR="00931B57" w:rsidRPr="00B50CC0" w:rsidRDefault="00931B57" w:rsidP="00931B57">
            <w:pPr>
              <w:rPr>
                <w:rFonts w:ascii="Times New Roman" w:hAnsi="Times New Roman"/>
              </w:rPr>
            </w:pPr>
          </w:p>
        </w:tc>
      </w:tr>
      <w:tr w:rsidR="00931B57" w:rsidRPr="00B50CC0" w:rsidTr="00931B57">
        <w:tc>
          <w:tcPr>
            <w:tcW w:w="851" w:type="dxa"/>
          </w:tcPr>
          <w:p w:rsidR="00931B57" w:rsidRPr="00B50CC0" w:rsidRDefault="00931B57" w:rsidP="00931B57">
            <w:pPr>
              <w:rPr>
                <w:rFonts w:ascii="Times New Roman" w:hAnsi="Times New Roman"/>
              </w:rPr>
            </w:pPr>
            <w:r w:rsidRPr="00B50CC0">
              <w:rPr>
                <w:rFonts w:ascii="Times New Roman" w:hAnsi="Times New Roman"/>
              </w:rPr>
              <w:t>D – 2</w:t>
            </w:r>
          </w:p>
        </w:tc>
        <w:tc>
          <w:tcPr>
            <w:tcW w:w="1786" w:type="dxa"/>
          </w:tcPr>
          <w:p w:rsidR="00931B57" w:rsidRPr="00B50CC0" w:rsidRDefault="00931B57" w:rsidP="00931B57">
            <w:pPr>
              <w:rPr>
                <w:rFonts w:ascii="Times New Roman" w:hAnsi="Times New Roman"/>
              </w:rPr>
            </w:pPr>
          </w:p>
        </w:tc>
        <w:tc>
          <w:tcPr>
            <w:tcW w:w="2156" w:type="dxa"/>
          </w:tcPr>
          <w:p w:rsidR="00931B57" w:rsidRPr="00B50CC0" w:rsidRDefault="00931B57" w:rsidP="00931B57">
            <w:pPr>
              <w:rPr>
                <w:rFonts w:ascii="Times New Roman" w:hAnsi="Times New Roman"/>
              </w:rPr>
            </w:pPr>
          </w:p>
        </w:tc>
        <w:tc>
          <w:tcPr>
            <w:tcW w:w="1980" w:type="dxa"/>
          </w:tcPr>
          <w:p w:rsidR="00931B57" w:rsidRPr="00B50CC0" w:rsidRDefault="00931B57" w:rsidP="00931B57">
            <w:pPr>
              <w:rPr>
                <w:rFonts w:ascii="Times New Roman" w:hAnsi="Times New Roman"/>
              </w:rPr>
            </w:pPr>
          </w:p>
        </w:tc>
        <w:tc>
          <w:tcPr>
            <w:tcW w:w="1438" w:type="dxa"/>
          </w:tcPr>
          <w:p w:rsidR="00931B57" w:rsidRPr="00B50CC0" w:rsidRDefault="00931B57" w:rsidP="00931B57">
            <w:pPr>
              <w:rPr>
                <w:rFonts w:ascii="Times New Roman" w:hAnsi="Times New Roman"/>
              </w:rPr>
            </w:pPr>
          </w:p>
        </w:tc>
        <w:tc>
          <w:tcPr>
            <w:tcW w:w="1854" w:type="dxa"/>
          </w:tcPr>
          <w:p w:rsidR="00931B57" w:rsidRPr="00B50CC0" w:rsidRDefault="00931B57" w:rsidP="00931B57">
            <w:pPr>
              <w:rPr>
                <w:rFonts w:ascii="Times New Roman" w:hAnsi="Times New Roman"/>
              </w:rPr>
            </w:pPr>
          </w:p>
        </w:tc>
        <w:tc>
          <w:tcPr>
            <w:tcW w:w="1701" w:type="dxa"/>
          </w:tcPr>
          <w:p w:rsidR="00931B57" w:rsidRPr="00B50CC0" w:rsidRDefault="00931B57" w:rsidP="00931B57">
            <w:pPr>
              <w:rPr>
                <w:rFonts w:ascii="Times New Roman" w:hAnsi="Times New Roman"/>
              </w:rPr>
            </w:pPr>
          </w:p>
        </w:tc>
        <w:tc>
          <w:tcPr>
            <w:tcW w:w="2027" w:type="dxa"/>
          </w:tcPr>
          <w:p w:rsidR="00931B57" w:rsidRPr="00B50CC0" w:rsidRDefault="00931B57" w:rsidP="00931B57">
            <w:pPr>
              <w:rPr>
                <w:rFonts w:ascii="Times New Roman" w:hAnsi="Times New Roman"/>
              </w:rPr>
            </w:pPr>
          </w:p>
        </w:tc>
        <w:tc>
          <w:tcPr>
            <w:tcW w:w="1375" w:type="dxa"/>
          </w:tcPr>
          <w:p w:rsidR="00931B57" w:rsidRPr="00B50CC0" w:rsidRDefault="00931B57" w:rsidP="00931B57">
            <w:pPr>
              <w:rPr>
                <w:rFonts w:ascii="Times New Roman" w:hAnsi="Times New Roman"/>
              </w:rPr>
            </w:pPr>
          </w:p>
        </w:tc>
      </w:tr>
      <w:tr w:rsidR="00931B57" w:rsidRPr="00B50CC0" w:rsidTr="00931B57">
        <w:tc>
          <w:tcPr>
            <w:tcW w:w="851" w:type="dxa"/>
          </w:tcPr>
          <w:p w:rsidR="00931B57" w:rsidRPr="00B50CC0" w:rsidRDefault="00931B57" w:rsidP="00931B57">
            <w:pPr>
              <w:rPr>
                <w:rFonts w:ascii="Times New Roman" w:hAnsi="Times New Roman"/>
              </w:rPr>
            </w:pPr>
            <w:r w:rsidRPr="00B50CC0">
              <w:rPr>
                <w:rFonts w:ascii="Times New Roman" w:hAnsi="Times New Roman"/>
              </w:rPr>
              <w:t>...</w:t>
            </w:r>
          </w:p>
        </w:tc>
        <w:tc>
          <w:tcPr>
            <w:tcW w:w="1786" w:type="dxa"/>
          </w:tcPr>
          <w:p w:rsidR="00931B57" w:rsidRPr="00B50CC0" w:rsidRDefault="00931B57" w:rsidP="00931B57">
            <w:pPr>
              <w:rPr>
                <w:rFonts w:ascii="Times New Roman" w:hAnsi="Times New Roman"/>
              </w:rPr>
            </w:pPr>
          </w:p>
        </w:tc>
        <w:tc>
          <w:tcPr>
            <w:tcW w:w="2156" w:type="dxa"/>
          </w:tcPr>
          <w:p w:rsidR="00931B57" w:rsidRPr="00B50CC0" w:rsidRDefault="00931B57" w:rsidP="00931B57">
            <w:pPr>
              <w:rPr>
                <w:rFonts w:ascii="Times New Roman" w:hAnsi="Times New Roman"/>
              </w:rPr>
            </w:pPr>
          </w:p>
        </w:tc>
        <w:tc>
          <w:tcPr>
            <w:tcW w:w="1980" w:type="dxa"/>
          </w:tcPr>
          <w:p w:rsidR="00931B57" w:rsidRPr="00B50CC0" w:rsidRDefault="00931B57" w:rsidP="00931B57">
            <w:pPr>
              <w:rPr>
                <w:rFonts w:ascii="Times New Roman" w:hAnsi="Times New Roman"/>
              </w:rPr>
            </w:pPr>
          </w:p>
        </w:tc>
        <w:tc>
          <w:tcPr>
            <w:tcW w:w="1438" w:type="dxa"/>
          </w:tcPr>
          <w:p w:rsidR="00931B57" w:rsidRPr="00B50CC0" w:rsidRDefault="00931B57" w:rsidP="00931B57">
            <w:pPr>
              <w:rPr>
                <w:rFonts w:ascii="Times New Roman" w:hAnsi="Times New Roman"/>
              </w:rPr>
            </w:pPr>
          </w:p>
        </w:tc>
        <w:tc>
          <w:tcPr>
            <w:tcW w:w="1854" w:type="dxa"/>
          </w:tcPr>
          <w:p w:rsidR="00931B57" w:rsidRPr="00B50CC0" w:rsidRDefault="00931B57" w:rsidP="00931B57">
            <w:pPr>
              <w:rPr>
                <w:rFonts w:ascii="Times New Roman" w:hAnsi="Times New Roman"/>
              </w:rPr>
            </w:pPr>
          </w:p>
        </w:tc>
        <w:tc>
          <w:tcPr>
            <w:tcW w:w="1701" w:type="dxa"/>
          </w:tcPr>
          <w:p w:rsidR="00931B57" w:rsidRPr="00B50CC0" w:rsidRDefault="00931B57" w:rsidP="00931B57">
            <w:pPr>
              <w:rPr>
                <w:rFonts w:ascii="Times New Roman" w:hAnsi="Times New Roman"/>
              </w:rPr>
            </w:pPr>
          </w:p>
        </w:tc>
        <w:tc>
          <w:tcPr>
            <w:tcW w:w="2027" w:type="dxa"/>
          </w:tcPr>
          <w:p w:rsidR="00931B57" w:rsidRPr="00B50CC0" w:rsidRDefault="00931B57" w:rsidP="00931B57">
            <w:pPr>
              <w:rPr>
                <w:rFonts w:ascii="Times New Roman" w:hAnsi="Times New Roman"/>
              </w:rPr>
            </w:pPr>
          </w:p>
        </w:tc>
        <w:tc>
          <w:tcPr>
            <w:tcW w:w="1375" w:type="dxa"/>
          </w:tcPr>
          <w:p w:rsidR="00931B57" w:rsidRPr="00B50CC0" w:rsidRDefault="00931B57" w:rsidP="00931B57">
            <w:pPr>
              <w:rPr>
                <w:rFonts w:ascii="Times New Roman" w:hAnsi="Times New Roman"/>
              </w:rPr>
            </w:pPr>
          </w:p>
        </w:tc>
      </w:tr>
      <w:tr w:rsidR="00931B57" w:rsidRPr="00B50CC0" w:rsidTr="00931B57">
        <w:tc>
          <w:tcPr>
            <w:tcW w:w="851" w:type="dxa"/>
          </w:tcPr>
          <w:p w:rsidR="00931B57" w:rsidRPr="00B50CC0" w:rsidRDefault="00931B57" w:rsidP="00931B57">
            <w:pPr>
              <w:rPr>
                <w:rFonts w:ascii="Times New Roman" w:hAnsi="Times New Roman"/>
              </w:rPr>
            </w:pPr>
            <w:r w:rsidRPr="00B50CC0">
              <w:rPr>
                <w:rFonts w:ascii="Times New Roman" w:hAnsi="Times New Roman"/>
              </w:rPr>
              <w:t>E</w:t>
            </w:r>
          </w:p>
        </w:tc>
        <w:tc>
          <w:tcPr>
            <w:tcW w:w="14317" w:type="dxa"/>
            <w:gridSpan w:val="8"/>
          </w:tcPr>
          <w:p w:rsidR="00931B57" w:rsidRPr="00B50CC0" w:rsidRDefault="00931B57" w:rsidP="00931B57">
            <w:pPr>
              <w:rPr>
                <w:rFonts w:ascii="Times New Roman" w:hAnsi="Times New Roman"/>
              </w:rPr>
            </w:pPr>
            <w:r w:rsidRPr="00B50CC0">
              <w:rPr>
                <w:rFonts w:ascii="Times New Roman" w:hAnsi="Times New Roman"/>
              </w:rPr>
              <w:t>A</w:t>
            </w:r>
            <w:r w:rsidRPr="00B50CC0">
              <w:rPr>
                <w:rFonts w:ascii="Times New Roman" w:hAnsi="Times New Roman"/>
                <w:lang w:val="it-IT"/>
              </w:rPr>
              <w:t>sisten</w:t>
            </w:r>
            <w:r w:rsidRPr="00B50CC0">
              <w:rPr>
                <w:rFonts w:ascii="Times New Roman" w:hAnsi="Times New Roman"/>
              </w:rPr>
              <w:t>ți</w:t>
            </w:r>
            <w:r w:rsidRPr="00B50CC0">
              <w:rPr>
                <w:rFonts w:ascii="Times New Roman" w:hAnsi="Times New Roman"/>
                <w:lang w:val="it-IT"/>
              </w:rPr>
              <w:t xml:space="preserve"> veterinar</w:t>
            </w:r>
            <w:r w:rsidRPr="00B50CC0">
              <w:rPr>
                <w:rFonts w:ascii="Times New Roman" w:hAnsi="Times New Roman"/>
              </w:rPr>
              <w:t>i</w:t>
            </w:r>
            <w:r w:rsidRPr="00B50CC0">
              <w:rPr>
                <w:rFonts w:ascii="Times New Roman" w:hAnsi="Times New Roman"/>
                <w:lang w:val="it-IT"/>
              </w:rPr>
              <w:t>/tehnici</w:t>
            </w:r>
            <w:r w:rsidRPr="00B50CC0">
              <w:rPr>
                <w:rFonts w:ascii="Times New Roman" w:hAnsi="Times New Roman"/>
              </w:rPr>
              <w:t>eni</w:t>
            </w:r>
            <w:r w:rsidRPr="00B50CC0">
              <w:rPr>
                <w:rFonts w:ascii="Times New Roman" w:hAnsi="Times New Roman"/>
                <w:lang w:val="it-IT"/>
              </w:rPr>
              <w:t xml:space="preserve"> veterinar</w:t>
            </w:r>
            <w:r w:rsidRPr="00B50CC0">
              <w:rPr>
                <w:rFonts w:ascii="Times New Roman" w:hAnsi="Times New Roman"/>
              </w:rPr>
              <w:t>i</w:t>
            </w:r>
            <w:r w:rsidRPr="00B50CC0">
              <w:rPr>
                <w:rFonts w:ascii="Times New Roman" w:hAnsi="Times New Roman"/>
                <w:lang w:val="it-IT"/>
              </w:rPr>
              <w:t xml:space="preserve"> angaja</w:t>
            </w:r>
            <w:r w:rsidRPr="00B50CC0">
              <w:rPr>
                <w:rFonts w:ascii="Times New Roman" w:hAnsi="Times New Roman"/>
              </w:rPr>
              <w:t>ți care vor presta activități în executarea contractului</w:t>
            </w:r>
          </w:p>
        </w:tc>
      </w:tr>
      <w:tr w:rsidR="00931B57" w:rsidRPr="00B50CC0" w:rsidTr="00931B57">
        <w:tc>
          <w:tcPr>
            <w:tcW w:w="851" w:type="dxa"/>
          </w:tcPr>
          <w:p w:rsidR="00931B57" w:rsidRPr="00B50CC0" w:rsidRDefault="00931B57" w:rsidP="00931B57">
            <w:pPr>
              <w:rPr>
                <w:rFonts w:ascii="Times New Roman" w:hAnsi="Times New Roman"/>
              </w:rPr>
            </w:pPr>
            <w:r w:rsidRPr="00B50CC0">
              <w:rPr>
                <w:rFonts w:ascii="Times New Roman" w:hAnsi="Times New Roman"/>
              </w:rPr>
              <w:t>E - 1</w:t>
            </w:r>
          </w:p>
        </w:tc>
        <w:tc>
          <w:tcPr>
            <w:tcW w:w="1786" w:type="dxa"/>
          </w:tcPr>
          <w:p w:rsidR="00931B57" w:rsidRPr="00B50CC0" w:rsidRDefault="00931B57" w:rsidP="00931B57">
            <w:pPr>
              <w:rPr>
                <w:rFonts w:ascii="Times New Roman" w:hAnsi="Times New Roman"/>
              </w:rPr>
            </w:pPr>
          </w:p>
        </w:tc>
        <w:tc>
          <w:tcPr>
            <w:tcW w:w="2156" w:type="dxa"/>
          </w:tcPr>
          <w:p w:rsidR="00931B57" w:rsidRPr="00B50CC0" w:rsidRDefault="00931B57" w:rsidP="00931B57">
            <w:pPr>
              <w:rPr>
                <w:rFonts w:ascii="Times New Roman" w:hAnsi="Times New Roman"/>
              </w:rPr>
            </w:pPr>
          </w:p>
        </w:tc>
        <w:tc>
          <w:tcPr>
            <w:tcW w:w="1980" w:type="dxa"/>
          </w:tcPr>
          <w:p w:rsidR="00931B57" w:rsidRPr="00B50CC0" w:rsidRDefault="00931B57" w:rsidP="00931B57">
            <w:pPr>
              <w:rPr>
                <w:rFonts w:ascii="Times New Roman" w:hAnsi="Times New Roman"/>
              </w:rPr>
            </w:pPr>
          </w:p>
        </w:tc>
        <w:tc>
          <w:tcPr>
            <w:tcW w:w="1438" w:type="dxa"/>
          </w:tcPr>
          <w:p w:rsidR="00931B57" w:rsidRPr="00B50CC0" w:rsidRDefault="00931B57" w:rsidP="00931B57">
            <w:pPr>
              <w:rPr>
                <w:rFonts w:ascii="Times New Roman" w:hAnsi="Times New Roman"/>
              </w:rPr>
            </w:pPr>
          </w:p>
        </w:tc>
        <w:tc>
          <w:tcPr>
            <w:tcW w:w="1854" w:type="dxa"/>
          </w:tcPr>
          <w:p w:rsidR="00931B57" w:rsidRPr="00B50CC0" w:rsidRDefault="00931B57" w:rsidP="00931B57">
            <w:pPr>
              <w:rPr>
                <w:rFonts w:ascii="Times New Roman" w:hAnsi="Times New Roman"/>
              </w:rPr>
            </w:pPr>
          </w:p>
        </w:tc>
        <w:tc>
          <w:tcPr>
            <w:tcW w:w="1701" w:type="dxa"/>
          </w:tcPr>
          <w:p w:rsidR="00931B57" w:rsidRPr="00B50CC0" w:rsidRDefault="00931B57" w:rsidP="00931B57">
            <w:pPr>
              <w:rPr>
                <w:rFonts w:ascii="Times New Roman" w:hAnsi="Times New Roman"/>
              </w:rPr>
            </w:pPr>
          </w:p>
        </w:tc>
        <w:tc>
          <w:tcPr>
            <w:tcW w:w="2027" w:type="dxa"/>
          </w:tcPr>
          <w:p w:rsidR="00931B57" w:rsidRPr="00B50CC0" w:rsidRDefault="00931B57" w:rsidP="00931B57">
            <w:pPr>
              <w:jc w:val="center"/>
              <w:rPr>
                <w:rFonts w:ascii="Times New Roman" w:hAnsi="Times New Roman"/>
              </w:rPr>
            </w:pPr>
            <w:r w:rsidRPr="00B50CC0">
              <w:rPr>
                <w:rFonts w:ascii="Times New Roman" w:hAnsi="Times New Roman"/>
                <w:lang w:val="fr-FR"/>
              </w:rPr>
              <w:t xml:space="preserve">Neaplicabil </w:t>
            </w:r>
          </w:p>
        </w:tc>
        <w:tc>
          <w:tcPr>
            <w:tcW w:w="1375" w:type="dxa"/>
          </w:tcPr>
          <w:p w:rsidR="00931B57" w:rsidRPr="00B50CC0" w:rsidRDefault="00931B57" w:rsidP="00931B57">
            <w:pPr>
              <w:rPr>
                <w:rFonts w:ascii="Times New Roman" w:hAnsi="Times New Roman"/>
              </w:rPr>
            </w:pPr>
          </w:p>
        </w:tc>
      </w:tr>
      <w:tr w:rsidR="00931B57" w:rsidRPr="00B50CC0" w:rsidTr="00931B57">
        <w:tc>
          <w:tcPr>
            <w:tcW w:w="851" w:type="dxa"/>
          </w:tcPr>
          <w:p w:rsidR="00931B57" w:rsidRPr="00B50CC0" w:rsidRDefault="00931B57" w:rsidP="00931B57">
            <w:pPr>
              <w:rPr>
                <w:rFonts w:ascii="Times New Roman" w:hAnsi="Times New Roman"/>
              </w:rPr>
            </w:pPr>
            <w:r w:rsidRPr="00B50CC0">
              <w:rPr>
                <w:rFonts w:ascii="Times New Roman" w:hAnsi="Times New Roman"/>
              </w:rPr>
              <w:t>E - 2</w:t>
            </w:r>
          </w:p>
        </w:tc>
        <w:tc>
          <w:tcPr>
            <w:tcW w:w="1786" w:type="dxa"/>
          </w:tcPr>
          <w:p w:rsidR="00931B57" w:rsidRPr="00B50CC0" w:rsidRDefault="00931B57" w:rsidP="00931B57">
            <w:pPr>
              <w:rPr>
                <w:rFonts w:ascii="Times New Roman" w:hAnsi="Times New Roman"/>
              </w:rPr>
            </w:pPr>
          </w:p>
        </w:tc>
        <w:tc>
          <w:tcPr>
            <w:tcW w:w="2156" w:type="dxa"/>
          </w:tcPr>
          <w:p w:rsidR="00931B57" w:rsidRPr="00B50CC0" w:rsidRDefault="00931B57" w:rsidP="00931B57">
            <w:pPr>
              <w:rPr>
                <w:rFonts w:ascii="Times New Roman" w:hAnsi="Times New Roman"/>
              </w:rPr>
            </w:pPr>
          </w:p>
        </w:tc>
        <w:tc>
          <w:tcPr>
            <w:tcW w:w="1980" w:type="dxa"/>
          </w:tcPr>
          <w:p w:rsidR="00931B57" w:rsidRPr="00B50CC0" w:rsidRDefault="00931B57" w:rsidP="00931B57">
            <w:pPr>
              <w:rPr>
                <w:rFonts w:ascii="Times New Roman" w:hAnsi="Times New Roman"/>
              </w:rPr>
            </w:pPr>
          </w:p>
        </w:tc>
        <w:tc>
          <w:tcPr>
            <w:tcW w:w="1438" w:type="dxa"/>
          </w:tcPr>
          <w:p w:rsidR="00931B57" w:rsidRPr="00B50CC0" w:rsidRDefault="00931B57" w:rsidP="00931B57">
            <w:pPr>
              <w:rPr>
                <w:rFonts w:ascii="Times New Roman" w:hAnsi="Times New Roman"/>
              </w:rPr>
            </w:pPr>
          </w:p>
        </w:tc>
        <w:tc>
          <w:tcPr>
            <w:tcW w:w="1854" w:type="dxa"/>
          </w:tcPr>
          <w:p w:rsidR="00931B57" w:rsidRPr="00B50CC0" w:rsidRDefault="00931B57" w:rsidP="00931B57">
            <w:pPr>
              <w:rPr>
                <w:rFonts w:ascii="Times New Roman" w:hAnsi="Times New Roman"/>
              </w:rPr>
            </w:pPr>
          </w:p>
        </w:tc>
        <w:tc>
          <w:tcPr>
            <w:tcW w:w="1701" w:type="dxa"/>
          </w:tcPr>
          <w:p w:rsidR="00931B57" w:rsidRPr="00B50CC0" w:rsidRDefault="00931B57" w:rsidP="00931B57">
            <w:pPr>
              <w:rPr>
                <w:rFonts w:ascii="Times New Roman" w:hAnsi="Times New Roman"/>
              </w:rPr>
            </w:pPr>
          </w:p>
        </w:tc>
        <w:tc>
          <w:tcPr>
            <w:tcW w:w="2027" w:type="dxa"/>
          </w:tcPr>
          <w:p w:rsidR="00931B57" w:rsidRPr="00B50CC0" w:rsidRDefault="00931B57" w:rsidP="00931B57">
            <w:pPr>
              <w:jc w:val="center"/>
              <w:rPr>
                <w:rFonts w:ascii="Times New Roman" w:hAnsi="Times New Roman"/>
              </w:rPr>
            </w:pPr>
            <w:r w:rsidRPr="00B50CC0">
              <w:rPr>
                <w:rFonts w:ascii="Times New Roman" w:hAnsi="Times New Roman"/>
                <w:lang w:val="fr-FR"/>
              </w:rPr>
              <w:t xml:space="preserve">Neaplicabil </w:t>
            </w:r>
          </w:p>
        </w:tc>
        <w:tc>
          <w:tcPr>
            <w:tcW w:w="1375" w:type="dxa"/>
          </w:tcPr>
          <w:p w:rsidR="00931B57" w:rsidRPr="00B50CC0" w:rsidRDefault="00931B57" w:rsidP="00931B57">
            <w:pPr>
              <w:rPr>
                <w:rFonts w:ascii="Times New Roman" w:hAnsi="Times New Roman"/>
              </w:rPr>
            </w:pPr>
          </w:p>
        </w:tc>
      </w:tr>
      <w:tr w:rsidR="00931B57" w:rsidRPr="00B50CC0" w:rsidTr="00931B57">
        <w:tc>
          <w:tcPr>
            <w:tcW w:w="851" w:type="dxa"/>
          </w:tcPr>
          <w:p w:rsidR="00931B57" w:rsidRPr="00B50CC0" w:rsidRDefault="00931B57" w:rsidP="00931B57">
            <w:pPr>
              <w:rPr>
                <w:rFonts w:ascii="Times New Roman" w:hAnsi="Times New Roman"/>
              </w:rPr>
            </w:pPr>
            <w:r w:rsidRPr="00B50CC0">
              <w:rPr>
                <w:rFonts w:ascii="Times New Roman" w:hAnsi="Times New Roman"/>
              </w:rPr>
              <w:t>...</w:t>
            </w:r>
          </w:p>
        </w:tc>
        <w:tc>
          <w:tcPr>
            <w:tcW w:w="1786" w:type="dxa"/>
          </w:tcPr>
          <w:p w:rsidR="00931B57" w:rsidRPr="00B50CC0" w:rsidRDefault="00931B57" w:rsidP="00931B57">
            <w:pPr>
              <w:rPr>
                <w:rFonts w:ascii="Times New Roman" w:hAnsi="Times New Roman"/>
              </w:rPr>
            </w:pPr>
          </w:p>
        </w:tc>
        <w:tc>
          <w:tcPr>
            <w:tcW w:w="2156" w:type="dxa"/>
          </w:tcPr>
          <w:p w:rsidR="00931B57" w:rsidRPr="00B50CC0" w:rsidRDefault="00931B57" w:rsidP="00931B57">
            <w:pPr>
              <w:rPr>
                <w:rFonts w:ascii="Times New Roman" w:hAnsi="Times New Roman"/>
              </w:rPr>
            </w:pPr>
          </w:p>
        </w:tc>
        <w:tc>
          <w:tcPr>
            <w:tcW w:w="1980" w:type="dxa"/>
          </w:tcPr>
          <w:p w:rsidR="00931B57" w:rsidRPr="00B50CC0" w:rsidRDefault="00931B57" w:rsidP="00931B57">
            <w:pPr>
              <w:rPr>
                <w:rFonts w:ascii="Times New Roman" w:hAnsi="Times New Roman"/>
              </w:rPr>
            </w:pPr>
          </w:p>
        </w:tc>
        <w:tc>
          <w:tcPr>
            <w:tcW w:w="1438" w:type="dxa"/>
          </w:tcPr>
          <w:p w:rsidR="00931B57" w:rsidRPr="00B50CC0" w:rsidRDefault="00931B57" w:rsidP="00931B57">
            <w:pPr>
              <w:rPr>
                <w:rFonts w:ascii="Times New Roman" w:hAnsi="Times New Roman"/>
              </w:rPr>
            </w:pPr>
          </w:p>
        </w:tc>
        <w:tc>
          <w:tcPr>
            <w:tcW w:w="1854" w:type="dxa"/>
          </w:tcPr>
          <w:p w:rsidR="00931B57" w:rsidRPr="00B50CC0" w:rsidRDefault="00931B57" w:rsidP="00931B57">
            <w:pPr>
              <w:rPr>
                <w:rFonts w:ascii="Times New Roman" w:hAnsi="Times New Roman"/>
              </w:rPr>
            </w:pPr>
          </w:p>
        </w:tc>
        <w:tc>
          <w:tcPr>
            <w:tcW w:w="1701" w:type="dxa"/>
          </w:tcPr>
          <w:p w:rsidR="00931B57" w:rsidRPr="00B50CC0" w:rsidRDefault="00931B57" w:rsidP="00931B57">
            <w:pPr>
              <w:rPr>
                <w:rFonts w:ascii="Times New Roman" w:hAnsi="Times New Roman"/>
              </w:rPr>
            </w:pPr>
          </w:p>
        </w:tc>
        <w:tc>
          <w:tcPr>
            <w:tcW w:w="2027" w:type="dxa"/>
          </w:tcPr>
          <w:p w:rsidR="00931B57" w:rsidRPr="00B50CC0" w:rsidRDefault="00931B57" w:rsidP="00931B57">
            <w:pPr>
              <w:jc w:val="center"/>
              <w:rPr>
                <w:rFonts w:ascii="Times New Roman" w:hAnsi="Times New Roman"/>
              </w:rPr>
            </w:pPr>
            <w:r w:rsidRPr="00B50CC0">
              <w:rPr>
                <w:rFonts w:ascii="Times New Roman" w:hAnsi="Times New Roman"/>
                <w:lang w:val="fr-FR"/>
              </w:rPr>
              <w:t xml:space="preserve">Neaplicabil </w:t>
            </w:r>
          </w:p>
        </w:tc>
        <w:tc>
          <w:tcPr>
            <w:tcW w:w="1375" w:type="dxa"/>
          </w:tcPr>
          <w:p w:rsidR="00931B57" w:rsidRPr="00B50CC0" w:rsidRDefault="00931B57" w:rsidP="00931B57">
            <w:pPr>
              <w:rPr>
                <w:rFonts w:ascii="Times New Roman" w:hAnsi="Times New Roman"/>
              </w:rPr>
            </w:pPr>
          </w:p>
        </w:tc>
      </w:tr>
    </w:tbl>
    <w:p w:rsidR="00931B57" w:rsidRPr="00B50CC0" w:rsidRDefault="00931B57" w:rsidP="00931B57">
      <w:pPr>
        <w:rPr>
          <w:rFonts w:ascii="Times New Roman" w:hAnsi="Times New Roman"/>
        </w:rPr>
      </w:pPr>
      <w:r w:rsidRPr="00B50CC0">
        <w:rPr>
          <w:rFonts w:ascii="Times New Roman" w:hAnsi="Times New Roman"/>
        </w:rPr>
        <w:t xml:space="preserve">***Se va bifa cu”X” în dreptul persoanelor care sunt considerate personal minimal obligatoriu pentru CSV cu un număr de UVM &gt;1000. </w:t>
      </w:r>
    </w:p>
    <w:p w:rsidR="00931B57" w:rsidRPr="00B50CC0" w:rsidRDefault="00931B57" w:rsidP="00931B57">
      <w:pPr>
        <w:rPr>
          <w:rFonts w:ascii="Times New Roman" w:hAnsi="Times New Roman"/>
        </w:rPr>
      </w:pPr>
      <w:r w:rsidRPr="00B50CC0">
        <w:rPr>
          <w:rFonts w:ascii="Times New Roman" w:hAnsi="Times New Roman"/>
        </w:rPr>
        <w:t>***Se va bifa cu ”XX” în dreptul a maxim 4 persoane care sunt considerate personal suplimentar.</w:t>
      </w:r>
    </w:p>
    <w:p w:rsidR="00931B57" w:rsidRPr="00B50CC0" w:rsidRDefault="00931B57" w:rsidP="00931B57">
      <w:pPr>
        <w:rPr>
          <w:rFonts w:ascii="Times New Roman" w:hAnsi="Times New Roman"/>
        </w:rPr>
      </w:pPr>
    </w:p>
    <w:p w:rsidR="00931B57" w:rsidRPr="00B50CC0" w:rsidRDefault="00931B57" w:rsidP="00931B57">
      <w:pPr>
        <w:rPr>
          <w:rFonts w:ascii="Times New Roman" w:hAnsi="Times New Roman"/>
          <w:b/>
          <w:bCs/>
        </w:rPr>
      </w:pPr>
      <w:r w:rsidRPr="00B50CC0">
        <w:rPr>
          <w:rFonts w:ascii="Times New Roman" w:hAnsi="Times New Roman"/>
          <w:b/>
          <w:bCs/>
        </w:rPr>
        <w:t xml:space="preserve">Nr. ........ înregistrare/data </w:t>
      </w:r>
    </w:p>
    <w:p w:rsidR="00931B57" w:rsidRPr="00B50CC0" w:rsidRDefault="00931B57" w:rsidP="00931B57">
      <w:pPr>
        <w:jc w:val="both"/>
        <w:rPr>
          <w:rFonts w:ascii="Times New Roman" w:hAnsi="Times New Roman"/>
        </w:rPr>
      </w:pPr>
      <w:r w:rsidRPr="00B50CC0">
        <w:rPr>
          <w:rFonts w:ascii="Times New Roman" w:hAnsi="Times New Roman"/>
        </w:rPr>
        <w:t>Consiliul...............(Județului/Mun. București) al Colegiului Medicilor Veterinari, pe baza informaţiilor deţinute sau recepţionate de la CMV atestă faptul că unitatea medical - veterinară de asistență deține deține, în bună regulă,</w:t>
      </w:r>
      <w:r w:rsidRPr="00B50CC0">
        <w:rPr>
          <w:rFonts w:ascii="Times New Roman" w:hAnsi="Times New Roman"/>
          <w:i/>
          <w:iCs/>
        </w:rPr>
        <w:t xml:space="preserve"> </w:t>
      </w:r>
      <w:r w:rsidRPr="00B50CC0">
        <w:rPr>
          <w:rFonts w:ascii="Times New Roman" w:hAnsi="Times New Roman"/>
        </w:rPr>
        <w:t xml:space="preserve">certificatul de înregistrare în Registrul unic al cabinetelor medical - veterinare, </w:t>
      </w:r>
      <w:r w:rsidRPr="00B50CC0">
        <w:rPr>
          <w:rFonts w:ascii="Times New Roman" w:hAnsi="Times New Roman"/>
        </w:rPr>
        <w:lastRenderedPageBreak/>
        <w:t>cu sau fără personalitate juridică, eliberat în vederea funcționării, iar medicii veterinari nominalizați la pozițiile A, B, C și D au realizat pregătirea profesională continuă în anul anterior, pentru anul în curs, și dețin punctajul pentru pregătirea profesională la zi conform celor prezentate de prestator, respectiv dețin atestatul de libera practică valid, precum și codul de parafă prezentat.</w:t>
      </w:r>
    </w:p>
    <w:p w:rsidR="00931B57" w:rsidRPr="00B50CC0" w:rsidRDefault="00931B57" w:rsidP="00931B57">
      <w:pPr>
        <w:jc w:val="both"/>
        <w:rPr>
          <w:rFonts w:ascii="Times New Roman" w:hAnsi="Times New Roman"/>
        </w:rPr>
      </w:pPr>
    </w:p>
    <w:p w:rsidR="00931B57" w:rsidRPr="00B50CC0" w:rsidRDefault="00931B57" w:rsidP="00931B57">
      <w:pPr>
        <w:rPr>
          <w:rFonts w:ascii="Times New Roman" w:hAnsi="Times New Roman"/>
        </w:rPr>
      </w:pPr>
      <w:r w:rsidRPr="00B50CC0">
        <w:rPr>
          <w:rFonts w:ascii="Times New Roman" w:hAnsi="Times New Roman"/>
        </w:rPr>
        <w:t>Președinte filiala CMV................(numele și prenulele în clar) ..........(data) .............(semnătura)</w:t>
      </w:r>
    </w:p>
    <w:p w:rsidR="00931B57" w:rsidRDefault="00931B57" w:rsidP="00931B57">
      <w:pPr>
        <w:jc w:val="right"/>
        <w:rPr>
          <w:rFonts w:ascii="Times New Roman" w:hAnsi="Times New Roman"/>
          <w:b/>
          <w:bCs/>
        </w:rPr>
      </w:pPr>
    </w:p>
    <w:p w:rsidR="00931B57" w:rsidRDefault="00931B57" w:rsidP="00931B57">
      <w:pPr>
        <w:jc w:val="right"/>
        <w:rPr>
          <w:rFonts w:ascii="Times New Roman" w:hAnsi="Times New Roman"/>
          <w:b/>
          <w:bCs/>
        </w:rPr>
      </w:pPr>
    </w:p>
    <w:p w:rsidR="00931B57" w:rsidRDefault="00931B57" w:rsidP="00931B57">
      <w:pPr>
        <w:jc w:val="right"/>
        <w:rPr>
          <w:rFonts w:ascii="Times New Roman" w:hAnsi="Times New Roman"/>
          <w:b/>
          <w:bCs/>
        </w:rPr>
      </w:pPr>
    </w:p>
    <w:p w:rsidR="00931B57" w:rsidRDefault="00931B57" w:rsidP="00931B57">
      <w:pPr>
        <w:jc w:val="right"/>
        <w:rPr>
          <w:rFonts w:ascii="Times New Roman" w:hAnsi="Times New Roman"/>
          <w:b/>
          <w:bCs/>
        </w:rPr>
      </w:pPr>
    </w:p>
    <w:p w:rsidR="00931B57" w:rsidRDefault="00931B57" w:rsidP="00931B57">
      <w:pPr>
        <w:jc w:val="right"/>
        <w:rPr>
          <w:rFonts w:ascii="Times New Roman" w:hAnsi="Times New Roman"/>
          <w:b/>
          <w:bCs/>
        </w:rPr>
      </w:pPr>
    </w:p>
    <w:p w:rsidR="00931B57" w:rsidRDefault="00931B57" w:rsidP="00931B57">
      <w:pPr>
        <w:jc w:val="right"/>
        <w:rPr>
          <w:rFonts w:ascii="Times New Roman" w:hAnsi="Times New Roman"/>
          <w:b/>
          <w:bCs/>
        </w:rPr>
      </w:pPr>
    </w:p>
    <w:p w:rsidR="00931B57" w:rsidRDefault="00931B57" w:rsidP="00931B57">
      <w:pPr>
        <w:jc w:val="right"/>
        <w:rPr>
          <w:rFonts w:ascii="Times New Roman" w:hAnsi="Times New Roman"/>
          <w:b/>
          <w:bCs/>
        </w:rPr>
      </w:pPr>
    </w:p>
    <w:p w:rsidR="00931B57" w:rsidRDefault="00931B57" w:rsidP="00931B57">
      <w:pPr>
        <w:jc w:val="right"/>
        <w:rPr>
          <w:rFonts w:ascii="Times New Roman" w:hAnsi="Times New Roman"/>
          <w:b/>
          <w:bCs/>
        </w:rPr>
      </w:pPr>
    </w:p>
    <w:p w:rsidR="00931B57" w:rsidRDefault="00931B57" w:rsidP="00931B57">
      <w:pPr>
        <w:jc w:val="right"/>
        <w:rPr>
          <w:rFonts w:ascii="Times New Roman" w:hAnsi="Times New Roman"/>
          <w:b/>
          <w:bCs/>
        </w:rPr>
      </w:pPr>
    </w:p>
    <w:p w:rsidR="00931B57" w:rsidRDefault="00931B57" w:rsidP="00931B57">
      <w:pPr>
        <w:jc w:val="right"/>
        <w:rPr>
          <w:rFonts w:ascii="Times New Roman" w:hAnsi="Times New Roman"/>
          <w:b/>
          <w:bCs/>
        </w:rPr>
      </w:pPr>
    </w:p>
    <w:p w:rsidR="00931B57" w:rsidRDefault="00931B57" w:rsidP="00931B57">
      <w:pPr>
        <w:jc w:val="right"/>
        <w:rPr>
          <w:rFonts w:ascii="Times New Roman" w:hAnsi="Times New Roman"/>
          <w:b/>
          <w:bCs/>
        </w:rPr>
      </w:pPr>
    </w:p>
    <w:p w:rsidR="00F23E57" w:rsidRDefault="00F23E57" w:rsidP="00931B57">
      <w:pPr>
        <w:jc w:val="right"/>
        <w:rPr>
          <w:rFonts w:ascii="Times New Roman" w:hAnsi="Times New Roman"/>
          <w:b/>
          <w:bCs/>
        </w:rPr>
      </w:pPr>
    </w:p>
    <w:p w:rsidR="00F23E57" w:rsidRDefault="00F23E57" w:rsidP="00931B57">
      <w:pPr>
        <w:jc w:val="right"/>
        <w:rPr>
          <w:rFonts w:ascii="Times New Roman" w:hAnsi="Times New Roman"/>
          <w:b/>
          <w:bCs/>
        </w:rPr>
      </w:pPr>
    </w:p>
    <w:p w:rsidR="00F23E57" w:rsidRDefault="00F23E57" w:rsidP="00931B57">
      <w:pPr>
        <w:jc w:val="right"/>
        <w:rPr>
          <w:rFonts w:ascii="Times New Roman" w:hAnsi="Times New Roman"/>
          <w:b/>
          <w:bCs/>
        </w:rPr>
      </w:pPr>
    </w:p>
    <w:p w:rsidR="00931B57" w:rsidRDefault="00931B57" w:rsidP="00931B57">
      <w:pPr>
        <w:jc w:val="right"/>
        <w:rPr>
          <w:rFonts w:ascii="Times New Roman" w:hAnsi="Times New Roman"/>
          <w:b/>
          <w:bCs/>
        </w:rPr>
      </w:pPr>
    </w:p>
    <w:p w:rsidR="00931B57" w:rsidRPr="00B50CC0" w:rsidRDefault="00931B57" w:rsidP="00931B57">
      <w:pPr>
        <w:jc w:val="right"/>
        <w:rPr>
          <w:rFonts w:ascii="Times New Roman" w:hAnsi="Times New Roman"/>
          <w:b/>
          <w:bCs/>
        </w:rPr>
      </w:pPr>
    </w:p>
    <w:p w:rsidR="00931B57" w:rsidRPr="00B50CC0" w:rsidRDefault="00931B57" w:rsidP="00931B57">
      <w:pPr>
        <w:jc w:val="center"/>
        <w:rPr>
          <w:rFonts w:ascii="Times New Roman" w:hAnsi="Times New Roman"/>
          <w:b/>
          <w:bCs/>
        </w:rPr>
      </w:pPr>
      <w:r w:rsidRPr="00B50CC0">
        <w:rPr>
          <w:rFonts w:ascii="Times New Roman" w:hAnsi="Times New Roman"/>
          <w:b/>
          <w:bCs/>
        </w:rPr>
        <w:t>FORMULARUL  15</w:t>
      </w:r>
    </w:p>
    <w:p w:rsidR="00931B57" w:rsidRPr="00B50CC0" w:rsidRDefault="00931B57" w:rsidP="00931B57">
      <w:pPr>
        <w:rPr>
          <w:rFonts w:ascii="Times New Roman" w:hAnsi="Times New Roman"/>
          <w:b/>
          <w:bCs/>
        </w:rPr>
      </w:pPr>
    </w:p>
    <w:p w:rsidR="00931B57" w:rsidRPr="00B50CC0" w:rsidRDefault="00931B57" w:rsidP="00931B57">
      <w:pPr>
        <w:rPr>
          <w:rFonts w:ascii="Times New Roman" w:hAnsi="Times New Roman"/>
          <w:b/>
          <w:bCs/>
        </w:rPr>
      </w:pPr>
      <w:r w:rsidRPr="00B50CC0">
        <w:rPr>
          <w:rFonts w:ascii="Times New Roman" w:hAnsi="Times New Roman"/>
          <w:b/>
          <w:bCs/>
        </w:rPr>
        <w:t>PARTEA B (verso)</w:t>
      </w:r>
    </w:p>
    <w:p w:rsidR="00931B57" w:rsidRPr="00B50CC0" w:rsidRDefault="00931B57" w:rsidP="00931B57">
      <w:pPr>
        <w:rPr>
          <w:rFonts w:ascii="Times New Roman" w:hAnsi="Times New Roman"/>
          <w:b/>
          <w:bCs/>
        </w:rPr>
      </w:pPr>
    </w:p>
    <w:p w:rsidR="00931B57" w:rsidRPr="00B50CC0" w:rsidRDefault="00931B57" w:rsidP="00931B57">
      <w:pPr>
        <w:pStyle w:val="NormalWeb"/>
        <w:rPr>
          <w:lang w:val="it-IT"/>
        </w:rPr>
      </w:pPr>
      <w:r w:rsidRPr="00B50CC0">
        <w:rPr>
          <w:b/>
          <w:bCs/>
          <w:lang w:val="it-IT"/>
        </w:rPr>
        <w:t xml:space="preserve">DECLARAŢIE PE PROPRIA RĂSPUNDERE </w:t>
      </w:r>
    </w:p>
    <w:p w:rsidR="00931B57" w:rsidRPr="00B50CC0" w:rsidRDefault="00931B57" w:rsidP="00931B57">
      <w:pPr>
        <w:pStyle w:val="NormalWeb"/>
        <w:jc w:val="both"/>
        <w:rPr>
          <w:lang w:val="it-IT"/>
        </w:rPr>
      </w:pPr>
      <w:r w:rsidRPr="00B50CC0">
        <w:rPr>
          <w:lang w:val="it-IT"/>
        </w:rPr>
        <w:t>Subsemnatul/(a), ______________________________________, în calitate de administrator/reprezentant legal al __________________________________</w:t>
      </w:r>
      <w:r w:rsidRPr="00B50CC0">
        <w:rPr>
          <w:lang w:val="ro-RO"/>
        </w:rPr>
        <w:t xml:space="preserve"> (/OFERTANT)</w:t>
      </w:r>
      <w:r w:rsidRPr="00B50CC0">
        <w:rPr>
          <w:lang w:val="it-IT"/>
        </w:rPr>
        <w:t>, CUI/CIF</w:t>
      </w:r>
      <w:r w:rsidRPr="00B50CC0">
        <w:rPr>
          <w:lang w:val="ro-RO"/>
        </w:rPr>
        <w:t>/CNP</w:t>
      </w:r>
      <w:r w:rsidRPr="00B50CC0">
        <w:rPr>
          <w:lang w:val="it-IT"/>
        </w:rPr>
        <w:t xml:space="preserve">________________________ cu sediul social în localitatea ____________________________, str. ___________________________, nr. ____, judeţul ___________________/municipiul ___________________, sectorul ____, cunoscând prevederile art. 326 din Legea nr. 286/2009 privind Codul penal, cu modificările şi completările ulterioare, cu privire la falsul în declaraţii, declar pe propria răspundere că </w:t>
      </w:r>
      <w:r w:rsidRPr="00B50CC0">
        <w:rPr>
          <w:lang w:val="ro-RO"/>
        </w:rPr>
        <w:t>datele prezentate la partea A (față) a prezentului formular sunt corecte, complete și asumate în numele ofertantului</w:t>
      </w:r>
      <w:r w:rsidRPr="00B50CC0">
        <w:rPr>
          <w:lang w:val="it-IT"/>
        </w:rPr>
        <w:t xml:space="preserve">. </w:t>
      </w:r>
    </w:p>
    <w:p w:rsidR="00931B57" w:rsidRPr="00B50CC0" w:rsidRDefault="00931B57" w:rsidP="00931B57">
      <w:pPr>
        <w:pStyle w:val="NormalWeb"/>
        <w:jc w:val="both"/>
        <w:rPr>
          <w:lang w:val="ro-RO"/>
        </w:rPr>
      </w:pPr>
      <w:r w:rsidRPr="00B50CC0">
        <w:rPr>
          <w:lang w:val="ro-RO"/>
        </w:rPr>
        <w:t>La documentație/ofertă sunt anexate documentele doveditoare, in copie, conformată cu originalul.</w:t>
      </w:r>
    </w:p>
    <w:p w:rsidR="00931B57" w:rsidRPr="00B50CC0" w:rsidRDefault="00931B57" w:rsidP="00931B57">
      <w:pPr>
        <w:pStyle w:val="NormalWeb"/>
        <w:rPr>
          <w:lang w:val="pt-BR"/>
        </w:rPr>
      </w:pPr>
      <w:r w:rsidRPr="00B50CC0">
        <w:rPr>
          <w:lang w:val="pt-BR"/>
        </w:rPr>
        <w:t xml:space="preserve">Numele şi prenumele administratorului/reprezentantului legal (în clar) ____________________________ </w:t>
      </w:r>
    </w:p>
    <w:p w:rsidR="00931B57" w:rsidRDefault="00931B57" w:rsidP="00931B57">
      <w:pPr>
        <w:pStyle w:val="NormalWeb"/>
        <w:rPr>
          <w:lang w:val="pt-BR"/>
        </w:rPr>
      </w:pPr>
      <w:r w:rsidRPr="00B50CC0">
        <w:rPr>
          <w:lang w:val="pt-BR"/>
        </w:rPr>
        <w:t>Semnătura olografă</w:t>
      </w:r>
      <w:r w:rsidRPr="00B50CC0">
        <w:rPr>
          <w:lang w:val="pt-BR"/>
        </w:rPr>
        <w:br/>
        <w:t xml:space="preserve">Data _________________ </w:t>
      </w:r>
    </w:p>
    <w:p w:rsidR="00931B57" w:rsidRPr="00B50CC0" w:rsidRDefault="00931B57" w:rsidP="00931B57">
      <w:pPr>
        <w:pStyle w:val="NormalWeb"/>
        <w:rPr>
          <w:lang w:val="pt-BR"/>
        </w:rPr>
      </w:pPr>
    </w:p>
    <w:p w:rsidR="00931B57" w:rsidRDefault="00931B57" w:rsidP="00931B57">
      <w:pPr>
        <w:jc w:val="center"/>
        <w:rPr>
          <w:rFonts w:ascii="Times New Roman" w:hAnsi="Times New Roman"/>
          <w:b/>
          <w:bCs/>
        </w:rPr>
      </w:pPr>
    </w:p>
    <w:p w:rsidR="00931B57" w:rsidRDefault="00931B57" w:rsidP="00931B57">
      <w:pPr>
        <w:jc w:val="center"/>
        <w:rPr>
          <w:rFonts w:ascii="Times New Roman" w:hAnsi="Times New Roman"/>
          <w:b/>
          <w:bCs/>
        </w:rPr>
      </w:pPr>
    </w:p>
    <w:p w:rsidR="00931B57" w:rsidRDefault="00931B57" w:rsidP="00931B57">
      <w:pPr>
        <w:jc w:val="center"/>
        <w:rPr>
          <w:rFonts w:ascii="Times New Roman" w:hAnsi="Times New Roman"/>
          <w:b/>
          <w:bCs/>
        </w:rPr>
      </w:pPr>
    </w:p>
    <w:p w:rsidR="00931B57" w:rsidRDefault="00931B57" w:rsidP="00931B57">
      <w:pPr>
        <w:jc w:val="center"/>
        <w:rPr>
          <w:rFonts w:ascii="Times New Roman" w:hAnsi="Times New Roman"/>
          <w:b/>
          <w:bCs/>
        </w:rPr>
      </w:pPr>
    </w:p>
    <w:p w:rsidR="00931B57" w:rsidRPr="00B50CC0" w:rsidRDefault="00931B57" w:rsidP="00931B57">
      <w:pPr>
        <w:jc w:val="center"/>
        <w:rPr>
          <w:rFonts w:ascii="Times New Roman" w:hAnsi="Times New Roman"/>
          <w:b/>
          <w:bCs/>
        </w:rPr>
      </w:pPr>
      <w:r w:rsidRPr="00B50CC0">
        <w:rPr>
          <w:rFonts w:ascii="Times New Roman" w:hAnsi="Times New Roman"/>
          <w:b/>
          <w:bCs/>
        </w:rPr>
        <w:t>FORMULARUL NR. 16</w:t>
      </w:r>
    </w:p>
    <w:p w:rsidR="00931B57" w:rsidRPr="00B50CC0" w:rsidRDefault="00931B57" w:rsidP="00931B57">
      <w:pPr>
        <w:rPr>
          <w:rFonts w:ascii="Times New Roman" w:hAnsi="Times New Roman"/>
          <w:b/>
          <w:bCs/>
        </w:rPr>
      </w:pPr>
    </w:p>
    <w:p w:rsidR="00931B57" w:rsidRPr="00B50CC0" w:rsidRDefault="00931B57" w:rsidP="00931B57">
      <w:pPr>
        <w:rPr>
          <w:rFonts w:ascii="Times New Roman" w:hAnsi="Times New Roman"/>
          <w:b/>
          <w:bCs/>
        </w:rPr>
      </w:pPr>
    </w:p>
    <w:p w:rsidR="00931B57" w:rsidRPr="00B50CC0" w:rsidRDefault="00931B57" w:rsidP="00931B57">
      <w:pPr>
        <w:rPr>
          <w:rFonts w:ascii="Times New Roman" w:hAnsi="Times New Roman"/>
          <w:b/>
          <w:bCs/>
        </w:rPr>
      </w:pPr>
      <w:r w:rsidRPr="00B50CC0">
        <w:rPr>
          <w:rFonts w:ascii="Times New Roman" w:hAnsi="Times New Roman"/>
          <w:b/>
          <w:bCs/>
        </w:rPr>
        <w:t>Ofertant/prestator .............................</w:t>
      </w:r>
      <w:r w:rsidRPr="00B50CC0">
        <w:rPr>
          <w:rFonts w:ascii="Times New Roman" w:hAnsi="Times New Roman"/>
        </w:rPr>
        <w:t>(denumirea)</w:t>
      </w:r>
    </w:p>
    <w:p w:rsidR="00931B57" w:rsidRPr="00B50CC0" w:rsidRDefault="00931B57" w:rsidP="00931B57">
      <w:pPr>
        <w:rPr>
          <w:rFonts w:ascii="Times New Roman" w:hAnsi="Times New Roman"/>
          <w:b/>
          <w:bCs/>
        </w:rPr>
      </w:pPr>
      <w:r w:rsidRPr="00B50CC0">
        <w:rPr>
          <w:rFonts w:ascii="Times New Roman" w:hAnsi="Times New Roman"/>
          <w:b/>
          <w:bCs/>
        </w:rPr>
        <w:t xml:space="preserve">Unitatea medical - veterinară de asistență ........................ </w:t>
      </w:r>
      <w:r w:rsidRPr="00B50CC0">
        <w:rPr>
          <w:rFonts w:ascii="Times New Roman" w:hAnsi="Times New Roman"/>
        </w:rPr>
        <w:t>(Cabinet medical - veterinar/Clinică medical - veterinară/Spital clinic veterinar)</w:t>
      </w:r>
    </w:p>
    <w:p w:rsidR="00931B57" w:rsidRPr="00B50CC0" w:rsidRDefault="00931B57" w:rsidP="00931B57">
      <w:pPr>
        <w:jc w:val="both"/>
        <w:rPr>
          <w:rFonts w:ascii="Times New Roman" w:hAnsi="Times New Roman"/>
        </w:rPr>
      </w:pPr>
      <w:r w:rsidRPr="00B50CC0">
        <w:rPr>
          <w:rFonts w:ascii="Times New Roman" w:hAnsi="Times New Roman"/>
          <w:b/>
          <w:bCs/>
        </w:rPr>
        <w:t>1. Pentru care se deține a</w:t>
      </w:r>
      <w:r w:rsidRPr="00B50CC0">
        <w:rPr>
          <w:rFonts w:ascii="Times New Roman" w:hAnsi="Times New Roman"/>
          <w:b/>
          <w:bCs/>
          <w:i/>
          <w:iCs/>
        </w:rPr>
        <w:t xml:space="preserve"> </w:t>
      </w:r>
      <w:r w:rsidRPr="00B50CC0">
        <w:rPr>
          <w:rFonts w:ascii="Times New Roman" w:hAnsi="Times New Roman"/>
          <w:b/>
          <w:bCs/>
        </w:rPr>
        <w:t xml:space="preserve">certificatul de înregistrare în Registrul unic al cabinetelor medical - veterinare, cu sau fără personalitate juridică, eliberat în vederea funcționării ............................ </w:t>
      </w:r>
      <w:r w:rsidRPr="00B50CC0">
        <w:rPr>
          <w:rFonts w:ascii="Times New Roman" w:hAnsi="Times New Roman"/>
        </w:rPr>
        <w:t>(elementele de identificare a Certificatului de înregistrare)</w:t>
      </w:r>
    </w:p>
    <w:p w:rsidR="00931B57" w:rsidRPr="00B50CC0" w:rsidRDefault="00931B57" w:rsidP="00931B57">
      <w:pPr>
        <w:rPr>
          <w:rFonts w:ascii="Times New Roman" w:hAnsi="Times New Roman"/>
        </w:rPr>
      </w:pPr>
      <w:r w:rsidRPr="00B50CC0">
        <w:rPr>
          <w:rFonts w:ascii="Times New Roman" w:hAnsi="Times New Roman"/>
          <w:b/>
          <w:bCs/>
        </w:rPr>
        <w:t>2. Pentru care se asumă un program săptămânal de .... ore, după cum urmează: L- ;M- ;M- ;J- ;V- ;S- ;D- .</w:t>
      </w:r>
    </w:p>
    <w:p w:rsidR="00931B57" w:rsidRPr="00B50CC0" w:rsidRDefault="00931B57" w:rsidP="00931B57">
      <w:pPr>
        <w:rPr>
          <w:rFonts w:ascii="Times New Roman" w:hAnsi="Times New Roman"/>
          <w:b/>
          <w:bCs/>
        </w:rPr>
      </w:pPr>
      <w:r w:rsidRPr="00B50CC0">
        <w:rPr>
          <w:rFonts w:ascii="Times New Roman" w:hAnsi="Times New Roman"/>
          <w:b/>
          <w:bCs/>
        </w:rPr>
        <w:t>PARTEA A (față)</w:t>
      </w:r>
    </w:p>
    <w:tbl>
      <w:tblPr>
        <w:tblW w:w="148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3"/>
        <w:gridCol w:w="2002"/>
        <w:gridCol w:w="2977"/>
        <w:gridCol w:w="2835"/>
        <w:gridCol w:w="2126"/>
        <w:gridCol w:w="2400"/>
        <w:gridCol w:w="1707"/>
      </w:tblGrid>
      <w:tr w:rsidR="00931B57" w:rsidRPr="00B50CC0" w:rsidTr="00931B57">
        <w:tc>
          <w:tcPr>
            <w:tcW w:w="833" w:type="dxa"/>
          </w:tcPr>
          <w:p w:rsidR="00931B57" w:rsidRPr="00B50CC0" w:rsidRDefault="00931B57" w:rsidP="00931B57">
            <w:pPr>
              <w:rPr>
                <w:rFonts w:ascii="Times New Roman" w:hAnsi="Times New Roman"/>
              </w:rPr>
            </w:pPr>
            <w:r w:rsidRPr="00B50CC0">
              <w:rPr>
                <w:rFonts w:ascii="Times New Roman" w:hAnsi="Times New Roman"/>
              </w:rPr>
              <w:t>Nr crt.</w:t>
            </w:r>
          </w:p>
        </w:tc>
        <w:tc>
          <w:tcPr>
            <w:tcW w:w="2002" w:type="dxa"/>
          </w:tcPr>
          <w:p w:rsidR="00931B57" w:rsidRPr="00B50CC0" w:rsidRDefault="00931B57" w:rsidP="00931B57">
            <w:pPr>
              <w:rPr>
                <w:rFonts w:ascii="Times New Roman" w:hAnsi="Times New Roman"/>
              </w:rPr>
            </w:pPr>
            <w:r w:rsidRPr="00B50CC0">
              <w:rPr>
                <w:rFonts w:ascii="Times New Roman" w:hAnsi="Times New Roman"/>
              </w:rPr>
              <w:t>Nume/Prenume</w:t>
            </w:r>
          </w:p>
        </w:tc>
        <w:tc>
          <w:tcPr>
            <w:tcW w:w="2977" w:type="dxa"/>
          </w:tcPr>
          <w:p w:rsidR="00931B57" w:rsidRPr="00B50CC0" w:rsidRDefault="00931B57" w:rsidP="00931B57">
            <w:pPr>
              <w:rPr>
                <w:rFonts w:ascii="Times New Roman" w:hAnsi="Times New Roman"/>
              </w:rPr>
            </w:pPr>
            <w:r w:rsidRPr="00B50CC0">
              <w:rPr>
                <w:rFonts w:ascii="Times New Roman" w:hAnsi="Times New Roman"/>
              </w:rPr>
              <w:t>Orașul/comuna de domiciliul sau de reședință și numărul de km până la comuna sau orașul care constituie CSV ……………..</w:t>
            </w:r>
          </w:p>
          <w:p w:rsidR="00931B57" w:rsidRPr="00B50CC0" w:rsidRDefault="00931B57" w:rsidP="00931B57">
            <w:pPr>
              <w:rPr>
                <w:rFonts w:ascii="Times New Roman" w:hAnsi="Times New Roman"/>
              </w:rPr>
            </w:pPr>
            <w:r w:rsidRPr="00B50CC0">
              <w:rPr>
                <w:rFonts w:ascii="Times New Roman" w:hAnsi="Times New Roman"/>
              </w:rPr>
              <w:t>(se va prezenta o singură optiune)</w:t>
            </w:r>
          </w:p>
        </w:tc>
        <w:tc>
          <w:tcPr>
            <w:tcW w:w="2835" w:type="dxa"/>
          </w:tcPr>
          <w:p w:rsidR="00931B57" w:rsidRPr="00B50CC0" w:rsidRDefault="00931B57" w:rsidP="00931B57">
            <w:pPr>
              <w:rPr>
                <w:rFonts w:ascii="Times New Roman" w:hAnsi="Times New Roman"/>
                <w:lang w:val="it-IT"/>
              </w:rPr>
            </w:pPr>
            <w:r w:rsidRPr="00B50CC0">
              <w:rPr>
                <w:rFonts w:ascii="Times New Roman" w:hAnsi="Times New Roman"/>
                <w:lang w:val="it-IT"/>
              </w:rPr>
              <w:t>Orașul/comuna de domiciliul sau de reședință și data de la care și-a stabilit domiciliul sau resedinta</w:t>
            </w:r>
          </w:p>
          <w:p w:rsidR="00931B57" w:rsidRPr="00B50CC0" w:rsidRDefault="00931B57" w:rsidP="00931B57">
            <w:pPr>
              <w:rPr>
                <w:rFonts w:ascii="Times New Roman" w:hAnsi="Times New Roman"/>
                <w:lang w:val="es-ES"/>
              </w:rPr>
            </w:pPr>
            <w:r w:rsidRPr="00B50CC0">
              <w:rPr>
                <w:rFonts w:ascii="Times New Roman" w:hAnsi="Times New Roman"/>
              </w:rPr>
              <w:t>(se va prezenta aceeași optiune ca la coloana anterioară)</w:t>
            </w:r>
          </w:p>
        </w:tc>
        <w:tc>
          <w:tcPr>
            <w:tcW w:w="2126" w:type="dxa"/>
          </w:tcPr>
          <w:p w:rsidR="00931B57" w:rsidRPr="00B50CC0" w:rsidRDefault="00931B57" w:rsidP="00931B57">
            <w:pPr>
              <w:rPr>
                <w:rFonts w:ascii="Times New Roman" w:hAnsi="Times New Roman"/>
                <w:lang w:val="fr-FR"/>
              </w:rPr>
            </w:pPr>
            <w:r w:rsidRPr="00B50CC0">
              <w:rPr>
                <w:rFonts w:ascii="Times New Roman" w:hAnsi="Times New Roman"/>
                <w:lang w:val="fr-FR"/>
              </w:rPr>
              <w:t>Experiența medicului veterinar titular</w:t>
            </w:r>
          </w:p>
          <w:p w:rsidR="00931B57" w:rsidRPr="00B50CC0" w:rsidRDefault="00931B57" w:rsidP="00931B57">
            <w:pPr>
              <w:jc w:val="center"/>
              <w:rPr>
                <w:rFonts w:ascii="Times New Roman" w:hAnsi="Times New Roman"/>
              </w:rPr>
            </w:pPr>
            <w:r w:rsidRPr="00B50CC0">
              <w:rPr>
                <w:rFonts w:ascii="Times New Roman" w:hAnsi="Times New Roman"/>
              </w:rPr>
              <w:t>(se exprimă în ani și luni, calculată la data limită de depunere a ofertelor)</w:t>
            </w:r>
          </w:p>
        </w:tc>
        <w:tc>
          <w:tcPr>
            <w:tcW w:w="2400" w:type="dxa"/>
          </w:tcPr>
          <w:p w:rsidR="00931B57" w:rsidRPr="00B50CC0" w:rsidRDefault="00931B57" w:rsidP="00931B57">
            <w:pPr>
              <w:rPr>
                <w:rFonts w:ascii="Times New Roman" w:hAnsi="Times New Roman"/>
              </w:rPr>
            </w:pPr>
            <w:r w:rsidRPr="00B50CC0">
              <w:rPr>
                <w:rFonts w:ascii="Times New Roman" w:hAnsi="Times New Roman"/>
              </w:rPr>
              <w:t>Observații</w:t>
            </w:r>
          </w:p>
          <w:p w:rsidR="00931B57" w:rsidRPr="00B50CC0" w:rsidRDefault="00931B57" w:rsidP="00931B57">
            <w:pPr>
              <w:rPr>
                <w:rFonts w:ascii="Times New Roman" w:hAnsi="Times New Roman"/>
              </w:rPr>
            </w:pPr>
            <w:r w:rsidRPr="00B50CC0">
              <w:rPr>
                <w:rFonts w:ascii="Times New Roman" w:hAnsi="Times New Roman"/>
              </w:rPr>
              <w:t>referitoare la vârsta medicului veterinar titular</w:t>
            </w:r>
          </w:p>
          <w:p w:rsidR="00931B57" w:rsidRPr="00B50CC0" w:rsidRDefault="00931B57" w:rsidP="00931B57">
            <w:pPr>
              <w:rPr>
                <w:rFonts w:ascii="Times New Roman" w:hAnsi="Times New Roman"/>
              </w:rPr>
            </w:pPr>
            <w:r w:rsidRPr="00B50CC0">
              <w:rPr>
                <w:rFonts w:ascii="Times New Roman" w:hAnsi="Times New Roman"/>
              </w:rPr>
              <w:t>(se exprimă în ani și luni, calculată la data limită de depunere a ofertelor)</w:t>
            </w:r>
          </w:p>
        </w:tc>
        <w:tc>
          <w:tcPr>
            <w:tcW w:w="1707" w:type="dxa"/>
          </w:tcPr>
          <w:p w:rsidR="00931B57" w:rsidRPr="00B50CC0" w:rsidRDefault="00931B57" w:rsidP="00931B57">
            <w:pPr>
              <w:rPr>
                <w:rFonts w:ascii="Times New Roman" w:hAnsi="Times New Roman"/>
                <w:lang w:val="it-IT"/>
              </w:rPr>
            </w:pPr>
            <w:r w:rsidRPr="00B50CC0">
              <w:rPr>
                <w:rFonts w:ascii="Times New Roman" w:hAnsi="Times New Roman"/>
                <w:lang w:val="it-IT"/>
              </w:rPr>
              <w:t>Observații referitoare la obțiunea de punctare</w:t>
            </w:r>
          </w:p>
          <w:p w:rsidR="00931B57" w:rsidRPr="00B50CC0" w:rsidRDefault="00931B57" w:rsidP="00931B57">
            <w:pPr>
              <w:rPr>
                <w:rFonts w:ascii="Times New Roman" w:hAnsi="Times New Roman"/>
                <w:lang w:val="it-IT"/>
              </w:rPr>
            </w:pPr>
            <w:r w:rsidRPr="00B50CC0">
              <w:rPr>
                <w:rFonts w:ascii="Times New Roman" w:hAnsi="Times New Roman"/>
                <w:lang w:val="it-IT"/>
              </w:rPr>
              <w:t>*</w:t>
            </w:r>
          </w:p>
        </w:tc>
      </w:tr>
      <w:tr w:rsidR="00931B57" w:rsidRPr="00B50CC0" w:rsidTr="00931B57">
        <w:tc>
          <w:tcPr>
            <w:tcW w:w="833" w:type="dxa"/>
          </w:tcPr>
          <w:p w:rsidR="00931B57" w:rsidRPr="00B50CC0" w:rsidRDefault="00931B57" w:rsidP="00931B57">
            <w:pPr>
              <w:rPr>
                <w:rFonts w:ascii="Times New Roman" w:hAnsi="Times New Roman"/>
              </w:rPr>
            </w:pPr>
            <w:r w:rsidRPr="00B50CC0">
              <w:rPr>
                <w:rFonts w:ascii="Times New Roman" w:hAnsi="Times New Roman"/>
              </w:rPr>
              <w:t>A</w:t>
            </w:r>
          </w:p>
        </w:tc>
        <w:tc>
          <w:tcPr>
            <w:tcW w:w="14047" w:type="dxa"/>
            <w:gridSpan w:val="6"/>
          </w:tcPr>
          <w:p w:rsidR="00931B57" w:rsidRPr="00B50CC0" w:rsidRDefault="00931B57" w:rsidP="00931B57">
            <w:pPr>
              <w:rPr>
                <w:rFonts w:ascii="Times New Roman" w:hAnsi="Times New Roman"/>
              </w:rPr>
            </w:pPr>
            <w:r w:rsidRPr="00B50CC0">
              <w:rPr>
                <w:rFonts w:ascii="Times New Roman" w:hAnsi="Times New Roman"/>
              </w:rPr>
              <w:t>Medic veterinar titular al unității medical veterinare de asistență</w:t>
            </w:r>
          </w:p>
        </w:tc>
      </w:tr>
      <w:tr w:rsidR="00931B57" w:rsidRPr="00B50CC0" w:rsidTr="00931B57">
        <w:tc>
          <w:tcPr>
            <w:tcW w:w="833" w:type="dxa"/>
          </w:tcPr>
          <w:p w:rsidR="00931B57" w:rsidRPr="00B50CC0" w:rsidRDefault="00931B57" w:rsidP="00931B57">
            <w:pPr>
              <w:rPr>
                <w:rFonts w:ascii="Times New Roman" w:hAnsi="Times New Roman"/>
              </w:rPr>
            </w:pPr>
            <w:r w:rsidRPr="00B50CC0">
              <w:rPr>
                <w:rFonts w:ascii="Times New Roman" w:hAnsi="Times New Roman"/>
              </w:rPr>
              <w:t>A - 1</w:t>
            </w:r>
          </w:p>
        </w:tc>
        <w:tc>
          <w:tcPr>
            <w:tcW w:w="2002" w:type="dxa"/>
          </w:tcPr>
          <w:p w:rsidR="00931B57" w:rsidRPr="00B50CC0" w:rsidRDefault="00931B57" w:rsidP="00931B57">
            <w:pPr>
              <w:rPr>
                <w:rFonts w:ascii="Times New Roman" w:hAnsi="Times New Roman"/>
              </w:rPr>
            </w:pPr>
          </w:p>
        </w:tc>
        <w:tc>
          <w:tcPr>
            <w:tcW w:w="2977" w:type="dxa"/>
          </w:tcPr>
          <w:p w:rsidR="00931B57" w:rsidRPr="00B50CC0" w:rsidRDefault="00931B57" w:rsidP="00931B57">
            <w:pPr>
              <w:rPr>
                <w:rFonts w:ascii="Times New Roman" w:hAnsi="Times New Roman"/>
                <w:lang w:val="es-ES"/>
              </w:rPr>
            </w:pPr>
          </w:p>
        </w:tc>
        <w:tc>
          <w:tcPr>
            <w:tcW w:w="2835" w:type="dxa"/>
          </w:tcPr>
          <w:p w:rsidR="00931B57" w:rsidRPr="00B50CC0" w:rsidRDefault="00931B57" w:rsidP="00931B57">
            <w:pPr>
              <w:rPr>
                <w:rFonts w:ascii="Times New Roman" w:hAnsi="Times New Roman"/>
                <w:lang w:val="es-ES"/>
              </w:rPr>
            </w:pPr>
          </w:p>
        </w:tc>
        <w:tc>
          <w:tcPr>
            <w:tcW w:w="2126" w:type="dxa"/>
          </w:tcPr>
          <w:p w:rsidR="00931B57" w:rsidRPr="00B50CC0" w:rsidRDefault="00931B57" w:rsidP="00931B57">
            <w:pPr>
              <w:rPr>
                <w:rFonts w:ascii="Times New Roman" w:hAnsi="Times New Roman"/>
                <w:lang w:val="fr-FR"/>
              </w:rPr>
            </w:pPr>
          </w:p>
        </w:tc>
        <w:tc>
          <w:tcPr>
            <w:tcW w:w="2400" w:type="dxa"/>
          </w:tcPr>
          <w:p w:rsidR="00931B57" w:rsidRPr="00B50CC0" w:rsidRDefault="00931B57" w:rsidP="00931B57">
            <w:pPr>
              <w:rPr>
                <w:rFonts w:ascii="Times New Roman" w:hAnsi="Times New Roman"/>
                <w:lang w:val="it-IT"/>
              </w:rPr>
            </w:pPr>
          </w:p>
        </w:tc>
        <w:tc>
          <w:tcPr>
            <w:tcW w:w="1707" w:type="dxa"/>
          </w:tcPr>
          <w:p w:rsidR="00931B57" w:rsidRPr="00B50CC0" w:rsidRDefault="00931B57" w:rsidP="00931B57">
            <w:pPr>
              <w:rPr>
                <w:rFonts w:ascii="Times New Roman" w:hAnsi="Times New Roman"/>
                <w:lang w:val="it-IT"/>
              </w:rPr>
            </w:pPr>
          </w:p>
        </w:tc>
      </w:tr>
      <w:tr w:rsidR="00931B57" w:rsidRPr="00B50CC0" w:rsidTr="00931B57">
        <w:tc>
          <w:tcPr>
            <w:tcW w:w="833" w:type="dxa"/>
          </w:tcPr>
          <w:p w:rsidR="00931B57" w:rsidRPr="00B50CC0" w:rsidRDefault="00931B57" w:rsidP="00931B57">
            <w:pPr>
              <w:rPr>
                <w:rFonts w:ascii="Times New Roman" w:hAnsi="Times New Roman"/>
              </w:rPr>
            </w:pPr>
            <w:r w:rsidRPr="00B50CC0">
              <w:rPr>
                <w:rFonts w:ascii="Times New Roman" w:hAnsi="Times New Roman"/>
              </w:rPr>
              <w:t>B</w:t>
            </w:r>
          </w:p>
        </w:tc>
        <w:tc>
          <w:tcPr>
            <w:tcW w:w="14047" w:type="dxa"/>
            <w:gridSpan w:val="6"/>
          </w:tcPr>
          <w:p w:rsidR="00931B57" w:rsidRPr="00B50CC0" w:rsidRDefault="00931B57" w:rsidP="00931B57">
            <w:pPr>
              <w:rPr>
                <w:rFonts w:ascii="Times New Roman" w:hAnsi="Times New Roman"/>
              </w:rPr>
            </w:pPr>
            <w:r w:rsidRPr="00B50CC0">
              <w:rPr>
                <w:rFonts w:ascii="Times New Roman" w:hAnsi="Times New Roman"/>
              </w:rPr>
              <w:t xml:space="preserve">Medici veterinari asociați care vor presta activități în executarea contractului </w:t>
            </w:r>
            <w:r w:rsidRPr="00B50CC0">
              <w:rPr>
                <w:rFonts w:ascii="Times New Roman" w:hAnsi="Times New Roman"/>
                <w:b/>
                <w:bCs/>
              </w:rPr>
              <w:t>în calitate de angajați</w:t>
            </w:r>
            <w:r w:rsidRPr="00B50CC0">
              <w:rPr>
                <w:rFonts w:ascii="Times New Roman" w:hAnsi="Times New Roman"/>
              </w:rPr>
              <w:t xml:space="preserve"> – (medici veterinari asociați ai CMVA)</w:t>
            </w:r>
          </w:p>
        </w:tc>
      </w:tr>
      <w:tr w:rsidR="00931B57" w:rsidRPr="00B50CC0" w:rsidTr="00931B57">
        <w:tc>
          <w:tcPr>
            <w:tcW w:w="833" w:type="dxa"/>
          </w:tcPr>
          <w:p w:rsidR="00931B57" w:rsidRPr="00B50CC0" w:rsidRDefault="00931B57" w:rsidP="00931B57">
            <w:pPr>
              <w:rPr>
                <w:rFonts w:ascii="Times New Roman" w:hAnsi="Times New Roman"/>
              </w:rPr>
            </w:pPr>
            <w:r w:rsidRPr="00B50CC0">
              <w:rPr>
                <w:rFonts w:ascii="Times New Roman" w:hAnsi="Times New Roman"/>
              </w:rPr>
              <w:lastRenderedPageBreak/>
              <w:t>B - 1</w:t>
            </w:r>
          </w:p>
        </w:tc>
        <w:tc>
          <w:tcPr>
            <w:tcW w:w="2002" w:type="dxa"/>
          </w:tcPr>
          <w:p w:rsidR="00931B57" w:rsidRPr="00B50CC0" w:rsidRDefault="00931B57" w:rsidP="00931B57">
            <w:pPr>
              <w:rPr>
                <w:rFonts w:ascii="Times New Roman" w:hAnsi="Times New Roman"/>
              </w:rPr>
            </w:pPr>
          </w:p>
        </w:tc>
        <w:tc>
          <w:tcPr>
            <w:tcW w:w="2977" w:type="dxa"/>
          </w:tcPr>
          <w:p w:rsidR="00931B57" w:rsidRPr="00B50CC0" w:rsidRDefault="00931B57" w:rsidP="00931B57">
            <w:pPr>
              <w:rPr>
                <w:rFonts w:ascii="Times New Roman" w:hAnsi="Times New Roman"/>
                <w:lang w:val="es-ES"/>
              </w:rPr>
            </w:pPr>
          </w:p>
        </w:tc>
        <w:tc>
          <w:tcPr>
            <w:tcW w:w="2835" w:type="dxa"/>
          </w:tcPr>
          <w:p w:rsidR="00931B57" w:rsidRPr="00B50CC0" w:rsidRDefault="00931B57" w:rsidP="00931B57">
            <w:pPr>
              <w:rPr>
                <w:rFonts w:ascii="Times New Roman" w:hAnsi="Times New Roman"/>
                <w:lang w:val="es-ES"/>
              </w:rPr>
            </w:pPr>
          </w:p>
        </w:tc>
        <w:tc>
          <w:tcPr>
            <w:tcW w:w="2126" w:type="dxa"/>
          </w:tcPr>
          <w:p w:rsidR="00931B57" w:rsidRPr="00B50CC0" w:rsidRDefault="00931B57" w:rsidP="00931B57">
            <w:pPr>
              <w:rPr>
                <w:rFonts w:ascii="Times New Roman" w:hAnsi="Times New Roman"/>
                <w:lang w:val="fr-FR"/>
              </w:rPr>
            </w:pPr>
            <w:r w:rsidRPr="00B50CC0">
              <w:rPr>
                <w:rFonts w:ascii="Times New Roman" w:hAnsi="Times New Roman"/>
                <w:lang w:val="fr-FR"/>
              </w:rPr>
              <w:t xml:space="preserve">Neaplicabil </w:t>
            </w:r>
          </w:p>
        </w:tc>
        <w:tc>
          <w:tcPr>
            <w:tcW w:w="2400" w:type="dxa"/>
          </w:tcPr>
          <w:p w:rsidR="00931B57" w:rsidRPr="00B50CC0" w:rsidRDefault="00931B57" w:rsidP="00931B57">
            <w:pPr>
              <w:rPr>
                <w:rFonts w:ascii="Times New Roman" w:hAnsi="Times New Roman"/>
                <w:lang w:val="it-IT"/>
              </w:rPr>
            </w:pPr>
            <w:r w:rsidRPr="00B50CC0">
              <w:rPr>
                <w:rFonts w:ascii="Times New Roman" w:hAnsi="Times New Roman"/>
                <w:lang w:val="fr-FR"/>
              </w:rPr>
              <w:t>Neaplicabil</w:t>
            </w:r>
          </w:p>
        </w:tc>
        <w:tc>
          <w:tcPr>
            <w:tcW w:w="1707" w:type="dxa"/>
          </w:tcPr>
          <w:p w:rsidR="00931B57" w:rsidRPr="00B50CC0" w:rsidRDefault="00931B57" w:rsidP="00931B57">
            <w:pPr>
              <w:rPr>
                <w:rFonts w:ascii="Times New Roman" w:hAnsi="Times New Roman"/>
                <w:lang w:val="fr-FR"/>
              </w:rPr>
            </w:pPr>
          </w:p>
        </w:tc>
      </w:tr>
      <w:tr w:rsidR="00931B57" w:rsidRPr="00B50CC0" w:rsidTr="00931B57">
        <w:tc>
          <w:tcPr>
            <w:tcW w:w="833" w:type="dxa"/>
          </w:tcPr>
          <w:p w:rsidR="00931B57" w:rsidRPr="00B50CC0" w:rsidRDefault="00931B57" w:rsidP="00931B57">
            <w:pPr>
              <w:rPr>
                <w:rFonts w:ascii="Times New Roman" w:hAnsi="Times New Roman"/>
              </w:rPr>
            </w:pPr>
            <w:r w:rsidRPr="00B50CC0">
              <w:rPr>
                <w:rFonts w:ascii="Times New Roman" w:hAnsi="Times New Roman"/>
              </w:rPr>
              <w:t>B - 2</w:t>
            </w:r>
          </w:p>
        </w:tc>
        <w:tc>
          <w:tcPr>
            <w:tcW w:w="2002" w:type="dxa"/>
          </w:tcPr>
          <w:p w:rsidR="00931B57" w:rsidRPr="00B50CC0" w:rsidRDefault="00931B57" w:rsidP="00931B57">
            <w:pPr>
              <w:rPr>
                <w:rFonts w:ascii="Times New Roman" w:hAnsi="Times New Roman"/>
              </w:rPr>
            </w:pPr>
          </w:p>
        </w:tc>
        <w:tc>
          <w:tcPr>
            <w:tcW w:w="2977" w:type="dxa"/>
          </w:tcPr>
          <w:p w:rsidR="00931B57" w:rsidRPr="00B50CC0" w:rsidRDefault="00931B57" w:rsidP="00931B57">
            <w:pPr>
              <w:rPr>
                <w:rFonts w:ascii="Times New Roman" w:hAnsi="Times New Roman"/>
                <w:lang w:val="es-ES"/>
              </w:rPr>
            </w:pPr>
          </w:p>
        </w:tc>
        <w:tc>
          <w:tcPr>
            <w:tcW w:w="2835" w:type="dxa"/>
          </w:tcPr>
          <w:p w:rsidR="00931B57" w:rsidRPr="00B50CC0" w:rsidRDefault="00931B57" w:rsidP="00931B57">
            <w:pPr>
              <w:rPr>
                <w:rFonts w:ascii="Times New Roman" w:hAnsi="Times New Roman"/>
                <w:lang w:val="es-ES"/>
              </w:rPr>
            </w:pPr>
          </w:p>
        </w:tc>
        <w:tc>
          <w:tcPr>
            <w:tcW w:w="2126" w:type="dxa"/>
          </w:tcPr>
          <w:p w:rsidR="00931B57" w:rsidRPr="00B50CC0" w:rsidRDefault="00931B57" w:rsidP="00931B57">
            <w:pPr>
              <w:rPr>
                <w:rFonts w:ascii="Times New Roman" w:hAnsi="Times New Roman"/>
                <w:lang w:val="fr-FR"/>
              </w:rPr>
            </w:pPr>
            <w:r w:rsidRPr="00B50CC0">
              <w:rPr>
                <w:rFonts w:ascii="Times New Roman" w:hAnsi="Times New Roman"/>
                <w:lang w:val="fr-FR"/>
              </w:rPr>
              <w:t xml:space="preserve">Neaplicabil </w:t>
            </w:r>
          </w:p>
        </w:tc>
        <w:tc>
          <w:tcPr>
            <w:tcW w:w="2400" w:type="dxa"/>
          </w:tcPr>
          <w:p w:rsidR="00931B57" w:rsidRPr="00B50CC0" w:rsidRDefault="00931B57" w:rsidP="00931B57">
            <w:pPr>
              <w:rPr>
                <w:rFonts w:ascii="Times New Roman" w:hAnsi="Times New Roman"/>
                <w:lang w:val="it-IT"/>
              </w:rPr>
            </w:pPr>
            <w:r w:rsidRPr="00B50CC0">
              <w:rPr>
                <w:rFonts w:ascii="Times New Roman" w:hAnsi="Times New Roman"/>
                <w:lang w:val="fr-FR"/>
              </w:rPr>
              <w:t xml:space="preserve">Neaplicabil </w:t>
            </w:r>
          </w:p>
        </w:tc>
        <w:tc>
          <w:tcPr>
            <w:tcW w:w="1707" w:type="dxa"/>
          </w:tcPr>
          <w:p w:rsidR="00931B57" w:rsidRPr="00B50CC0" w:rsidRDefault="00931B57" w:rsidP="00931B57">
            <w:pPr>
              <w:rPr>
                <w:rFonts w:ascii="Times New Roman" w:hAnsi="Times New Roman"/>
                <w:lang w:val="fr-FR"/>
              </w:rPr>
            </w:pPr>
          </w:p>
        </w:tc>
      </w:tr>
      <w:tr w:rsidR="00931B57" w:rsidRPr="00B50CC0" w:rsidTr="00931B57">
        <w:tc>
          <w:tcPr>
            <w:tcW w:w="833" w:type="dxa"/>
          </w:tcPr>
          <w:p w:rsidR="00931B57" w:rsidRPr="00B50CC0" w:rsidRDefault="00931B57" w:rsidP="00931B57">
            <w:pPr>
              <w:rPr>
                <w:rFonts w:ascii="Times New Roman" w:hAnsi="Times New Roman"/>
              </w:rPr>
            </w:pPr>
            <w:r w:rsidRPr="00B50CC0">
              <w:rPr>
                <w:rFonts w:ascii="Times New Roman" w:hAnsi="Times New Roman"/>
              </w:rPr>
              <w:t>...</w:t>
            </w:r>
          </w:p>
        </w:tc>
        <w:tc>
          <w:tcPr>
            <w:tcW w:w="2002" w:type="dxa"/>
          </w:tcPr>
          <w:p w:rsidR="00931B57" w:rsidRPr="00B50CC0" w:rsidRDefault="00931B57" w:rsidP="00931B57">
            <w:pPr>
              <w:rPr>
                <w:rFonts w:ascii="Times New Roman" w:hAnsi="Times New Roman"/>
              </w:rPr>
            </w:pPr>
          </w:p>
        </w:tc>
        <w:tc>
          <w:tcPr>
            <w:tcW w:w="2977" w:type="dxa"/>
          </w:tcPr>
          <w:p w:rsidR="00931B57" w:rsidRPr="00B50CC0" w:rsidRDefault="00931B57" w:rsidP="00931B57">
            <w:pPr>
              <w:rPr>
                <w:rFonts w:ascii="Times New Roman" w:hAnsi="Times New Roman"/>
                <w:lang w:val="es-ES"/>
              </w:rPr>
            </w:pPr>
          </w:p>
        </w:tc>
        <w:tc>
          <w:tcPr>
            <w:tcW w:w="2835" w:type="dxa"/>
          </w:tcPr>
          <w:p w:rsidR="00931B57" w:rsidRPr="00B50CC0" w:rsidRDefault="00931B57" w:rsidP="00931B57">
            <w:pPr>
              <w:rPr>
                <w:rFonts w:ascii="Times New Roman" w:hAnsi="Times New Roman"/>
                <w:lang w:val="es-ES"/>
              </w:rPr>
            </w:pPr>
          </w:p>
        </w:tc>
        <w:tc>
          <w:tcPr>
            <w:tcW w:w="2126" w:type="dxa"/>
          </w:tcPr>
          <w:p w:rsidR="00931B57" w:rsidRPr="00B50CC0" w:rsidRDefault="00931B57" w:rsidP="00931B57">
            <w:pPr>
              <w:rPr>
                <w:rFonts w:ascii="Times New Roman" w:hAnsi="Times New Roman"/>
                <w:lang w:val="fr-FR"/>
              </w:rPr>
            </w:pPr>
          </w:p>
        </w:tc>
        <w:tc>
          <w:tcPr>
            <w:tcW w:w="2400" w:type="dxa"/>
          </w:tcPr>
          <w:p w:rsidR="00931B57" w:rsidRPr="00B50CC0" w:rsidRDefault="00931B57" w:rsidP="00931B57">
            <w:pPr>
              <w:rPr>
                <w:rFonts w:ascii="Times New Roman" w:hAnsi="Times New Roman"/>
                <w:lang w:val="it-IT"/>
              </w:rPr>
            </w:pPr>
          </w:p>
        </w:tc>
        <w:tc>
          <w:tcPr>
            <w:tcW w:w="1707" w:type="dxa"/>
          </w:tcPr>
          <w:p w:rsidR="00931B57" w:rsidRPr="00B50CC0" w:rsidRDefault="00931B57" w:rsidP="00931B57">
            <w:pPr>
              <w:rPr>
                <w:rFonts w:ascii="Times New Roman" w:hAnsi="Times New Roman"/>
                <w:lang w:val="it-IT"/>
              </w:rPr>
            </w:pPr>
          </w:p>
        </w:tc>
      </w:tr>
      <w:tr w:rsidR="00931B57" w:rsidRPr="00B50CC0" w:rsidTr="00931B57">
        <w:tc>
          <w:tcPr>
            <w:tcW w:w="833" w:type="dxa"/>
          </w:tcPr>
          <w:p w:rsidR="00931B57" w:rsidRPr="00B50CC0" w:rsidRDefault="00931B57" w:rsidP="00931B57">
            <w:pPr>
              <w:rPr>
                <w:rFonts w:ascii="Times New Roman" w:hAnsi="Times New Roman"/>
              </w:rPr>
            </w:pPr>
            <w:r w:rsidRPr="00B50CC0">
              <w:rPr>
                <w:rFonts w:ascii="Times New Roman" w:hAnsi="Times New Roman"/>
              </w:rPr>
              <w:t>C</w:t>
            </w:r>
          </w:p>
        </w:tc>
        <w:tc>
          <w:tcPr>
            <w:tcW w:w="14047" w:type="dxa"/>
            <w:gridSpan w:val="6"/>
          </w:tcPr>
          <w:p w:rsidR="00931B57" w:rsidRPr="00B50CC0" w:rsidRDefault="00931B57" w:rsidP="00931B57">
            <w:pPr>
              <w:jc w:val="both"/>
              <w:rPr>
                <w:rFonts w:ascii="Times New Roman" w:hAnsi="Times New Roman"/>
              </w:rPr>
            </w:pPr>
            <w:r w:rsidRPr="00B50CC0">
              <w:rPr>
                <w:rFonts w:ascii="Times New Roman" w:hAnsi="Times New Roman"/>
              </w:rPr>
              <w:t xml:space="preserve">Medici veterinari asociați care vor presta activități în executarea contractului </w:t>
            </w:r>
            <w:r w:rsidRPr="00B50CC0">
              <w:rPr>
                <w:rFonts w:ascii="Times New Roman" w:hAnsi="Times New Roman"/>
                <w:b/>
                <w:bCs/>
              </w:rPr>
              <w:t>în calitate de angajați</w:t>
            </w:r>
            <w:r w:rsidRPr="00B50CC0">
              <w:rPr>
                <w:rFonts w:ascii="Times New Roman" w:hAnsi="Times New Roman"/>
              </w:rPr>
              <w:t xml:space="preserve"> - deținător de părți sociale (în cazul unităților cu personalitate juridică constituite ca societăți prevăzute de Legea </w:t>
            </w:r>
            <w:hyperlink r:id="rId69" w:tgtFrame="_blank" w:history="1">
              <w:r w:rsidRPr="00B50CC0">
                <w:rPr>
                  <w:rFonts w:ascii="Times New Roman" w:hAnsi="Times New Roman"/>
                </w:rPr>
                <w:t>nr. 31/1990</w:t>
              </w:r>
            </w:hyperlink>
            <w:r w:rsidRPr="00B50CC0">
              <w:rPr>
                <w:rFonts w:ascii="Times New Roman" w:hAnsi="Times New Roman"/>
              </w:rPr>
              <w:t>, republicată, cu modificările și completările ulterioare)</w:t>
            </w:r>
          </w:p>
        </w:tc>
      </w:tr>
      <w:tr w:rsidR="00931B57" w:rsidRPr="00B50CC0" w:rsidTr="00931B57">
        <w:tc>
          <w:tcPr>
            <w:tcW w:w="833" w:type="dxa"/>
          </w:tcPr>
          <w:p w:rsidR="00931B57" w:rsidRPr="00B50CC0" w:rsidRDefault="00931B57" w:rsidP="00931B57">
            <w:pPr>
              <w:rPr>
                <w:rFonts w:ascii="Times New Roman" w:hAnsi="Times New Roman"/>
              </w:rPr>
            </w:pPr>
            <w:r w:rsidRPr="00B50CC0">
              <w:rPr>
                <w:rFonts w:ascii="Times New Roman" w:hAnsi="Times New Roman"/>
              </w:rPr>
              <w:t>C - 1</w:t>
            </w:r>
          </w:p>
        </w:tc>
        <w:tc>
          <w:tcPr>
            <w:tcW w:w="2002" w:type="dxa"/>
          </w:tcPr>
          <w:p w:rsidR="00931B57" w:rsidRPr="00B50CC0" w:rsidRDefault="00931B57" w:rsidP="00931B57">
            <w:pPr>
              <w:rPr>
                <w:rFonts w:ascii="Times New Roman" w:hAnsi="Times New Roman"/>
              </w:rPr>
            </w:pPr>
          </w:p>
        </w:tc>
        <w:tc>
          <w:tcPr>
            <w:tcW w:w="2977" w:type="dxa"/>
          </w:tcPr>
          <w:p w:rsidR="00931B57" w:rsidRPr="00B50CC0" w:rsidRDefault="00931B57" w:rsidP="00931B57">
            <w:pPr>
              <w:rPr>
                <w:rFonts w:ascii="Times New Roman" w:hAnsi="Times New Roman"/>
                <w:lang w:val="es-ES"/>
              </w:rPr>
            </w:pPr>
          </w:p>
        </w:tc>
        <w:tc>
          <w:tcPr>
            <w:tcW w:w="2835" w:type="dxa"/>
          </w:tcPr>
          <w:p w:rsidR="00931B57" w:rsidRPr="00B50CC0" w:rsidRDefault="00931B57" w:rsidP="00931B57">
            <w:pPr>
              <w:rPr>
                <w:rFonts w:ascii="Times New Roman" w:hAnsi="Times New Roman"/>
                <w:lang w:val="es-ES"/>
              </w:rPr>
            </w:pPr>
          </w:p>
        </w:tc>
        <w:tc>
          <w:tcPr>
            <w:tcW w:w="2126" w:type="dxa"/>
          </w:tcPr>
          <w:p w:rsidR="00931B57" w:rsidRPr="00B50CC0" w:rsidRDefault="00931B57" w:rsidP="00931B57">
            <w:pPr>
              <w:rPr>
                <w:rFonts w:ascii="Times New Roman" w:hAnsi="Times New Roman"/>
                <w:lang w:val="fr-FR"/>
              </w:rPr>
            </w:pPr>
            <w:r w:rsidRPr="00B50CC0">
              <w:rPr>
                <w:rFonts w:ascii="Times New Roman" w:hAnsi="Times New Roman"/>
                <w:lang w:val="fr-FR"/>
              </w:rPr>
              <w:t xml:space="preserve">Neaplicabil </w:t>
            </w:r>
          </w:p>
        </w:tc>
        <w:tc>
          <w:tcPr>
            <w:tcW w:w="2400" w:type="dxa"/>
          </w:tcPr>
          <w:p w:rsidR="00931B57" w:rsidRPr="00B50CC0" w:rsidRDefault="00931B57" w:rsidP="00931B57">
            <w:pPr>
              <w:rPr>
                <w:rFonts w:ascii="Times New Roman" w:hAnsi="Times New Roman"/>
                <w:lang w:val="it-IT"/>
              </w:rPr>
            </w:pPr>
            <w:r w:rsidRPr="00B50CC0">
              <w:rPr>
                <w:rFonts w:ascii="Times New Roman" w:hAnsi="Times New Roman"/>
                <w:lang w:val="fr-FR"/>
              </w:rPr>
              <w:t xml:space="preserve">Neaplicabil </w:t>
            </w:r>
          </w:p>
        </w:tc>
        <w:tc>
          <w:tcPr>
            <w:tcW w:w="1707" w:type="dxa"/>
          </w:tcPr>
          <w:p w:rsidR="00931B57" w:rsidRPr="00B50CC0" w:rsidRDefault="00931B57" w:rsidP="00931B57">
            <w:pPr>
              <w:rPr>
                <w:rFonts w:ascii="Times New Roman" w:hAnsi="Times New Roman"/>
                <w:lang w:val="fr-FR"/>
              </w:rPr>
            </w:pPr>
          </w:p>
        </w:tc>
      </w:tr>
      <w:tr w:rsidR="00931B57" w:rsidRPr="00B50CC0" w:rsidTr="00931B57">
        <w:tc>
          <w:tcPr>
            <w:tcW w:w="833" w:type="dxa"/>
          </w:tcPr>
          <w:p w:rsidR="00931B57" w:rsidRPr="00B50CC0" w:rsidRDefault="00931B57" w:rsidP="00931B57">
            <w:pPr>
              <w:rPr>
                <w:rFonts w:ascii="Times New Roman" w:hAnsi="Times New Roman"/>
              </w:rPr>
            </w:pPr>
            <w:r w:rsidRPr="00B50CC0">
              <w:rPr>
                <w:rFonts w:ascii="Times New Roman" w:hAnsi="Times New Roman"/>
              </w:rPr>
              <w:t>C - 2</w:t>
            </w:r>
          </w:p>
        </w:tc>
        <w:tc>
          <w:tcPr>
            <w:tcW w:w="2002" w:type="dxa"/>
          </w:tcPr>
          <w:p w:rsidR="00931B57" w:rsidRPr="00B50CC0" w:rsidRDefault="00931B57" w:rsidP="00931B57">
            <w:pPr>
              <w:rPr>
                <w:rFonts w:ascii="Times New Roman" w:hAnsi="Times New Roman"/>
              </w:rPr>
            </w:pPr>
          </w:p>
        </w:tc>
        <w:tc>
          <w:tcPr>
            <w:tcW w:w="2977" w:type="dxa"/>
          </w:tcPr>
          <w:p w:rsidR="00931B57" w:rsidRPr="00B50CC0" w:rsidRDefault="00931B57" w:rsidP="00931B57">
            <w:pPr>
              <w:rPr>
                <w:rFonts w:ascii="Times New Roman" w:hAnsi="Times New Roman"/>
                <w:lang w:val="es-ES"/>
              </w:rPr>
            </w:pPr>
          </w:p>
        </w:tc>
        <w:tc>
          <w:tcPr>
            <w:tcW w:w="2835" w:type="dxa"/>
          </w:tcPr>
          <w:p w:rsidR="00931B57" w:rsidRPr="00B50CC0" w:rsidRDefault="00931B57" w:rsidP="00931B57">
            <w:pPr>
              <w:rPr>
                <w:rFonts w:ascii="Times New Roman" w:hAnsi="Times New Roman"/>
                <w:lang w:val="es-ES"/>
              </w:rPr>
            </w:pPr>
          </w:p>
        </w:tc>
        <w:tc>
          <w:tcPr>
            <w:tcW w:w="2126" w:type="dxa"/>
          </w:tcPr>
          <w:p w:rsidR="00931B57" w:rsidRPr="00B50CC0" w:rsidRDefault="00931B57" w:rsidP="00931B57">
            <w:pPr>
              <w:rPr>
                <w:rFonts w:ascii="Times New Roman" w:hAnsi="Times New Roman"/>
                <w:lang w:val="fr-FR"/>
              </w:rPr>
            </w:pPr>
            <w:r w:rsidRPr="00B50CC0">
              <w:rPr>
                <w:rFonts w:ascii="Times New Roman" w:hAnsi="Times New Roman"/>
                <w:lang w:val="fr-FR"/>
              </w:rPr>
              <w:t xml:space="preserve">Neaplicabil </w:t>
            </w:r>
          </w:p>
        </w:tc>
        <w:tc>
          <w:tcPr>
            <w:tcW w:w="2400" w:type="dxa"/>
          </w:tcPr>
          <w:p w:rsidR="00931B57" w:rsidRPr="00B50CC0" w:rsidRDefault="00931B57" w:rsidP="00931B57">
            <w:pPr>
              <w:rPr>
                <w:rFonts w:ascii="Times New Roman" w:hAnsi="Times New Roman"/>
                <w:lang w:val="it-IT"/>
              </w:rPr>
            </w:pPr>
            <w:r w:rsidRPr="00B50CC0">
              <w:rPr>
                <w:rFonts w:ascii="Times New Roman" w:hAnsi="Times New Roman"/>
                <w:lang w:val="fr-FR"/>
              </w:rPr>
              <w:t xml:space="preserve">Neaplicabil </w:t>
            </w:r>
          </w:p>
        </w:tc>
        <w:tc>
          <w:tcPr>
            <w:tcW w:w="1707" w:type="dxa"/>
          </w:tcPr>
          <w:p w:rsidR="00931B57" w:rsidRPr="00B50CC0" w:rsidRDefault="00931B57" w:rsidP="00931B57">
            <w:pPr>
              <w:rPr>
                <w:rFonts w:ascii="Times New Roman" w:hAnsi="Times New Roman"/>
                <w:lang w:val="fr-FR"/>
              </w:rPr>
            </w:pPr>
          </w:p>
        </w:tc>
      </w:tr>
      <w:tr w:rsidR="00931B57" w:rsidRPr="00B50CC0" w:rsidTr="00931B57">
        <w:tc>
          <w:tcPr>
            <w:tcW w:w="833" w:type="dxa"/>
          </w:tcPr>
          <w:p w:rsidR="00931B57" w:rsidRPr="00B50CC0" w:rsidRDefault="00931B57" w:rsidP="00931B57">
            <w:pPr>
              <w:rPr>
                <w:rFonts w:ascii="Times New Roman" w:hAnsi="Times New Roman"/>
              </w:rPr>
            </w:pPr>
            <w:r w:rsidRPr="00B50CC0">
              <w:rPr>
                <w:rFonts w:ascii="Times New Roman" w:hAnsi="Times New Roman"/>
              </w:rPr>
              <w:t>...</w:t>
            </w:r>
          </w:p>
        </w:tc>
        <w:tc>
          <w:tcPr>
            <w:tcW w:w="2002" w:type="dxa"/>
          </w:tcPr>
          <w:p w:rsidR="00931B57" w:rsidRPr="00B50CC0" w:rsidRDefault="00931B57" w:rsidP="00931B57">
            <w:pPr>
              <w:rPr>
                <w:rFonts w:ascii="Times New Roman" w:hAnsi="Times New Roman"/>
              </w:rPr>
            </w:pPr>
          </w:p>
        </w:tc>
        <w:tc>
          <w:tcPr>
            <w:tcW w:w="2977" w:type="dxa"/>
          </w:tcPr>
          <w:p w:rsidR="00931B57" w:rsidRPr="00B50CC0" w:rsidRDefault="00931B57" w:rsidP="00931B57">
            <w:pPr>
              <w:rPr>
                <w:rFonts w:ascii="Times New Roman" w:hAnsi="Times New Roman"/>
                <w:lang w:val="es-ES"/>
              </w:rPr>
            </w:pPr>
          </w:p>
        </w:tc>
        <w:tc>
          <w:tcPr>
            <w:tcW w:w="2835" w:type="dxa"/>
          </w:tcPr>
          <w:p w:rsidR="00931B57" w:rsidRPr="00B50CC0" w:rsidRDefault="00931B57" w:rsidP="00931B57">
            <w:pPr>
              <w:rPr>
                <w:rFonts w:ascii="Times New Roman" w:hAnsi="Times New Roman"/>
                <w:lang w:val="es-ES"/>
              </w:rPr>
            </w:pPr>
          </w:p>
        </w:tc>
        <w:tc>
          <w:tcPr>
            <w:tcW w:w="2126" w:type="dxa"/>
          </w:tcPr>
          <w:p w:rsidR="00931B57" w:rsidRPr="00B50CC0" w:rsidRDefault="00931B57" w:rsidP="00931B57">
            <w:pPr>
              <w:rPr>
                <w:rFonts w:ascii="Times New Roman" w:hAnsi="Times New Roman"/>
                <w:lang w:val="fr-FR"/>
              </w:rPr>
            </w:pPr>
          </w:p>
        </w:tc>
        <w:tc>
          <w:tcPr>
            <w:tcW w:w="2400" w:type="dxa"/>
          </w:tcPr>
          <w:p w:rsidR="00931B57" w:rsidRPr="00B50CC0" w:rsidRDefault="00931B57" w:rsidP="00931B57">
            <w:pPr>
              <w:rPr>
                <w:rFonts w:ascii="Times New Roman" w:hAnsi="Times New Roman"/>
                <w:lang w:val="it-IT"/>
              </w:rPr>
            </w:pPr>
          </w:p>
        </w:tc>
        <w:tc>
          <w:tcPr>
            <w:tcW w:w="1707" w:type="dxa"/>
          </w:tcPr>
          <w:p w:rsidR="00931B57" w:rsidRPr="00B50CC0" w:rsidRDefault="00931B57" w:rsidP="00931B57">
            <w:pPr>
              <w:rPr>
                <w:rFonts w:ascii="Times New Roman" w:hAnsi="Times New Roman"/>
                <w:lang w:val="it-IT"/>
              </w:rPr>
            </w:pPr>
          </w:p>
        </w:tc>
      </w:tr>
      <w:tr w:rsidR="00931B57" w:rsidRPr="00B50CC0" w:rsidTr="00931B57">
        <w:tc>
          <w:tcPr>
            <w:tcW w:w="833" w:type="dxa"/>
          </w:tcPr>
          <w:p w:rsidR="00931B57" w:rsidRPr="00B50CC0" w:rsidRDefault="00931B57" w:rsidP="00931B57">
            <w:pPr>
              <w:rPr>
                <w:rFonts w:ascii="Times New Roman" w:hAnsi="Times New Roman"/>
              </w:rPr>
            </w:pPr>
            <w:r w:rsidRPr="00B50CC0">
              <w:rPr>
                <w:rFonts w:ascii="Times New Roman" w:hAnsi="Times New Roman"/>
              </w:rPr>
              <w:t>D</w:t>
            </w:r>
          </w:p>
        </w:tc>
        <w:tc>
          <w:tcPr>
            <w:tcW w:w="14047" w:type="dxa"/>
            <w:gridSpan w:val="6"/>
          </w:tcPr>
          <w:p w:rsidR="00931B57" w:rsidRPr="00B50CC0" w:rsidRDefault="00931B57" w:rsidP="00931B57">
            <w:pPr>
              <w:rPr>
                <w:rFonts w:ascii="Times New Roman" w:hAnsi="Times New Roman"/>
              </w:rPr>
            </w:pPr>
            <w:r w:rsidRPr="00B50CC0">
              <w:rPr>
                <w:rFonts w:ascii="Times New Roman" w:hAnsi="Times New Roman"/>
              </w:rPr>
              <w:t>Medici veterinari angajați care vor presta activități în executarea contractului</w:t>
            </w:r>
          </w:p>
        </w:tc>
      </w:tr>
      <w:tr w:rsidR="00931B57" w:rsidRPr="00B50CC0" w:rsidTr="00931B57">
        <w:tc>
          <w:tcPr>
            <w:tcW w:w="833" w:type="dxa"/>
          </w:tcPr>
          <w:p w:rsidR="00931B57" w:rsidRPr="00B50CC0" w:rsidRDefault="00931B57" w:rsidP="00931B57">
            <w:pPr>
              <w:rPr>
                <w:rFonts w:ascii="Times New Roman" w:hAnsi="Times New Roman"/>
              </w:rPr>
            </w:pPr>
            <w:r w:rsidRPr="00B50CC0">
              <w:rPr>
                <w:rFonts w:ascii="Times New Roman" w:hAnsi="Times New Roman"/>
              </w:rPr>
              <w:t>D - 1</w:t>
            </w:r>
          </w:p>
        </w:tc>
        <w:tc>
          <w:tcPr>
            <w:tcW w:w="2002" w:type="dxa"/>
          </w:tcPr>
          <w:p w:rsidR="00931B57" w:rsidRPr="00B50CC0" w:rsidRDefault="00931B57" w:rsidP="00931B57">
            <w:pPr>
              <w:rPr>
                <w:rFonts w:ascii="Times New Roman" w:hAnsi="Times New Roman"/>
              </w:rPr>
            </w:pPr>
          </w:p>
        </w:tc>
        <w:tc>
          <w:tcPr>
            <w:tcW w:w="2977" w:type="dxa"/>
          </w:tcPr>
          <w:p w:rsidR="00931B57" w:rsidRPr="00B50CC0" w:rsidRDefault="00931B57" w:rsidP="00931B57">
            <w:pPr>
              <w:rPr>
                <w:rFonts w:ascii="Times New Roman" w:hAnsi="Times New Roman"/>
                <w:lang w:val="es-ES"/>
              </w:rPr>
            </w:pPr>
          </w:p>
        </w:tc>
        <w:tc>
          <w:tcPr>
            <w:tcW w:w="2835" w:type="dxa"/>
          </w:tcPr>
          <w:p w:rsidR="00931B57" w:rsidRPr="00B50CC0" w:rsidRDefault="00931B57" w:rsidP="00931B57">
            <w:pPr>
              <w:rPr>
                <w:rFonts w:ascii="Times New Roman" w:hAnsi="Times New Roman"/>
                <w:lang w:val="es-ES"/>
              </w:rPr>
            </w:pPr>
          </w:p>
        </w:tc>
        <w:tc>
          <w:tcPr>
            <w:tcW w:w="2126" w:type="dxa"/>
          </w:tcPr>
          <w:p w:rsidR="00931B57" w:rsidRPr="00B50CC0" w:rsidRDefault="00931B57" w:rsidP="00931B57">
            <w:pPr>
              <w:rPr>
                <w:rFonts w:ascii="Times New Roman" w:hAnsi="Times New Roman"/>
                <w:lang w:val="fr-FR"/>
              </w:rPr>
            </w:pPr>
            <w:r w:rsidRPr="00B50CC0">
              <w:rPr>
                <w:rFonts w:ascii="Times New Roman" w:hAnsi="Times New Roman"/>
                <w:lang w:val="fr-FR"/>
              </w:rPr>
              <w:t xml:space="preserve">Neaplicabil </w:t>
            </w:r>
          </w:p>
        </w:tc>
        <w:tc>
          <w:tcPr>
            <w:tcW w:w="2400" w:type="dxa"/>
          </w:tcPr>
          <w:p w:rsidR="00931B57" w:rsidRPr="00B50CC0" w:rsidRDefault="00931B57" w:rsidP="00931B57">
            <w:pPr>
              <w:rPr>
                <w:rFonts w:ascii="Times New Roman" w:hAnsi="Times New Roman"/>
                <w:lang w:val="it-IT"/>
              </w:rPr>
            </w:pPr>
            <w:r w:rsidRPr="00B50CC0">
              <w:rPr>
                <w:rFonts w:ascii="Times New Roman" w:hAnsi="Times New Roman"/>
                <w:lang w:val="fr-FR"/>
              </w:rPr>
              <w:t xml:space="preserve">Neaplicabil </w:t>
            </w:r>
          </w:p>
        </w:tc>
        <w:tc>
          <w:tcPr>
            <w:tcW w:w="1707" w:type="dxa"/>
          </w:tcPr>
          <w:p w:rsidR="00931B57" w:rsidRPr="00B50CC0" w:rsidRDefault="00931B57" w:rsidP="00931B57">
            <w:pPr>
              <w:rPr>
                <w:rFonts w:ascii="Times New Roman" w:hAnsi="Times New Roman"/>
                <w:lang w:val="fr-FR"/>
              </w:rPr>
            </w:pPr>
          </w:p>
        </w:tc>
      </w:tr>
      <w:tr w:rsidR="00931B57" w:rsidRPr="00B50CC0" w:rsidTr="00931B57">
        <w:tc>
          <w:tcPr>
            <w:tcW w:w="833" w:type="dxa"/>
          </w:tcPr>
          <w:p w:rsidR="00931B57" w:rsidRPr="00B50CC0" w:rsidRDefault="00931B57" w:rsidP="00931B57">
            <w:pPr>
              <w:rPr>
                <w:rFonts w:ascii="Times New Roman" w:hAnsi="Times New Roman"/>
              </w:rPr>
            </w:pPr>
            <w:r w:rsidRPr="00B50CC0">
              <w:rPr>
                <w:rFonts w:ascii="Times New Roman" w:hAnsi="Times New Roman"/>
              </w:rPr>
              <w:t>D - 2</w:t>
            </w:r>
          </w:p>
        </w:tc>
        <w:tc>
          <w:tcPr>
            <w:tcW w:w="2002" w:type="dxa"/>
          </w:tcPr>
          <w:p w:rsidR="00931B57" w:rsidRPr="00B50CC0" w:rsidRDefault="00931B57" w:rsidP="00931B57">
            <w:pPr>
              <w:rPr>
                <w:rFonts w:ascii="Times New Roman" w:hAnsi="Times New Roman"/>
              </w:rPr>
            </w:pPr>
          </w:p>
        </w:tc>
        <w:tc>
          <w:tcPr>
            <w:tcW w:w="2977" w:type="dxa"/>
          </w:tcPr>
          <w:p w:rsidR="00931B57" w:rsidRPr="00B50CC0" w:rsidRDefault="00931B57" w:rsidP="00931B57">
            <w:pPr>
              <w:rPr>
                <w:rFonts w:ascii="Times New Roman" w:hAnsi="Times New Roman"/>
                <w:lang w:val="es-ES"/>
              </w:rPr>
            </w:pPr>
          </w:p>
        </w:tc>
        <w:tc>
          <w:tcPr>
            <w:tcW w:w="2835" w:type="dxa"/>
          </w:tcPr>
          <w:p w:rsidR="00931B57" w:rsidRPr="00B50CC0" w:rsidRDefault="00931B57" w:rsidP="00931B57">
            <w:pPr>
              <w:rPr>
                <w:rFonts w:ascii="Times New Roman" w:hAnsi="Times New Roman"/>
                <w:lang w:val="es-ES"/>
              </w:rPr>
            </w:pPr>
          </w:p>
        </w:tc>
        <w:tc>
          <w:tcPr>
            <w:tcW w:w="2126" w:type="dxa"/>
          </w:tcPr>
          <w:p w:rsidR="00931B57" w:rsidRPr="00B50CC0" w:rsidRDefault="00931B57" w:rsidP="00931B57">
            <w:pPr>
              <w:rPr>
                <w:rFonts w:ascii="Times New Roman" w:hAnsi="Times New Roman"/>
                <w:lang w:val="fr-FR"/>
              </w:rPr>
            </w:pPr>
            <w:r w:rsidRPr="00B50CC0">
              <w:rPr>
                <w:rFonts w:ascii="Times New Roman" w:hAnsi="Times New Roman"/>
                <w:lang w:val="fr-FR"/>
              </w:rPr>
              <w:t xml:space="preserve">Neaplicabil </w:t>
            </w:r>
          </w:p>
        </w:tc>
        <w:tc>
          <w:tcPr>
            <w:tcW w:w="2400" w:type="dxa"/>
          </w:tcPr>
          <w:p w:rsidR="00931B57" w:rsidRPr="00B50CC0" w:rsidRDefault="00931B57" w:rsidP="00931B57">
            <w:pPr>
              <w:rPr>
                <w:rFonts w:ascii="Times New Roman" w:hAnsi="Times New Roman"/>
                <w:lang w:val="it-IT"/>
              </w:rPr>
            </w:pPr>
            <w:r w:rsidRPr="00B50CC0">
              <w:rPr>
                <w:rFonts w:ascii="Times New Roman" w:hAnsi="Times New Roman"/>
                <w:lang w:val="fr-FR"/>
              </w:rPr>
              <w:t xml:space="preserve">Neaplicabil </w:t>
            </w:r>
          </w:p>
        </w:tc>
        <w:tc>
          <w:tcPr>
            <w:tcW w:w="1707" w:type="dxa"/>
          </w:tcPr>
          <w:p w:rsidR="00931B57" w:rsidRPr="00B50CC0" w:rsidRDefault="00931B57" w:rsidP="00931B57">
            <w:pPr>
              <w:rPr>
                <w:rFonts w:ascii="Times New Roman" w:hAnsi="Times New Roman"/>
                <w:lang w:val="fr-FR"/>
              </w:rPr>
            </w:pPr>
          </w:p>
        </w:tc>
      </w:tr>
      <w:tr w:rsidR="00931B57" w:rsidRPr="00B50CC0" w:rsidTr="00931B57">
        <w:tc>
          <w:tcPr>
            <w:tcW w:w="833" w:type="dxa"/>
          </w:tcPr>
          <w:p w:rsidR="00931B57" w:rsidRPr="00B50CC0" w:rsidRDefault="00931B57" w:rsidP="00931B57">
            <w:pPr>
              <w:rPr>
                <w:rFonts w:ascii="Times New Roman" w:hAnsi="Times New Roman"/>
              </w:rPr>
            </w:pPr>
            <w:r w:rsidRPr="00B50CC0">
              <w:rPr>
                <w:rFonts w:ascii="Times New Roman" w:hAnsi="Times New Roman"/>
              </w:rPr>
              <w:t>...</w:t>
            </w:r>
          </w:p>
        </w:tc>
        <w:tc>
          <w:tcPr>
            <w:tcW w:w="2002" w:type="dxa"/>
          </w:tcPr>
          <w:p w:rsidR="00931B57" w:rsidRPr="00B50CC0" w:rsidRDefault="00931B57" w:rsidP="00931B57">
            <w:pPr>
              <w:rPr>
                <w:rFonts w:ascii="Times New Roman" w:hAnsi="Times New Roman"/>
              </w:rPr>
            </w:pPr>
          </w:p>
        </w:tc>
        <w:tc>
          <w:tcPr>
            <w:tcW w:w="2977" w:type="dxa"/>
          </w:tcPr>
          <w:p w:rsidR="00931B57" w:rsidRPr="00B50CC0" w:rsidRDefault="00931B57" w:rsidP="00931B57">
            <w:pPr>
              <w:rPr>
                <w:rFonts w:ascii="Times New Roman" w:hAnsi="Times New Roman"/>
                <w:lang w:val="es-ES"/>
              </w:rPr>
            </w:pPr>
          </w:p>
        </w:tc>
        <w:tc>
          <w:tcPr>
            <w:tcW w:w="2835" w:type="dxa"/>
          </w:tcPr>
          <w:p w:rsidR="00931B57" w:rsidRPr="00B50CC0" w:rsidRDefault="00931B57" w:rsidP="00931B57">
            <w:pPr>
              <w:rPr>
                <w:rFonts w:ascii="Times New Roman" w:hAnsi="Times New Roman"/>
                <w:lang w:val="es-ES"/>
              </w:rPr>
            </w:pPr>
          </w:p>
        </w:tc>
        <w:tc>
          <w:tcPr>
            <w:tcW w:w="2126" w:type="dxa"/>
          </w:tcPr>
          <w:p w:rsidR="00931B57" w:rsidRPr="00B50CC0" w:rsidRDefault="00931B57" w:rsidP="00931B57">
            <w:pPr>
              <w:rPr>
                <w:rFonts w:ascii="Times New Roman" w:hAnsi="Times New Roman"/>
                <w:lang w:val="fr-FR"/>
              </w:rPr>
            </w:pPr>
          </w:p>
        </w:tc>
        <w:tc>
          <w:tcPr>
            <w:tcW w:w="2400" w:type="dxa"/>
          </w:tcPr>
          <w:p w:rsidR="00931B57" w:rsidRPr="00B50CC0" w:rsidRDefault="00931B57" w:rsidP="00931B57">
            <w:pPr>
              <w:rPr>
                <w:rFonts w:ascii="Times New Roman" w:hAnsi="Times New Roman"/>
                <w:lang w:val="it-IT"/>
              </w:rPr>
            </w:pPr>
          </w:p>
        </w:tc>
        <w:tc>
          <w:tcPr>
            <w:tcW w:w="1707" w:type="dxa"/>
          </w:tcPr>
          <w:p w:rsidR="00931B57" w:rsidRPr="00B50CC0" w:rsidRDefault="00931B57" w:rsidP="00931B57">
            <w:pPr>
              <w:rPr>
                <w:rFonts w:ascii="Times New Roman" w:hAnsi="Times New Roman"/>
                <w:lang w:val="it-IT"/>
              </w:rPr>
            </w:pPr>
          </w:p>
        </w:tc>
      </w:tr>
      <w:tr w:rsidR="00931B57" w:rsidRPr="00B50CC0" w:rsidTr="00931B57">
        <w:tc>
          <w:tcPr>
            <w:tcW w:w="833" w:type="dxa"/>
          </w:tcPr>
          <w:p w:rsidR="00931B57" w:rsidRPr="00B50CC0" w:rsidRDefault="00931B57" w:rsidP="00931B57">
            <w:pPr>
              <w:rPr>
                <w:rFonts w:ascii="Times New Roman" w:hAnsi="Times New Roman"/>
              </w:rPr>
            </w:pPr>
            <w:r w:rsidRPr="00B50CC0">
              <w:rPr>
                <w:rFonts w:ascii="Times New Roman" w:hAnsi="Times New Roman"/>
              </w:rPr>
              <w:t>E</w:t>
            </w:r>
          </w:p>
        </w:tc>
        <w:tc>
          <w:tcPr>
            <w:tcW w:w="14047" w:type="dxa"/>
            <w:gridSpan w:val="6"/>
          </w:tcPr>
          <w:p w:rsidR="00931B57" w:rsidRPr="00B50CC0" w:rsidRDefault="00931B57" w:rsidP="00931B57">
            <w:pPr>
              <w:rPr>
                <w:rFonts w:ascii="Times New Roman" w:hAnsi="Times New Roman"/>
              </w:rPr>
            </w:pPr>
            <w:r w:rsidRPr="00B50CC0">
              <w:rPr>
                <w:rFonts w:ascii="Times New Roman" w:hAnsi="Times New Roman"/>
              </w:rPr>
              <w:t>A</w:t>
            </w:r>
            <w:r w:rsidRPr="00B50CC0">
              <w:rPr>
                <w:rFonts w:ascii="Times New Roman" w:hAnsi="Times New Roman"/>
                <w:lang w:val="it-IT"/>
              </w:rPr>
              <w:t>sisten</w:t>
            </w:r>
            <w:r w:rsidRPr="00B50CC0">
              <w:rPr>
                <w:rFonts w:ascii="Times New Roman" w:hAnsi="Times New Roman"/>
              </w:rPr>
              <w:t>ți</w:t>
            </w:r>
            <w:r w:rsidRPr="00B50CC0">
              <w:rPr>
                <w:rFonts w:ascii="Times New Roman" w:hAnsi="Times New Roman"/>
                <w:lang w:val="it-IT"/>
              </w:rPr>
              <w:t xml:space="preserve"> veterinar</w:t>
            </w:r>
            <w:r w:rsidRPr="00B50CC0">
              <w:rPr>
                <w:rFonts w:ascii="Times New Roman" w:hAnsi="Times New Roman"/>
              </w:rPr>
              <w:t>i</w:t>
            </w:r>
            <w:r w:rsidRPr="00B50CC0">
              <w:rPr>
                <w:rFonts w:ascii="Times New Roman" w:hAnsi="Times New Roman"/>
                <w:lang w:val="it-IT"/>
              </w:rPr>
              <w:t>/tehnici</w:t>
            </w:r>
            <w:r w:rsidRPr="00B50CC0">
              <w:rPr>
                <w:rFonts w:ascii="Times New Roman" w:hAnsi="Times New Roman"/>
              </w:rPr>
              <w:t>eni</w:t>
            </w:r>
            <w:r w:rsidRPr="00B50CC0">
              <w:rPr>
                <w:rFonts w:ascii="Times New Roman" w:hAnsi="Times New Roman"/>
                <w:lang w:val="it-IT"/>
              </w:rPr>
              <w:t xml:space="preserve"> veterinar</w:t>
            </w:r>
            <w:r w:rsidRPr="00B50CC0">
              <w:rPr>
                <w:rFonts w:ascii="Times New Roman" w:hAnsi="Times New Roman"/>
              </w:rPr>
              <w:t>i</w:t>
            </w:r>
            <w:r w:rsidRPr="00B50CC0">
              <w:rPr>
                <w:rFonts w:ascii="Times New Roman" w:hAnsi="Times New Roman"/>
                <w:lang w:val="it-IT"/>
              </w:rPr>
              <w:t xml:space="preserve"> angaja</w:t>
            </w:r>
            <w:r w:rsidRPr="00B50CC0">
              <w:rPr>
                <w:rFonts w:ascii="Times New Roman" w:hAnsi="Times New Roman"/>
              </w:rPr>
              <w:t>ți care vor presta activități în executarea contractului</w:t>
            </w:r>
          </w:p>
        </w:tc>
      </w:tr>
      <w:tr w:rsidR="00931B57" w:rsidRPr="00B50CC0" w:rsidTr="00931B57">
        <w:tc>
          <w:tcPr>
            <w:tcW w:w="833" w:type="dxa"/>
          </w:tcPr>
          <w:p w:rsidR="00931B57" w:rsidRPr="00B50CC0" w:rsidRDefault="00931B57" w:rsidP="00931B57">
            <w:pPr>
              <w:rPr>
                <w:rFonts w:ascii="Times New Roman" w:hAnsi="Times New Roman"/>
              </w:rPr>
            </w:pPr>
            <w:r w:rsidRPr="00B50CC0">
              <w:rPr>
                <w:rFonts w:ascii="Times New Roman" w:hAnsi="Times New Roman"/>
              </w:rPr>
              <w:t>E - 1</w:t>
            </w:r>
          </w:p>
        </w:tc>
        <w:tc>
          <w:tcPr>
            <w:tcW w:w="2002" w:type="dxa"/>
          </w:tcPr>
          <w:p w:rsidR="00931B57" w:rsidRPr="00B50CC0" w:rsidRDefault="00931B57" w:rsidP="00931B57">
            <w:pPr>
              <w:rPr>
                <w:rFonts w:ascii="Times New Roman" w:hAnsi="Times New Roman"/>
              </w:rPr>
            </w:pPr>
          </w:p>
        </w:tc>
        <w:tc>
          <w:tcPr>
            <w:tcW w:w="2977" w:type="dxa"/>
          </w:tcPr>
          <w:p w:rsidR="00931B57" w:rsidRPr="00B50CC0" w:rsidRDefault="00931B57" w:rsidP="00931B57">
            <w:pPr>
              <w:rPr>
                <w:rFonts w:ascii="Times New Roman" w:hAnsi="Times New Roman"/>
                <w:lang w:val="es-ES"/>
              </w:rPr>
            </w:pPr>
          </w:p>
        </w:tc>
        <w:tc>
          <w:tcPr>
            <w:tcW w:w="2835" w:type="dxa"/>
          </w:tcPr>
          <w:p w:rsidR="00931B57" w:rsidRPr="00B50CC0" w:rsidRDefault="00931B57" w:rsidP="00931B57">
            <w:pPr>
              <w:rPr>
                <w:rFonts w:ascii="Times New Roman" w:hAnsi="Times New Roman"/>
                <w:lang w:val="es-ES"/>
              </w:rPr>
            </w:pPr>
          </w:p>
        </w:tc>
        <w:tc>
          <w:tcPr>
            <w:tcW w:w="2126" w:type="dxa"/>
          </w:tcPr>
          <w:p w:rsidR="00931B57" w:rsidRPr="00B50CC0" w:rsidRDefault="00931B57" w:rsidP="00931B57">
            <w:pPr>
              <w:rPr>
                <w:rFonts w:ascii="Times New Roman" w:hAnsi="Times New Roman"/>
                <w:lang w:val="fr-FR"/>
              </w:rPr>
            </w:pPr>
            <w:r w:rsidRPr="00B50CC0">
              <w:rPr>
                <w:rFonts w:ascii="Times New Roman" w:hAnsi="Times New Roman"/>
                <w:lang w:val="fr-FR"/>
              </w:rPr>
              <w:t xml:space="preserve">Neaplicabil </w:t>
            </w:r>
          </w:p>
        </w:tc>
        <w:tc>
          <w:tcPr>
            <w:tcW w:w="2400" w:type="dxa"/>
          </w:tcPr>
          <w:p w:rsidR="00931B57" w:rsidRPr="00B50CC0" w:rsidRDefault="00931B57" w:rsidP="00931B57">
            <w:pPr>
              <w:rPr>
                <w:rFonts w:ascii="Times New Roman" w:hAnsi="Times New Roman"/>
                <w:lang w:val="it-IT"/>
              </w:rPr>
            </w:pPr>
            <w:r w:rsidRPr="00B50CC0">
              <w:rPr>
                <w:rFonts w:ascii="Times New Roman" w:hAnsi="Times New Roman"/>
                <w:lang w:val="fr-FR"/>
              </w:rPr>
              <w:t xml:space="preserve">Neaplicabil </w:t>
            </w:r>
          </w:p>
        </w:tc>
        <w:tc>
          <w:tcPr>
            <w:tcW w:w="1707" w:type="dxa"/>
          </w:tcPr>
          <w:p w:rsidR="00931B57" w:rsidRPr="00B50CC0" w:rsidRDefault="00931B57" w:rsidP="00931B57">
            <w:pPr>
              <w:rPr>
                <w:rFonts w:ascii="Times New Roman" w:hAnsi="Times New Roman"/>
                <w:lang w:val="fr-FR"/>
              </w:rPr>
            </w:pPr>
          </w:p>
        </w:tc>
      </w:tr>
      <w:tr w:rsidR="00931B57" w:rsidRPr="00B50CC0" w:rsidTr="00931B57">
        <w:tc>
          <w:tcPr>
            <w:tcW w:w="833" w:type="dxa"/>
          </w:tcPr>
          <w:p w:rsidR="00931B57" w:rsidRPr="00B50CC0" w:rsidRDefault="00931B57" w:rsidP="00931B57">
            <w:pPr>
              <w:rPr>
                <w:rFonts w:ascii="Times New Roman" w:hAnsi="Times New Roman"/>
              </w:rPr>
            </w:pPr>
            <w:r w:rsidRPr="00B50CC0">
              <w:rPr>
                <w:rFonts w:ascii="Times New Roman" w:hAnsi="Times New Roman"/>
              </w:rPr>
              <w:t>E - 2</w:t>
            </w:r>
          </w:p>
        </w:tc>
        <w:tc>
          <w:tcPr>
            <w:tcW w:w="2002" w:type="dxa"/>
          </w:tcPr>
          <w:p w:rsidR="00931B57" w:rsidRPr="00B50CC0" w:rsidRDefault="00931B57" w:rsidP="00931B57">
            <w:pPr>
              <w:rPr>
                <w:rFonts w:ascii="Times New Roman" w:hAnsi="Times New Roman"/>
              </w:rPr>
            </w:pPr>
          </w:p>
        </w:tc>
        <w:tc>
          <w:tcPr>
            <w:tcW w:w="2977" w:type="dxa"/>
          </w:tcPr>
          <w:p w:rsidR="00931B57" w:rsidRPr="00B50CC0" w:rsidRDefault="00931B57" w:rsidP="00931B57">
            <w:pPr>
              <w:rPr>
                <w:rFonts w:ascii="Times New Roman" w:hAnsi="Times New Roman"/>
                <w:lang w:val="es-ES"/>
              </w:rPr>
            </w:pPr>
          </w:p>
        </w:tc>
        <w:tc>
          <w:tcPr>
            <w:tcW w:w="2835" w:type="dxa"/>
          </w:tcPr>
          <w:p w:rsidR="00931B57" w:rsidRPr="00B50CC0" w:rsidRDefault="00931B57" w:rsidP="00931B57">
            <w:pPr>
              <w:rPr>
                <w:rFonts w:ascii="Times New Roman" w:hAnsi="Times New Roman"/>
                <w:lang w:val="es-ES"/>
              </w:rPr>
            </w:pPr>
          </w:p>
        </w:tc>
        <w:tc>
          <w:tcPr>
            <w:tcW w:w="2126" w:type="dxa"/>
          </w:tcPr>
          <w:p w:rsidR="00931B57" w:rsidRPr="00B50CC0" w:rsidRDefault="00931B57" w:rsidP="00931B57">
            <w:pPr>
              <w:rPr>
                <w:rFonts w:ascii="Times New Roman" w:hAnsi="Times New Roman"/>
                <w:lang w:val="fr-FR"/>
              </w:rPr>
            </w:pPr>
            <w:r w:rsidRPr="00B50CC0">
              <w:rPr>
                <w:rFonts w:ascii="Times New Roman" w:hAnsi="Times New Roman"/>
                <w:lang w:val="fr-FR"/>
              </w:rPr>
              <w:t xml:space="preserve">Neaplicabil </w:t>
            </w:r>
          </w:p>
        </w:tc>
        <w:tc>
          <w:tcPr>
            <w:tcW w:w="2400" w:type="dxa"/>
          </w:tcPr>
          <w:p w:rsidR="00931B57" w:rsidRPr="00B50CC0" w:rsidRDefault="00931B57" w:rsidP="00931B57">
            <w:pPr>
              <w:rPr>
                <w:rFonts w:ascii="Times New Roman" w:hAnsi="Times New Roman"/>
                <w:lang w:val="it-IT"/>
              </w:rPr>
            </w:pPr>
            <w:r w:rsidRPr="00B50CC0">
              <w:rPr>
                <w:rFonts w:ascii="Times New Roman" w:hAnsi="Times New Roman"/>
                <w:lang w:val="fr-FR"/>
              </w:rPr>
              <w:t xml:space="preserve">Neaplicabil </w:t>
            </w:r>
          </w:p>
        </w:tc>
        <w:tc>
          <w:tcPr>
            <w:tcW w:w="1707" w:type="dxa"/>
          </w:tcPr>
          <w:p w:rsidR="00931B57" w:rsidRPr="00B50CC0" w:rsidRDefault="00931B57" w:rsidP="00931B57">
            <w:pPr>
              <w:rPr>
                <w:rFonts w:ascii="Times New Roman" w:hAnsi="Times New Roman"/>
                <w:lang w:val="fr-FR"/>
              </w:rPr>
            </w:pPr>
          </w:p>
        </w:tc>
      </w:tr>
      <w:tr w:rsidR="00931B57" w:rsidRPr="00B50CC0" w:rsidTr="00931B57">
        <w:tc>
          <w:tcPr>
            <w:tcW w:w="833" w:type="dxa"/>
          </w:tcPr>
          <w:p w:rsidR="00931B57" w:rsidRPr="00B50CC0" w:rsidRDefault="00931B57" w:rsidP="00931B57">
            <w:pPr>
              <w:rPr>
                <w:rFonts w:ascii="Times New Roman" w:hAnsi="Times New Roman"/>
              </w:rPr>
            </w:pPr>
            <w:r w:rsidRPr="00B50CC0">
              <w:rPr>
                <w:rFonts w:ascii="Times New Roman" w:hAnsi="Times New Roman"/>
              </w:rPr>
              <w:t>...</w:t>
            </w:r>
          </w:p>
        </w:tc>
        <w:tc>
          <w:tcPr>
            <w:tcW w:w="2002" w:type="dxa"/>
          </w:tcPr>
          <w:p w:rsidR="00931B57" w:rsidRPr="00B50CC0" w:rsidRDefault="00931B57" w:rsidP="00931B57">
            <w:pPr>
              <w:rPr>
                <w:rFonts w:ascii="Times New Roman" w:hAnsi="Times New Roman"/>
              </w:rPr>
            </w:pPr>
          </w:p>
        </w:tc>
        <w:tc>
          <w:tcPr>
            <w:tcW w:w="2977" w:type="dxa"/>
          </w:tcPr>
          <w:p w:rsidR="00931B57" w:rsidRPr="00B50CC0" w:rsidRDefault="00931B57" w:rsidP="00931B57">
            <w:pPr>
              <w:rPr>
                <w:rFonts w:ascii="Times New Roman" w:hAnsi="Times New Roman"/>
                <w:lang w:val="es-ES"/>
              </w:rPr>
            </w:pPr>
          </w:p>
        </w:tc>
        <w:tc>
          <w:tcPr>
            <w:tcW w:w="2835" w:type="dxa"/>
          </w:tcPr>
          <w:p w:rsidR="00931B57" w:rsidRPr="00B50CC0" w:rsidRDefault="00931B57" w:rsidP="00931B57">
            <w:pPr>
              <w:rPr>
                <w:rFonts w:ascii="Times New Roman" w:hAnsi="Times New Roman"/>
                <w:lang w:val="es-ES"/>
              </w:rPr>
            </w:pPr>
          </w:p>
        </w:tc>
        <w:tc>
          <w:tcPr>
            <w:tcW w:w="2126" w:type="dxa"/>
          </w:tcPr>
          <w:p w:rsidR="00931B57" w:rsidRPr="00B50CC0" w:rsidRDefault="00931B57" w:rsidP="00931B57">
            <w:pPr>
              <w:rPr>
                <w:rFonts w:ascii="Times New Roman" w:hAnsi="Times New Roman"/>
                <w:lang w:val="fr-FR"/>
              </w:rPr>
            </w:pPr>
          </w:p>
        </w:tc>
        <w:tc>
          <w:tcPr>
            <w:tcW w:w="2400" w:type="dxa"/>
          </w:tcPr>
          <w:p w:rsidR="00931B57" w:rsidRPr="00B50CC0" w:rsidRDefault="00931B57" w:rsidP="00931B57">
            <w:pPr>
              <w:rPr>
                <w:rFonts w:ascii="Times New Roman" w:hAnsi="Times New Roman"/>
                <w:lang w:val="it-IT"/>
              </w:rPr>
            </w:pPr>
          </w:p>
        </w:tc>
        <w:tc>
          <w:tcPr>
            <w:tcW w:w="1707" w:type="dxa"/>
          </w:tcPr>
          <w:p w:rsidR="00931B57" w:rsidRPr="00B50CC0" w:rsidRDefault="00931B57" w:rsidP="00931B57">
            <w:pPr>
              <w:rPr>
                <w:rFonts w:ascii="Times New Roman" w:hAnsi="Times New Roman"/>
                <w:lang w:val="it-IT"/>
              </w:rPr>
            </w:pPr>
          </w:p>
        </w:tc>
      </w:tr>
    </w:tbl>
    <w:p w:rsidR="00931B57" w:rsidRDefault="00931B57" w:rsidP="00931B57">
      <w:pPr>
        <w:jc w:val="both"/>
        <w:rPr>
          <w:rFonts w:ascii="Times New Roman" w:hAnsi="Times New Roman"/>
        </w:rPr>
      </w:pPr>
      <w:r w:rsidRPr="00B50CC0">
        <w:rPr>
          <w:rFonts w:ascii="Times New Roman" w:hAnsi="Times New Roman"/>
        </w:rPr>
        <w:t>* Se va bifa cu „X” în dreptul medicului veterinar titular și al maxim 4 persoane pentru care se optează pentru aplicarea factorului de evaluare „</w:t>
      </w:r>
      <w:r w:rsidRPr="00B50CC0">
        <w:rPr>
          <w:rFonts w:ascii="Times New Roman" w:hAnsi="Times New Roman"/>
          <w:i/>
          <w:iCs/>
        </w:rPr>
        <w:t>b) domiciliul/reședința al/a medicului veterinar titular și personalului angajat</w:t>
      </w:r>
      <w:r w:rsidRPr="00B50CC0">
        <w:rPr>
          <w:rFonts w:ascii="Times New Roman" w:hAnsi="Times New Roman"/>
        </w:rPr>
        <w:t>”.</w:t>
      </w:r>
    </w:p>
    <w:p w:rsidR="00931B57" w:rsidRDefault="00931B57" w:rsidP="00931B57">
      <w:pPr>
        <w:jc w:val="both"/>
        <w:rPr>
          <w:rFonts w:ascii="Times New Roman" w:hAnsi="Times New Roman"/>
        </w:rPr>
      </w:pPr>
    </w:p>
    <w:p w:rsidR="00F23E57" w:rsidRPr="00C5473A" w:rsidRDefault="00F23E57" w:rsidP="00931B57">
      <w:pPr>
        <w:jc w:val="both"/>
        <w:rPr>
          <w:rFonts w:ascii="Times New Roman" w:hAnsi="Times New Roman"/>
        </w:rPr>
      </w:pPr>
    </w:p>
    <w:p w:rsidR="00931B57" w:rsidRPr="00B50CC0" w:rsidRDefault="00931B57" w:rsidP="00931B57">
      <w:pPr>
        <w:jc w:val="center"/>
        <w:rPr>
          <w:rFonts w:ascii="Times New Roman" w:hAnsi="Times New Roman"/>
          <w:b/>
          <w:bCs/>
        </w:rPr>
      </w:pPr>
      <w:r w:rsidRPr="00B50CC0">
        <w:rPr>
          <w:rFonts w:ascii="Times New Roman" w:hAnsi="Times New Roman"/>
          <w:b/>
          <w:bCs/>
        </w:rPr>
        <w:lastRenderedPageBreak/>
        <w:t>FORMULARUL NR. 16</w:t>
      </w:r>
    </w:p>
    <w:p w:rsidR="00931B57" w:rsidRPr="00B50CC0" w:rsidRDefault="00931B57" w:rsidP="00931B57">
      <w:pPr>
        <w:jc w:val="right"/>
        <w:rPr>
          <w:rFonts w:ascii="Times New Roman" w:hAnsi="Times New Roman"/>
          <w:lang w:val="it-IT"/>
        </w:rPr>
      </w:pPr>
    </w:p>
    <w:p w:rsidR="00931B57" w:rsidRPr="00B50CC0" w:rsidRDefault="00931B57" w:rsidP="00931B57">
      <w:pPr>
        <w:rPr>
          <w:rFonts w:ascii="Times New Roman" w:hAnsi="Times New Roman"/>
          <w:lang w:val="it-IT"/>
        </w:rPr>
      </w:pPr>
    </w:p>
    <w:p w:rsidR="00931B57" w:rsidRPr="00B50CC0" w:rsidRDefault="00931B57" w:rsidP="00931B57">
      <w:pPr>
        <w:rPr>
          <w:rFonts w:ascii="Times New Roman" w:hAnsi="Times New Roman"/>
          <w:b/>
          <w:bCs/>
        </w:rPr>
      </w:pPr>
      <w:r w:rsidRPr="00B50CC0">
        <w:rPr>
          <w:rFonts w:ascii="Times New Roman" w:hAnsi="Times New Roman"/>
          <w:b/>
          <w:bCs/>
        </w:rPr>
        <w:t>PARTEA B (verso)</w:t>
      </w:r>
    </w:p>
    <w:p w:rsidR="00931B57" w:rsidRPr="00B50CC0" w:rsidRDefault="00931B57" w:rsidP="00931B57">
      <w:pPr>
        <w:rPr>
          <w:rFonts w:ascii="Times New Roman" w:hAnsi="Times New Roman"/>
          <w:b/>
          <w:bCs/>
        </w:rPr>
      </w:pPr>
    </w:p>
    <w:p w:rsidR="00931B57" w:rsidRPr="00B50CC0" w:rsidRDefault="00931B57" w:rsidP="00931B57">
      <w:pPr>
        <w:pStyle w:val="NormalWeb"/>
        <w:rPr>
          <w:b/>
          <w:bCs/>
          <w:lang w:val="it-IT"/>
        </w:rPr>
      </w:pPr>
      <w:r w:rsidRPr="00B50CC0">
        <w:rPr>
          <w:b/>
          <w:bCs/>
          <w:lang w:val="it-IT"/>
        </w:rPr>
        <w:t>DECLARAŢIE PE PROPRIA RĂSPUNDERE</w:t>
      </w:r>
    </w:p>
    <w:p w:rsidR="00931B57" w:rsidRPr="00B50CC0" w:rsidRDefault="00931B57" w:rsidP="00931B57">
      <w:pPr>
        <w:pStyle w:val="NormalWeb"/>
        <w:rPr>
          <w:lang w:val="it-IT"/>
        </w:rPr>
      </w:pPr>
      <w:r w:rsidRPr="00B50CC0">
        <w:rPr>
          <w:b/>
          <w:bCs/>
          <w:lang w:val="it-IT"/>
        </w:rPr>
        <w:t xml:space="preserve"> </w:t>
      </w:r>
    </w:p>
    <w:p w:rsidR="00931B57" w:rsidRPr="00B50CC0" w:rsidRDefault="00931B57" w:rsidP="00931B57">
      <w:pPr>
        <w:pStyle w:val="NormalWeb"/>
        <w:jc w:val="both"/>
        <w:rPr>
          <w:lang w:val="it-IT"/>
        </w:rPr>
      </w:pPr>
      <w:r w:rsidRPr="00B50CC0">
        <w:rPr>
          <w:lang w:val="it-IT"/>
        </w:rPr>
        <w:t>Subsemnatul/(a), ______________________________________, în calitate de administrator/reprezentant legal al __________________________________</w:t>
      </w:r>
      <w:r w:rsidRPr="00B50CC0">
        <w:rPr>
          <w:lang w:val="ro-RO"/>
        </w:rPr>
        <w:t xml:space="preserve"> (OFERTANT)</w:t>
      </w:r>
      <w:r w:rsidRPr="00B50CC0">
        <w:rPr>
          <w:lang w:val="it-IT"/>
        </w:rPr>
        <w:t>, CUI/CIF</w:t>
      </w:r>
      <w:r w:rsidRPr="00B50CC0">
        <w:rPr>
          <w:lang w:val="ro-RO"/>
        </w:rPr>
        <w:t>/CNP</w:t>
      </w:r>
      <w:r w:rsidRPr="00B50CC0">
        <w:rPr>
          <w:lang w:val="it-IT"/>
        </w:rPr>
        <w:t xml:space="preserve">________________________ cu sediul social în localitatea ____________________________, str. ___________________________, nr. ____, judeţul ___________________/municipiul ___________________, sectorul ____, cunoscând prevederile art. 326 din </w:t>
      </w:r>
      <w:r w:rsidRPr="00B50CC0">
        <w:rPr>
          <w:lang w:val="ro-RO"/>
        </w:rPr>
        <w:t>Legea nr. 286/2009 privind Codul penal, cu modificările şi completările ulterioare</w:t>
      </w:r>
      <w:r w:rsidRPr="00B50CC0">
        <w:rPr>
          <w:lang w:val="it-IT"/>
        </w:rPr>
        <w:t xml:space="preserve">, cu privire la falsul în declaraţii, declar pe propria răspundere că </w:t>
      </w:r>
      <w:r w:rsidRPr="00B50CC0">
        <w:rPr>
          <w:lang w:val="ro-RO"/>
        </w:rPr>
        <w:t>datele prezentate la partea A (față) a prezentului formular, sunt corecte, complete și asumate în numele ofertantului</w:t>
      </w:r>
      <w:r w:rsidRPr="00B50CC0">
        <w:rPr>
          <w:lang w:val="it-IT"/>
        </w:rPr>
        <w:t xml:space="preserve">. </w:t>
      </w:r>
    </w:p>
    <w:p w:rsidR="00931B57" w:rsidRPr="00B50CC0" w:rsidRDefault="00931B57" w:rsidP="00931B57">
      <w:pPr>
        <w:pStyle w:val="NormalWeb"/>
        <w:jc w:val="both"/>
        <w:rPr>
          <w:lang w:val="ro-RO"/>
        </w:rPr>
      </w:pPr>
      <w:r w:rsidRPr="00B50CC0">
        <w:rPr>
          <w:lang w:val="ro-RO"/>
        </w:rPr>
        <w:t>La documentație/ofertă sunt anexate documentele doveditoare, in copie, conformată cu originalul.</w:t>
      </w:r>
    </w:p>
    <w:p w:rsidR="00931B57" w:rsidRPr="00B50CC0" w:rsidRDefault="00931B57" w:rsidP="00931B57">
      <w:pPr>
        <w:pStyle w:val="NormalWeb"/>
        <w:rPr>
          <w:lang w:val="pt-BR"/>
        </w:rPr>
      </w:pPr>
      <w:r w:rsidRPr="00B50CC0">
        <w:rPr>
          <w:lang w:val="pt-BR"/>
        </w:rPr>
        <w:t xml:space="preserve">Numele şi prenumele administratorului/reprezentantului legal (în clar) ____________________________ </w:t>
      </w:r>
    </w:p>
    <w:p w:rsidR="00931B57" w:rsidRPr="00B50CC0" w:rsidRDefault="00931B57" w:rsidP="00931B57">
      <w:pPr>
        <w:pStyle w:val="NormalWeb"/>
        <w:rPr>
          <w:lang w:val="pt-BR"/>
        </w:rPr>
      </w:pPr>
    </w:p>
    <w:p w:rsidR="00931B57" w:rsidRPr="00B50CC0" w:rsidRDefault="00931B57" w:rsidP="00931B57">
      <w:pPr>
        <w:pStyle w:val="NormalWeb"/>
        <w:rPr>
          <w:lang w:val="pt-BR"/>
        </w:rPr>
      </w:pPr>
      <w:r w:rsidRPr="00B50CC0">
        <w:rPr>
          <w:lang w:val="pt-BR"/>
        </w:rPr>
        <w:t>Semnătura olografă</w:t>
      </w:r>
    </w:p>
    <w:p w:rsidR="00931B57" w:rsidRPr="00F23E57" w:rsidRDefault="00931B57" w:rsidP="00F23E57">
      <w:pPr>
        <w:pStyle w:val="NormalWeb"/>
        <w:rPr>
          <w:lang w:val="ro-RO"/>
        </w:rPr>
      </w:pPr>
      <w:r w:rsidRPr="00B50CC0">
        <w:rPr>
          <w:lang w:val="pt-BR"/>
        </w:rPr>
        <w:br/>
      </w:r>
      <w:r w:rsidRPr="00B50CC0">
        <w:t xml:space="preserve">Data _________________ </w:t>
      </w:r>
    </w:p>
    <w:sectPr w:rsidR="00931B57" w:rsidRPr="00F23E57" w:rsidSect="00F23E57">
      <w:headerReference w:type="default" r:id="rId70"/>
      <w:pgSz w:w="16838" w:h="11906" w:orient="landscape" w:code="9"/>
      <w:pgMar w:top="1350" w:right="2097" w:bottom="1376" w:left="1134" w:header="42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0357" w:rsidRDefault="00020357" w:rsidP="00D77A06">
      <w:pPr>
        <w:spacing w:after="0" w:line="240" w:lineRule="auto"/>
      </w:pPr>
      <w:r>
        <w:separator/>
      </w:r>
    </w:p>
  </w:endnote>
  <w:endnote w:type="continuationSeparator" w:id="1">
    <w:p w:rsidR="00020357" w:rsidRDefault="00020357" w:rsidP="00D77A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Optima">
    <w:charset w:val="EE"/>
    <w:family w:val="swiss"/>
    <w:pitch w:val="variable"/>
    <w:sig w:usb0="00000007" w:usb1="00000000" w:usb2="00000000" w:usb3="00000000" w:csb0="00000093" w:csb1="00000000"/>
  </w:font>
  <w:font w:name="ff0">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Lucida Sans Unicode">
    <w:panose1 w:val="020B0602030504020204"/>
    <w:charset w:val="EE"/>
    <w:family w:val="swiss"/>
    <w:pitch w:val="variable"/>
    <w:sig w:usb0="80000AFF" w:usb1="0000396B" w:usb2="00000000" w:usb3="00000000" w:csb0="000000BF" w:csb1="00000000"/>
  </w:font>
  <w:font w:name="Palatino Linotype">
    <w:panose1 w:val="02040502050505030304"/>
    <w:charset w:val="EE"/>
    <w:family w:val="roman"/>
    <w:pitch w:val="variable"/>
    <w:sig w:usb0="E0000287" w:usb1="40000013" w:usb2="00000000" w:usb3="00000000" w:csb0="000001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Agfa Rotis Sans Serif">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Trajan Pro">
    <w:altName w:val="Cambria"/>
    <w:panose1 w:val="00000000000000000000"/>
    <w:charset w:val="00"/>
    <w:family w:val="roman"/>
    <w:notTrueType/>
    <w:pitch w:val="variable"/>
    <w:sig w:usb0="800000AF" w:usb1="5000204B" w:usb2="00000000" w:usb3="00000000" w:csb0="0000009B" w:csb1="00000000"/>
  </w:font>
  <w:font w:name="Constantia">
    <w:panose1 w:val="02030602050306030303"/>
    <w:charset w:val="EE"/>
    <w:family w:val="roman"/>
    <w:pitch w:val="variable"/>
    <w:sig w:usb0="A00002EF" w:usb1="4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B57" w:rsidRDefault="000E2ADD" w:rsidP="00931B57">
    <w:pPr>
      <w:pStyle w:val="Footer"/>
      <w:framePr w:wrap="around" w:vAnchor="text" w:hAnchor="margin" w:xAlign="center" w:y="1"/>
      <w:rPr>
        <w:rStyle w:val="PageNumber"/>
      </w:rPr>
    </w:pPr>
    <w:r>
      <w:rPr>
        <w:rStyle w:val="PageNumber"/>
      </w:rPr>
      <w:fldChar w:fldCharType="begin"/>
    </w:r>
    <w:r w:rsidR="00931B57">
      <w:rPr>
        <w:rStyle w:val="PageNumber"/>
      </w:rPr>
      <w:instrText xml:space="preserve"> PAGE </w:instrText>
    </w:r>
    <w:r>
      <w:rPr>
        <w:rStyle w:val="PageNumber"/>
      </w:rPr>
      <w:fldChar w:fldCharType="separate"/>
    </w:r>
    <w:r w:rsidR="00931B57">
      <w:rPr>
        <w:rStyle w:val="PageNumber"/>
        <w:noProof/>
      </w:rPr>
      <w:t>145</w:t>
    </w:r>
    <w:r>
      <w:rPr>
        <w:rStyle w:val="PageNumber"/>
      </w:rPr>
      <w:fldChar w:fldCharType="end"/>
    </w:r>
  </w:p>
  <w:p w:rsidR="00931B57" w:rsidRDefault="00931B57" w:rsidP="00931B5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B57" w:rsidRDefault="000E2ADD" w:rsidP="00931B57">
    <w:pPr>
      <w:pStyle w:val="Footer"/>
      <w:framePr w:wrap="around" w:vAnchor="text" w:hAnchor="margin" w:xAlign="center" w:y="1"/>
      <w:jc w:val="center"/>
      <w:rPr>
        <w:rStyle w:val="PageNumber"/>
      </w:rPr>
    </w:pPr>
    <w:r>
      <w:rPr>
        <w:rStyle w:val="PageNumber"/>
      </w:rPr>
      <w:fldChar w:fldCharType="begin"/>
    </w:r>
    <w:r w:rsidR="00931B57">
      <w:rPr>
        <w:rStyle w:val="PageNumber"/>
      </w:rPr>
      <w:instrText xml:space="preserve"> PAGE </w:instrText>
    </w:r>
    <w:r>
      <w:rPr>
        <w:rStyle w:val="PageNumber"/>
      </w:rPr>
      <w:fldChar w:fldCharType="separate"/>
    </w:r>
    <w:r w:rsidR="00D03CD3">
      <w:rPr>
        <w:rStyle w:val="PageNumber"/>
        <w:noProof/>
      </w:rPr>
      <w:t>127</w:t>
    </w:r>
    <w:r>
      <w:rPr>
        <w:rStyle w:val="PageNumber"/>
      </w:rPr>
      <w:fldChar w:fldCharType="end"/>
    </w:r>
  </w:p>
  <w:p w:rsidR="00931B57" w:rsidRDefault="00931B57" w:rsidP="00931B57">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0357" w:rsidRDefault="00020357" w:rsidP="00D77A06">
      <w:pPr>
        <w:spacing w:after="0" w:line="240" w:lineRule="auto"/>
      </w:pPr>
      <w:r>
        <w:separator/>
      </w:r>
    </w:p>
  </w:footnote>
  <w:footnote w:type="continuationSeparator" w:id="1">
    <w:p w:rsidR="00020357" w:rsidRDefault="00020357" w:rsidP="00D77A0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B57" w:rsidRDefault="00386783" w:rsidP="00D46727">
    <w:pPr>
      <w:pStyle w:val="Header"/>
      <w:tabs>
        <w:tab w:val="left" w:pos="1453"/>
      </w:tabs>
      <w:ind w:left="284" w:hanging="284"/>
      <w:rPr>
        <w:rFonts w:ascii="Constantia" w:hAnsi="Constantia"/>
        <w:sz w:val="24"/>
        <w:szCs w:val="24"/>
      </w:rPr>
    </w:pPr>
    <w:r>
      <w:rPr>
        <w:rFonts w:ascii="Trajan Pro" w:hAnsi="Trajan Pro"/>
        <w:noProof/>
        <w:lang w:val="ro-RO" w:eastAsia="ro-RO"/>
      </w:rPr>
      <w:drawing>
        <wp:anchor distT="0" distB="0" distL="114300" distR="114300" simplePos="0" relativeHeight="251657728" behindDoc="0" locked="0" layoutInCell="1" allowOverlap="1">
          <wp:simplePos x="0" y="0"/>
          <wp:positionH relativeFrom="margin">
            <wp:posOffset>-755650</wp:posOffset>
          </wp:positionH>
          <wp:positionV relativeFrom="margin">
            <wp:posOffset>-985520</wp:posOffset>
          </wp:positionV>
          <wp:extent cx="799465" cy="799465"/>
          <wp:effectExtent l="19050" t="0" r="635" b="0"/>
          <wp:wrapSquare wrapText="bothSides"/>
          <wp:docPr id="5" name="Picture 5" descr="Sigla Romania noua @ 600 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gla Romania noua @ 600 px"/>
                  <pic:cNvPicPr>
                    <a:picLocks noChangeAspect="1" noChangeArrowheads="1"/>
                  </pic:cNvPicPr>
                </pic:nvPicPr>
                <pic:blipFill>
                  <a:blip r:embed="rId1"/>
                  <a:srcRect/>
                  <a:stretch>
                    <a:fillRect/>
                  </a:stretch>
                </pic:blipFill>
                <pic:spPr bwMode="auto">
                  <a:xfrm>
                    <a:off x="0" y="0"/>
                    <a:ext cx="799465" cy="799465"/>
                  </a:xfrm>
                  <a:prstGeom prst="rect">
                    <a:avLst/>
                  </a:prstGeom>
                  <a:noFill/>
                  <a:ln w="9525">
                    <a:noFill/>
                    <a:miter lim="800000"/>
                    <a:headEnd/>
                    <a:tailEnd/>
                  </a:ln>
                </pic:spPr>
              </pic:pic>
            </a:graphicData>
          </a:graphic>
        </wp:anchor>
      </w:drawing>
    </w:r>
  </w:p>
  <w:p w:rsidR="00931B57" w:rsidRDefault="00931B57" w:rsidP="003743E8">
    <w:pPr>
      <w:pStyle w:val="Header"/>
      <w:tabs>
        <w:tab w:val="left" w:pos="1453"/>
      </w:tabs>
      <w:rPr>
        <w:rFonts w:ascii="Trajan Pro" w:hAnsi="Trajan Pro"/>
      </w:rPr>
    </w:pPr>
  </w:p>
  <w:p w:rsidR="00931B57" w:rsidRPr="007B6CB6" w:rsidRDefault="00931B57" w:rsidP="003743E8">
    <w:pPr>
      <w:pStyle w:val="Header"/>
      <w:tabs>
        <w:tab w:val="left" w:pos="1453"/>
      </w:tabs>
      <w:rPr>
        <w:rFonts w:ascii="Trajan Pro" w:hAnsi="Trajan Pro"/>
      </w:rPr>
    </w:pPr>
    <w:r>
      <w:rPr>
        <w:rFonts w:ascii="Trajan Pro" w:hAnsi="Trajan Pro"/>
      </w:rPr>
      <w:t xml:space="preserve">     DIRECȚIA </w:t>
    </w:r>
    <w:r w:rsidRPr="00272780">
      <w:rPr>
        <w:rFonts w:ascii="Trajan Pro" w:hAnsi="Trajan Pro"/>
      </w:rPr>
      <w:t xml:space="preserve">SANITARĂ VETERINARĂ </w:t>
    </w:r>
  </w:p>
  <w:p w:rsidR="00931B57" w:rsidRPr="00272780" w:rsidRDefault="00931B57" w:rsidP="003743E8">
    <w:pPr>
      <w:pStyle w:val="Header"/>
      <w:tabs>
        <w:tab w:val="left" w:pos="1453"/>
      </w:tabs>
      <w:jc w:val="both"/>
      <w:rPr>
        <w:rFonts w:ascii="Trajan Pro" w:hAnsi="Trajan Pro"/>
        <w:b/>
      </w:rPr>
    </w:pPr>
    <w:r>
      <w:rPr>
        <w:rFonts w:ascii="Trajan Pro" w:hAnsi="Trajan Pro"/>
      </w:rPr>
      <w:t xml:space="preserve">     </w:t>
    </w:r>
    <w:r w:rsidRPr="00272780">
      <w:rPr>
        <w:rFonts w:ascii="Trajan Pro" w:hAnsi="Trajan Pro"/>
      </w:rPr>
      <w:t>ŞI PENTRU SIGURANŢA ALIMENTELOR</w:t>
    </w:r>
  </w:p>
  <w:p w:rsidR="00931B57" w:rsidRPr="00272780" w:rsidRDefault="00931B57" w:rsidP="003743E8">
    <w:pPr>
      <w:pStyle w:val="Header"/>
      <w:tabs>
        <w:tab w:val="left" w:pos="1453"/>
      </w:tabs>
      <w:ind w:left="284" w:hanging="284"/>
      <w:rPr>
        <w:rFonts w:ascii="Trajan Pro" w:hAnsi="Trajan Pro"/>
      </w:rPr>
    </w:pPr>
    <w:r>
      <w:rPr>
        <w:rFonts w:ascii="Trajan Pro" w:hAnsi="Trajan Pro"/>
      </w:rPr>
      <w:t xml:space="preserve">     CĂLĂRAȘI </w:t>
    </w:r>
  </w:p>
  <w:p w:rsidR="00931B57" w:rsidRDefault="00931B5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709"/>
      </v:shape>
    </w:pict>
  </w:numPicBullet>
  <w:abstractNum w:abstractNumId="0">
    <w:nsid w:val="FFFFFF7E"/>
    <w:multiLevelType w:val="singleLevel"/>
    <w:tmpl w:val="7CF2EA66"/>
    <w:lvl w:ilvl="0">
      <w:start w:val="1"/>
      <w:numFmt w:val="decimal"/>
      <w:pStyle w:val="ListNumber3"/>
      <w:lvlText w:val="%1."/>
      <w:lvlJc w:val="left"/>
      <w:pPr>
        <w:tabs>
          <w:tab w:val="num" w:pos="926"/>
        </w:tabs>
        <w:ind w:left="926" w:hanging="360"/>
      </w:pPr>
      <w:rPr>
        <w:rFonts w:cs="Times New Roman"/>
      </w:rPr>
    </w:lvl>
  </w:abstractNum>
  <w:abstractNum w:abstractNumId="1">
    <w:nsid w:val="FFFFFF7F"/>
    <w:multiLevelType w:val="singleLevel"/>
    <w:tmpl w:val="0D668742"/>
    <w:lvl w:ilvl="0">
      <w:start w:val="1"/>
      <w:numFmt w:val="decimal"/>
      <w:pStyle w:val="ListNumber2"/>
      <w:lvlText w:val="%1."/>
      <w:lvlJc w:val="left"/>
      <w:pPr>
        <w:tabs>
          <w:tab w:val="num" w:pos="643"/>
        </w:tabs>
        <w:ind w:left="643" w:hanging="360"/>
      </w:pPr>
      <w:rPr>
        <w:rFonts w:cs="Times New Roman"/>
      </w:rPr>
    </w:lvl>
  </w:abstractNum>
  <w:abstractNum w:abstractNumId="2">
    <w:nsid w:val="FFFFFF80"/>
    <w:multiLevelType w:val="singleLevel"/>
    <w:tmpl w:val="66A43F50"/>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FFFFFF81"/>
    <w:multiLevelType w:val="singleLevel"/>
    <w:tmpl w:val="84F89F0E"/>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2"/>
    <w:multiLevelType w:val="singleLevel"/>
    <w:tmpl w:val="E22E92DC"/>
    <w:lvl w:ilvl="0">
      <w:start w:val="1"/>
      <w:numFmt w:val="bullet"/>
      <w:pStyle w:val="ListBullet3"/>
      <w:lvlText w:val=""/>
      <w:lvlJc w:val="left"/>
      <w:pPr>
        <w:tabs>
          <w:tab w:val="num" w:pos="926"/>
        </w:tabs>
        <w:ind w:left="926" w:hanging="360"/>
      </w:pPr>
      <w:rPr>
        <w:rFonts w:ascii="Symbol" w:hAnsi="Symbol" w:hint="default"/>
      </w:rPr>
    </w:lvl>
  </w:abstractNum>
  <w:abstractNum w:abstractNumId="5">
    <w:nsid w:val="FFFFFF83"/>
    <w:multiLevelType w:val="singleLevel"/>
    <w:tmpl w:val="FA1A668E"/>
    <w:lvl w:ilvl="0">
      <w:start w:val="1"/>
      <w:numFmt w:val="bullet"/>
      <w:pStyle w:val="ListBullet2"/>
      <w:lvlText w:val=""/>
      <w:lvlJc w:val="left"/>
      <w:pPr>
        <w:tabs>
          <w:tab w:val="num" w:pos="643"/>
        </w:tabs>
        <w:ind w:left="643" w:hanging="360"/>
      </w:pPr>
      <w:rPr>
        <w:rFonts w:ascii="Symbol" w:hAnsi="Symbol" w:hint="default"/>
      </w:rPr>
    </w:lvl>
  </w:abstractNum>
  <w:abstractNum w:abstractNumId="6">
    <w:nsid w:val="FFFFFF88"/>
    <w:multiLevelType w:val="singleLevel"/>
    <w:tmpl w:val="3E3A8104"/>
    <w:lvl w:ilvl="0">
      <w:start w:val="1"/>
      <w:numFmt w:val="decimal"/>
      <w:pStyle w:val="ListNumber"/>
      <w:lvlText w:val="%1."/>
      <w:lvlJc w:val="left"/>
      <w:pPr>
        <w:tabs>
          <w:tab w:val="num" w:pos="360"/>
        </w:tabs>
        <w:ind w:left="360" w:hanging="360"/>
      </w:pPr>
      <w:rPr>
        <w:rFonts w:cs="Times New Roman"/>
      </w:rPr>
    </w:lvl>
  </w:abstractNum>
  <w:abstractNum w:abstractNumId="7">
    <w:nsid w:val="FFFFFF89"/>
    <w:multiLevelType w:val="singleLevel"/>
    <w:tmpl w:val="0D7EE23E"/>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00000011"/>
    <w:multiLevelType w:val="multilevel"/>
    <w:tmpl w:val="00000011"/>
    <w:name w:val="WW8Num17"/>
    <w:lvl w:ilvl="0">
      <w:start w:val="1"/>
      <w:numFmt w:val="decimal"/>
      <w:lvlText w:val="%1."/>
      <w:lvlJc w:val="left"/>
      <w:pPr>
        <w:tabs>
          <w:tab w:val="num" w:pos="1245"/>
        </w:tabs>
        <w:ind w:left="1245" w:hanging="705"/>
      </w:pPr>
      <w:rPr>
        <w:rFonts w:ascii="Symbol" w:hAnsi="Symbol" w:cs="Times New Roman"/>
      </w:rPr>
    </w:lvl>
    <w:lvl w:ilvl="1">
      <w:start w:val="1"/>
      <w:numFmt w:val="decimal"/>
      <w:lvlText w:val="%1.%2."/>
      <w:lvlJc w:val="left"/>
      <w:pPr>
        <w:tabs>
          <w:tab w:val="num" w:pos="1140"/>
        </w:tabs>
        <w:ind w:left="1140" w:hanging="780"/>
      </w:pPr>
      <w:rPr>
        <w:rFonts w:cs="Times New Roman"/>
      </w:rPr>
    </w:lvl>
    <w:lvl w:ilvl="2">
      <w:start w:val="1"/>
      <w:numFmt w:val="decimal"/>
      <w:lvlText w:val="%1.%2.%3."/>
      <w:lvlJc w:val="left"/>
      <w:pPr>
        <w:tabs>
          <w:tab w:val="num" w:pos="1140"/>
        </w:tabs>
        <w:ind w:left="1140" w:hanging="780"/>
      </w:pPr>
      <w:rPr>
        <w:rFonts w:cs="Times New Roman"/>
      </w:rPr>
    </w:lvl>
    <w:lvl w:ilvl="3">
      <w:start w:val="1"/>
      <w:numFmt w:val="decimal"/>
      <w:lvlText w:val="%1.%2.%3.%4."/>
      <w:lvlJc w:val="left"/>
      <w:pPr>
        <w:tabs>
          <w:tab w:val="num" w:pos="1140"/>
        </w:tabs>
        <w:ind w:left="1140" w:hanging="780"/>
      </w:pPr>
      <w:rPr>
        <w:rFonts w:cs="Times New Roman"/>
      </w:rPr>
    </w:lvl>
    <w:lvl w:ilvl="4">
      <w:start w:val="1"/>
      <w:numFmt w:val="decimal"/>
      <w:lvlText w:val="%1.%2.%3.%4.%5."/>
      <w:lvlJc w:val="left"/>
      <w:pPr>
        <w:tabs>
          <w:tab w:val="num" w:pos="1440"/>
        </w:tabs>
        <w:ind w:left="1440" w:hanging="1080"/>
      </w:pPr>
      <w:rPr>
        <w:rFonts w:cs="Times New Roman"/>
      </w:rPr>
    </w:lvl>
    <w:lvl w:ilvl="5">
      <w:start w:val="1"/>
      <w:numFmt w:val="decimal"/>
      <w:lvlText w:val="%1.%2.%3.%4.%5.%6."/>
      <w:lvlJc w:val="left"/>
      <w:pPr>
        <w:tabs>
          <w:tab w:val="num" w:pos="1440"/>
        </w:tabs>
        <w:ind w:left="1440" w:hanging="1080"/>
      </w:pPr>
      <w:rPr>
        <w:rFonts w:cs="Times New Roman"/>
      </w:rPr>
    </w:lvl>
    <w:lvl w:ilvl="6">
      <w:start w:val="1"/>
      <w:numFmt w:val="decimal"/>
      <w:lvlText w:val="%1.%2.%3.%4.%5.%6.%7."/>
      <w:lvlJc w:val="left"/>
      <w:pPr>
        <w:tabs>
          <w:tab w:val="num" w:pos="1800"/>
        </w:tabs>
        <w:ind w:left="1800" w:hanging="1440"/>
      </w:pPr>
      <w:rPr>
        <w:rFonts w:cs="Times New Roman"/>
      </w:rPr>
    </w:lvl>
    <w:lvl w:ilvl="7">
      <w:start w:val="1"/>
      <w:numFmt w:val="decimal"/>
      <w:lvlText w:val="%1.%2.%3.%4.%5.%6.%7.%8."/>
      <w:lvlJc w:val="left"/>
      <w:pPr>
        <w:tabs>
          <w:tab w:val="num" w:pos="1800"/>
        </w:tabs>
        <w:ind w:left="1800" w:hanging="1440"/>
      </w:pPr>
      <w:rPr>
        <w:rFonts w:cs="Times New Roman"/>
      </w:rPr>
    </w:lvl>
    <w:lvl w:ilvl="8">
      <w:start w:val="1"/>
      <w:numFmt w:val="decimal"/>
      <w:lvlText w:val="%1.%2.%3.%4.%5.%6.%7.%8.%9."/>
      <w:lvlJc w:val="left"/>
      <w:pPr>
        <w:tabs>
          <w:tab w:val="num" w:pos="2160"/>
        </w:tabs>
        <w:ind w:left="2160" w:hanging="1800"/>
      </w:pPr>
      <w:rPr>
        <w:rFonts w:cs="Times New Roman"/>
      </w:rPr>
    </w:lvl>
  </w:abstractNum>
  <w:abstractNum w:abstractNumId="9">
    <w:nsid w:val="01D45324"/>
    <w:multiLevelType w:val="multilevel"/>
    <w:tmpl w:val="3E849E38"/>
    <w:lvl w:ilvl="0">
      <w:start w:val="3"/>
      <w:numFmt w:val="decimal"/>
      <w:lvlText w:val="%1"/>
      <w:lvlJc w:val="left"/>
      <w:pPr>
        <w:tabs>
          <w:tab w:val="num" w:pos="360"/>
        </w:tabs>
        <w:ind w:left="360" w:hanging="360"/>
      </w:pPr>
      <w:rPr>
        <w:rFonts w:cs="Times New Roman"/>
      </w:rPr>
    </w:lvl>
    <w:lvl w:ilvl="1">
      <w:start w:val="1"/>
      <w:numFmt w:val="none"/>
      <w:pStyle w:val="NormalJustified"/>
      <w:lvlText w:val="2.1"/>
      <w:lvlJc w:val="left"/>
      <w:pPr>
        <w:tabs>
          <w:tab w:val="num" w:pos="720"/>
        </w:tabs>
        <w:ind w:left="720" w:hanging="360"/>
      </w:pPr>
      <w:rPr>
        <w:rFonts w:cs="Times New Roman"/>
        <w:b/>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10">
    <w:nsid w:val="09646CB1"/>
    <w:multiLevelType w:val="hybridMultilevel"/>
    <w:tmpl w:val="DA00D35A"/>
    <w:lvl w:ilvl="0" w:tplc="BA5E4974">
      <w:start w:val="1"/>
      <w:numFmt w:val="bullet"/>
      <w:lvlText w:val="-"/>
      <w:lvlJc w:val="left"/>
      <w:pPr>
        <w:ind w:left="720" w:hanging="360"/>
      </w:pPr>
      <w:rPr>
        <w:rFonts w:ascii="Trebuchet MS" w:hAnsi="Trebuchet MS" w:hint="default"/>
      </w:r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11">
    <w:nsid w:val="09732451"/>
    <w:multiLevelType w:val="hybridMultilevel"/>
    <w:tmpl w:val="1D3035B0"/>
    <w:lvl w:ilvl="0" w:tplc="29F868B2">
      <w:start w:val="1"/>
      <w:numFmt w:val="upperLetter"/>
      <w:lvlText w:val="%1."/>
      <w:lvlJc w:val="left"/>
      <w:pPr>
        <w:ind w:left="720" w:hanging="360"/>
      </w:pPr>
      <w:rPr>
        <w:rFonts w:ascii="Times New Roman" w:hAnsi="Times New Roman" w:cs="Times New Roman" w:hint="default"/>
        <w:b/>
        <w:bCs/>
        <w:sz w:val="22"/>
        <w:szCs w:val="22"/>
      </w:r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12">
    <w:nsid w:val="105E0DB4"/>
    <w:multiLevelType w:val="hybridMultilevel"/>
    <w:tmpl w:val="E42E3656"/>
    <w:lvl w:ilvl="0" w:tplc="0418000F">
      <w:start w:val="1"/>
      <w:numFmt w:val="decimal"/>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3">
    <w:nsid w:val="111741D3"/>
    <w:multiLevelType w:val="multilevel"/>
    <w:tmpl w:val="0409001D"/>
    <w:styleLink w:val="Style3"/>
    <w:lvl w:ilvl="0">
      <w:start w:val="1"/>
      <w:numFmt w:val="lowerRoman"/>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nsid w:val="118C537D"/>
    <w:multiLevelType w:val="hybridMultilevel"/>
    <w:tmpl w:val="70969794"/>
    <w:lvl w:ilvl="0" w:tplc="4D845420">
      <w:start w:val="4"/>
      <w:numFmt w:val="bullet"/>
      <w:lvlText w:val="-"/>
      <w:lvlJc w:val="left"/>
      <w:pPr>
        <w:tabs>
          <w:tab w:val="num" w:pos="785"/>
        </w:tabs>
        <w:ind w:left="785" w:hanging="360"/>
      </w:pPr>
      <w:rPr>
        <w:rFonts w:ascii="Trebuchet MS" w:eastAsia="Times New Roman" w:hAnsi="Trebuchet MS" w:hint="default"/>
        <w:color w:val="auto"/>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126D03CA"/>
    <w:multiLevelType w:val="hybridMultilevel"/>
    <w:tmpl w:val="CF521F8A"/>
    <w:lvl w:ilvl="0" w:tplc="0418000F">
      <w:start w:val="1"/>
      <w:numFmt w:val="decimal"/>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6">
    <w:nsid w:val="16B41E91"/>
    <w:multiLevelType w:val="hybridMultilevel"/>
    <w:tmpl w:val="D6BC7DB0"/>
    <w:lvl w:ilvl="0" w:tplc="9F1C9FFC">
      <w:start w:val="1"/>
      <w:numFmt w:val="bullet"/>
      <w:lvlText w:val=""/>
      <w:lvlJc w:val="left"/>
      <w:pPr>
        <w:tabs>
          <w:tab w:val="num" w:pos="600"/>
        </w:tabs>
        <w:ind w:left="600" w:hanging="360"/>
      </w:pPr>
      <w:rPr>
        <w:rFonts w:ascii="Geneva" w:hAnsi="Genev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B84563C"/>
    <w:multiLevelType w:val="hybridMultilevel"/>
    <w:tmpl w:val="4F7A4C5A"/>
    <w:lvl w:ilvl="0" w:tplc="4B080768">
      <w:start w:val="1"/>
      <w:numFmt w:val="decimal"/>
      <w:pStyle w:val="listenumrobis"/>
      <w:lvlText w:val="%1)"/>
      <w:lvlJc w:val="left"/>
      <w:pPr>
        <w:ind w:left="502"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18">
    <w:nsid w:val="1B873372"/>
    <w:multiLevelType w:val="hybridMultilevel"/>
    <w:tmpl w:val="B0845422"/>
    <w:lvl w:ilvl="0" w:tplc="8C88B838">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1D90429F"/>
    <w:multiLevelType w:val="hybridMultilevel"/>
    <w:tmpl w:val="20A6EFAA"/>
    <w:lvl w:ilvl="0" w:tplc="A320952E">
      <w:start w:val="1"/>
      <w:numFmt w:val="decimal"/>
      <w:lvlText w:val="%1."/>
      <w:lvlJc w:val="left"/>
      <w:pPr>
        <w:ind w:left="9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21EB6698"/>
    <w:multiLevelType w:val="multilevel"/>
    <w:tmpl w:val="D9CC2080"/>
    <w:lvl w:ilvl="0">
      <w:start w:val="1"/>
      <w:numFmt w:val="decimal"/>
      <w:pStyle w:val="Capitol"/>
      <w:suff w:val="space"/>
      <w:lvlText w:val="%1."/>
      <w:lvlJc w:val="left"/>
      <w:pPr>
        <w:ind w:left="0" w:firstLine="0"/>
      </w:pPr>
      <w:rPr>
        <w:rFonts w:cs="Times New Roman"/>
        <w:b/>
        <w:bCs/>
      </w:rPr>
    </w:lvl>
    <w:lvl w:ilvl="1">
      <w:start w:val="1"/>
      <w:numFmt w:val="decimal"/>
      <w:isLgl/>
      <w:suff w:val="space"/>
      <w:lvlText w:val="A%2."/>
      <w:lvlJc w:val="left"/>
      <w:pPr>
        <w:ind w:left="0" w:firstLine="0"/>
      </w:pPr>
      <w:rPr>
        <w:rFonts w:cs="Times New Roman"/>
        <w:b w:val="0"/>
        <w:bCs w:val="0"/>
        <w:i w:val="0"/>
        <w:iCs w:val="0"/>
      </w:rPr>
    </w:lvl>
    <w:lvl w:ilvl="2">
      <w:start w:val="1"/>
      <w:numFmt w:val="decimal"/>
      <w:pStyle w:val="SubCap"/>
      <w:isLgl/>
      <w:suff w:val="space"/>
      <w:lvlText w:val="%1.%3."/>
      <w:lvlJc w:val="left"/>
      <w:pPr>
        <w:ind w:left="0" w:firstLine="0"/>
      </w:pPr>
      <w:rPr>
        <w:rFonts w:eastAsia="Times New Roman" w:cs="Times New Roman"/>
      </w:rPr>
    </w:lvl>
    <w:lvl w:ilvl="3">
      <w:start w:val="1"/>
      <w:numFmt w:val="decimal"/>
      <w:pStyle w:val="UnderCap"/>
      <w:isLgl/>
      <w:suff w:val="space"/>
      <w:lvlText w:val="%1.%3.%4."/>
      <w:lvlJc w:val="left"/>
      <w:pPr>
        <w:ind w:left="0" w:firstLine="0"/>
      </w:pPr>
      <w:rPr>
        <w:rFonts w:eastAsia="Times New Roman" w:cs="Times New Roman"/>
      </w:rPr>
    </w:lvl>
    <w:lvl w:ilvl="4">
      <w:start w:val="1"/>
      <w:numFmt w:val="decimal"/>
      <w:isLgl/>
      <w:suff w:val="space"/>
      <w:lvlText w:val="%1.%2.%3.%4.%5."/>
      <w:lvlJc w:val="left"/>
      <w:pPr>
        <w:ind w:left="0" w:firstLine="0"/>
      </w:pPr>
      <w:rPr>
        <w:rFonts w:eastAsia="Times New Roman" w:cs="Times New Roman"/>
      </w:rPr>
    </w:lvl>
    <w:lvl w:ilvl="5">
      <w:start w:val="1"/>
      <w:numFmt w:val="decimal"/>
      <w:isLgl/>
      <w:suff w:val="space"/>
      <w:lvlText w:val="%1.%2.%3.%4.%5.%6."/>
      <w:lvlJc w:val="left"/>
      <w:pPr>
        <w:ind w:left="0" w:firstLine="0"/>
      </w:pPr>
      <w:rPr>
        <w:rFonts w:eastAsia="Times New Roman" w:cs="Times New Roman"/>
      </w:rPr>
    </w:lvl>
    <w:lvl w:ilvl="6">
      <w:start w:val="1"/>
      <w:numFmt w:val="decimal"/>
      <w:isLgl/>
      <w:suff w:val="space"/>
      <w:lvlText w:val="%1.%2.%3.%4.%5.%6.%7."/>
      <w:lvlJc w:val="left"/>
      <w:pPr>
        <w:ind w:left="0" w:firstLine="0"/>
      </w:pPr>
      <w:rPr>
        <w:rFonts w:eastAsia="Times New Roman" w:cs="Times New Roman"/>
      </w:rPr>
    </w:lvl>
    <w:lvl w:ilvl="7">
      <w:start w:val="1"/>
      <w:numFmt w:val="decimal"/>
      <w:isLgl/>
      <w:suff w:val="space"/>
      <w:lvlText w:val="%1.%2.%3.%4.%5.%6.%7.%8."/>
      <w:lvlJc w:val="left"/>
      <w:pPr>
        <w:ind w:left="0" w:firstLine="0"/>
      </w:pPr>
      <w:rPr>
        <w:rFonts w:eastAsia="Times New Roman" w:cs="Times New Roman"/>
      </w:rPr>
    </w:lvl>
    <w:lvl w:ilvl="8">
      <w:start w:val="1"/>
      <w:numFmt w:val="decimal"/>
      <w:isLgl/>
      <w:lvlText w:val="%1.%2.%3.%4.%5.%6.%7.%8.%9."/>
      <w:lvlJc w:val="left"/>
      <w:pPr>
        <w:ind w:left="0" w:firstLine="0"/>
      </w:pPr>
      <w:rPr>
        <w:rFonts w:eastAsia="Times New Roman" w:cs="Times New Roman"/>
      </w:rPr>
    </w:lvl>
  </w:abstractNum>
  <w:abstractNum w:abstractNumId="21">
    <w:nsid w:val="21F74A77"/>
    <w:multiLevelType w:val="hybridMultilevel"/>
    <w:tmpl w:val="E1586FD2"/>
    <w:lvl w:ilvl="0" w:tplc="F552CADE">
      <w:start w:val="2"/>
      <w:numFmt w:val="decimal"/>
      <w:lvlText w:val="%1."/>
      <w:lvlJc w:val="left"/>
      <w:pPr>
        <w:ind w:left="960" w:hanging="360"/>
      </w:pPr>
      <w:rPr>
        <w:rFonts w:cs="Times New Roman" w:hint="default"/>
      </w:rPr>
    </w:lvl>
    <w:lvl w:ilvl="1" w:tplc="04180019" w:tentative="1">
      <w:start w:val="1"/>
      <w:numFmt w:val="lowerLetter"/>
      <w:lvlText w:val="%2."/>
      <w:lvlJc w:val="left"/>
      <w:pPr>
        <w:ind w:left="1680" w:hanging="360"/>
      </w:pPr>
      <w:rPr>
        <w:rFonts w:cs="Times New Roman"/>
      </w:rPr>
    </w:lvl>
    <w:lvl w:ilvl="2" w:tplc="0418001B" w:tentative="1">
      <w:start w:val="1"/>
      <w:numFmt w:val="lowerRoman"/>
      <w:lvlText w:val="%3."/>
      <w:lvlJc w:val="right"/>
      <w:pPr>
        <w:ind w:left="2400" w:hanging="180"/>
      </w:pPr>
      <w:rPr>
        <w:rFonts w:cs="Times New Roman"/>
      </w:rPr>
    </w:lvl>
    <w:lvl w:ilvl="3" w:tplc="0418000F" w:tentative="1">
      <w:start w:val="1"/>
      <w:numFmt w:val="decimal"/>
      <w:lvlText w:val="%4."/>
      <w:lvlJc w:val="left"/>
      <w:pPr>
        <w:ind w:left="3120" w:hanging="360"/>
      </w:pPr>
      <w:rPr>
        <w:rFonts w:cs="Times New Roman"/>
      </w:rPr>
    </w:lvl>
    <w:lvl w:ilvl="4" w:tplc="04180019" w:tentative="1">
      <w:start w:val="1"/>
      <w:numFmt w:val="lowerLetter"/>
      <w:lvlText w:val="%5."/>
      <w:lvlJc w:val="left"/>
      <w:pPr>
        <w:ind w:left="3840" w:hanging="360"/>
      </w:pPr>
      <w:rPr>
        <w:rFonts w:cs="Times New Roman"/>
      </w:rPr>
    </w:lvl>
    <w:lvl w:ilvl="5" w:tplc="0418001B" w:tentative="1">
      <w:start w:val="1"/>
      <w:numFmt w:val="lowerRoman"/>
      <w:lvlText w:val="%6."/>
      <w:lvlJc w:val="right"/>
      <w:pPr>
        <w:ind w:left="4560" w:hanging="180"/>
      </w:pPr>
      <w:rPr>
        <w:rFonts w:cs="Times New Roman"/>
      </w:rPr>
    </w:lvl>
    <w:lvl w:ilvl="6" w:tplc="0418000F" w:tentative="1">
      <w:start w:val="1"/>
      <w:numFmt w:val="decimal"/>
      <w:lvlText w:val="%7."/>
      <w:lvlJc w:val="left"/>
      <w:pPr>
        <w:ind w:left="5280" w:hanging="360"/>
      </w:pPr>
      <w:rPr>
        <w:rFonts w:cs="Times New Roman"/>
      </w:rPr>
    </w:lvl>
    <w:lvl w:ilvl="7" w:tplc="04180019" w:tentative="1">
      <w:start w:val="1"/>
      <w:numFmt w:val="lowerLetter"/>
      <w:lvlText w:val="%8."/>
      <w:lvlJc w:val="left"/>
      <w:pPr>
        <w:ind w:left="6000" w:hanging="360"/>
      </w:pPr>
      <w:rPr>
        <w:rFonts w:cs="Times New Roman"/>
      </w:rPr>
    </w:lvl>
    <w:lvl w:ilvl="8" w:tplc="0418001B" w:tentative="1">
      <w:start w:val="1"/>
      <w:numFmt w:val="lowerRoman"/>
      <w:lvlText w:val="%9."/>
      <w:lvlJc w:val="right"/>
      <w:pPr>
        <w:ind w:left="6720" w:hanging="180"/>
      </w:pPr>
      <w:rPr>
        <w:rFonts w:cs="Times New Roman"/>
      </w:rPr>
    </w:lvl>
  </w:abstractNum>
  <w:abstractNum w:abstractNumId="22">
    <w:nsid w:val="23DF66AF"/>
    <w:multiLevelType w:val="multilevel"/>
    <w:tmpl w:val="04DE2A80"/>
    <w:lvl w:ilvl="0">
      <w:start w:val="1"/>
      <w:numFmt w:val="decimal"/>
      <w:pStyle w:val="Heading1"/>
      <w:lvlText w:val="%1."/>
      <w:lvlJc w:val="left"/>
      <w:pPr>
        <w:tabs>
          <w:tab w:val="num" w:pos="360"/>
        </w:tabs>
        <w:ind w:left="360" w:hanging="360"/>
      </w:pPr>
      <w:rPr>
        <w:rFonts w:cs="Times New Roman"/>
        <w:b/>
        <w:i w:val="0"/>
        <w:sz w:val="22"/>
        <w:szCs w:val="22"/>
      </w:rPr>
    </w:lvl>
    <w:lvl w:ilvl="1">
      <w:start w:val="1"/>
      <w:numFmt w:val="decimal"/>
      <w:pStyle w:val="Heading2"/>
      <w:lvlText w:val="%1.%2."/>
      <w:lvlJc w:val="left"/>
      <w:pPr>
        <w:tabs>
          <w:tab w:val="num" w:pos="612"/>
        </w:tabs>
        <w:ind w:left="612" w:hanging="432"/>
      </w:pPr>
      <w:rPr>
        <w:rFonts w:cs="Times New Roman"/>
        <w:b/>
        <w:i w:val="0"/>
        <w:sz w:val="22"/>
      </w:rPr>
    </w:lvl>
    <w:lvl w:ilvl="2">
      <w:start w:val="1"/>
      <w:numFmt w:val="lowerLetter"/>
      <w:pStyle w:val="Heading3"/>
      <w:lvlText w:val="%3)"/>
      <w:lvlJc w:val="left"/>
      <w:pPr>
        <w:tabs>
          <w:tab w:val="num" w:pos="1080"/>
        </w:tabs>
        <w:ind w:left="864" w:hanging="504"/>
      </w:pPr>
      <w:rPr>
        <w:rFonts w:cs="Times New Roman"/>
        <w:b w:val="0"/>
        <w:i w:val="0"/>
        <w:sz w:val="22"/>
      </w:rPr>
    </w:lvl>
    <w:lvl w:ilvl="3">
      <w:start w:val="1"/>
      <w:numFmt w:val="decimal"/>
      <w:lvlText w:val="%1.%2.%3.%4."/>
      <w:lvlJc w:val="left"/>
      <w:pPr>
        <w:tabs>
          <w:tab w:val="num" w:pos="1800"/>
        </w:tabs>
        <w:ind w:left="1368" w:hanging="648"/>
      </w:pPr>
      <w:rPr>
        <w:rFonts w:cs="Times New Roman"/>
      </w:rPr>
    </w:lvl>
    <w:lvl w:ilvl="4">
      <w:start w:val="1"/>
      <w:numFmt w:val="decimal"/>
      <w:lvlText w:val="%1.%2.%3.%4.%5."/>
      <w:lvlJc w:val="left"/>
      <w:pPr>
        <w:tabs>
          <w:tab w:val="num" w:pos="2160"/>
        </w:tabs>
        <w:ind w:left="1872" w:hanging="792"/>
      </w:pPr>
      <w:rPr>
        <w:rFonts w:cs="Times New Roman"/>
      </w:rPr>
    </w:lvl>
    <w:lvl w:ilvl="5">
      <w:start w:val="1"/>
      <w:numFmt w:val="decimal"/>
      <w:lvlText w:val="%1.%2.%3.%4.%5.%6."/>
      <w:lvlJc w:val="left"/>
      <w:pPr>
        <w:tabs>
          <w:tab w:val="num" w:pos="2880"/>
        </w:tabs>
        <w:ind w:left="2376" w:hanging="936"/>
      </w:pPr>
      <w:rPr>
        <w:rFonts w:cs="Times New Roman"/>
      </w:rPr>
    </w:lvl>
    <w:lvl w:ilvl="6">
      <w:start w:val="1"/>
      <w:numFmt w:val="decimal"/>
      <w:lvlText w:val="%1.%2.%3.%4.%5.%6.%7."/>
      <w:lvlJc w:val="left"/>
      <w:pPr>
        <w:tabs>
          <w:tab w:val="num" w:pos="3240"/>
        </w:tabs>
        <w:ind w:left="2880" w:hanging="1080"/>
      </w:pPr>
      <w:rPr>
        <w:rFonts w:cs="Times New Roman"/>
      </w:rPr>
    </w:lvl>
    <w:lvl w:ilvl="7">
      <w:start w:val="1"/>
      <w:numFmt w:val="decimal"/>
      <w:lvlText w:val="%1.%2.%3.%4.%5.%6.%7.%8."/>
      <w:lvlJc w:val="left"/>
      <w:pPr>
        <w:tabs>
          <w:tab w:val="num" w:pos="3960"/>
        </w:tabs>
        <w:ind w:left="3384" w:hanging="1224"/>
      </w:pPr>
      <w:rPr>
        <w:rFonts w:cs="Times New Roman"/>
      </w:rPr>
    </w:lvl>
    <w:lvl w:ilvl="8">
      <w:start w:val="1"/>
      <w:numFmt w:val="decimal"/>
      <w:lvlText w:val="%1.%2.%3.%4.%5.%6.%7.%8.%9."/>
      <w:lvlJc w:val="left"/>
      <w:pPr>
        <w:tabs>
          <w:tab w:val="num" w:pos="4320"/>
        </w:tabs>
        <w:ind w:left="3960" w:hanging="1440"/>
      </w:pPr>
      <w:rPr>
        <w:rFonts w:cs="Times New Roman"/>
      </w:rPr>
    </w:lvl>
  </w:abstractNum>
  <w:abstractNum w:abstractNumId="23">
    <w:nsid w:val="24DF26C8"/>
    <w:multiLevelType w:val="hybridMultilevel"/>
    <w:tmpl w:val="C70803CC"/>
    <w:lvl w:ilvl="0" w:tplc="FDAEAC12">
      <w:start w:val="1"/>
      <w:numFmt w:val="bullet"/>
      <w:pStyle w:val="BuletChar"/>
      <w:lvlText w:val=""/>
      <w:lvlJc w:val="left"/>
      <w:pPr>
        <w:ind w:left="720" w:hanging="360"/>
      </w:pPr>
      <w:rPr>
        <w:rFonts w:ascii="Symbol" w:hAnsi="Symbol" w:hint="default"/>
      </w:r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24">
    <w:nsid w:val="2D4D17B6"/>
    <w:multiLevelType w:val="hybridMultilevel"/>
    <w:tmpl w:val="12CC76CA"/>
    <w:lvl w:ilvl="0" w:tplc="D2628830">
      <w:start w:val="1"/>
      <w:numFmt w:val="decimal"/>
      <w:lvlText w:val="%1."/>
      <w:lvlJc w:val="left"/>
      <w:pPr>
        <w:ind w:left="960" w:hanging="360"/>
      </w:pPr>
      <w:rPr>
        <w:rFonts w:cs="Times New Roman" w:hint="default"/>
      </w:rPr>
    </w:lvl>
    <w:lvl w:ilvl="1" w:tplc="04180019" w:tentative="1">
      <w:start w:val="1"/>
      <w:numFmt w:val="lowerLetter"/>
      <w:lvlText w:val="%2."/>
      <w:lvlJc w:val="left"/>
      <w:pPr>
        <w:ind w:left="1680" w:hanging="360"/>
      </w:pPr>
      <w:rPr>
        <w:rFonts w:cs="Times New Roman"/>
      </w:rPr>
    </w:lvl>
    <w:lvl w:ilvl="2" w:tplc="0418001B" w:tentative="1">
      <w:start w:val="1"/>
      <w:numFmt w:val="lowerRoman"/>
      <w:lvlText w:val="%3."/>
      <w:lvlJc w:val="right"/>
      <w:pPr>
        <w:ind w:left="2400" w:hanging="180"/>
      </w:pPr>
      <w:rPr>
        <w:rFonts w:cs="Times New Roman"/>
      </w:rPr>
    </w:lvl>
    <w:lvl w:ilvl="3" w:tplc="0418000F" w:tentative="1">
      <w:start w:val="1"/>
      <w:numFmt w:val="decimal"/>
      <w:lvlText w:val="%4."/>
      <w:lvlJc w:val="left"/>
      <w:pPr>
        <w:ind w:left="3120" w:hanging="360"/>
      </w:pPr>
      <w:rPr>
        <w:rFonts w:cs="Times New Roman"/>
      </w:rPr>
    </w:lvl>
    <w:lvl w:ilvl="4" w:tplc="04180019" w:tentative="1">
      <w:start w:val="1"/>
      <w:numFmt w:val="lowerLetter"/>
      <w:lvlText w:val="%5."/>
      <w:lvlJc w:val="left"/>
      <w:pPr>
        <w:ind w:left="3840" w:hanging="360"/>
      </w:pPr>
      <w:rPr>
        <w:rFonts w:cs="Times New Roman"/>
      </w:rPr>
    </w:lvl>
    <w:lvl w:ilvl="5" w:tplc="0418001B" w:tentative="1">
      <w:start w:val="1"/>
      <w:numFmt w:val="lowerRoman"/>
      <w:lvlText w:val="%6."/>
      <w:lvlJc w:val="right"/>
      <w:pPr>
        <w:ind w:left="4560" w:hanging="180"/>
      </w:pPr>
      <w:rPr>
        <w:rFonts w:cs="Times New Roman"/>
      </w:rPr>
    </w:lvl>
    <w:lvl w:ilvl="6" w:tplc="0418000F" w:tentative="1">
      <w:start w:val="1"/>
      <w:numFmt w:val="decimal"/>
      <w:lvlText w:val="%7."/>
      <w:lvlJc w:val="left"/>
      <w:pPr>
        <w:ind w:left="5280" w:hanging="360"/>
      </w:pPr>
      <w:rPr>
        <w:rFonts w:cs="Times New Roman"/>
      </w:rPr>
    </w:lvl>
    <w:lvl w:ilvl="7" w:tplc="04180019" w:tentative="1">
      <w:start w:val="1"/>
      <w:numFmt w:val="lowerLetter"/>
      <w:lvlText w:val="%8."/>
      <w:lvlJc w:val="left"/>
      <w:pPr>
        <w:ind w:left="6000" w:hanging="360"/>
      </w:pPr>
      <w:rPr>
        <w:rFonts w:cs="Times New Roman"/>
      </w:rPr>
    </w:lvl>
    <w:lvl w:ilvl="8" w:tplc="0418001B" w:tentative="1">
      <w:start w:val="1"/>
      <w:numFmt w:val="lowerRoman"/>
      <w:lvlText w:val="%9."/>
      <w:lvlJc w:val="right"/>
      <w:pPr>
        <w:ind w:left="6720" w:hanging="180"/>
      </w:pPr>
      <w:rPr>
        <w:rFonts w:cs="Times New Roman"/>
      </w:rPr>
    </w:lvl>
  </w:abstractNum>
  <w:abstractNum w:abstractNumId="25">
    <w:nsid w:val="3D8C62F1"/>
    <w:multiLevelType w:val="multilevel"/>
    <w:tmpl w:val="AA78557C"/>
    <w:lvl w:ilvl="0">
      <w:start w:val="1"/>
      <w:numFmt w:val="decimal"/>
      <w:pStyle w:val="Style1"/>
      <w:lvlText w:val="Article %1"/>
      <w:lvlJc w:val="left"/>
      <w:pPr>
        <w:tabs>
          <w:tab w:val="num" w:pos="992"/>
        </w:tabs>
        <w:ind w:left="992" w:hanging="992"/>
      </w:pPr>
      <w:rPr>
        <w:rFonts w:ascii="Arial" w:hAnsi="Arial" w:cs="Times New Roman" w:hint="default"/>
        <w:b/>
        <w:i w:val="0"/>
        <w:sz w:val="20"/>
      </w:rPr>
    </w:lvl>
    <w:lvl w:ilvl="1">
      <w:start w:val="1"/>
      <w:numFmt w:val="decimal"/>
      <w:lvlText w:val="%1.%2"/>
      <w:lvlJc w:val="left"/>
      <w:pPr>
        <w:tabs>
          <w:tab w:val="num" w:pos="567"/>
        </w:tabs>
        <w:ind w:left="567" w:hanging="567"/>
      </w:pPr>
      <w:rPr>
        <w:rFonts w:ascii="Arial" w:hAnsi="Arial" w:cs="Times New Roman" w:hint="default"/>
        <w:b w:val="0"/>
        <w:i w:val="0"/>
        <w:sz w:val="18"/>
      </w:rPr>
    </w:lvl>
    <w:lvl w:ilvl="2">
      <w:start w:val="1"/>
      <w:numFmt w:val="decimal"/>
      <w:lvlText w:val="%1.%2.%3"/>
      <w:lvlJc w:val="left"/>
      <w:pPr>
        <w:tabs>
          <w:tab w:val="num" w:pos="2268"/>
        </w:tabs>
        <w:ind w:left="2268" w:hanging="1701"/>
      </w:pPr>
      <w:rPr>
        <w:rFonts w:ascii="Arial" w:hAnsi="Arial" w:cs="Times New Roman" w:hint="default"/>
        <w:b w:val="0"/>
        <w:i w:val="0"/>
        <w:sz w:val="22"/>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6">
    <w:nsid w:val="40A6507F"/>
    <w:multiLevelType w:val="hybridMultilevel"/>
    <w:tmpl w:val="ACF6EAA0"/>
    <w:lvl w:ilvl="0" w:tplc="04090019">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439A1D6B"/>
    <w:multiLevelType w:val="multilevel"/>
    <w:tmpl w:val="C97E6F92"/>
    <w:lvl w:ilvl="0">
      <w:start w:val="1"/>
      <w:numFmt w:val="decimal"/>
      <w:lvlText w:val="%1."/>
      <w:lvlJc w:val="left"/>
      <w:pPr>
        <w:tabs>
          <w:tab w:val="num" w:pos="360"/>
        </w:tabs>
        <w:ind w:left="360" w:hanging="360"/>
      </w:pPr>
      <w:rPr>
        <w:rFonts w:cs="Times New Roman"/>
      </w:rPr>
    </w:lvl>
    <w:lvl w:ilvl="1">
      <w:start w:val="1"/>
      <w:numFmt w:val="decimal"/>
      <w:pStyle w:val="A"/>
      <w:lvlText w:val="2.%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8">
    <w:nsid w:val="43C46853"/>
    <w:multiLevelType w:val="hybridMultilevel"/>
    <w:tmpl w:val="046AA298"/>
    <w:lvl w:ilvl="0" w:tplc="19A8C846">
      <w:start w:val="1"/>
      <w:numFmt w:val="decimal"/>
      <w:lvlText w:val="%1."/>
      <w:lvlJc w:val="left"/>
      <w:pPr>
        <w:ind w:left="720" w:hanging="360"/>
      </w:pPr>
      <w:rPr>
        <w:rFonts w:cs="Times New Roman"/>
        <w:b/>
        <w:bCs/>
        <w:sz w:val="22"/>
        <w:szCs w:val="22"/>
      </w:r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29">
    <w:nsid w:val="44FE0830"/>
    <w:multiLevelType w:val="hybridMultilevel"/>
    <w:tmpl w:val="565A410A"/>
    <w:lvl w:ilvl="0" w:tplc="111EE988">
      <w:start w:val="1"/>
      <w:numFmt w:val="bullet"/>
      <w:pStyle w:val="tiret"/>
      <w:lvlText w:val="-"/>
      <w:lvlJc w:val="left"/>
      <w:pPr>
        <w:ind w:left="1353" w:hanging="360"/>
      </w:pPr>
      <w:rPr>
        <w:rFonts w:ascii="Courier New" w:hAnsi="Courier New" w:cs="Times New Roman"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30">
    <w:nsid w:val="4BFE1D9D"/>
    <w:multiLevelType w:val="hybridMultilevel"/>
    <w:tmpl w:val="97F4DFAA"/>
    <w:lvl w:ilvl="0" w:tplc="7E6A0A32">
      <w:start w:val="1"/>
      <w:numFmt w:val="bullet"/>
      <w:lvlText w:val="-"/>
      <w:lvlJc w:val="left"/>
      <w:pPr>
        <w:ind w:left="-349" w:hanging="360"/>
      </w:pPr>
      <w:rPr>
        <w:rFonts w:ascii="Trebuchet MS" w:eastAsia="Times New Roman" w:hAnsi="Trebuchet MS" w:hint="default"/>
      </w:rPr>
    </w:lvl>
    <w:lvl w:ilvl="1" w:tplc="04180003" w:tentative="1">
      <w:start w:val="1"/>
      <w:numFmt w:val="bullet"/>
      <w:lvlText w:val="o"/>
      <w:lvlJc w:val="left"/>
      <w:pPr>
        <w:ind w:left="371" w:hanging="360"/>
      </w:pPr>
      <w:rPr>
        <w:rFonts w:ascii="Courier New" w:hAnsi="Courier New" w:hint="default"/>
      </w:rPr>
    </w:lvl>
    <w:lvl w:ilvl="2" w:tplc="04180005" w:tentative="1">
      <w:start w:val="1"/>
      <w:numFmt w:val="bullet"/>
      <w:lvlText w:val=""/>
      <w:lvlJc w:val="left"/>
      <w:pPr>
        <w:ind w:left="1091" w:hanging="360"/>
      </w:pPr>
      <w:rPr>
        <w:rFonts w:ascii="Wingdings" w:hAnsi="Wingdings" w:hint="default"/>
      </w:rPr>
    </w:lvl>
    <w:lvl w:ilvl="3" w:tplc="04180001" w:tentative="1">
      <w:start w:val="1"/>
      <w:numFmt w:val="bullet"/>
      <w:lvlText w:val=""/>
      <w:lvlJc w:val="left"/>
      <w:pPr>
        <w:ind w:left="1811" w:hanging="360"/>
      </w:pPr>
      <w:rPr>
        <w:rFonts w:ascii="Symbol" w:hAnsi="Symbol" w:hint="default"/>
      </w:rPr>
    </w:lvl>
    <w:lvl w:ilvl="4" w:tplc="04180003" w:tentative="1">
      <w:start w:val="1"/>
      <w:numFmt w:val="bullet"/>
      <w:lvlText w:val="o"/>
      <w:lvlJc w:val="left"/>
      <w:pPr>
        <w:ind w:left="2531" w:hanging="360"/>
      </w:pPr>
      <w:rPr>
        <w:rFonts w:ascii="Courier New" w:hAnsi="Courier New" w:hint="default"/>
      </w:rPr>
    </w:lvl>
    <w:lvl w:ilvl="5" w:tplc="04180005" w:tentative="1">
      <w:start w:val="1"/>
      <w:numFmt w:val="bullet"/>
      <w:lvlText w:val=""/>
      <w:lvlJc w:val="left"/>
      <w:pPr>
        <w:ind w:left="3251" w:hanging="360"/>
      </w:pPr>
      <w:rPr>
        <w:rFonts w:ascii="Wingdings" w:hAnsi="Wingdings" w:hint="default"/>
      </w:rPr>
    </w:lvl>
    <w:lvl w:ilvl="6" w:tplc="04180001" w:tentative="1">
      <w:start w:val="1"/>
      <w:numFmt w:val="bullet"/>
      <w:lvlText w:val=""/>
      <w:lvlJc w:val="left"/>
      <w:pPr>
        <w:ind w:left="3971" w:hanging="360"/>
      </w:pPr>
      <w:rPr>
        <w:rFonts w:ascii="Symbol" w:hAnsi="Symbol" w:hint="default"/>
      </w:rPr>
    </w:lvl>
    <w:lvl w:ilvl="7" w:tplc="04180003" w:tentative="1">
      <w:start w:val="1"/>
      <w:numFmt w:val="bullet"/>
      <w:lvlText w:val="o"/>
      <w:lvlJc w:val="left"/>
      <w:pPr>
        <w:ind w:left="4691" w:hanging="360"/>
      </w:pPr>
      <w:rPr>
        <w:rFonts w:ascii="Courier New" w:hAnsi="Courier New" w:hint="default"/>
      </w:rPr>
    </w:lvl>
    <w:lvl w:ilvl="8" w:tplc="04180005" w:tentative="1">
      <w:start w:val="1"/>
      <w:numFmt w:val="bullet"/>
      <w:lvlText w:val=""/>
      <w:lvlJc w:val="left"/>
      <w:pPr>
        <w:ind w:left="5411" w:hanging="360"/>
      </w:pPr>
      <w:rPr>
        <w:rFonts w:ascii="Wingdings" w:hAnsi="Wingdings" w:hint="default"/>
      </w:rPr>
    </w:lvl>
  </w:abstractNum>
  <w:abstractNum w:abstractNumId="31">
    <w:nsid w:val="527101F7"/>
    <w:multiLevelType w:val="hybridMultilevel"/>
    <w:tmpl w:val="022E01EC"/>
    <w:lvl w:ilvl="0" w:tplc="A320952E">
      <w:start w:val="1"/>
      <w:numFmt w:val="decimal"/>
      <w:lvlText w:val="%1."/>
      <w:lvlJc w:val="left"/>
      <w:pPr>
        <w:ind w:left="960" w:hanging="360"/>
      </w:pPr>
      <w:rPr>
        <w:rFonts w:cs="Times New Roman" w:hint="default"/>
      </w:rPr>
    </w:lvl>
    <w:lvl w:ilvl="1" w:tplc="04180019" w:tentative="1">
      <w:start w:val="1"/>
      <w:numFmt w:val="lowerLetter"/>
      <w:lvlText w:val="%2."/>
      <w:lvlJc w:val="left"/>
      <w:pPr>
        <w:ind w:left="1680" w:hanging="360"/>
      </w:pPr>
      <w:rPr>
        <w:rFonts w:cs="Times New Roman"/>
      </w:rPr>
    </w:lvl>
    <w:lvl w:ilvl="2" w:tplc="0418001B" w:tentative="1">
      <w:start w:val="1"/>
      <w:numFmt w:val="lowerRoman"/>
      <w:lvlText w:val="%3."/>
      <w:lvlJc w:val="right"/>
      <w:pPr>
        <w:ind w:left="2400" w:hanging="180"/>
      </w:pPr>
      <w:rPr>
        <w:rFonts w:cs="Times New Roman"/>
      </w:rPr>
    </w:lvl>
    <w:lvl w:ilvl="3" w:tplc="0418000F" w:tentative="1">
      <w:start w:val="1"/>
      <w:numFmt w:val="decimal"/>
      <w:lvlText w:val="%4."/>
      <w:lvlJc w:val="left"/>
      <w:pPr>
        <w:ind w:left="3120" w:hanging="360"/>
      </w:pPr>
      <w:rPr>
        <w:rFonts w:cs="Times New Roman"/>
      </w:rPr>
    </w:lvl>
    <w:lvl w:ilvl="4" w:tplc="04180019" w:tentative="1">
      <w:start w:val="1"/>
      <w:numFmt w:val="lowerLetter"/>
      <w:lvlText w:val="%5."/>
      <w:lvlJc w:val="left"/>
      <w:pPr>
        <w:ind w:left="3840" w:hanging="360"/>
      </w:pPr>
      <w:rPr>
        <w:rFonts w:cs="Times New Roman"/>
      </w:rPr>
    </w:lvl>
    <w:lvl w:ilvl="5" w:tplc="0418001B" w:tentative="1">
      <w:start w:val="1"/>
      <w:numFmt w:val="lowerRoman"/>
      <w:lvlText w:val="%6."/>
      <w:lvlJc w:val="right"/>
      <w:pPr>
        <w:ind w:left="4560" w:hanging="180"/>
      </w:pPr>
      <w:rPr>
        <w:rFonts w:cs="Times New Roman"/>
      </w:rPr>
    </w:lvl>
    <w:lvl w:ilvl="6" w:tplc="0418000F" w:tentative="1">
      <w:start w:val="1"/>
      <w:numFmt w:val="decimal"/>
      <w:lvlText w:val="%7."/>
      <w:lvlJc w:val="left"/>
      <w:pPr>
        <w:ind w:left="5280" w:hanging="360"/>
      </w:pPr>
      <w:rPr>
        <w:rFonts w:cs="Times New Roman"/>
      </w:rPr>
    </w:lvl>
    <w:lvl w:ilvl="7" w:tplc="04180019" w:tentative="1">
      <w:start w:val="1"/>
      <w:numFmt w:val="lowerLetter"/>
      <w:lvlText w:val="%8."/>
      <w:lvlJc w:val="left"/>
      <w:pPr>
        <w:ind w:left="6000" w:hanging="360"/>
      </w:pPr>
      <w:rPr>
        <w:rFonts w:cs="Times New Roman"/>
      </w:rPr>
    </w:lvl>
    <w:lvl w:ilvl="8" w:tplc="0418001B" w:tentative="1">
      <w:start w:val="1"/>
      <w:numFmt w:val="lowerRoman"/>
      <w:lvlText w:val="%9."/>
      <w:lvlJc w:val="right"/>
      <w:pPr>
        <w:ind w:left="6720" w:hanging="180"/>
      </w:pPr>
      <w:rPr>
        <w:rFonts w:cs="Times New Roman"/>
      </w:rPr>
    </w:lvl>
  </w:abstractNum>
  <w:abstractNum w:abstractNumId="32">
    <w:nsid w:val="541F74EA"/>
    <w:multiLevelType w:val="multilevel"/>
    <w:tmpl w:val="40C05D22"/>
    <w:styleLink w:val="CurrentList1"/>
    <w:lvl w:ilvl="0">
      <w:start w:val="1"/>
      <w:numFmt w:val="lowerRoman"/>
      <w:lvlText w:val="%1"/>
      <w:lvlJc w:val="left"/>
      <w:pPr>
        <w:tabs>
          <w:tab w:val="num" w:pos="1875"/>
        </w:tabs>
        <w:ind w:left="1875" w:hanging="360"/>
      </w:pPr>
      <w:rPr>
        <w:rFonts w:ascii="Times New Roman" w:hAnsi="Times New Roman" w:cs="Times New Roman" w:hint="default"/>
        <w:color w:val="auto"/>
      </w:rPr>
    </w:lvl>
    <w:lvl w:ilvl="1">
      <w:start w:val="1"/>
      <w:numFmt w:val="bullet"/>
      <w:lvlText w:val="o"/>
      <w:lvlJc w:val="left"/>
      <w:pPr>
        <w:tabs>
          <w:tab w:val="num" w:pos="1800"/>
        </w:tabs>
        <w:ind w:left="1800" w:hanging="360"/>
      </w:pPr>
      <w:rPr>
        <w:rFonts w:ascii="Courier New" w:hAnsi="Courier New" w:cs="Times New Roman"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Times New Roman"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Times New Roman" w:hint="default"/>
      </w:rPr>
    </w:lvl>
    <w:lvl w:ilvl="8">
      <w:start w:val="1"/>
      <w:numFmt w:val="bullet"/>
      <w:lvlText w:val=""/>
      <w:lvlJc w:val="left"/>
      <w:pPr>
        <w:tabs>
          <w:tab w:val="num" w:pos="6840"/>
        </w:tabs>
        <w:ind w:left="6840" w:hanging="360"/>
      </w:pPr>
      <w:rPr>
        <w:rFonts w:ascii="Wingdings" w:hAnsi="Wingdings" w:hint="default"/>
      </w:rPr>
    </w:lvl>
  </w:abstractNum>
  <w:abstractNum w:abstractNumId="33">
    <w:nsid w:val="54632B87"/>
    <w:multiLevelType w:val="multilevel"/>
    <w:tmpl w:val="28F816AA"/>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4">
    <w:nsid w:val="550D1D8D"/>
    <w:multiLevelType w:val="hybridMultilevel"/>
    <w:tmpl w:val="632C13E0"/>
    <w:lvl w:ilvl="0" w:tplc="FFFFFFFF">
      <w:start w:val="1"/>
      <w:numFmt w:val="decimal"/>
      <w:pStyle w:val="Spec2"/>
      <w:lvlText w:val="[%1]"/>
      <w:lvlJc w:val="left"/>
      <w:pPr>
        <w:tabs>
          <w:tab w:val="num" w:pos="567"/>
        </w:tabs>
        <w:ind w:left="567" w:hanging="567"/>
      </w:pPr>
      <w:rPr>
        <w:rFonts w:cs="Times New Rom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5">
    <w:nsid w:val="57B168A5"/>
    <w:multiLevelType w:val="multilevel"/>
    <w:tmpl w:val="3F88D8F0"/>
    <w:lvl w:ilvl="0">
      <w:start w:val="1"/>
      <w:numFmt w:val="decimal"/>
      <w:pStyle w:val="Heading1x"/>
      <w:lvlText w:val="%1."/>
      <w:lvlJc w:val="left"/>
      <w:pPr>
        <w:tabs>
          <w:tab w:val="num" w:pos="360"/>
        </w:tabs>
        <w:ind w:left="360" w:hanging="360"/>
      </w:pPr>
      <w:rPr>
        <w:rFonts w:cs="Times New Roman"/>
        <w:b/>
        <w:i w:val="0"/>
        <w:sz w:val="28"/>
      </w:rPr>
    </w:lvl>
    <w:lvl w:ilvl="1">
      <w:start w:val="1"/>
      <w:numFmt w:val="decimal"/>
      <w:lvlText w:val="%1.%2."/>
      <w:lvlJc w:val="left"/>
      <w:pPr>
        <w:tabs>
          <w:tab w:val="num" w:pos="792"/>
        </w:tabs>
        <w:ind w:left="792" w:hanging="432"/>
      </w:pPr>
      <w:rPr>
        <w:rFonts w:cs="Times New Roman"/>
        <w:b w:val="0"/>
        <w:i w:val="0"/>
        <w:sz w:val="22"/>
      </w:rPr>
    </w:lvl>
    <w:lvl w:ilvl="2">
      <w:start w:val="1"/>
      <w:numFmt w:val="decimal"/>
      <w:lvlText w:val="%1.%2.%3."/>
      <w:lvlJc w:val="left"/>
      <w:pPr>
        <w:tabs>
          <w:tab w:val="num" w:pos="1440"/>
        </w:tabs>
        <w:ind w:left="1224" w:hanging="504"/>
      </w:pPr>
      <w:rPr>
        <w:rFonts w:cs="Times New Roman"/>
        <w:b w:val="0"/>
        <w:i w:val="0"/>
        <w:sz w:val="22"/>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6">
    <w:nsid w:val="61233904"/>
    <w:multiLevelType w:val="hybridMultilevel"/>
    <w:tmpl w:val="0E8C96A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nsid w:val="678C2EA1"/>
    <w:multiLevelType w:val="multilevel"/>
    <w:tmpl w:val="3C8C273C"/>
    <w:lvl w:ilvl="0">
      <w:start w:val="1"/>
      <w:numFmt w:val="decimal"/>
      <w:lvlText w:val="%1."/>
      <w:lvlJc w:val="left"/>
      <w:pPr>
        <w:ind w:left="450" w:hanging="450"/>
      </w:pPr>
      <w:rPr>
        <w:rFonts w:cs="Times New Roman" w:hint="default"/>
      </w:rPr>
    </w:lvl>
    <w:lvl w:ilvl="1">
      <w:start w:val="1"/>
      <w:numFmt w:val="decimal"/>
      <w:lvlText w:val="%1.%2."/>
      <w:lvlJc w:val="left"/>
      <w:pPr>
        <w:ind w:left="-43" w:hanging="720"/>
      </w:pPr>
      <w:rPr>
        <w:rFonts w:cs="Times New Roman" w:hint="default"/>
      </w:rPr>
    </w:lvl>
    <w:lvl w:ilvl="2">
      <w:start w:val="1"/>
      <w:numFmt w:val="decimal"/>
      <w:lvlText w:val="%1.%2.%3."/>
      <w:lvlJc w:val="left"/>
      <w:pPr>
        <w:ind w:left="-806" w:hanging="720"/>
      </w:pPr>
      <w:rPr>
        <w:rFonts w:cs="Times New Roman" w:hint="default"/>
      </w:rPr>
    </w:lvl>
    <w:lvl w:ilvl="3">
      <w:start w:val="1"/>
      <w:numFmt w:val="decimal"/>
      <w:lvlText w:val="%1.%2.%3.%4."/>
      <w:lvlJc w:val="left"/>
      <w:pPr>
        <w:ind w:left="-1209" w:hanging="1080"/>
      </w:pPr>
      <w:rPr>
        <w:rFonts w:cs="Times New Roman" w:hint="default"/>
      </w:rPr>
    </w:lvl>
    <w:lvl w:ilvl="4">
      <w:start w:val="1"/>
      <w:numFmt w:val="decimal"/>
      <w:lvlText w:val="%1.%2.%3.%4.%5."/>
      <w:lvlJc w:val="left"/>
      <w:pPr>
        <w:ind w:left="-1972" w:hanging="1080"/>
      </w:pPr>
      <w:rPr>
        <w:rFonts w:cs="Times New Roman" w:hint="default"/>
      </w:rPr>
    </w:lvl>
    <w:lvl w:ilvl="5">
      <w:start w:val="1"/>
      <w:numFmt w:val="decimal"/>
      <w:lvlText w:val="%1.%2.%3.%4.%5.%6."/>
      <w:lvlJc w:val="left"/>
      <w:pPr>
        <w:ind w:left="-2375" w:hanging="1440"/>
      </w:pPr>
      <w:rPr>
        <w:rFonts w:cs="Times New Roman" w:hint="default"/>
      </w:rPr>
    </w:lvl>
    <w:lvl w:ilvl="6">
      <w:start w:val="1"/>
      <w:numFmt w:val="decimal"/>
      <w:lvlText w:val="%1.%2.%3.%4.%5.%6.%7."/>
      <w:lvlJc w:val="left"/>
      <w:pPr>
        <w:ind w:left="-2778" w:hanging="1800"/>
      </w:pPr>
      <w:rPr>
        <w:rFonts w:cs="Times New Roman" w:hint="default"/>
      </w:rPr>
    </w:lvl>
    <w:lvl w:ilvl="7">
      <w:start w:val="1"/>
      <w:numFmt w:val="decimal"/>
      <w:lvlText w:val="%1.%2.%3.%4.%5.%6.%7.%8."/>
      <w:lvlJc w:val="left"/>
      <w:pPr>
        <w:ind w:left="-3541" w:hanging="1800"/>
      </w:pPr>
      <w:rPr>
        <w:rFonts w:cs="Times New Roman" w:hint="default"/>
      </w:rPr>
    </w:lvl>
    <w:lvl w:ilvl="8">
      <w:start w:val="1"/>
      <w:numFmt w:val="decimal"/>
      <w:lvlText w:val="%1.%2.%3.%4.%5.%6.%7.%8.%9."/>
      <w:lvlJc w:val="left"/>
      <w:pPr>
        <w:ind w:left="-3944" w:hanging="2160"/>
      </w:pPr>
      <w:rPr>
        <w:rFonts w:cs="Times New Roman" w:hint="default"/>
      </w:rPr>
    </w:lvl>
  </w:abstractNum>
  <w:abstractNum w:abstractNumId="38">
    <w:nsid w:val="68060C32"/>
    <w:multiLevelType w:val="hybridMultilevel"/>
    <w:tmpl w:val="A80E9E84"/>
    <w:lvl w:ilvl="0" w:tplc="FFFFFFFF">
      <w:start w:val="1"/>
      <w:numFmt w:val="lowerRoman"/>
      <w:pStyle w:val="Heading4"/>
      <w:lvlText w:val="%1."/>
      <w:lvlJc w:val="left"/>
      <w:pPr>
        <w:tabs>
          <w:tab w:val="num" w:pos="360"/>
        </w:tabs>
        <w:ind w:left="360" w:hanging="360"/>
      </w:pPr>
      <w:rPr>
        <w:rFonts w:cs="Times New Roman"/>
      </w:rPr>
    </w:lvl>
    <w:lvl w:ilvl="1" w:tplc="FFFFFFFF">
      <w:start w:val="1"/>
      <w:numFmt w:val="lowerLetter"/>
      <w:lvlText w:val="%2."/>
      <w:lvlJc w:val="left"/>
      <w:pPr>
        <w:tabs>
          <w:tab w:val="num" w:pos="1080"/>
        </w:tabs>
        <w:ind w:left="1080" w:hanging="360"/>
      </w:pPr>
      <w:rPr>
        <w:rFonts w:cs="Times New Roman"/>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9">
    <w:nsid w:val="68E27651"/>
    <w:multiLevelType w:val="hybridMultilevel"/>
    <w:tmpl w:val="A6E2A23C"/>
    <w:lvl w:ilvl="0" w:tplc="4D845420">
      <w:start w:val="4"/>
      <w:numFmt w:val="bullet"/>
      <w:lvlText w:val="-"/>
      <w:lvlJc w:val="left"/>
      <w:pPr>
        <w:tabs>
          <w:tab w:val="num" w:pos="644"/>
        </w:tabs>
        <w:ind w:left="644" w:hanging="360"/>
      </w:pPr>
      <w:rPr>
        <w:rFonts w:ascii="Trebuchet MS" w:eastAsia="Times New Roman" w:hAnsi="Trebuchet MS"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nsid w:val="76625AE2"/>
    <w:multiLevelType w:val="hybridMultilevel"/>
    <w:tmpl w:val="99AA89CE"/>
    <w:lvl w:ilvl="0" w:tplc="A320952E">
      <w:start w:val="1"/>
      <w:numFmt w:val="decimal"/>
      <w:lvlText w:val="%1."/>
      <w:lvlJc w:val="left"/>
      <w:pPr>
        <w:ind w:left="9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0"/>
  </w:num>
  <w:num w:numId="2">
    <w:abstractNumId w:val="28"/>
  </w:num>
  <w:num w:numId="3">
    <w:abstractNumId w:val="11"/>
  </w:num>
  <w:num w:numId="4">
    <w:abstractNumId w:val="37"/>
  </w:num>
  <w:num w:numId="5">
    <w:abstractNumId w:val="30"/>
  </w:num>
  <w:num w:numId="6">
    <w:abstractNumId w:val="14"/>
  </w:num>
  <w:num w:numId="7">
    <w:abstractNumId w:val="33"/>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6"/>
    <w:lvlOverride w:ilvl="0">
      <w:startOverride w:val="1"/>
    </w:lvlOverride>
  </w:num>
  <w:num w:numId="12">
    <w:abstractNumId w:val="5"/>
  </w:num>
  <w:num w:numId="13">
    <w:abstractNumId w:val="4"/>
  </w:num>
  <w:num w:numId="14">
    <w:abstractNumId w:val="3"/>
  </w:num>
  <w:num w:numId="15">
    <w:abstractNumId w:val="2"/>
  </w:num>
  <w:num w:numId="16">
    <w:abstractNumId w:val="1"/>
    <w:lvlOverride w:ilvl="0">
      <w:startOverride w:val="1"/>
    </w:lvlOverride>
  </w:num>
  <w:num w:numId="17">
    <w:abstractNumId w:val="0"/>
    <w:lvlOverride w:ilvl="0">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32"/>
  </w:num>
  <w:num w:numId="32">
    <w:abstractNumId w:val="39"/>
  </w:num>
  <w:num w:numId="33">
    <w:abstractNumId w:val="18"/>
  </w:num>
  <w:num w:numId="34">
    <w:abstractNumId w:val="12"/>
  </w:num>
  <w:num w:numId="35">
    <w:abstractNumId w:val="26"/>
  </w:num>
  <w:num w:numId="36">
    <w:abstractNumId w:val="24"/>
  </w:num>
  <w:num w:numId="37">
    <w:abstractNumId w:val="16"/>
  </w:num>
  <w:num w:numId="38">
    <w:abstractNumId w:val="36"/>
  </w:num>
  <w:num w:numId="39">
    <w:abstractNumId w:val="15"/>
  </w:num>
  <w:num w:numId="40">
    <w:abstractNumId w:val="21"/>
  </w:num>
  <w:num w:numId="41">
    <w:abstractNumId w:val="31"/>
  </w:num>
  <w:num w:numId="42">
    <w:abstractNumId w:val="19"/>
  </w:num>
  <w:num w:numId="43">
    <w:abstractNumId w:val="40"/>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20"/>
  <w:hyphenationZone w:val="425"/>
  <w:drawingGridHorizontalSpacing w:val="110"/>
  <w:displayHorizontalDrawingGridEvery w:val="2"/>
  <w:characterSpacingControl w:val="doNotCompress"/>
  <w:hdrShapeDefaults>
    <o:shapedefaults v:ext="edit" spidmax="4098"/>
  </w:hdrShapeDefaults>
  <w:footnotePr>
    <w:footnote w:id="0"/>
    <w:footnote w:id="1"/>
  </w:footnotePr>
  <w:endnotePr>
    <w:endnote w:id="0"/>
    <w:endnote w:id="1"/>
  </w:endnotePr>
  <w:compat/>
  <w:rsids>
    <w:rsidRoot w:val="00D77A06"/>
    <w:rsid w:val="00020357"/>
    <w:rsid w:val="00022F67"/>
    <w:rsid w:val="000257A0"/>
    <w:rsid w:val="00025BF7"/>
    <w:rsid w:val="000368CC"/>
    <w:rsid w:val="00053217"/>
    <w:rsid w:val="000562A6"/>
    <w:rsid w:val="0005781F"/>
    <w:rsid w:val="00066AFC"/>
    <w:rsid w:val="0006776C"/>
    <w:rsid w:val="00081245"/>
    <w:rsid w:val="00083175"/>
    <w:rsid w:val="0009382B"/>
    <w:rsid w:val="00097663"/>
    <w:rsid w:val="000B0961"/>
    <w:rsid w:val="000B2614"/>
    <w:rsid w:val="000B5233"/>
    <w:rsid w:val="000C16D2"/>
    <w:rsid w:val="000D256F"/>
    <w:rsid w:val="000E2ADD"/>
    <w:rsid w:val="001003FB"/>
    <w:rsid w:val="0010066B"/>
    <w:rsid w:val="00100B49"/>
    <w:rsid w:val="00130F81"/>
    <w:rsid w:val="001332EB"/>
    <w:rsid w:val="001407B1"/>
    <w:rsid w:val="001450F5"/>
    <w:rsid w:val="00145962"/>
    <w:rsid w:val="0015139D"/>
    <w:rsid w:val="00161A1C"/>
    <w:rsid w:val="00164B67"/>
    <w:rsid w:val="00164E9D"/>
    <w:rsid w:val="001719A7"/>
    <w:rsid w:val="001802A2"/>
    <w:rsid w:val="00183E73"/>
    <w:rsid w:val="00184429"/>
    <w:rsid w:val="001963C2"/>
    <w:rsid w:val="001B50AF"/>
    <w:rsid w:val="001B77A4"/>
    <w:rsid w:val="001C5EE6"/>
    <w:rsid w:val="001F4C99"/>
    <w:rsid w:val="001F4EF6"/>
    <w:rsid w:val="001F69AB"/>
    <w:rsid w:val="00210F9B"/>
    <w:rsid w:val="002206BF"/>
    <w:rsid w:val="0022130E"/>
    <w:rsid w:val="002214A3"/>
    <w:rsid w:val="00221E02"/>
    <w:rsid w:val="00231775"/>
    <w:rsid w:val="00232E04"/>
    <w:rsid w:val="00242159"/>
    <w:rsid w:val="00242BD9"/>
    <w:rsid w:val="00243DF7"/>
    <w:rsid w:val="00251A02"/>
    <w:rsid w:val="0025429F"/>
    <w:rsid w:val="00254514"/>
    <w:rsid w:val="00254E2C"/>
    <w:rsid w:val="0025636F"/>
    <w:rsid w:val="00257A3A"/>
    <w:rsid w:val="00260874"/>
    <w:rsid w:val="00264E12"/>
    <w:rsid w:val="00272780"/>
    <w:rsid w:val="00272CCC"/>
    <w:rsid w:val="002740A8"/>
    <w:rsid w:val="00275F39"/>
    <w:rsid w:val="00285491"/>
    <w:rsid w:val="00285BEF"/>
    <w:rsid w:val="002A29E4"/>
    <w:rsid w:val="002A626B"/>
    <w:rsid w:val="002C1329"/>
    <w:rsid w:val="002D23BF"/>
    <w:rsid w:val="002E3DB6"/>
    <w:rsid w:val="002E604E"/>
    <w:rsid w:val="002F24C4"/>
    <w:rsid w:val="00301571"/>
    <w:rsid w:val="00313D0D"/>
    <w:rsid w:val="0031657A"/>
    <w:rsid w:val="003234C6"/>
    <w:rsid w:val="00324F88"/>
    <w:rsid w:val="00341BED"/>
    <w:rsid w:val="00344261"/>
    <w:rsid w:val="00347858"/>
    <w:rsid w:val="003532CD"/>
    <w:rsid w:val="0035750F"/>
    <w:rsid w:val="003655A3"/>
    <w:rsid w:val="003743E8"/>
    <w:rsid w:val="00374430"/>
    <w:rsid w:val="00374691"/>
    <w:rsid w:val="00375408"/>
    <w:rsid w:val="00382E2C"/>
    <w:rsid w:val="00386783"/>
    <w:rsid w:val="00393F90"/>
    <w:rsid w:val="00395997"/>
    <w:rsid w:val="003A3E61"/>
    <w:rsid w:val="003A52C6"/>
    <w:rsid w:val="003B0AF2"/>
    <w:rsid w:val="003B5533"/>
    <w:rsid w:val="003C0BD2"/>
    <w:rsid w:val="003C19A0"/>
    <w:rsid w:val="003C2983"/>
    <w:rsid w:val="003C30EF"/>
    <w:rsid w:val="003C38FC"/>
    <w:rsid w:val="003C6168"/>
    <w:rsid w:val="003C76D5"/>
    <w:rsid w:val="003D2A92"/>
    <w:rsid w:val="003E1966"/>
    <w:rsid w:val="003F213F"/>
    <w:rsid w:val="003F6335"/>
    <w:rsid w:val="0040443B"/>
    <w:rsid w:val="0042330E"/>
    <w:rsid w:val="0042438A"/>
    <w:rsid w:val="00427829"/>
    <w:rsid w:val="00427A6B"/>
    <w:rsid w:val="0044423E"/>
    <w:rsid w:val="00453FA4"/>
    <w:rsid w:val="0046056A"/>
    <w:rsid w:val="004644A9"/>
    <w:rsid w:val="00467A50"/>
    <w:rsid w:val="004713FD"/>
    <w:rsid w:val="004718C7"/>
    <w:rsid w:val="0047645A"/>
    <w:rsid w:val="00476E4B"/>
    <w:rsid w:val="00482555"/>
    <w:rsid w:val="004831F0"/>
    <w:rsid w:val="00483AA5"/>
    <w:rsid w:val="00484AC7"/>
    <w:rsid w:val="00485B05"/>
    <w:rsid w:val="00487713"/>
    <w:rsid w:val="00491544"/>
    <w:rsid w:val="00492FAA"/>
    <w:rsid w:val="00496508"/>
    <w:rsid w:val="00496C36"/>
    <w:rsid w:val="004B6C32"/>
    <w:rsid w:val="004C3417"/>
    <w:rsid w:val="004C51CA"/>
    <w:rsid w:val="004C5E74"/>
    <w:rsid w:val="004C64A2"/>
    <w:rsid w:val="004C6C01"/>
    <w:rsid w:val="004D184D"/>
    <w:rsid w:val="004D3911"/>
    <w:rsid w:val="004E1AD6"/>
    <w:rsid w:val="004F0E61"/>
    <w:rsid w:val="00500E27"/>
    <w:rsid w:val="005015E8"/>
    <w:rsid w:val="0050181A"/>
    <w:rsid w:val="00506E3A"/>
    <w:rsid w:val="00510257"/>
    <w:rsid w:val="00510D69"/>
    <w:rsid w:val="00520DB3"/>
    <w:rsid w:val="00521CEE"/>
    <w:rsid w:val="00526A7B"/>
    <w:rsid w:val="00527CEE"/>
    <w:rsid w:val="00533B9A"/>
    <w:rsid w:val="005363C6"/>
    <w:rsid w:val="00536696"/>
    <w:rsid w:val="00567C47"/>
    <w:rsid w:val="00572869"/>
    <w:rsid w:val="005772D9"/>
    <w:rsid w:val="0057773D"/>
    <w:rsid w:val="00581AF8"/>
    <w:rsid w:val="00582E61"/>
    <w:rsid w:val="005853EB"/>
    <w:rsid w:val="00590385"/>
    <w:rsid w:val="00594D27"/>
    <w:rsid w:val="00594D3B"/>
    <w:rsid w:val="00595D61"/>
    <w:rsid w:val="00597FB1"/>
    <w:rsid w:val="005A3066"/>
    <w:rsid w:val="005B0647"/>
    <w:rsid w:val="005B0D81"/>
    <w:rsid w:val="005B6111"/>
    <w:rsid w:val="005D4909"/>
    <w:rsid w:val="005E10F8"/>
    <w:rsid w:val="005E2B74"/>
    <w:rsid w:val="005E697C"/>
    <w:rsid w:val="006100E5"/>
    <w:rsid w:val="00610DE7"/>
    <w:rsid w:val="00624CAC"/>
    <w:rsid w:val="00630A0F"/>
    <w:rsid w:val="006434D2"/>
    <w:rsid w:val="00647055"/>
    <w:rsid w:val="006500CA"/>
    <w:rsid w:val="00651397"/>
    <w:rsid w:val="00656137"/>
    <w:rsid w:val="006704C3"/>
    <w:rsid w:val="00674926"/>
    <w:rsid w:val="00674C9D"/>
    <w:rsid w:val="00676614"/>
    <w:rsid w:val="00677EA7"/>
    <w:rsid w:val="0068399D"/>
    <w:rsid w:val="00684414"/>
    <w:rsid w:val="006B1B4D"/>
    <w:rsid w:val="006B3E5B"/>
    <w:rsid w:val="006B5551"/>
    <w:rsid w:val="006D7F8B"/>
    <w:rsid w:val="006E044F"/>
    <w:rsid w:val="006E0CBF"/>
    <w:rsid w:val="006E12C6"/>
    <w:rsid w:val="006E16EC"/>
    <w:rsid w:val="006E4A43"/>
    <w:rsid w:val="006F6767"/>
    <w:rsid w:val="007019FF"/>
    <w:rsid w:val="0070609C"/>
    <w:rsid w:val="00706B3C"/>
    <w:rsid w:val="007074B1"/>
    <w:rsid w:val="0071256C"/>
    <w:rsid w:val="00720084"/>
    <w:rsid w:val="00720F56"/>
    <w:rsid w:val="00721644"/>
    <w:rsid w:val="007241B3"/>
    <w:rsid w:val="00724434"/>
    <w:rsid w:val="00726296"/>
    <w:rsid w:val="00742160"/>
    <w:rsid w:val="00744761"/>
    <w:rsid w:val="00747008"/>
    <w:rsid w:val="00751BCE"/>
    <w:rsid w:val="00752836"/>
    <w:rsid w:val="00752E85"/>
    <w:rsid w:val="007537DA"/>
    <w:rsid w:val="00754EC8"/>
    <w:rsid w:val="00765274"/>
    <w:rsid w:val="00765EAF"/>
    <w:rsid w:val="00781B90"/>
    <w:rsid w:val="007A2315"/>
    <w:rsid w:val="007B2007"/>
    <w:rsid w:val="007B296F"/>
    <w:rsid w:val="007B6CB6"/>
    <w:rsid w:val="007C2779"/>
    <w:rsid w:val="007C706E"/>
    <w:rsid w:val="007C78CA"/>
    <w:rsid w:val="007D1C7E"/>
    <w:rsid w:val="007E218E"/>
    <w:rsid w:val="007F5C25"/>
    <w:rsid w:val="007F772D"/>
    <w:rsid w:val="00801301"/>
    <w:rsid w:val="00803CCE"/>
    <w:rsid w:val="00815137"/>
    <w:rsid w:val="00815F28"/>
    <w:rsid w:val="00822583"/>
    <w:rsid w:val="00824B38"/>
    <w:rsid w:val="00867CE6"/>
    <w:rsid w:val="00870E5A"/>
    <w:rsid w:val="00873952"/>
    <w:rsid w:val="008875A6"/>
    <w:rsid w:val="00890698"/>
    <w:rsid w:val="00892252"/>
    <w:rsid w:val="00893CFF"/>
    <w:rsid w:val="00893D01"/>
    <w:rsid w:val="008A4466"/>
    <w:rsid w:val="008A5AA2"/>
    <w:rsid w:val="008A7738"/>
    <w:rsid w:val="008B1B5D"/>
    <w:rsid w:val="008D1F26"/>
    <w:rsid w:val="008F292F"/>
    <w:rsid w:val="00923994"/>
    <w:rsid w:val="00925303"/>
    <w:rsid w:val="00931B57"/>
    <w:rsid w:val="009365A2"/>
    <w:rsid w:val="00942A62"/>
    <w:rsid w:val="00942BF3"/>
    <w:rsid w:val="00953369"/>
    <w:rsid w:val="00954050"/>
    <w:rsid w:val="0095713F"/>
    <w:rsid w:val="00962D0A"/>
    <w:rsid w:val="0096564C"/>
    <w:rsid w:val="00975A61"/>
    <w:rsid w:val="009770D4"/>
    <w:rsid w:val="0097722C"/>
    <w:rsid w:val="0099260C"/>
    <w:rsid w:val="009A5C8A"/>
    <w:rsid w:val="009B16F0"/>
    <w:rsid w:val="009C1CF0"/>
    <w:rsid w:val="009C39BB"/>
    <w:rsid w:val="009E5301"/>
    <w:rsid w:val="009F2139"/>
    <w:rsid w:val="009F2200"/>
    <w:rsid w:val="009F2CF6"/>
    <w:rsid w:val="00A33D35"/>
    <w:rsid w:val="00A36015"/>
    <w:rsid w:val="00A44EE6"/>
    <w:rsid w:val="00A5143D"/>
    <w:rsid w:val="00A52450"/>
    <w:rsid w:val="00A621DF"/>
    <w:rsid w:val="00A73BAD"/>
    <w:rsid w:val="00A74BB1"/>
    <w:rsid w:val="00A81790"/>
    <w:rsid w:val="00AA2043"/>
    <w:rsid w:val="00AA31FF"/>
    <w:rsid w:val="00AB0B83"/>
    <w:rsid w:val="00AB3E90"/>
    <w:rsid w:val="00AC24CC"/>
    <w:rsid w:val="00AC5799"/>
    <w:rsid w:val="00AD03AA"/>
    <w:rsid w:val="00AD3605"/>
    <w:rsid w:val="00AD3B84"/>
    <w:rsid w:val="00AE05DD"/>
    <w:rsid w:val="00AE10C3"/>
    <w:rsid w:val="00B0288F"/>
    <w:rsid w:val="00B05FAB"/>
    <w:rsid w:val="00B06015"/>
    <w:rsid w:val="00B10128"/>
    <w:rsid w:val="00B12087"/>
    <w:rsid w:val="00B1506F"/>
    <w:rsid w:val="00B20188"/>
    <w:rsid w:val="00B2098B"/>
    <w:rsid w:val="00B22993"/>
    <w:rsid w:val="00B34C02"/>
    <w:rsid w:val="00B41483"/>
    <w:rsid w:val="00B41F5A"/>
    <w:rsid w:val="00B640C2"/>
    <w:rsid w:val="00B643EF"/>
    <w:rsid w:val="00B64D43"/>
    <w:rsid w:val="00B67B21"/>
    <w:rsid w:val="00B74638"/>
    <w:rsid w:val="00B93875"/>
    <w:rsid w:val="00B96FB8"/>
    <w:rsid w:val="00BB1A4B"/>
    <w:rsid w:val="00BB352E"/>
    <w:rsid w:val="00BC04FC"/>
    <w:rsid w:val="00BC0B4C"/>
    <w:rsid w:val="00BC76EB"/>
    <w:rsid w:val="00BD3FF2"/>
    <w:rsid w:val="00BE17BF"/>
    <w:rsid w:val="00BE794E"/>
    <w:rsid w:val="00BF410E"/>
    <w:rsid w:val="00BF7710"/>
    <w:rsid w:val="00C002BB"/>
    <w:rsid w:val="00C00AE7"/>
    <w:rsid w:val="00C0401F"/>
    <w:rsid w:val="00C05082"/>
    <w:rsid w:val="00C159E4"/>
    <w:rsid w:val="00C249D3"/>
    <w:rsid w:val="00C24BEA"/>
    <w:rsid w:val="00C279DC"/>
    <w:rsid w:val="00C46A7E"/>
    <w:rsid w:val="00C5792F"/>
    <w:rsid w:val="00C6016A"/>
    <w:rsid w:val="00C627D0"/>
    <w:rsid w:val="00C64C54"/>
    <w:rsid w:val="00C71E11"/>
    <w:rsid w:val="00C753FD"/>
    <w:rsid w:val="00C77674"/>
    <w:rsid w:val="00C77B91"/>
    <w:rsid w:val="00C80822"/>
    <w:rsid w:val="00C93C9A"/>
    <w:rsid w:val="00CA404B"/>
    <w:rsid w:val="00CA7D0B"/>
    <w:rsid w:val="00CB0B98"/>
    <w:rsid w:val="00CB4036"/>
    <w:rsid w:val="00CC079F"/>
    <w:rsid w:val="00CC3A0F"/>
    <w:rsid w:val="00CC5487"/>
    <w:rsid w:val="00CC59EF"/>
    <w:rsid w:val="00CE10C3"/>
    <w:rsid w:val="00D03CD3"/>
    <w:rsid w:val="00D04907"/>
    <w:rsid w:val="00D115BB"/>
    <w:rsid w:val="00D128B7"/>
    <w:rsid w:val="00D17E70"/>
    <w:rsid w:val="00D202CE"/>
    <w:rsid w:val="00D226FA"/>
    <w:rsid w:val="00D2438C"/>
    <w:rsid w:val="00D27296"/>
    <w:rsid w:val="00D30A92"/>
    <w:rsid w:val="00D46727"/>
    <w:rsid w:val="00D536A0"/>
    <w:rsid w:val="00D63FDD"/>
    <w:rsid w:val="00D67B66"/>
    <w:rsid w:val="00D77A06"/>
    <w:rsid w:val="00D83C92"/>
    <w:rsid w:val="00D90D34"/>
    <w:rsid w:val="00D955F7"/>
    <w:rsid w:val="00DA165D"/>
    <w:rsid w:val="00DB4A0A"/>
    <w:rsid w:val="00DB5755"/>
    <w:rsid w:val="00DC0181"/>
    <w:rsid w:val="00DC44C1"/>
    <w:rsid w:val="00DD3816"/>
    <w:rsid w:val="00DE0E19"/>
    <w:rsid w:val="00DE42FE"/>
    <w:rsid w:val="00DE5CD3"/>
    <w:rsid w:val="00DE67C5"/>
    <w:rsid w:val="00DE6C11"/>
    <w:rsid w:val="00DF0CDC"/>
    <w:rsid w:val="00DF3224"/>
    <w:rsid w:val="00DF3F1B"/>
    <w:rsid w:val="00DF4F89"/>
    <w:rsid w:val="00DF5621"/>
    <w:rsid w:val="00DF7FF4"/>
    <w:rsid w:val="00E0431C"/>
    <w:rsid w:val="00E21336"/>
    <w:rsid w:val="00E22FDC"/>
    <w:rsid w:val="00E24C03"/>
    <w:rsid w:val="00E268E2"/>
    <w:rsid w:val="00E32998"/>
    <w:rsid w:val="00E42F1E"/>
    <w:rsid w:val="00E52B29"/>
    <w:rsid w:val="00E61080"/>
    <w:rsid w:val="00E633F8"/>
    <w:rsid w:val="00E64D67"/>
    <w:rsid w:val="00E64FDA"/>
    <w:rsid w:val="00E7447D"/>
    <w:rsid w:val="00E8015B"/>
    <w:rsid w:val="00E82BDC"/>
    <w:rsid w:val="00E83181"/>
    <w:rsid w:val="00E90D33"/>
    <w:rsid w:val="00E93FBF"/>
    <w:rsid w:val="00EA3D03"/>
    <w:rsid w:val="00EB0D74"/>
    <w:rsid w:val="00EB29DE"/>
    <w:rsid w:val="00EB5964"/>
    <w:rsid w:val="00EE7F76"/>
    <w:rsid w:val="00EF60DE"/>
    <w:rsid w:val="00EF76A0"/>
    <w:rsid w:val="00EF76C3"/>
    <w:rsid w:val="00F073D4"/>
    <w:rsid w:val="00F10CDA"/>
    <w:rsid w:val="00F1189C"/>
    <w:rsid w:val="00F122B6"/>
    <w:rsid w:val="00F15474"/>
    <w:rsid w:val="00F15822"/>
    <w:rsid w:val="00F22CFF"/>
    <w:rsid w:val="00F23E57"/>
    <w:rsid w:val="00F24D08"/>
    <w:rsid w:val="00F27B54"/>
    <w:rsid w:val="00F315EF"/>
    <w:rsid w:val="00F411EC"/>
    <w:rsid w:val="00F62C36"/>
    <w:rsid w:val="00F66637"/>
    <w:rsid w:val="00F77F25"/>
    <w:rsid w:val="00F81D00"/>
    <w:rsid w:val="00F81D51"/>
    <w:rsid w:val="00F831FC"/>
    <w:rsid w:val="00F83509"/>
    <w:rsid w:val="00F85C22"/>
    <w:rsid w:val="00FA20ED"/>
    <w:rsid w:val="00FA2C51"/>
    <w:rsid w:val="00FA30B9"/>
    <w:rsid w:val="00FA4CFC"/>
    <w:rsid w:val="00FA5E32"/>
    <w:rsid w:val="00FB1A46"/>
    <w:rsid w:val="00FB4C5F"/>
    <w:rsid w:val="00FB58FA"/>
    <w:rsid w:val="00FD31EE"/>
    <w:rsid w:val="00FD7AD8"/>
    <w:rsid w:val="00FE2071"/>
    <w:rsid w:val="00FE52A9"/>
    <w:rsid w:val="00FE6B33"/>
    <w:rsid w:val="00FF621B"/>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A50"/>
    <w:pPr>
      <w:spacing w:after="160" w:line="259" w:lineRule="auto"/>
    </w:pPr>
    <w:rPr>
      <w:sz w:val="22"/>
      <w:szCs w:val="22"/>
      <w:lang w:val="en-GB" w:eastAsia="en-US"/>
    </w:rPr>
  </w:style>
  <w:style w:type="paragraph" w:styleId="Heading1">
    <w:name w:val="heading 1"/>
    <w:aliases w:val="1,Part,Chapter Heading,Section Heading,Attribute Heading 1,Headline 1,Titre1,h1,Hoofdstuk,A MAJOR/BOLD,t1,Titolo capitolo,level 1,Level 1 Head,H1,U1,PARA1,heading1,Titre 1-1,Heading 1X,Heading1,Heading 1 (NN),Tempo Heading 1,OS1,Par Char"/>
    <w:basedOn w:val="Normal"/>
    <w:next w:val="Normal"/>
    <w:link w:val="Heading1Char1"/>
    <w:uiPriority w:val="99"/>
    <w:qFormat/>
    <w:rsid w:val="00674C9D"/>
    <w:pPr>
      <w:keepNext/>
      <w:numPr>
        <w:numId w:val="8"/>
      </w:numPr>
      <w:spacing w:before="360" w:after="120" w:line="240" w:lineRule="auto"/>
      <w:jc w:val="both"/>
      <w:outlineLvl w:val="0"/>
    </w:pPr>
    <w:rPr>
      <w:rFonts w:ascii="Arial" w:eastAsia="Times New Roman" w:hAnsi="Arial"/>
      <w:b/>
      <w:iCs/>
      <w:sz w:val="28"/>
      <w:szCs w:val="20"/>
    </w:rPr>
  </w:style>
  <w:style w:type="paragraph" w:styleId="Heading2">
    <w:name w:val="heading 2"/>
    <w:aliases w:val="Attribute Heading 2 Char,heading 2 Char,Heading 2 Hidden Char,Attribute Heading 2,Heading 2 Hidden,H2,Chapter Number/Appendix Letter,chn,Headline 2,h2,2,headi,heading2,h22,21,l2,kopregel 2,head 2,header2,head 21,heade,Header1 Char"/>
    <w:basedOn w:val="Normal"/>
    <w:next w:val="Normal"/>
    <w:link w:val="Heading2Char"/>
    <w:uiPriority w:val="99"/>
    <w:unhideWhenUsed/>
    <w:qFormat/>
    <w:rsid w:val="00674C9D"/>
    <w:pPr>
      <w:keepLines/>
      <w:numPr>
        <w:ilvl w:val="1"/>
        <w:numId w:val="8"/>
      </w:numPr>
      <w:tabs>
        <w:tab w:val="left" w:pos="720"/>
      </w:tabs>
      <w:spacing w:before="60" w:after="60" w:line="240" w:lineRule="auto"/>
      <w:jc w:val="both"/>
      <w:outlineLvl w:val="1"/>
    </w:pPr>
    <w:rPr>
      <w:rFonts w:ascii="Arial" w:eastAsia="Times New Roman" w:hAnsi="Arial"/>
      <w:bCs/>
      <w:iCs/>
      <w:szCs w:val="20"/>
    </w:rPr>
  </w:style>
  <w:style w:type="paragraph" w:styleId="Heading3">
    <w:name w:val="heading 3"/>
    <w:aliases w:val="Heading 3 Char1,Heading 3 Char Char,Attribute Heading,H3,0,H31,Headline 3,h3,h31,h32,3,H31 Char Char,H32,H311,H33,H312,H34,H313,H35,H314,H321,H3111,H36,H315,H322,H3112,H331,H3121,H341,H3131,H37,H316,H38,H317,H39,H318,H323,H3113,H332 Char"/>
    <w:basedOn w:val="Normal"/>
    <w:next w:val="Normal"/>
    <w:link w:val="Heading3Char"/>
    <w:uiPriority w:val="99"/>
    <w:unhideWhenUsed/>
    <w:qFormat/>
    <w:rsid w:val="00674C9D"/>
    <w:pPr>
      <w:numPr>
        <w:ilvl w:val="2"/>
        <w:numId w:val="8"/>
      </w:numPr>
      <w:tabs>
        <w:tab w:val="left" w:pos="1021"/>
      </w:tabs>
      <w:spacing w:before="60" w:after="60" w:line="240" w:lineRule="auto"/>
      <w:jc w:val="both"/>
      <w:outlineLvl w:val="2"/>
    </w:pPr>
    <w:rPr>
      <w:rFonts w:ascii="Arial" w:eastAsia="Times New Roman" w:hAnsi="Arial"/>
      <w:szCs w:val="20"/>
    </w:rPr>
  </w:style>
  <w:style w:type="paragraph" w:styleId="Heading4">
    <w:name w:val="heading 4"/>
    <w:aliases w:val="H4 Char"/>
    <w:basedOn w:val="Normal"/>
    <w:next w:val="Normal"/>
    <w:link w:val="Heading4Char"/>
    <w:uiPriority w:val="99"/>
    <w:unhideWhenUsed/>
    <w:qFormat/>
    <w:rsid w:val="00674C9D"/>
    <w:pPr>
      <w:keepNext/>
      <w:numPr>
        <w:numId w:val="9"/>
      </w:numPr>
      <w:spacing w:before="240" w:after="60" w:line="240" w:lineRule="auto"/>
      <w:ind w:left="1077" w:hanging="357"/>
      <w:outlineLvl w:val="3"/>
    </w:pPr>
    <w:rPr>
      <w:rFonts w:ascii="Arial" w:eastAsia="Times New Roman" w:hAnsi="Arial"/>
      <w:bCs/>
      <w:szCs w:val="28"/>
    </w:rPr>
  </w:style>
  <w:style w:type="paragraph" w:styleId="Heading5">
    <w:name w:val="heading 5"/>
    <w:aliases w:val="Char"/>
    <w:basedOn w:val="Normal"/>
    <w:next w:val="Normal"/>
    <w:link w:val="Heading5Char"/>
    <w:uiPriority w:val="99"/>
    <w:unhideWhenUsed/>
    <w:qFormat/>
    <w:rsid w:val="00674C9D"/>
    <w:pPr>
      <w:spacing w:after="0" w:line="240" w:lineRule="auto"/>
      <w:outlineLvl w:val="4"/>
    </w:pPr>
    <w:rPr>
      <w:rFonts w:ascii="Times New Roman" w:eastAsia="Times New Roman" w:hAnsi="Times New Roman"/>
      <w:sz w:val="24"/>
      <w:szCs w:val="24"/>
      <w:lang w:val="pl-PL" w:eastAsia="pl-PL"/>
    </w:rPr>
  </w:style>
  <w:style w:type="paragraph" w:styleId="Heading6">
    <w:name w:val="heading 6"/>
    <w:basedOn w:val="Normal"/>
    <w:next w:val="Normal"/>
    <w:link w:val="Heading6Char"/>
    <w:uiPriority w:val="99"/>
    <w:unhideWhenUsed/>
    <w:qFormat/>
    <w:rsid w:val="00674C9D"/>
    <w:pPr>
      <w:spacing w:before="240" w:after="60" w:line="240" w:lineRule="auto"/>
      <w:outlineLvl w:val="5"/>
    </w:pPr>
    <w:rPr>
      <w:rFonts w:ascii="Arial" w:eastAsia="Times New Roman" w:hAnsi="Arial"/>
      <w:b/>
      <w:bCs/>
    </w:rPr>
  </w:style>
  <w:style w:type="paragraph" w:styleId="Heading7">
    <w:name w:val="heading 7"/>
    <w:aliases w:val="Heading 7 (do not use) Char"/>
    <w:basedOn w:val="Normal"/>
    <w:next w:val="Normal"/>
    <w:link w:val="Heading7Char"/>
    <w:uiPriority w:val="99"/>
    <w:unhideWhenUsed/>
    <w:qFormat/>
    <w:rsid w:val="00674C9D"/>
    <w:pPr>
      <w:spacing w:before="240" w:after="60" w:line="240" w:lineRule="auto"/>
      <w:outlineLvl w:val="6"/>
    </w:pPr>
    <w:rPr>
      <w:rFonts w:ascii="Arial" w:eastAsia="Times New Roman" w:hAnsi="Arial"/>
      <w:szCs w:val="24"/>
    </w:rPr>
  </w:style>
  <w:style w:type="paragraph" w:styleId="Heading8">
    <w:name w:val="heading 8"/>
    <w:aliases w:val="Heading 8 (do not use) Char"/>
    <w:basedOn w:val="Normal"/>
    <w:next w:val="Normal"/>
    <w:link w:val="Heading8Char"/>
    <w:uiPriority w:val="99"/>
    <w:unhideWhenUsed/>
    <w:qFormat/>
    <w:rsid w:val="00674C9D"/>
    <w:pPr>
      <w:spacing w:before="240" w:after="60" w:line="240" w:lineRule="auto"/>
      <w:outlineLvl w:val="7"/>
    </w:pPr>
    <w:rPr>
      <w:rFonts w:ascii="Arial" w:eastAsia="Times New Roman" w:hAnsi="Arial"/>
      <w:i/>
      <w:iCs/>
      <w:szCs w:val="24"/>
    </w:rPr>
  </w:style>
  <w:style w:type="paragraph" w:styleId="Heading9">
    <w:name w:val="heading 9"/>
    <w:aliases w:val="Heading 9 (do not use) Char"/>
    <w:basedOn w:val="Normal"/>
    <w:next w:val="Normal"/>
    <w:link w:val="Heading9Char"/>
    <w:uiPriority w:val="99"/>
    <w:unhideWhenUsed/>
    <w:qFormat/>
    <w:rsid w:val="00674C9D"/>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7A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7A06"/>
  </w:style>
  <w:style w:type="paragraph" w:styleId="Footer">
    <w:name w:val="footer"/>
    <w:aliases w:val="Fußzeile-2 Char"/>
    <w:basedOn w:val="Normal"/>
    <w:link w:val="FooterChar"/>
    <w:uiPriority w:val="99"/>
    <w:unhideWhenUsed/>
    <w:rsid w:val="00D77A06"/>
    <w:pPr>
      <w:tabs>
        <w:tab w:val="center" w:pos="4513"/>
        <w:tab w:val="right" w:pos="9026"/>
      </w:tabs>
      <w:spacing w:after="0" w:line="240" w:lineRule="auto"/>
    </w:pPr>
  </w:style>
  <w:style w:type="character" w:customStyle="1" w:styleId="FooterChar">
    <w:name w:val="Footer Char"/>
    <w:aliases w:val="Fußzeile-2 Char Char"/>
    <w:basedOn w:val="DefaultParagraphFont"/>
    <w:link w:val="Footer"/>
    <w:uiPriority w:val="99"/>
    <w:rsid w:val="00D77A06"/>
  </w:style>
  <w:style w:type="character" w:styleId="Hyperlink">
    <w:name w:val="Hyperlink"/>
    <w:uiPriority w:val="99"/>
    <w:rsid w:val="001719A7"/>
    <w:rPr>
      <w:color w:val="0000FF"/>
      <w:u w:val="single"/>
    </w:rPr>
  </w:style>
  <w:style w:type="table" w:styleId="TableGrid">
    <w:name w:val="Table Grid"/>
    <w:basedOn w:val="TableNormal"/>
    <w:uiPriority w:val="99"/>
    <w:rsid w:val="006E0C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99"/>
    <w:qFormat/>
    <w:rsid w:val="008B1B5D"/>
    <w:rPr>
      <w:b/>
      <w:bCs/>
    </w:rPr>
  </w:style>
  <w:style w:type="paragraph" w:styleId="NormalWeb">
    <w:name w:val="Normal (Web)"/>
    <w:basedOn w:val="Normal"/>
    <w:uiPriority w:val="99"/>
    <w:unhideWhenUsed/>
    <w:rsid w:val="008B1B5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MeniuneNerezolvat">
    <w:name w:val="Mențiune Nerezolvat"/>
    <w:uiPriority w:val="99"/>
    <w:semiHidden/>
    <w:unhideWhenUsed/>
    <w:rsid w:val="00393F90"/>
    <w:rPr>
      <w:color w:val="605E5C"/>
      <w:shd w:val="clear" w:color="auto" w:fill="E1DFDD"/>
    </w:rPr>
  </w:style>
  <w:style w:type="paragraph" w:styleId="BalloonText">
    <w:name w:val="Balloon Text"/>
    <w:basedOn w:val="Normal"/>
    <w:link w:val="BalloonTextChar"/>
    <w:uiPriority w:val="99"/>
    <w:unhideWhenUsed/>
    <w:rsid w:val="00B93875"/>
    <w:pPr>
      <w:spacing w:after="0" w:line="240" w:lineRule="auto"/>
    </w:pPr>
    <w:rPr>
      <w:rFonts w:ascii="Tahoma" w:hAnsi="Tahoma"/>
      <w:sz w:val="16"/>
      <w:szCs w:val="16"/>
    </w:rPr>
  </w:style>
  <w:style w:type="character" w:customStyle="1" w:styleId="BalloonTextChar">
    <w:name w:val="Balloon Text Char"/>
    <w:link w:val="BalloonText"/>
    <w:uiPriority w:val="99"/>
    <w:rsid w:val="00B93875"/>
    <w:rPr>
      <w:rFonts w:ascii="Tahoma" w:hAnsi="Tahoma" w:cs="Tahoma"/>
      <w:sz w:val="16"/>
      <w:szCs w:val="16"/>
      <w:lang w:val="en-GB"/>
    </w:rPr>
  </w:style>
  <w:style w:type="paragraph" w:styleId="BodyTextIndent">
    <w:name w:val="Body Text Indent"/>
    <w:basedOn w:val="Normal"/>
    <w:link w:val="BodyTextIndentChar"/>
    <w:uiPriority w:val="99"/>
    <w:rsid w:val="00C24BEA"/>
    <w:pPr>
      <w:spacing w:after="0" w:line="240" w:lineRule="auto"/>
      <w:ind w:firstLine="720"/>
    </w:pPr>
    <w:rPr>
      <w:rFonts w:ascii="Times New Roman" w:eastAsia="Times New Roman" w:hAnsi="Times New Roman"/>
      <w:sz w:val="28"/>
      <w:szCs w:val="24"/>
      <w:lang w:val="en-US"/>
    </w:rPr>
  </w:style>
  <w:style w:type="character" w:customStyle="1" w:styleId="BodyTextIndentChar">
    <w:name w:val="Body Text Indent Char"/>
    <w:basedOn w:val="DefaultParagraphFont"/>
    <w:link w:val="BodyTextIndent"/>
    <w:uiPriority w:val="99"/>
    <w:rsid w:val="00C24BEA"/>
    <w:rPr>
      <w:rFonts w:ascii="Times New Roman" w:eastAsia="Times New Roman" w:hAnsi="Times New Roman"/>
      <w:sz w:val="28"/>
      <w:szCs w:val="24"/>
    </w:rPr>
  </w:style>
  <w:style w:type="character" w:customStyle="1" w:styleId="CaracterCaracter">
    <w:name w:val="Caracter Caracter"/>
    <w:uiPriority w:val="99"/>
    <w:rsid w:val="00C24BEA"/>
    <w:rPr>
      <w:rFonts w:ascii="Arial" w:hAnsi="Arial" w:cs="Arial" w:hint="default"/>
      <w:b/>
      <w:bCs w:val="0"/>
      <w:iCs/>
      <w:noProof w:val="0"/>
      <w:sz w:val="28"/>
      <w:lang w:val="en-GB" w:eastAsia="en-US" w:bidi="ar-SA"/>
    </w:rPr>
  </w:style>
  <w:style w:type="paragraph" w:styleId="ListParagraph">
    <w:name w:val="List Paragraph"/>
    <w:aliases w:val="Forth level,lp1,Heading x1 Char,Forth level Char,List Paragraph Char,lp1 Char"/>
    <w:basedOn w:val="Normal"/>
    <w:link w:val="ListParagraphChar1"/>
    <w:uiPriority w:val="99"/>
    <w:qFormat/>
    <w:rsid w:val="008A4466"/>
    <w:pPr>
      <w:spacing w:after="200" w:line="276" w:lineRule="auto"/>
      <w:ind w:left="720"/>
      <w:contextualSpacing/>
    </w:pPr>
    <w:rPr>
      <w:rFonts w:eastAsia="Times New Roman"/>
    </w:rPr>
  </w:style>
  <w:style w:type="paragraph" w:styleId="BodyText2">
    <w:name w:val="Body Text 2"/>
    <w:basedOn w:val="Normal"/>
    <w:link w:val="BodyText2Char"/>
    <w:uiPriority w:val="99"/>
    <w:unhideWhenUsed/>
    <w:rsid w:val="00E90D33"/>
    <w:pPr>
      <w:spacing w:after="120" w:line="480" w:lineRule="auto"/>
    </w:pPr>
  </w:style>
  <w:style w:type="character" w:customStyle="1" w:styleId="BodyText2Char">
    <w:name w:val="Body Text 2 Char"/>
    <w:basedOn w:val="DefaultParagraphFont"/>
    <w:link w:val="BodyText2"/>
    <w:uiPriority w:val="99"/>
    <w:rsid w:val="00E90D33"/>
    <w:rPr>
      <w:sz w:val="22"/>
      <w:szCs w:val="22"/>
      <w:lang w:val="en-GB"/>
    </w:rPr>
  </w:style>
  <w:style w:type="paragraph" w:customStyle="1" w:styleId="Default">
    <w:name w:val="Default"/>
    <w:uiPriority w:val="99"/>
    <w:rsid w:val="002A29E4"/>
    <w:pPr>
      <w:autoSpaceDE w:val="0"/>
      <w:autoSpaceDN w:val="0"/>
      <w:adjustRightInd w:val="0"/>
    </w:pPr>
    <w:rPr>
      <w:rFonts w:ascii="Arial" w:eastAsia="Times New Roman" w:hAnsi="Arial" w:cs="Arial"/>
      <w:color w:val="000000"/>
      <w:sz w:val="24"/>
      <w:szCs w:val="24"/>
      <w:lang w:val="en-US" w:eastAsia="en-US"/>
    </w:rPr>
  </w:style>
  <w:style w:type="character" w:customStyle="1" w:styleId="tpa1">
    <w:name w:val="tpa1"/>
    <w:basedOn w:val="DefaultParagraphFont"/>
    <w:uiPriority w:val="99"/>
    <w:rsid w:val="002A29E4"/>
    <w:rPr>
      <w:rFonts w:cs="Times New Roman"/>
    </w:rPr>
  </w:style>
  <w:style w:type="character" w:customStyle="1" w:styleId="ListParagraphChar1">
    <w:name w:val="List Paragraph Char1"/>
    <w:aliases w:val="Forth level Char1,lp1 Char1,Heading x1 Char Char,Forth level Char Char,List Paragraph Char Char,lp1 Char Char"/>
    <w:link w:val="ListParagraph"/>
    <w:uiPriority w:val="99"/>
    <w:locked/>
    <w:rsid w:val="002A29E4"/>
    <w:rPr>
      <w:rFonts w:eastAsia="Times New Roman"/>
      <w:sz w:val="22"/>
      <w:szCs w:val="22"/>
    </w:rPr>
  </w:style>
  <w:style w:type="character" w:customStyle="1" w:styleId="apple-converted-space">
    <w:name w:val="apple-converted-space"/>
    <w:uiPriority w:val="99"/>
    <w:rsid w:val="002A29E4"/>
  </w:style>
  <w:style w:type="character" w:customStyle="1" w:styleId="tli1">
    <w:name w:val="tli1"/>
    <w:uiPriority w:val="99"/>
    <w:rsid w:val="002A29E4"/>
  </w:style>
  <w:style w:type="character" w:customStyle="1" w:styleId="Heading1Char">
    <w:name w:val="Heading 1 Char"/>
    <w:aliases w:val="1 Char,Part Char,Chapter Heading Char,Section Heading Char,Attribute Heading 1 Char,Headline 1 Char,Titre1 Char,h1 Char,Hoofdstuk Char,A MAJOR/BOLD Char,t1 Char,Titolo capitolo Char,level 1 Char,Level 1 Head Char,H1 Char,U1 Char,OS1 Char"/>
    <w:basedOn w:val="DefaultParagraphFont"/>
    <w:link w:val="Heading1"/>
    <w:uiPriority w:val="99"/>
    <w:rsid w:val="00674C9D"/>
    <w:rPr>
      <w:rFonts w:ascii="Cambria" w:eastAsia="Times New Roman" w:hAnsi="Cambria" w:cs="Times New Roman"/>
      <w:b/>
      <w:bCs/>
      <w:kern w:val="32"/>
      <w:sz w:val="32"/>
      <w:szCs w:val="32"/>
      <w:lang w:val="en-GB" w:eastAsia="en-US"/>
    </w:rPr>
  </w:style>
  <w:style w:type="character" w:customStyle="1" w:styleId="Heading2Char">
    <w:name w:val="Heading 2 Char"/>
    <w:aliases w:val="Attribute Heading 2 Char Char,heading 2 Char Char,Heading 2 Hidden Char Char,Attribute Heading 2 Char1,Heading 2 Hidden Char1,H2 Char,Chapter Number/Appendix Letter Char,chn Char,Headline 2 Char,h2 Char,2 Char,headi Char,heading2 Char"/>
    <w:basedOn w:val="DefaultParagraphFont"/>
    <w:link w:val="Heading2"/>
    <w:uiPriority w:val="99"/>
    <w:rsid w:val="00674C9D"/>
    <w:rPr>
      <w:rFonts w:ascii="Arial" w:eastAsia="Times New Roman" w:hAnsi="Arial"/>
      <w:bCs/>
      <w:iCs/>
      <w:sz w:val="22"/>
      <w:lang w:val="en-GB" w:eastAsia="en-US"/>
    </w:rPr>
  </w:style>
  <w:style w:type="character" w:customStyle="1" w:styleId="Heading3Char">
    <w:name w:val="Heading 3 Char"/>
    <w:aliases w:val="Heading 3 Char1 Char,Heading 3 Char Char Char,Attribute Heading Char,H3 Char,0 Char,H31 Char,Headline 3 Char,h3 Char,h31 Char,h32 Char,3 Char,H31 Char Char Char,H32 Char,H311 Char,H33 Char,H312 Char,H34 Char,H313 Char,H35 Char,H314 Char"/>
    <w:basedOn w:val="DefaultParagraphFont"/>
    <w:link w:val="Heading3"/>
    <w:uiPriority w:val="99"/>
    <w:rsid w:val="00674C9D"/>
    <w:rPr>
      <w:rFonts w:ascii="Arial" w:eastAsia="Times New Roman" w:hAnsi="Arial"/>
      <w:sz w:val="22"/>
      <w:lang w:val="en-GB" w:eastAsia="en-US"/>
    </w:rPr>
  </w:style>
  <w:style w:type="character" w:customStyle="1" w:styleId="Heading4Char">
    <w:name w:val="Heading 4 Char"/>
    <w:aliases w:val="H4 Char Char"/>
    <w:basedOn w:val="DefaultParagraphFont"/>
    <w:link w:val="Heading4"/>
    <w:uiPriority w:val="99"/>
    <w:rsid w:val="00674C9D"/>
    <w:rPr>
      <w:rFonts w:ascii="Arial" w:eastAsia="Times New Roman" w:hAnsi="Arial"/>
      <w:bCs/>
      <w:sz w:val="22"/>
      <w:szCs w:val="28"/>
      <w:lang w:val="en-GB" w:eastAsia="en-US"/>
    </w:rPr>
  </w:style>
  <w:style w:type="character" w:customStyle="1" w:styleId="Heading5Char">
    <w:name w:val="Heading 5 Char"/>
    <w:aliases w:val="Char Char"/>
    <w:basedOn w:val="DefaultParagraphFont"/>
    <w:link w:val="Heading5"/>
    <w:uiPriority w:val="99"/>
    <w:rsid w:val="00674C9D"/>
    <w:rPr>
      <w:rFonts w:ascii="Times New Roman" w:eastAsia="Times New Roman" w:hAnsi="Times New Roman"/>
      <w:sz w:val="24"/>
      <w:szCs w:val="24"/>
      <w:lang w:val="pl-PL" w:eastAsia="pl-PL"/>
    </w:rPr>
  </w:style>
  <w:style w:type="character" w:customStyle="1" w:styleId="Heading6Char">
    <w:name w:val="Heading 6 Char"/>
    <w:basedOn w:val="DefaultParagraphFont"/>
    <w:link w:val="Heading6"/>
    <w:uiPriority w:val="99"/>
    <w:rsid w:val="00674C9D"/>
    <w:rPr>
      <w:rFonts w:ascii="Arial" w:eastAsia="Times New Roman" w:hAnsi="Arial"/>
      <w:b/>
      <w:bCs/>
      <w:sz w:val="22"/>
      <w:szCs w:val="22"/>
      <w:lang w:val="en-GB" w:eastAsia="en-US"/>
    </w:rPr>
  </w:style>
  <w:style w:type="character" w:customStyle="1" w:styleId="Heading7Char">
    <w:name w:val="Heading 7 Char"/>
    <w:aliases w:val="Heading 7 (do not use) Char Char"/>
    <w:basedOn w:val="DefaultParagraphFont"/>
    <w:link w:val="Heading7"/>
    <w:uiPriority w:val="99"/>
    <w:rsid w:val="00674C9D"/>
    <w:rPr>
      <w:rFonts w:ascii="Arial" w:eastAsia="Times New Roman" w:hAnsi="Arial"/>
      <w:sz w:val="22"/>
      <w:szCs w:val="24"/>
      <w:lang w:val="en-GB" w:eastAsia="en-US"/>
    </w:rPr>
  </w:style>
  <w:style w:type="character" w:customStyle="1" w:styleId="Heading8Char">
    <w:name w:val="Heading 8 Char"/>
    <w:aliases w:val="Heading 8 (do not use) Char Char"/>
    <w:basedOn w:val="DefaultParagraphFont"/>
    <w:link w:val="Heading8"/>
    <w:uiPriority w:val="99"/>
    <w:rsid w:val="00674C9D"/>
    <w:rPr>
      <w:rFonts w:ascii="Arial" w:eastAsia="Times New Roman" w:hAnsi="Arial"/>
      <w:i/>
      <w:iCs/>
      <w:sz w:val="22"/>
      <w:szCs w:val="24"/>
      <w:lang w:val="en-GB" w:eastAsia="en-US"/>
    </w:rPr>
  </w:style>
  <w:style w:type="character" w:customStyle="1" w:styleId="Heading9Char">
    <w:name w:val="Heading 9 Char"/>
    <w:aliases w:val="Heading 9 (do not use) Char Char"/>
    <w:basedOn w:val="DefaultParagraphFont"/>
    <w:link w:val="Heading9"/>
    <w:uiPriority w:val="99"/>
    <w:rsid w:val="00674C9D"/>
    <w:rPr>
      <w:rFonts w:ascii="Arial" w:eastAsia="Times New Roman" w:hAnsi="Arial" w:cs="Arial"/>
      <w:sz w:val="22"/>
      <w:szCs w:val="22"/>
      <w:lang w:val="en-GB" w:eastAsia="en-US"/>
    </w:rPr>
  </w:style>
  <w:style w:type="character" w:styleId="FollowedHyperlink">
    <w:name w:val="FollowedHyperlink"/>
    <w:basedOn w:val="DefaultParagraphFont"/>
    <w:uiPriority w:val="99"/>
    <w:unhideWhenUsed/>
    <w:rsid w:val="00674C9D"/>
    <w:rPr>
      <w:rFonts w:ascii="Times New Roman" w:hAnsi="Times New Roman" w:cs="Times New Roman" w:hint="default"/>
      <w:color w:val="800080"/>
      <w:u w:val="single"/>
    </w:rPr>
  </w:style>
  <w:style w:type="paragraph" w:styleId="HTMLAddress">
    <w:name w:val="HTML Address"/>
    <w:basedOn w:val="Normal"/>
    <w:link w:val="HTMLAddressChar"/>
    <w:uiPriority w:val="99"/>
    <w:unhideWhenUsed/>
    <w:rsid w:val="00674C9D"/>
    <w:pPr>
      <w:spacing w:after="0" w:line="240" w:lineRule="auto"/>
    </w:pPr>
    <w:rPr>
      <w:rFonts w:ascii="Arial" w:eastAsia="Times New Roman" w:hAnsi="Arial"/>
      <w:i/>
      <w:iCs/>
      <w:szCs w:val="24"/>
    </w:rPr>
  </w:style>
  <w:style w:type="character" w:customStyle="1" w:styleId="HTMLAddressChar">
    <w:name w:val="HTML Address Char"/>
    <w:basedOn w:val="DefaultParagraphFont"/>
    <w:link w:val="HTMLAddress"/>
    <w:uiPriority w:val="99"/>
    <w:rsid w:val="00674C9D"/>
    <w:rPr>
      <w:rFonts w:ascii="Arial" w:eastAsia="Times New Roman" w:hAnsi="Arial"/>
      <w:i/>
      <w:iCs/>
      <w:sz w:val="22"/>
      <w:szCs w:val="24"/>
      <w:lang w:val="en-GB" w:eastAsia="en-US"/>
    </w:rPr>
  </w:style>
  <w:style w:type="character" w:customStyle="1" w:styleId="Heading1Char1">
    <w:name w:val="Heading 1 Char1"/>
    <w:aliases w:val="1 Char1,Part Char1,Chapter Heading Char1,Section Heading Char1,Attribute Heading 1 Char1,Headline 1 Char1,Titre1 Char1,h1 Char1,Hoofdstuk Char1,A MAJOR/BOLD Char1,t1 Char1,Titolo capitolo Char1,level 1 Char1,Level 1 Head Char1,H1 Char1"/>
    <w:basedOn w:val="DefaultParagraphFont"/>
    <w:link w:val="Heading1"/>
    <w:uiPriority w:val="99"/>
    <w:locked/>
    <w:rsid w:val="00674C9D"/>
    <w:rPr>
      <w:rFonts w:ascii="Arial" w:eastAsia="Times New Roman" w:hAnsi="Arial"/>
      <w:b/>
      <w:iCs/>
      <w:sz w:val="28"/>
      <w:lang w:val="en-GB" w:eastAsia="en-US"/>
    </w:rPr>
  </w:style>
  <w:style w:type="character" w:customStyle="1" w:styleId="Heading2Char1">
    <w:name w:val="Heading 2 Char1"/>
    <w:aliases w:val="Attribute Heading 2 Char Char1,heading 2 Char Char1,Heading 2 Hidden Char Char1,Attribute Heading 2 Char2,Heading 2 Hidden Char2,H2 Char1,Chapter Number/Appendix Letter Char1,chn Char1,Headline 2 Char1,h2 Char1,2 Char1,headi Char1"/>
    <w:uiPriority w:val="99"/>
    <w:locked/>
    <w:rsid w:val="00674C9D"/>
  </w:style>
  <w:style w:type="character" w:customStyle="1" w:styleId="Heading3Char2">
    <w:name w:val="Heading 3 Char2"/>
    <w:aliases w:val="Heading 3 Char1 Char1,Heading 3 Char Char Char1,Attribute Heading Char1,H3 Char1,0 Char1,H31 Char1,Headline 3 Char1,h3 Char1,h31 Char1,h32 Char1,3 Char1,H31 Char Char Char1,H32 Char1,H311 Char1,H33 Char1,H312 Char1,H34 Char1,H313 Char1"/>
    <w:basedOn w:val="DefaultParagraphFont"/>
    <w:uiPriority w:val="99"/>
    <w:semiHidden/>
    <w:rsid w:val="00674C9D"/>
    <w:rPr>
      <w:rFonts w:ascii="Cambria" w:eastAsia="Times New Roman" w:hAnsi="Cambria" w:cs="Times New Roman"/>
      <w:b/>
      <w:bCs/>
      <w:color w:val="4F81BD"/>
      <w:sz w:val="24"/>
      <w:szCs w:val="24"/>
      <w:lang w:val="en-US"/>
    </w:rPr>
  </w:style>
  <w:style w:type="character" w:customStyle="1" w:styleId="Heading4Char1">
    <w:name w:val="Heading 4 Char1"/>
    <w:aliases w:val="H4 Char Char1"/>
    <w:basedOn w:val="DefaultParagraphFont"/>
    <w:uiPriority w:val="99"/>
    <w:semiHidden/>
    <w:rsid w:val="00674C9D"/>
    <w:rPr>
      <w:rFonts w:ascii="Cambria" w:eastAsia="Times New Roman" w:hAnsi="Cambria" w:cs="Times New Roman"/>
      <w:b/>
      <w:bCs/>
      <w:i/>
      <w:iCs/>
      <w:color w:val="4F81BD"/>
      <w:sz w:val="24"/>
      <w:szCs w:val="24"/>
      <w:lang w:val="en-US"/>
    </w:rPr>
  </w:style>
  <w:style w:type="character" w:customStyle="1" w:styleId="Heading5Char1">
    <w:name w:val="Heading 5 Char1"/>
    <w:aliases w:val="Char Char1"/>
    <w:basedOn w:val="DefaultParagraphFont"/>
    <w:uiPriority w:val="99"/>
    <w:semiHidden/>
    <w:rsid w:val="00674C9D"/>
    <w:rPr>
      <w:rFonts w:ascii="Cambria" w:eastAsia="Times New Roman" w:hAnsi="Cambria" w:cs="Times New Roman"/>
      <w:color w:val="243F60"/>
      <w:sz w:val="24"/>
      <w:szCs w:val="24"/>
      <w:lang w:val="en-US"/>
    </w:rPr>
  </w:style>
  <w:style w:type="character" w:customStyle="1" w:styleId="HTMLPreformattedChar">
    <w:name w:val="HTML Preformatted Char"/>
    <w:aliases w:val="HTML Preformatted Char Char Char Char"/>
    <w:basedOn w:val="DefaultParagraphFont"/>
    <w:link w:val="HTMLPreformatted"/>
    <w:uiPriority w:val="99"/>
    <w:locked/>
    <w:rsid w:val="00674C9D"/>
    <w:rPr>
      <w:rFonts w:ascii="Courier New" w:eastAsia="Times New Roman" w:hAnsi="Courier New" w:cs="Courier New"/>
      <w:lang w:val="en-GB"/>
    </w:rPr>
  </w:style>
  <w:style w:type="paragraph" w:styleId="HTMLPreformatted">
    <w:name w:val="HTML Preformatted"/>
    <w:aliases w:val="HTML Preformatted Char Char Char"/>
    <w:basedOn w:val="Normal"/>
    <w:link w:val="HTMLPreformattedChar"/>
    <w:uiPriority w:val="99"/>
    <w:unhideWhenUsed/>
    <w:rsid w:val="00674C9D"/>
    <w:pPr>
      <w:tabs>
        <w:tab w:val="left" w:pos="720"/>
      </w:tabs>
      <w:spacing w:after="0" w:line="240" w:lineRule="auto"/>
    </w:pPr>
    <w:rPr>
      <w:rFonts w:ascii="Courier New" w:eastAsia="Times New Roman" w:hAnsi="Courier New" w:cs="Courier New"/>
      <w:sz w:val="20"/>
      <w:szCs w:val="20"/>
      <w:lang w:eastAsia="ro-RO"/>
    </w:rPr>
  </w:style>
  <w:style w:type="character" w:customStyle="1" w:styleId="HTMLPreformattedChar1">
    <w:name w:val="HTML Preformatted Char1"/>
    <w:aliases w:val="HTML Preformatted Char Char Char Char1"/>
    <w:basedOn w:val="DefaultParagraphFont"/>
    <w:link w:val="HTMLPreformatted"/>
    <w:uiPriority w:val="99"/>
    <w:semiHidden/>
    <w:rsid w:val="00674C9D"/>
    <w:rPr>
      <w:rFonts w:ascii="Courier New" w:hAnsi="Courier New" w:cs="Courier New"/>
      <w:lang w:val="en-GB" w:eastAsia="en-US"/>
    </w:rPr>
  </w:style>
  <w:style w:type="character" w:customStyle="1" w:styleId="Heading7Char1">
    <w:name w:val="Heading 7 Char1"/>
    <w:aliases w:val="Heading 7 (do not use) Char Char1"/>
    <w:basedOn w:val="DefaultParagraphFont"/>
    <w:uiPriority w:val="99"/>
    <w:semiHidden/>
    <w:rsid w:val="00674C9D"/>
    <w:rPr>
      <w:rFonts w:ascii="Cambria" w:eastAsia="Times New Roman" w:hAnsi="Cambria" w:cs="Times New Roman"/>
      <w:i/>
      <w:iCs/>
      <w:color w:val="404040"/>
      <w:sz w:val="24"/>
      <w:szCs w:val="24"/>
      <w:lang w:val="en-US"/>
    </w:rPr>
  </w:style>
  <w:style w:type="character" w:customStyle="1" w:styleId="Heading8Char1">
    <w:name w:val="Heading 8 Char1"/>
    <w:aliases w:val="Heading 8 (do not use) Char Char1"/>
    <w:basedOn w:val="DefaultParagraphFont"/>
    <w:uiPriority w:val="99"/>
    <w:semiHidden/>
    <w:rsid w:val="00674C9D"/>
    <w:rPr>
      <w:rFonts w:ascii="Cambria" w:eastAsia="Times New Roman" w:hAnsi="Cambria" w:cs="Times New Roman"/>
      <w:color w:val="404040"/>
      <w:lang w:val="en-US"/>
    </w:rPr>
  </w:style>
  <w:style w:type="character" w:customStyle="1" w:styleId="Heading9Char1">
    <w:name w:val="Heading 9 Char1"/>
    <w:aliases w:val="Heading 9 (do not use) Char Char1"/>
    <w:basedOn w:val="DefaultParagraphFont"/>
    <w:uiPriority w:val="99"/>
    <w:semiHidden/>
    <w:rsid w:val="00674C9D"/>
    <w:rPr>
      <w:rFonts w:ascii="Cambria" w:eastAsia="Times New Roman" w:hAnsi="Cambria" w:cs="Times New Roman"/>
      <w:i/>
      <w:iCs/>
      <w:color w:val="404040"/>
      <w:lang w:val="en-US"/>
    </w:rPr>
  </w:style>
  <w:style w:type="paragraph" w:styleId="Index1">
    <w:name w:val="index 1"/>
    <w:basedOn w:val="Normal"/>
    <w:next w:val="Normal"/>
    <w:autoRedefine/>
    <w:uiPriority w:val="99"/>
    <w:semiHidden/>
    <w:unhideWhenUsed/>
    <w:rsid w:val="00674C9D"/>
    <w:pPr>
      <w:spacing w:after="0" w:line="240" w:lineRule="auto"/>
      <w:ind w:left="240" w:hanging="240"/>
    </w:pPr>
    <w:rPr>
      <w:rFonts w:ascii="Arial" w:eastAsia="Times New Roman" w:hAnsi="Arial"/>
      <w:szCs w:val="24"/>
    </w:rPr>
  </w:style>
  <w:style w:type="paragraph" w:styleId="Index2">
    <w:name w:val="index 2"/>
    <w:basedOn w:val="Normal"/>
    <w:next w:val="Normal"/>
    <w:autoRedefine/>
    <w:uiPriority w:val="99"/>
    <w:semiHidden/>
    <w:unhideWhenUsed/>
    <w:rsid w:val="00674C9D"/>
    <w:pPr>
      <w:spacing w:after="0" w:line="240" w:lineRule="auto"/>
      <w:ind w:left="480" w:hanging="240"/>
    </w:pPr>
    <w:rPr>
      <w:rFonts w:ascii="Arial" w:eastAsia="Times New Roman" w:hAnsi="Arial"/>
      <w:szCs w:val="24"/>
    </w:rPr>
  </w:style>
  <w:style w:type="paragraph" w:styleId="Index3">
    <w:name w:val="index 3"/>
    <w:basedOn w:val="Normal"/>
    <w:next w:val="Normal"/>
    <w:autoRedefine/>
    <w:uiPriority w:val="99"/>
    <w:semiHidden/>
    <w:unhideWhenUsed/>
    <w:rsid w:val="00674C9D"/>
    <w:pPr>
      <w:spacing w:after="0" w:line="240" w:lineRule="auto"/>
      <w:ind w:left="720" w:hanging="240"/>
    </w:pPr>
    <w:rPr>
      <w:rFonts w:ascii="Arial" w:eastAsia="Times New Roman" w:hAnsi="Arial"/>
      <w:szCs w:val="24"/>
    </w:rPr>
  </w:style>
  <w:style w:type="paragraph" w:styleId="Index4">
    <w:name w:val="index 4"/>
    <w:basedOn w:val="Normal"/>
    <w:next w:val="Normal"/>
    <w:autoRedefine/>
    <w:uiPriority w:val="99"/>
    <w:semiHidden/>
    <w:unhideWhenUsed/>
    <w:rsid w:val="00674C9D"/>
    <w:pPr>
      <w:spacing w:after="0" w:line="240" w:lineRule="auto"/>
      <w:ind w:left="960" w:hanging="240"/>
    </w:pPr>
    <w:rPr>
      <w:rFonts w:ascii="Arial" w:eastAsia="Times New Roman" w:hAnsi="Arial"/>
      <w:szCs w:val="24"/>
    </w:rPr>
  </w:style>
  <w:style w:type="paragraph" w:styleId="Index5">
    <w:name w:val="index 5"/>
    <w:basedOn w:val="Normal"/>
    <w:next w:val="Normal"/>
    <w:autoRedefine/>
    <w:uiPriority w:val="99"/>
    <w:semiHidden/>
    <w:unhideWhenUsed/>
    <w:rsid w:val="00674C9D"/>
    <w:pPr>
      <w:spacing w:after="0" w:line="240" w:lineRule="auto"/>
      <w:ind w:left="1200" w:hanging="240"/>
    </w:pPr>
    <w:rPr>
      <w:rFonts w:ascii="Arial" w:eastAsia="Times New Roman" w:hAnsi="Arial"/>
      <w:szCs w:val="24"/>
    </w:rPr>
  </w:style>
  <w:style w:type="paragraph" w:styleId="Index6">
    <w:name w:val="index 6"/>
    <w:basedOn w:val="Normal"/>
    <w:next w:val="Normal"/>
    <w:autoRedefine/>
    <w:uiPriority w:val="99"/>
    <w:semiHidden/>
    <w:unhideWhenUsed/>
    <w:rsid w:val="00674C9D"/>
    <w:pPr>
      <w:spacing w:after="0" w:line="240" w:lineRule="auto"/>
      <w:ind w:left="1440" w:hanging="240"/>
    </w:pPr>
    <w:rPr>
      <w:rFonts w:ascii="Arial" w:eastAsia="Times New Roman" w:hAnsi="Arial"/>
      <w:szCs w:val="24"/>
    </w:rPr>
  </w:style>
  <w:style w:type="paragraph" w:styleId="Index7">
    <w:name w:val="index 7"/>
    <w:basedOn w:val="Normal"/>
    <w:next w:val="Normal"/>
    <w:autoRedefine/>
    <w:uiPriority w:val="99"/>
    <w:semiHidden/>
    <w:unhideWhenUsed/>
    <w:rsid w:val="00674C9D"/>
    <w:pPr>
      <w:spacing w:after="0" w:line="240" w:lineRule="auto"/>
      <w:ind w:left="1680" w:hanging="240"/>
    </w:pPr>
    <w:rPr>
      <w:rFonts w:ascii="Arial" w:eastAsia="Times New Roman" w:hAnsi="Arial"/>
      <w:szCs w:val="24"/>
    </w:rPr>
  </w:style>
  <w:style w:type="paragraph" w:styleId="Index8">
    <w:name w:val="index 8"/>
    <w:basedOn w:val="Normal"/>
    <w:next w:val="Normal"/>
    <w:autoRedefine/>
    <w:uiPriority w:val="99"/>
    <w:semiHidden/>
    <w:unhideWhenUsed/>
    <w:rsid w:val="00674C9D"/>
    <w:pPr>
      <w:spacing w:after="0" w:line="240" w:lineRule="auto"/>
      <w:ind w:left="1920" w:hanging="240"/>
    </w:pPr>
    <w:rPr>
      <w:rFonts w:ascii="Arial" w:eastAsia="Times New Roman" w:hAnsi="Arial"/>
      <w:szCs w:val="24"/>
    </w:rPr>
  </w:style>
  <w:style w:type="paragraph" w:styleId="Index9">
    <w:name w:val="index 9"/>
    <w:basedOn w:val="Normal"/>
    <w:next w:val="Normal"/>
    <w:autoRedefine/>
    <w:uiPriority w:val="99"/>
    <w:semiHidden/>
    <w:unhideWhenUsed/>
    <w:rsid w:val="00674C9D"/>
    <w:pPr>
      <w:spacing w:after="0" w:line="240" w:lineRule="auto"/>
      <w:ind w:left="2160" w:hanging="240"/>
    </w:pPr>
    <w:rPr>
      <w:rFonts w:ascii="Arial" w:eastAsia="Times New Roman" w:hAnsi="Arial"/>
      <w:szCs w:val="24"/>
    </w:rPr>
  </w:style>
  <w:style w:type="paragraph" w:styleId="TOC1">
    <w:name w:val="toc 1"/>
    <w:basedOn w:val="Normal"/>
    <w:next w:val="Normal"/>
    <w:autoRedefine/>
    <w:uiPriority w:val="99"/>
    <w:unhideWhenUsed/>
    <w:rsid w:val="00674C9D"/>
    <w:pPr>
      <w:tabs>
        <w:tab w:val="left" w:pos="1332"/>
        <w:tab w:val="right" w:leader="dot" w:pos="9001"/>
      </w:tabs>
      <w:spacing w:before="20" w:after="20" w:line="240" w:lineRule="auto"/>
    </w:pPr>
    <w:rPr>
      <w:rFonts w:ascii="Arial" w:eastAsia="Times New Roman" w:hAnsi="Arial" w:cs="Arial"/>
      <w:b/>
      <w:bCs/>
      <w:noProof/>
      <w:sz w:val="20"/>
      <w:szCs w:val="20"/>
      <w:lang w:val="ro-RO"/>
    </w:rPr>
  </w:style>
  <w:style w:type="paragraph" w:styleId="TOC2">
    <w:name w:val="toc 2"/>
    <w:basedOn w:val="Normal"/>
    <w:next w:val="Normal"/>
    <w:autoRedefine/>
    <w:uiPriority w:val="99"/>
    <w:unhideWhenUsed/>
    <w:rsid w:val="00674C9D"/>
    <w:pPr>
      <w:tabs>
        <w:tab w:val="left" w:pos="1814"/>
        <w:tab w:val="right" w:leader="dot" w:pos="9000"/>
      </w:tabs>
      <w:spacing w:before="40" w:after="40" w:line="240" w:lineRule="auto"/>
      <w:ind w:left="567" w:right="540" w:hanging="567"/>
    </w:pPr>
    <w:rPr>
      <w:rFonts w:ascii="Arial" w:eastAsia="Times New Roman" w:hAnsi="Arial" w:cs="Arial"/>
      <w:b/>
      <w:bCs/>
      <w:caps/>
      <w:noProof/>
      <w:sz w:val="18"/>
      <w:szCs w:val="18"/>
      <w:lang w:val="ro-RO"/>
    </w:rPr>
  </w:style>
  <w:style w:type="paragraph" w:styleId="TOC3">
    <w:name w:val="toc 3"/>
    <w:basedOn w:val="Normal"/>
    <w:next w:val="Normal"/>
    <w:autoRedefine/>
    <w:uiPriority w:val="99"/>
    <w:unhideWhenUsed/>
    <w:rsid w:val="00674C9D"/>
    <w:pPr>
      <w:tabs>
        <w:tab w:val="right" w:leader="dot" w:pos="9015"/>
      </w:tabs>
      <w:spacing w:before="40" w:after="0" w:line="240" w:lineRule="auto"/>
      <w:ind w:left="74"/>
    </w:pPr>
    <w:rPr>
      <w:rFonts w:ascii="Arial Narrow" w:eastAsia="Times New Roman" w:hAnsi="Arial Narrow"/>
      <w:b/>
      <w:noProof/>
      <w:sz w:val="20"/>
      <w:szCs w:val="20"/>
      <w:lang w:val="ro-RO"/>
    </w:rPr>
  </w:style>
  <w:style w:type="paragraph" w:styleId="TOC4">
    <w:name w:val="toc 4"/>
    <w:basedOn w:val="Normal"/>
    <w:next w:val="Normal"/>
    <w:autoRedefine/>
    <w:uiPriority w:val="99"/>
    <w:unhideWhenUsed/>
    <w:rsid w:val="00674C9D"/>
    <w:pPr>
      <w:tabs>
        <w:tab w:val="left" w:pos="1600"/>
        <w:tab w:val="right" w:leader="dot" w:pos="8712"/>
      </w:tabs>
      <w:spacing w:after="0" w:line="240" w:lineRule="auto"/>
      <w:ind w:left="600" w:right="432"/>
    </w:pPr>
    <w:rPr>
      <w:rFonts w:ascii="Arial" w:eastAsia="Times New Roman" w:hAnsi="Arial"/>
      <w:sz w:val="18"/>
      <w:szCs w:val="20"/>
    </w:rPr>
  </w:style>
  <w:style w:type="paragraph" w:styleId="TOC5">
    <w:name w:val="toc 5"/>
    <w:basedOn w:val="Normal"/>
    <w:next w:val="Normal"/>
    <w:autoRedefine/>
    <w:uiPriority w:val="99"/>
    <w:unhideWhenUsed/>
    <w:rsid w:val="00674C9D"/>
    <w:pPr>
      <w:spacing w:after="0" w:line="240" w:lineRule="auto"/>
      <w:ind w:left="800"/>
    </w:pPr>
    <w:rPr>
      <w:rFonts w:ascii="Arial" w:eastAsia="Times New Roman" w:hAnsi="Arial"/>
      <w:sz w:val="18"/>
      <w:szCs w:val="20"/>
    </w:rPr>
  </w:style>
  <w:style w:type="paragraph" w:styleId="TOC6">
    <w:name w:val="toc 6"/>
    <w:basedOn w:val="Normal"/>
    <w:next w:val="Normal"/>
    <w:autoRedefine/>
    <w:uiPriority w:val="99"/>
    <w:unhideWhenUsed/>
    <w:rsid w:val="00674C9D"/>
    <w:pPr>
      <w:spacing w:after="0" w:line="240" w:lineRule="auto"/>
      <w:ind w:left="1000"/>
    </w:pPr>
    <w:rPr>
      <w:rFonts w:ascii="Arial" w:eastAsia="Times New Roman" w:hAnsi="Arial"/>
      <w:sz w:val="18"/>
      <w:szCs w:val="20"/>
    </w:rPr>
  </w:style>
  <w:style w:type="paragraph" w:styleId="TOC7">
    <w:name w:val="toc 7"/>
    <w:basedOn w:val="Normal"/>
    <w:next w:val="Normal"/>
    <w:autoRedefine/>
    <w:uiPriority w:val="99"/>
    <w:unhideWhenUsed/>
    <w:rsid w:val="00674C9D"/>
    <w:pPr>
      <w:spacing w:after="0" w:line="240" w:lineRule="auto"/>
      <w:ind w:left="1200"/>
    </w:pPr>
    <w:rPr>
      <w:rFonts w:ascii="Arial" w:eastAsia="Times New Roman" w:hAnsi="Arial"/>
      <w:sz w:val="18"/>
      <w:szCs w:val="20"/>
    </w:rPr>
  </w:style>
  <w:style w:type="paragraph" w:styleId="TOC8">
    <w:name w:val="toc 8"/>
    <w:basedOn w:val="Normal"/>
    <w:next w:val="Normal"/>
    <w:autoRedefine/>
    <w:uiPriority w:val="99"/>
    <w:unhideWhenUsed/>
    <w:rsid w:val="00674C9D"/>
    <w:pPr>
      <w:spacing w:after="0" w:line="240" w:lineRule="auto"/>
      <w:ind w:left="1400"/>
    </w:pPr>
    <w:rPr>
      <w:rFonts w:ascii="Arial" w:eastAsia="Times New Roman" w:hAnsi="Arial"/>
      <w:sz w:val="18"/>
      <w:szCs w:val="20"/>
    </w:rPr>
  </w:style>
  <w:style w:type="paragraph" w:styleId="TOC9">
    <w:name w:val="toc 9"/>
    <w:basedOn w:val="Normal"/>
    <w:next w:val="Normal"/>
    <w:autoRedefine/>
    <w:uiPriority w:val="99"/>
    <w:unhideWhenUsed/>
    <w:rsid w:val="00674C9D"/>
    <w:pPr>
      <w:spacing w:after="0" w:line="240" w:lineRule="auto"/>
      <w:ind w:left="1600"/>
    </w:pPr>
    <w:rPr>
      <w:rFonts w:ascii="Arial" w:eastAsia="Times New Roman" w:hAnsi="Arial"/>
      <w:sz w:val="18"/>
      <w:szCs w:val="20"/>
    </w:rPr>
  </w:style>
  <w:style w:type="paragraph" w:styleId="NormalIndent">
    <w:name w:val="Normal Indent"/>
    <w:basedOn w:val="Normal"/>
    <w:autoRedefine/>
    <w:uiPriority w:val="99"/>
    <w:unhideWhenUsed/>
    <w:rsid w:val="00674C9D"/>
    <w:pPr>
      <w:spacing w:before="60" w:after="60" w:line="240" w:lineRule="auto"/>
      <w:ind w:left="434"/>
      <w:jc w:val="both"/>
    </w:pPr>
    <w:rPr>
      <w:rFonts w:ascii="Arial" w:eastAsia="Times New Roman" w:hAnsi="Arial"/>
      <w:szCs w:val="24"/>
    </w:rPr>
  </w:style>
  <w:style w:type="paragraph" w:styleId="FootnoteText">
    <w:name w:val="footnote text"/>
    <w:basedOn w:val="Normal"/>
    <w:link w:val="FootnoteTextChar"/>
    <w:uiPriority w:val="99"/>
    <w:semiHidden/>
    <w:unhideWhenUsed/>
    <w:rsid w:val="00674C9D"/>
    <w:pPr>
      <w:spacing w:after="0" w:line="240" w:lineRule="auto"/>
    </w:pPr>
    <w:rPr>
      <w:rFonts w:ascii="Arial" w:eastAsia="Times New Roman" w:hAnsi="Arial"/>
      <w:sz w:val="20"/>
      <w:szCs w:val="20"/>
      <w:lang w:val="fr-FR"/>
    </w:rPr>
  </w:style>
  <w:style w:type="character" w:customStyle="1" w:styleId="FootnoteTextChar">
    <w:name w:val="Footnote Text Char"/>
    <w:basedOn w:val="DefaultParagraphFont"/>
    <w:link w:val="FootnoteText"/>
    <w:uiPriority w:val="99"/>
    <w:semiHidden/>
    <w:rsid w:val="00674C9D"/>
    <w:rPr>
      <w:rFonts w:ascii="Arial" w:eastAsia="Times New Roman" w:hAnsi="Arial"/>
      <w:lang w:val="fr-FR" w:eastAsia="en-US"/>
    </w:rPr>
  </w:style>
  <w:style w:type="paragraph" w:styleId="CommentText">
    <w:name w:val="annotation text"/>
    <w:basedOn w:val="Normal"/>
    <w:link w:val="CommentTextChar"/>
    <w:uiPriority w:val="99"/>
    <w:unhideWhenUsed/>
    <w:rsid w:val="00674C9D"/>
    <w:pPr>
      <w:spacing w:after="0" w:line="240" w:lineRule="auto"/>
    </w:pPr>
    <w:rPr>
      <w:rFonts w:ascii="Arial" w:eastAsia="Times New Roman" w:hAnsi="Arial"/>
      <w:sz w:val="20"/>
      <w:szCs w:val="20"/>
    </w:rPr>
  </w:style>
  <w:style w:type="character" w:customStyle="1" w:styleId="CommentTextChar">
    <w:name w:val="Comment Text Char"/>
    <w:basedOn w:val="DefaultParagraphFont"/>
    <w:link w:val="CommentText"/>
    <w:uiPriority w:val="99"/>
    <w:rsid w:val="00674C9D"/>
    <w:rPr>
      <w:rFonts w:ascii="Arial" w:eastAsia="Times New Roman" w:hAnsi="Arial"/>
      <w:lang w:val="en-GB" w:eastAsia="en-US"/>
    </w:rPr>
  </w:style>
  <w:style w:type="character" w:customStyle="1" w:styleId="FooterChar2">
    <w:name w:val="Footer Char2"/>
    <w:aliases w:val="Fußzeile-2 Char Char1"/>
    <w:basedOn w:val="DefaultParagraphFont"/>
    <w:uiPriority w:val="99"/>
    <w:locked/>
    <w:rsid w:val="00674C9D"/>
    <w:rPr>
      <w:rFonts w:ascii="Calibri" w:eastAsia="Calibri" w:hAnsi="Calibri" w:cs="Calibri"/>
      <w:sz w:val="24"/>
      <w:szCs w:val="24"/>
    </w:rPr>
  </w:style>
  <w:style w:type="paragraph" w:styleId="IndexHeading">
    <w:name w:val="index heading"/>
    <w:basedOn w:val="Normal"/>
    <w:next w:val="Index1"/>
    <w:uiPriority w:val="99"/>
    <w:semiHidden/>
    <w:unhideWhenUsed/>
    <w:rsid w:val="00674C9D"/>
    <w:pPr>
      <w:spacing w:after="0" w:line="240" w:lineRule="auto"/>
    </w:pPr>
    <w:rPr>
      <w:rFonts w:ascii="Arial" w:eastAsia="Times New Roman" w:hAnsi="Arial" w:cs="Arial"/>
      <w:b/>
      <w:bCs/>
      <w:szCs w:val="24"/>
    </w:rPr>
  </w:style>
  <w:style w:type="paragraph" w:styleId="Caption">
    <w:name w:val="caption"/>
    <w:basedOn w:val="Normal"/>
    <w:next w:val="Normal"/>
    <w:uiPriority w:val="99"/>
    <w:unhideWhenUsed/>
    <w:qFormat/>
    <w:rsid w:val="00674C9D"/>
    <w:pPr>
      <w:spacing w:before="120" w:after="120" w:line="240" w:lineRule="auto"/>
    </w:pPr>
    <w:rPr>
      <w:rFonts w:ascii="Arial" w:eastAsia="Times New Roman" w:hAnsi="Arial"/>
      <w:b/>
      <w:bCs/>
      <w:sz w:val="20"/>
      <w:szCs w:val="20"/>
    </w:rPr>
  </w:style>
  <w:style w:type="paragraph" w:styleId="TableofFigures">
    <w:name w:val="table of figures"/>
    <w:basedOn w:val="Normal"/>
    <w:next w:val="Normal"/>
    <w:uiPriority w:val="99"/>
    <w:semiHidden/>
    <w:unhideWhenUsed/>
    <w:rsid w:val="00674C9D"/>
    <w:pPr>
      <w:spacing w:after="0" w:line="240" w:lineRule="auto"/>
      <w:ind w:left="480" w:hanging="480"/>
    </w:pPr>
    <w:rPr>
      <w:rFonts w:ascii="Arial" w:eastAsia="Times New Roman" w:hAnsi="Arial"/>
      <w:szCs w:val="24"/>
    </w:rPr>
  </w:style>
  <w:style w:type="paragraph" w:styleId="EnvelopeAddress">
    <w:name w:val="envelope address"/>
    <w:basedOn w:val="Normal"/>
    <w:uiPriority w:val="99"/>
    <w:unhideWhenUsed/>
    <w:rsid w:val="00674C9D"/>
    <w:pPr>
      <w:framePr w:w="7920" w:h="1980" w:hSpace="180" w:wrap="auto" w:hAnchor="page" w:xAlign="center" w:yAlign="bottom"/>
      <w:spacing w:after="0" w:line="240" w:lineRule="auto"/>
      <w:ind w:left="2880"/>
    </w:pPr>
    <w:rPr>
      <w:rFonts w:ascii="Arial" w:eastAsia="Times New Roman" w:hAnsi="Arial" w:cs="Arial"/>
      <w:szCs w:val="24"/>
    </w:rPr>
  </w:style>
  <w:style w:type="paragraph" w:styleId="EnvelopeReturn">
    <w:name w:val="envelope return"/>
    <w:basedOn w:val="Normal"/>
    <w:uiPriority w:val="99"/>
    <w:unhideWhenUsed/>
    <w:rsid w:val="00674C9D"/>
    <w:pPr>
      <w:spacing w:after="0" w:line="240" w:lineRule="auto"/>
    </w:pPr>
    <w:rPr>
      <w:rFonts w:ascii="Arial" w:eastAsia="Times New Roman" w:hAnsi="Arial" w:cs="Arial"/>
      <w:sz w:val="20"/>
      <w:szCs w:val="20"/>
    </w:rPr>
  </w:style>
  <w:style w:type="paragraph" w:styleId="EndnoteText">
    <w:name w:val="endnote text"/>
    <w:basedOn w:val="Normal"/>
    <w:link w:val="EndnoteTextChar"/>
    <w:uiPriority w:val="99"/>
    <w:semiHidden/>
    <w:unhideWhenUsed/>
    <w:rsid w:val="00674C9D"/>
    <w:pPr>
      <w:spacing w:after="0" w:line="240" w:lineRule="auto"/>
    </w:pPr>
    <w:rPr>
      <w:rFonts w:ascii="Arial" w:eastAsia="Times New Roman" w:hAnsi="Arial"/>
      <w:sz w:val="20"/>
      <w:szCs w:val="20"/>
    </w:rPr>
  </w:style>
  <w:style w:type="character" w:customStyle="1" w:styleId="EndnoteTextChar">
    <w:name w:val="Endnote Text Char"/>
    <w:basedOn w:val="DefaultParagraphFont"/>
    <w:link w:val="EndnoteText"/>
    <w:uiPriority w:val="99"/>
    <w:semiHidden/>
    <w:rsid w:val="00674C9D"/>
    <w:rPr>
      <w:rFonts w:ascii="Arial" w:eastAsia="Times New Roman" w:hAnsi="Arial"/>
      <w:lang w:val="en-GB" w:eastAsia="en-US"/>
    </w:rPr>
  </w:style>
  <w:style w:type="paragraph" w:styleId="TableofAuthorities">
    <w:name w:val="table of authorities"/>
    <w:basedOn w:val="Normal"/>
    <w:next w:val="Normal"/>
    <w:uiPriority w:val="99"/>
    <w:semiHidden/>
    <w:unhideWhenUsed/>
    <w:rsid w:val="00674C9D"/>
    <w:pPr>
      <w:spacing w:after="0" w:line="240" w:lineRule="auto"/>
      <w:ind w:left="240" w:hanging="240"/>
    </w:pPr>
    <w:rPr>
      <w:rFonts w:ascii="Arial" w:eastAsia="Times New Roman" w:hAnsi="Arial"/>
      <w:szCs w:val="24"/>
    </w:rPr>
  </w:style>
  <w:style w:type="paragraph" w:styleId="MacroText">
    <w:name w:val="macro"/>
    <w:link w:val="MacroTextChar"/>
    <w:uiPriority w:val="99"/>
    <w:semiHidden/>
    <w:unhideWhenUsed/>
    <w:rsid w:val="00674C9D"/>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val="en-GB" w:eastAsia="en-US"/>
    </w:rPr>
  </w:style>
  <w:style w:type="character" w:customStyle="1" w:styleId="MacroTextChar">
    <w:name w:val="Macro Text Char"/>
    <w:basedOn w:val="DefaultParagraphFont"/>
    <w:link w:val="MacroText"/>
    <w:uiPriority w:val="99"/>
    <w:semiHidden/>
    <w:rsid w:val="00674C9D"/>
    <w:rPr>
      <w:rFonts w:ascii="Courier New" w:eastAsia="Times New Roman" w:hAnsi="Courier New" w:cs="Courier New"/>
      <w:lang w:val="en-GB" w:eastAsia="en-US" w:bidi="ar-SA"/>
    </w:rPr>
  </w:style>
  <w:style w:type="paragraph" w:styleId="TOAHeading">
    <w:name w:val="toa heading"/>
    <w:basedOn w:val="Normal"/>
    <w:next w:val="Normal"/>
    <w:uiPriority w:val="99"/>
    <w:semiHidden/>
    <w:unhideWhenUsed/>
    <w:rsid w:val="00674C9D"/>
    <w:pPr>
      <w:spacing w:before="120" w:after="0" w:line="240" w:lineRule="auto"/>
    </w:pPr>
    <w:rPr>
      <w:rFonts w:ascii="Arial" w:eastAsia="Times New Roman" w:hAnsi="Arial" w:cs="Arial"/>
      <w:b/>
      <w:bCs/>
      <w:szCs w:val="24"/>
    </w:rPr>
  </w:style>
  <w:style w:type="paragraph" w:styleId="List">
    <w:name w:val="List"/>
    <w:basedOn w:val="Normal"/>
    <w:uiPriority w:val="99"/>
    <w:unhideWhenUsed/>
    <w:rsid w:val="00674C9D"/>
    <w:pPr>
      <w:spacing w:after="0" w:line="240" w:lineRule="auto"/>
      <w:ind w:left="283" w:hanging="283"/>
    </w:pPr>
    <w:rPr>
      <w:rFonts w:ascii="Arial" w:eastAsia="Times New Roman" w:hAnsi="Arial"/>
      <w:szCs w:val="24"/>
    </w:rPr>
  </w:style>
  <w:style w:type="paragraph" w:styleId="ListBullet">
    <w:name w:val="List Bullet"/>
    <w:basedOn w:val="Normal"/>
    <w:autoRedefine/>
    <w:uiPriority w:val="99"/>
    <w:unhideWhenUsed/>
    <w:rsid w:val="00674C9D"/>
    <w:pPr>
      <w:numPr>
        <w:numId w:val="10"/>
      </w:numPr>
      <w:spacing w:after="0" w:line="240" w:lineRule="auto"/>
    </w:pPr>
    <w:rPr>
      <w:rFonts w:ascii="Arial" w:eastAsia="Times New Roman" w:hAnsi="Arial"/>
      <w:szCs w:val="24"/>
    </w:rPr>
  </w:style>
  <w:style w:type="paragraph" w:styleId="ListNumber">
    <w:name w:val="List Number"/>
    <w:basedOn w:val="Normal"/>
    <w:uiPriority w:val="99"/>
    <w:unhideWhenUsed/>
    <w:rsid w:val="00674C9D"/>
    <w:pPr>
      <w:numPr>
        <w:numId w:val="11"/>
      </w:numPr>
      <w:spacing w:after="0" w:line="240" w:lineRule="auto"/>
    </w:pPr>
    <w:rPr>
      <w:rFonts w:ascii="Arial" w:eastAsia="Times New Roman" w:hAnsi="Arial"/>
      <w:szCs w:val="24"/>
    </w:rPr>
  </w:style>
  <w:style w:type="paragraph" w:styleId="List2">
    <w:name w:val="List 2"/>
    <w:basedOn w:val="Normal"/>
    <w:uiPriority w:val="99"/>
    <w:unhideWhenUsed/>
    <w:rsid w:val="00674C9D"/>
    <w:pPr>
      <w:spacing w:after="0" w:line="240" w:lineRule="auto"/>
      <w:ind w:left="566" w:hanging="283"/>
    </w:pPr>
    <w:rPr>
      <w:rFonts w:ascii="Arial" w:eastAsia="Times New Roman" w:hAnsi="Arial"/>
      <w:szCs w:val="24"/>
    </w:rPr>
  </w:style>
  <w:style w:type="paragraph" w:styleId="List3">
    <w:name w:val="List 3"/>
    <w:basedOn w:val="Normal"/>
    <w:uiPriority w:val="99"/>
    <w:unhideWhenUsed/>
    <w:rsid w:val="00674C9D"/>
    <w:pPr>
      <w:spacing w:after="0" w:line="240" w:lineRule="auto"/>
      <w:ind w:left="849" w:hanging="283"/>
    </w:pPr>
    <w:rPr>
      <w:rFonts w:ascii="Arial" w:eastAsia="Times New Roman" w:hAnsi="Arial"/>
      <w:szCs w:val="24"/>
    </w:rPr>
  </w:style>
  <w:style w:type="paragraph" w:styleId="List4">
    <w:name w:val="List 4"/>
    <w:basedOn w:val="Normal"/>
    <w:uiPriority w:val="99"/>
    <w:unhideWhenUsed/>
    <w:rsid w:val="00674C9D"/>
    <w:pPr>
      <w:spacing w:after="0" w:line="240" w:lineRule="auto"/>
      <w:ind w:left="1132" w:hanging="283"/>
    </w:pPr>
    <w:rPr>
      <w:rFonts w:ascii="Arial" w:eastAsia="Times New Roman" w:hAnsi="Arial"/>
      <w:szCs w:val="24"/>
    </w:rPr>
  </w:style>
  <w:style w:type="paragraph" w:styleId="List5">
    <w:name w:val="List 5"/>
    <w:basedOn w:val="Normal"/>
    <w:uiPriority w:val="99"/>
    <w:unhideWhenUsed/>
    <w:rsid w:val="00674C9D"/>
    <w:pPr>
      <w:spacing w:after="0" w:line="240" w:lineRule="auto"/>
      <w:ind w:left="1415" w:hanging="283"/>
    </w:pPr>
    <w:rPr>
      <w:rFonts w:ascii="Arial" w:eastAsia="Times New Roman" w:hAnsi="Arial"/>
      <w:szCs w:val="24"/>
    </w:rPr>
  </w:style>
  <w:style w:type="paragraph" w:styleId="ListBullet2">
    <w:name w:val="List Bullet 2"/>
    <w:basedOn w:val="Normal"/>
    <w:autoRedefine/>
    <w:uiPriority w:val="99"/>
    <w:unhideWhenUsed/>
    <w:rsid w:val="00674C9D"/>
    <w:pPr>
      <w:numPr>
        <w:numId w:val="12"/>
      </w:numPr>
      <w:spacing w:after="0" w:line="240" w:lineRule="auto"/>
    </w:pPr>
    <w:rPr>
      <w:rFonts w:ascii="Arial" w:eastAsia="Times New Roman" w:hAnsi="Arial"/>
      <w:szCs w:val="24"/>
    </w:rPr>
  </w:style>
  <w:style w:type="paragraph" w:styleId="ListBullet3">
    <w:name w:val="List Bullet 3"/>
    <w:basedOn w:val="Normal"/>
    <w:autoRedefine/>
    <w:uiPriority w:val="99"/>
    <w:unhideWhenUsed/>
    <w:rsid w:val="00674C9D"/>
    <w:pPr>
      <w:numPr>
        <w:numId w:val="13"/>
      </w:numPr>
      <w:spacing w:after="0" w:line="240" w:lineRule="auto"/>
    </w:pPr>
    <w:rPr>
      <w:rFonts w:ascii="Arial" w:eastAsia="Times New Roman" w:hAnsi="Arial"/>
      <w:szCs w:val="24"/>
    </w:rPr>
  </w:style>
  <w:style w:type="paragraph" w:styleId="ListBullet4">
    <w:name w:val="List Bullet 4"/>
    <w:basedOn w:val="Normal"/>
    <w:autoRedefine/>
    <w:uiPriority w:val="99"/>
    <w:unhideWhenUsed/>
    <w:rsid w:val="00674C9D"/>
    <w:pPr>
      <w:numPr>
        <w:numId w:val="14"/>
      </w:numPr>
      <w:spacing w:after="0" w:line="240" w:lineRule="auto"/>
    </w:pPr>
    <w:rPr>
      <w:rFonts w:ascii="Arial" w:eastAsia="Times New Roman" w:hAnsi="Arial"/>
      <w:szCs w:val="24"/>
    </w:rPr>
  </w:style>
  <w:style w:type="paragraph" w:styleId="ListBullet5">
    <w:name w:val="List Bullet 5"/>
    <w:basedOn w:val="Normal"/>
    <w:autoRedefine/>
    <w:uiPriority w:val="99"/>
    <w:unhideWhenUsed/>
    <w:rsid w:val="00674C9D"/>
    <w:pPr>
      <w:numPr>
        <w:numId w:val="15"/>
      </w:numPr>
      <w:spacing w:after="0" w:line="240" w:lineRule="auto"/>
    </w:pPr>
    <w:rPr>
      <w:rFonts w:ascii="Arial" w:eastAsia="Times New Roman" w:hAnsi="Arial"/>
      <w:szCs w:val="24"/>
    </w:rPr>
  </w:style>
  <w:style w:type="paragraph" w:styleId="ListNumber2">
    <w:name w:val="List Number 2"/>
    <w:basedOn w:val="Normal"/>
    <w:uiPriority w:val="99"/>
    <w:unhideWhenUsed/>
    <w:rsid w:val="00674C9D"/>
    <w:pPr>
      <w:numPr>
        <w:numId w:val="16"/>
      </w:numPr>
      <w:spacing w:after="0" w:line="240" w:lineRule="auto"/>
    </w:pPr>
    <w:rPr>
      <w:rFonts w:ascii="Arial" w:eastAsia="Times New Roman" w:hAnsi="Arial"/>
      <w:szCs w:val="24"/>
    </w:rPr>
  </w:style>
  <w:style w:type="paragraph" w:styleId="ListNumber3">
    <w:name w:val="List Number 3"/>
    <w:basedOn w:val="Normal"/>
    <w:uiPriority w:val="99"/>
    <w:unhideWhenUsed/>
    <w:rsid w:val="00674C9D"/>
    <w:pPr>
      <w:numPr>
        <w:numId w:val="17"/>
      </w:numPr>
      <w:spacing w:after="0" w:line="240" w:lineRule="auto"/>
    </w:pPr>
    <w:rPr>
      <w:rFonts w:ascii="Arial" w:eastAsia="Times New Roman" w:hAnsi="Arial"/>
      <w:szCs w:val="24"/>
    </w:rPr>
  </w:style>
  <w:style w:type="paragraph" w:styleId="ListNumber4">
    <w:name w:val="List Number 4"/>
    <w:basedOn w:val="Normal"/>
    <w:uiPriority w:val="99"/>
    <w:unhideWhenUsed/>
    <w:rsid w:val="00674C9D"/>
    <w:pPr>
      <w:tabs>
        <w:tab w:val="num" w:pos="1209"/>
      </w:tabs>
      <w:spacing w:after="0" w:line="240" w:lineRule="auto"/>
      <w:ind w:left="1209" w:hanging="360"/>
    </w:pPr>
    <w:rPr>
      <w:rFonts w:ascii="Arial" w:eastAsia="Times New Roman" w:hAnsi="Arial"/>
      <w:szCs w:val="24"/>
    </w:rPr>
  </w:style>
  <w:style w:type="paragraph" w:styleId="ListNumber5">
    <w:name w:val="List Number 5"/>
    <w:basedOn w:val="Normal"/>
    <w:uiPriority w:val="99"/>
    <w:unhideWhenUsed/>
    <w:rsid w:val="00674C9D"/>
    <w:pPr>
      <w:spacing w:after="0" w:line="240" w:lineRule="auto"/>
    </w:pPr>
    <w:rPr>
      <w:rFonts w:ascii="Arial" w:eastAsia="Times New Roman" w:hAnsi="Arial"/>
      <w:szCs w:val="24"/>
    </w:rPr>
  </w:style>
  <w:style w:type="paragraph" w:styleId="Title">
    <w:name w:val="Title"/>
    <w:basedOn w:val="Normal"/>
    <w:link w:val="TitleChar"/>
    <w:uiPriority w:val="99"/>
    <w:qFormat/>
    <w:rsid w:val="00674C9D"/>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uiPriority w:val="99"/>
    <w:rsid w:val="00674C9D"/>
    <w:rPr>
      <w:rFonts w:ascii="Arial" w:eastAsia="Times New Roman" w:hAnsi="Arial" w:cs="Arial"/>
      <w:b/>
      <w:bCs/>
      <w:kern w:val="28"/>
      <w:sz w:val="32"/>
      <w:szCs w:val="32"/>
      <w:lang w:val="en-GB" w:eastAsia="en-US"/>
    </w:rPr>
  </w:style>
  <w:style w:type="paragraph" w:styleId="Closing">
    <w:name w:val="Closing"/>
    <w:basedOn w:val="Normal"/>
    <w:link w:val="ClosingChar"/>
    <w:uiPriority w:val="99"/>
    <w:unhideWhenUsed/>
    <w:rsid w:val="00674C9D"/>
    <w:pPr>
      <w:spacing w:after="0" w:line="240" w:lineRule="auto"/>
      <w:ind w:left="4252"/>
    </w:pPr>
    <w:rPr>
      <w:rFonts w:ascii="Arial" w:eastAsia="Times New Roman" w:hAnsi="Arial"/>
      <w:szCs w:val="24"/>
    </w:rPr>
  </w:style>
  <w:style w:type="character" w:customStyle="1" w:styleId="ClosingChar">
    <w:name w:val="Closing Char"/>
    <w:basedOn w:val="DefaultParagraphFont"/>
    <w:link w:val="Closing"/>
    <w:uiPriority w:val="99"/>
    <w:rsid w:val="00674C9D"/>
    <w:rPr>
      <w:rFonts w:ascii="Arial" w:eastAsia="Times New Roman" w:hAnsi="Arial"/>
      <w:sz w:val="22"/>
      <w:szCs w:val="24"/>
      <w:lang w:val="en-GB" w:eastAsia="en-US"/>
    </w:rPr>
  </w:style>
  <w:style w:type="paragraph" w:styleId="Signature">
    <w:name w:val="Signature"/>
    <w:basedOn w:val="Normal"/>
    <w:link w:val="SignatureChar"/>
    <w:uiPriority w:val="99"/>
    <w:unhideWhenUsed/>
    <w:rsid w:val="00674C9D"/>
    <w:pPr>
      <w:spacing w:after="0" w:line="240" w:lineRule="auto"/>
      <w:ind w:left="4252"/>
    </w:pPr>
    <w:rPr>
      <w:rFonts w:ascii="Arial" w:eastAsia="Times New Roman" w:hAnsi="Arial"/>
      <w:szCs w:val="24"/>
    </w:rPr>
  </w:style>
  <w:style w:type="character" w:customStyle="1" w:styleId="SignatureChar">
    <w:name w:val="Signature Char"/>
    <w:basedOn w:val="DefaultParagraphFont"/>
    <w:link w:val="Signature"/>
    <w:uiPriority w:val="99"/>
    <w:rsid w:val="00674C9D"/>
    <w:rPr>
      <w:rFonts w:ascii="Arial" w:eastAsia="Times New Roman" w:hAnsi="Arial"/>
      <w:sz w:val="22"/>
      <w:szCs w:val="24"/>
      <w:lang w:val="en-GB" w:eastAsia="en-US"/>
    </w:rPr>
  </w:style>
  <w:style w:type="paragraph" w:styleId="BodyText">
    <w:name w:val="Body Text"/>
    <w:basedOn w:val="Normal"/>
    <w:link w:val="BodyTextChar"/>
    <w:uiPriority w:val="99"/>
    <w:unhideWhenUsed/>
    <w:rsid w:val="00674C9D"/>
    <w:pPr>
      <w:spacing w:after="0" w:line="240" w:lineRule="auto"/>
    </w:pPr>
    <w:rPr>
      <w:rFonts w:ascii="Arial" w:eastAsia="Times New Roman" w:hAnsi="Arial"/>
      <w:szCs w:val="20"/>
    </w:rPr>
  </w:style>
  <w:style w:type="character" w:customStyle="1" w:styleId="BodyTextChar">
    <w:name w:val="Body Text Char"/>
    <w:basedOn w:val="DefaultParagraphFont"/>
    <w:link w:val="BodyText"/>
    <w:uiPriority w:val="99"/>
    <w:rsid w:val="00674C9D"/>
    <w:rPr>
      <w:rFonts w:ascii="Arial" w:eastAsia="Times New Roman" w:hAnsi="Arial"/>
      <w:sz w:val="22"/>
      <w:lang w:val="en-GB" w:eastAsia="en-US"/>
    </w:rPr>
  </w:style>
  <w:style w:type="paragraph" w:styleId="ListContinue">
    <w:name w:val="List Continue"/>
    <w:basedOn w:val="Normal"/>
    <w:uiPriority w:val="99"/>
    <w:unhideWhenUsed/>
    <w:rsid w:val="00674C9D"/>
    <w:pPr>
      <w:spacing w:after="120" w:line="240" w:lineRule="auto"/>
      <w:ind w:left="283"/>
    </w:pPr>
    <w:rPr>
      <w:rFonts w:ascii="Arial" w:eastAsia="Times New Roman" w:hAnsi="Arial"/>
      <w:szCs w:val="24"/>
    </w:rPr>
  </w:style>
  <w:style w:type="paragraph" w:styleId="ListContinue2">
    <w:name w:val="List Continue 2"/>
    <w:basedOn w:val="Normal"/>
    <w:uiPriority w:val="99"/>
    <w:unhideWhenUsed/>
    <w:rsid w:val="00674C9D"/>
    <w:pPr>
      <w:spacing w:after="120" w:line="240" w:lineRule="auto"/>
      <w:ind w:left="566"/>
    </w:pPr>
    <w:rPr>
      <w:rFonts w:ascii="Arial" w:eastAsia="Times New Roman" w:hAnsi="Arial"/>
      <w:szCs w:val="24"/>
    </w:rPr>
  </w:style>
  <w:style w:type="paragraph" w:styleId="ListContinue3">
    <w:name w:val="List Continue 3"/>
    <w:basedOn w:val="Normal"/>
    <w:uiPriority w:val="99"/>
    <w:unhideWhenUsed/>
    <w:rsid w:val="00674C9D"/>
    <w:pPr>
      <w:spacing w:after="120" w:line="240" w:lineRule="auto"/>
      <w:ind w:left="849"/>
    </w:pPr>
    <w:rPr>
      <w:rFonts w:ascii="Arial" w:eastAsia="Times New Roman" w:hAnsi="Arial"/>
      <w:szCs w:val="24"/>
    </w:rPr>
  </w:style>
  <w:style w:type="paragraph" w:styleId="ListContinue4">
    <w:name w:val="List Continue 4"/>
    <w:basedOn w:val="Normal"/>
    <w:uiPriority w:val="99"/>
    <w:unhideWhenUsed/>
    <w:rsid w:val="00674C9D"/>
    <w:pPr>
      <w:spacing w:after="120" w:line="240" w:lineRule="auto"/>
      <w:ind w:left="1132"/>
    </w:pPr>
    <w:rPr>
      <w:rFonts w:ascii="Arial" w:eastAsia="Times New Roman" w:hAnsi="Arial"/>
      <w:szCs w:val="24"/>
    </w:rPr>
  </w:style>
  <w:style w:type="paragraph" w:styleId="ListContinue5">
    <w:name w:val="List Continue 5"/>
    <w:basedOn w:val="Normal"/>
    <w:uiPriority w:val="99"/>
    <w:unhideWhenUsed/>
    <w:rsid w:val="00674C9D"/>
    <w:pPr>
      <w:spacing w:after="120" w:line="240" w:lineRule="auto"/>
      <w:ind w:left="1415"/>
    </w:pPr>
    <w:rPr>
      <w:rFonts w:ascii="Arial" w:eastAsia="Times New Roman" w:hAnsi="Arial"/>
      <w:szCs w:val="24"/>
    </w:rPr>
  </w:style>
  <w:style w:type="paragraph" w:styleId="MessageHeader">
    <w:name w:val="Message Header"/>
    <w:basedOn w:val="Normal"/>
    <w:link w:val="MessageHeaderChar"/>
    <w:uiPriority w:val="99"/>
    <w:unhideWhenUsed/>
    <w:rsid w:val="00674C9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Cs w:val="24"/>
    </w:rPr>
  </w:style>
  <w:style w:type="character" w:customStyle="1" w:styleId="MessageHeaderChar">
    <w:name w:val="Message Header Char"/>
    <w:basedOn w:val="DefaultParagraphFont"/>
    <w:link w:val="MessageHeader"/>
    <w:uiPriority w:val="99"/>
    <w:rsid w:val="00674C9D"/>
    <w:rPr>
      <w:rFonts w:ascii="Arial" w:eastAsia="Times New Roman" w:hAnsi="Arial" w:cs="Arial"/>
      <w:sz w:val="22"/>
      <w:szCs w:val="24"/>
      <w:shd w:val="pct20" w:color="auto" w:fill="auto"/>
      <w:lang w:val="en-GB" w:eastAsia="en-US"/>
    </w:rPr>
  </w:style>
  <w:style w:type="paragraph" w:styleId="Subtitle">
    <w:name w:val="Subtitle"/>
    <w:basedOn w:val="Normal"/>
    <w:link w:val="SubtitleChar"/>
    <w:uiPriority w:val="99"/>
    <w:qFormat/>
    <w:rsid w:val="00674C9D"/>
    <w:pPr>
      <w:spacing w:after="0" w:line="240" w:lineRule="auto"/>
      <w:jc w:val="center"/>
    </w:pPr>
    <w:rPr>
      <w:rFonts w:ascii="Arial" w:eastAsia="Times New Roman" w:hAnsi="Arial"/>
      <w:b/>
      <w:sz w:val="28"/>
      <w:szCs w:val="20"/>
      <w:lang w:val="fr-BE"/>
    </w:rPr>
  </w:style>
  <w:style w:type="character" w:customStyle="1" w:styleId="SubtitleChar">
    <w:name w:val="Subtitle Char"/>
    <w:basedOn w:val="DefaultParagraphFont"/>
    <w:link w:val="Subtitle"/>
    <w:uiPriority w:val="99"/>
    <w:rsid w:val="00674C9D"/>
    <w:rPr>
      <w:rFonts w:ascii="Arial" w:eastAsia="Times New Roman" w:hAnsi="Arial"/>
      <w:b/>
      <w:sz w:val="28"/>
      <w:lang w:val="fr-BE" w:eastAsia="en-US"/>
    </w:rPr>
  </w:style>
  <w:style w:type="paragraph" w:styleId="Salutation">
    <w:name w:val="Salutation"/>
    <w:basedOn w:val="Normal"/>
    <w:next w:val="Normal"/>
    <w:link w:val="SalutationChar"/>
    <w:uiPriority w:val="99"/>
    <w:unhideWhenUsed/>
    <w:rsid w:val="00674C9D"/>
    <w:pPr>
      <w:spacing w:after="0" w:line="240" w:lineRule="auto"/>
    </w:pPr>
    <w:rPr>
      <w:rFonts w:ascii="Arial" w:eastAsia="Times New Roman" w:hAnsi="Arial"/>
      <w:szCs w:val="24"/>
    </w:rPr>
  </w:style>
  <w:style w:type="character" w:customStyle="1" w:styleId="SalutationChar">
    <w:name w:val="Salutation Char"/>
    <w:basedOn w:val="DefaultParagraphFont"/>
    <w:link w:val="Salutation"/>
    <w:uiPriority w:val="99"/>
    <w:rsid w:val="00674C9D"/>
    <w:rPr>
      <w:rFonts w:ascii="Arial" w:eastAsia="Times New Roman" w:hAnsi="Arial"/>
      <w:sz w:val="22"/>
      <w:szCs w:val="24"/>
      <w:lang w:val="en-GB" w:eastAsia="en-US"/>
    </w:rPr>
  </w:style>
  <w:style w:type="paragraph" w:styleId="Date">
    <w:name w:val="Date"/>
    <w:basedOn w:val="Normal"/>
    <w:next w:val="Normal"/>
    <w:link w:val="DateChar"/>
    <w:uiPriority w:val="99"/>
    <w:unhideWhenUsed/>
    <w:rsid w:val="00674C9D"/>
    <w:pPr>
      <w:spacing w:after="0" w:line="240" w:lineRule="auto"/>
    </w:pPr>
    <w:rPr>
      <w:rFonts w:ascii="Arial" w:eastAsia="Times New Roman" w:hAnsi="Arial"/>
      <w:szCs w:val="24"/>
    </w:rPr>
  </w:style>
  <w:style w:type="character" w:customStyle="1" w:styleId="DateChar">
    <w:name w:val="Date Char"/>
    <w:basedOn w:val="DefaultParagraphFont"/>
    <w:link w:val="Date"/>
    <w:uiPriority w:val="99"/>
    <w:rsid w:val="00674C9D"/>
    <w:rPr>
      <w:rFonts w:ascii="Arial" w:eastAsia="Times New Roman" w:hAnsi="Arial"/>
      <w:sz w:val="22"/>
      <w:szCs w:val="24"/>
      <w:lang w:val="en-GB" w:eastAsia="en-US"/>
    </w:rPr>
  </w:style>
  <w:style w:type="paragraph" w:styleId="BodyTextFirstIndent">
    <w:name w:val="Body Text First Indent"/>
    <w:basedOn w:val="BodyText"/>
    <w:link w:val="BodyTextFirstIndentChar"/>
    <w:uiPriority w:val="99"/>
    <w:unhideWhenUsed/>
    <w:rsid w:val="00674C9D"/>
    <w:pPr>
      <w:spacing w:after="120"/>
      <w:ind w:firstLine="210"/>
    </w:pPr>
    <w:rPr>
      <w:szCs w:val="24"/>
    </w:rPr>
  </w:style>
  <w:style w:type="character" w:customStyle="1" w:styleId="BodyTextFirstIndentChar">
    <w:name w:val="Body Text First Indent Char"/>
    <w:basedOn w:val="BodyTextChar"/>
    <w:link w:val="BodyTextFirstIndent"/>
    <w:uiPriority w:val="99"/>
    <w:rsid w:val="00674C9D"/>
    <w:rPr>
      <w:szCs w:val="24"/>
    </w:rPr>
  </w:style>
  <w:style w:type="paragraph" w:styleId="BodyTextFirstIndent2">
    <w:name w:val="Body Text First Indent 2"/>
    <w:basedOn w:val="BodyTextIndent"/>
    <w:link w:val="BodyTextFirstIndent2Char"/>
    <w:uiPriority w:val="99"/>
    <w:unhideWhenUsed/>
    <w:rsid w:val="00674C9D"/>
    <w:pPr>
      <w:spacing w:after="120"/>
      <w:ind w:left="283" w:firstLine="210"/>
    </w:pPr>
    <w:rPr>
      <w:rFonts w:ascii="Arial" w:hAnsi="Arial"/>
      <w:sz w:val="22"/>
      <w:lang w:val="en-GB"/>
    </w:rPr>
  </w:style>
  <w:style w:type="character" w:customStyle="1" w:styleId="BodyTextFirstIndent2Char">
    <w:name w:val="Body Text First Indent 2 Char"/>
    <w:basedOn w:val="BodyTextIndentChar"/>
    <w:link w:val="BodyTextFirstIndent2"/>
    <w:uiPriority w:val="99"/>
    <w:rsid w:val="00674C9D"/>
    <w:rPr>
      <w:rFonts w:ascii="Arial" w:hAnsi="Arial"/>
      <w:sz w:val="22"/>
      <w:lang w:val="en-GB" w:eastAsia="en-US"/>
    </w:rPr>
  </w:style>
  <w:style w:type="paragraph" w:styleId="NoteHeading">
    <w:name w:val="Note Heading"/>
    <w:basedOn w:val="Normal"/>
    <w:next w:val="Normal"/>
    <w:link w:val="NoteHeadingChar"/>
    <w:uiPriority w:val="99"/>
    <w:unhideWhenUsed/>
    <w:rsid w:val="00674C9D"/>
    <w:pPr>
      <w:spacing w:after="0" w:line="240" w:lineRule="auto"/>
    </w:pPr>
    <w:rPr>
      <w:rFonts w:ascii="Arial" w:eastAsia="Times New Roman" w:hAnsi="Arial"/>
      <w:szCs w:val="24"/>
    </w:rPr>
  </w:style>
  <w:style w:type="character" w:customStyle="1" w:styleId="NoteHeadingChar">
    <w:name w:val="Note Heading Char"/>
    <w:basedOn w:val="DefaultParagraphFont"/>
    <w:link w:val="NoteHeading"/>
    <w:uiPriority w:val="99"/>
    <w:rsid w:val="00674C9D"/>
    <w:rPr>
      <w:rFonts w:ascii="Arial" w:eastAsia="Times New Roman" w:hAnsi="Arial"/>
      <w:sz w:val="22"/>
      <w:szCs w:val="24"/>
      <w:lang w:val="en-GB" w:eastAsia="en-US"/>
    </w:rPr>
  </w:style>
  <w:style w:type="paragraph" w:styleId="BodyText3">
    <w:name w:val="Body Text 3"/>
    <w:basedOn w:val="Normal"/>
    <w:link w:val="BodyText3Char"/>
    <w:uiPriority w:val="99"/>
    <w:unhideWhenUsed/>
    <w:rsid w:val="00674C9D"/>
    <w:pPr>
      <w:spacing w:after="120" w:line="240" w:lineRule="auto"/>
    </w:pPr>
    <w:rPr>
      <w:rFonts w:ascii="Arial" w:eastAsia="Times New Roman" w:hAnsi="Arial"/>
      <w:sz w:val="16"/>
      <w:szCs w:val="16"/>
    </w:rPr>
  </w:style>
  <w:style w:type="character" w:customStyle="1" w:styleId="BodyText3Char">
    <w:name w:val="Body Text 3 Char"/>
    <w:basedOn w:val="DefaultParagraphFont"/>
    <w:link w:val="BodyText3"/>
    <w:uiPriority w:val="99"/>
    <w:rsid w:val="00674C9D"/>
    <w:rPr>
      <w:rFonts w:ascii="Arial" w:eastAsia="Times New Roman" w:hAnsi="Arial"/>
      <w:sz w:val="16"/>
      <w:szCs w:val="16"/>
      <w:lang w:val="en-GB" w:eastAsia="en-US"/>
    </w:rPr>
  </w:style>
  <w:style w:type="paragraph" w:styleId="BodyTextIndent2">
    <w:name w:val="Body Text Indent 2"/>
    <w:basedOn w:val="Normal"/>
    <w:link w:val="BodyTextIndent2Char"/>
    <w:uiPriority w:val="99"/>
    <w:unhideWhenUsed/>
    <w:rsid w:val="00674C9D"/>
    <w:pPr>
      <w:spacing w:after="120" w:line="480" w:lineRule="auto"/>
      <w:ind w:left="283"/>
    </w:pPr>
    <w:rPr>
      <w:rFonts w:ascii="Arial" w:eastAsia="Times New Roman" w:hAnsi="Arial"/>
      <w:szCs w:val="24"/>
    </w:rPr>
  </w:style>
  <w:style w:type="character" w:customStyle="1" w:styleId="BodyTextIndent2Char">
    <w:name w:val="Body Text Indent 2 Char"/>
    <w:basedOn w:val="DefaultParagraphFont"/>
    <w:link w:val="BodyTextIndent2"/>
    <w:uiPriority w:val="99"/>
    <w:rsid w:val="00674C9D"/>
    <w:rPr>
      <w:rFonts w:ascii="Arial" w:eastAsia="Times New Roman" w:hAnsi="Arial"/>
      <w:sz w:val="22"/>
      <w:szCs w:val="24"/>
      <w:lang w:val="en-GB" w:eastAsia="en-US"/>
    </w:rPr>
  </w:style>
  <w:style w:type="paragraph" w:styleId="BodyTextIndent3">
    <w:name w:val="Body Text Indent 3"/>
    <w:basedOn w:val="Normal"/>
    <w:link w:val="BodyTextIndent3Char"/>
    <w:uiPriority w:val="99"/>
    <w:unhideWhenUsed/>
    <w:rsid w:val="00674C9D"/>
    <w:pPr>
      <w:spacing w:after="120" w:line="240" w:lineRule="auto"/>
      <w:ind w:left="283"/>
    </w:pPr>
    <w:rPr>
      <w:rFonts w:ascii="Arial" w:eastAsia="Times New Roman" w:hAnsi="Arial"/>
      <w:sz w:val="16"/>
      <w:szCs w:val="16"/>
    </w:rPr>
  </w:style>
  <w:style w:type="character" w:customStyle="1" w:styleId="BodyTextIndent3Char">
    <w:name w:val="Body Text Indent 3 Char"/>
    <w:basedOn w:val="DefaultParagraphFont"/>
    <w:link w:val="BodyTextIndent3"/>
    <w:uiPriority w:val="99"/>
    <w:rsid w:val="00674C9D"/>
    <w:rPr>
      <w:rFonts w:ascii="Arial" w:eastAsia="Times New Roman" w:hAnsi="Arial"/>
      <w:sz w:val="16"/>
      <w:szCs w:val="16"/>
      <w:lang w:val="en-GB" w:eastAsia="en-US"/>
    </w:rPr>
  </w:style>
  <w:style w:type="paragraph" w:styleId="BlockText">
    <w:name w:val="Block Text"/>
    <w:basedOn w:val="Normal"/>
    <w:uiPriority w:val="99"/>
    <w:unhideWhenUsed/>
    <w:rsid w:val="00674C9D"/>
    <w:pPr>
      <w:spacing w:after="120" w:line="240" w:lineRule="auto"/>
      <w:ind w:left="1440" w:right="1440"/>
    </w:pPr>
    <w:rPr>
      <w:rFonts w:ascii="Arial" w:eastAsia="Times New Roman" w:hAnsi="Arial"/>
      <w:szCs w:val="24"/>
    </w:rPr>
  </w:style>
  <w:style w:type="paragraph" w:styleId="DocumentMap">
    <w:name w:val="Document Map"/>
    <w:basedOn w:val="Normal"/>
    <w:link w:val="DocumentMapChar"/>
    <w:uiPriority w:val="99"/>
    <w:semiHidden/>
    <w:unhideWhenUsed/>
    <w:rsid w:val="00674C9D"/>
    <w:pPr>
      <w:shd w:val="clear" w:color="auto" w:fill="000080"/>
      <w:spacing w:after="0" w:line="240" w:lineRule="auto"/>
    </w:pPr>
    <w:rPr>
      <w:rFonts w:ascii="Tahoma" w:eastAsia="Times New Roman" w:hAnsi="Tahoma" w:cs="Arial Narrow"/>
      <w:szCs w:val="24"/>
    </w:rPr>
  </w:style>
  <w:style w:type="character" w:customStyle="1" w:styleId="DocumentMapChar">
    <w:name w:val="Document Map Char"/>
    <w:basedOn w:val="DefaultParagraphFont"/>
    <w:link w:val="DocumentMap"/>
    <w:uiPriority w:val="99"/>
    <w:semiHidden/>
    <w:rsid w:val="00674C9D"/>
    <w:rPr>
      <w:rFonts w:ascii="Tahoma" w:eastAsia="Times New Roman" w:hAnsi="Tahoma" w:cs="Arial Narrow"/>
      <w:sz w:val="22"/>
      <w:szCs w:val="24"/>
      <w:shd w:val="clear" w:color="auto" w:fill="000080"/>
      <w:lang w:val="en-GB" w:eastAsia="en-US"/>
    </w:rPr>
  </w:style>
  <w:style w:type="paragraph" w:styleId="PlainText">
    <w:name w:val="Plain Text"/>
    <w:basedOn w:val="Normal"/>
    <w:link w:val="PlainTextChar"/>
    <w:uiPriority w:val="99"/>
    <w:unhideWhenUsed/>
    <w:rsid w:val="00674C9D"/>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674C9D"/>
    <w:rPr>
      <w:rFonts w:ascii="Courier New" w:eastAsia="Times New Roman" w:hAnsi="Courier New" w:cs="Courier New"/>
      <w:lang w:val="en-GB" w:eastAsia="en-US"/>
    </w:rPr>
  </w:style>
  <w:style w:type="paragraph" w:styleId="E-mailSignature">
    <w:name w:val="E-mail Signature"/>
    <w:basedOn w:val="Normal"/>
    <w:link w:val="E-mailSignatureChar"/>
    <w:uiPriority w:val="99"/>
    <w:unhideWhenUsed/>
    <w:rsid w:val="00674C9D"/>
    <w:pPr>
      <w:spacing w:after="0" w:line="240" w:lineRule="auto"/>
    </w:pPr>
    <w:rPr>
      <w:rFonts w:ascii="Arial" w:eastAsia="Times New Roman" w:hAnsi="Arial"/>
      <w:szCs w:val="24"/>
    </w:rPr>
  </w:style>
  <w:style w:type="character" w:customStyle="1" w:styleId="E-mailSignatureChar">
    <w:name w:val="E-mail Signature Char"/>
    <w:basedOn w:val="DefaultParagraphFont"/>
    <w:link w:val="E-mailSignature"/>
    <w:uiPriority w:val="99"/>
    <w:rsid w:val="00674C9D"/>
    <w:rPr>
      <w:rFonts w:ascii="Arial" w:eastAsia="Times New Roman" w:hAnsi="Arial"/>
      <w:sz w:val="22"/>
      <w:szCs w:val="24"/>
      <w:lang w:val="en-GB" w:eastAsia="en-US"/>
    </w:rPr>
  </w:style>
  <w:style w:type="paragraph" w:styleId="CommentSubject">
    <w:name w:val="annotation subject"/>
    <w:basedOn w:val="CommentText"/>
    <w:next w:val="CommentText"/>
    <w:link w:val="CommentSubjectChar"/>
    <w:uiPriority w:val="99"/>
    <w:unhideWhenUsed/>
    <w:rsid w:val="00674C9D"/>
    <w:rPr>
      <w:b/>
      <w:bCs/>
    </w:rPr>
  </w:style>
  <w:style w:type="character" w:customStyle="1" w:styleId="CommentSubjectChar">
    <w:name w:val="Comment Subject Char"/>
    <w:basedOn w:val="CommentTextChar"/>
    <w:link w:val="CommentSubject"/>
    <w:uiPriority w:val="99"/>
    <w:rsid w:val="00674C9D"/>
    <w:rPr>
      <w:b/>
      <w:bCs/>
    </w:rPr>
  </w:style>
  <w:style w:type="paragraph" w:customStyle="1" w:styleId="Text3">
    <w:name w:val="Text 3"/>
    <w:basedOn w:val="Normal"/>
    <w:uiPriority w:val="99"/>
    <w:rsid w:val="00674C9D"/>
    <w:pPr>
      <w:tabs>
        <w:tab w:val="left" w:pos="2302"/>
      </w:tabs>
      <w:spacing w:after="240" w:line="240" w:lineRule="auto"/>
      <w:ind w:left="1202"/>
      <w:jc w:val="both"/>
    </w:pPr>
    <w:rPr>
      <w:rFonts w:ascii="Arial" w:eastAsia="Times New Roman" w:hAnsi="Arial"/>
      <w:szCs w:val="20"/>
    </w:rPr>
  </w:style>
  <w:style w:type="paragraph" w:customStyle="1" w:styleId="bulletsub">
    <w:name w:val="bullet_sub"/>
    <w:basedOn w:val="Normal"/>
    <w:uiPriority w:val="99"/>
    <w:rsid w:val="00674C9D"/>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240" w:lineRule="auto"/>
      <w:ind w:left="2912" w:hanging="360"/>
      <w:jc w:val="both"/>
    </w:pPr>
    <w:rPr>
      <w:rFonts w:ascii="Arial" w:eastAsia="Times New Roman" w:hAnsi="Arial"/>
      <w:szCs w:val="20"/>
    </w:rPr>
  </w:style>
  <w:style w:type="paragraph" w:customStyle="1" w:styleId="Annexetitle">
    <w:name w:val="Annexe_title"/>
    <w:basedOn w:val="Heading1"/>
    <w:next w:val="Normal"/>
    <w:autoRedefine/>
    <w:uiPriority w:val="99"/>
    <w:rsid w:val="00674C9D"/>
    <w:pPr>
      <w:keepNext w:val="0"/>
      <w:pageBreakBefore/>
      <w:tabs>
        <w:tab w:val="left" w:pos="1701"/>
        <w:tab w:val="left" w:pos="2552"/>
      </w:tabs>
      <w:ind w:left="567" w:hanging="567"/>
      <w:jc w:val="center"/>
      <w:outlineLvl w:val="9"/>
    </w:pPr>
    <w:rPr>
      <w:iCs w:val="0"/>
    </w:rPr>
  </w:style>
  <w:style w:type="paragraph" w:customStyle="1" w:styleId="Style1">
    <w:name w:val="Style1"/>
    <w:basedOn w:val="Normal"/>
    <w:uiPriority w:val="99"/>
    <w:rsid w:val="00674C9D"/>
    <w:pPr>
      <w:keepNext/>
      <w:widowControl w:val="0"/>
      <w:numPr>
        <w:numId w:val="18"/>
      </w:numPr>
      <w:spacing w:after="180" w:line="240" w:lineRule="auto"/>
    </w:pPr>
    <w:rPr>
      <w:rFonts w:ascii="Arial" w:eastAsia="Times New Roman" w:hAnsi="Arial"/>
      <w:b/>
      <w:sz w:val="18"/>
      <w:szCs w:val="20"/>
    </w:rPr>
  </w:style>
  <w:style w:type="paragraph" w:customStyle="1" w:styleId="titlefront">
    <w:name w:val="title_front"/>
    <w:basedOn w:val="Normal"/>
    <w:uiPriority w:val="99"/>
    <w:rsid w:val="00674C9D"/>
    <w:pPr>
      <w:spacing w:before="240" w:after="0" w:line="240" w:lineRule="auto"/>
      <w:ind w:left="1701"/>
      <w:jc w:val="right"/>
    </w:pPr>
    <w:rPr>
      <w:rFonts w:ascii="Optima" w:eastAsia="Times New Roman" w:hAnsi="Optima"/>
      <w:b/>
      <w:sz w:val="28"/>
      <w:szCs w:val="20"/>
    </w:rPr>
  </w:style>
  <w:style w:type="paragraph" w:customStyle="1" w:styleId="Blockquote">
    <w:name w:val="Blockquote"/>
    <w:basedOn w:val="Normal"/>
    <w:uiPriority w:val="99"/>
    <w:rsid w:val="00674C9D"/>
    <w:pPr>
      <w:widowControl w:val="0"/>
      <w:spacing w:before="100" w:after="100" w:line="240" w:lineRule="auto"/>
      <w:ind w:left="360" w:right="360"/>
    </w:pPr>
    <w:rPr>
      <w:rFonts w:ascii="Arial" w:eastAsia="Times New Roman" w:hAnsi="Arial"/>
      <w:szCs w:val="20"/>
      <w:lang w:val="en-US"/>
    </w:rPr>
  </w:style>
  <w:style w:type="paragraph" w:customStyle="1" w:styleId="HeadingA">
    <w:name w:val="HeadingA"/>
    <w:basedOn w:val="Normal"/>
    <w:uiPriority w:val="99"/>
    <w:rsid w:val="00674C9D"/>
    <w:pPr>
      <w:tabs>
        <w:tab w:val="left" w:pos="900"/>
        <w:tab w:val="right" w:leader="dot" w:pos="8820"/>
      </w:tabs>
      <w:spacing w:before="120" w:after="360" w:line="240" w:lineRule="auto"/>
      <w:jc w:val="center"/>
    </w:pPr>
    <w:rPr>
      <w:rFonts w:ascii="Arial" w:eastAsia="Times New Roman" w:hAnsi="Arial"/>
      <w:b/>
      <w:iCs/>
      <w:smallCaps/>
      <w:sz w:val="36"/>
      <w:szCs w:val="20"/>
    </w:rPr>
  </w:style>
  <w:style w:type="paragraph" w:customStyle="1" w:styleId="TOCContents">
    <w:name w:val="TOC Contents"/>
    <w:basedOn w:val="Normal"/>
    <w:uiPriority w:val="99"/>
    <w:rsid w:val="00674C9D"/>
    <w:pPr>
      <w:spacing w:after="0" w:line="240" w:lineRule="auto"/>
      <w:jc w:val="center"/>
    </w:pPr>
    <w:rPr>
      <w:rFonts w:ascii="Arial" w:eastAsia="Times New Roman" w:hAnsi="Arial"/>
      <w:b/>
      <w:sz w:val="28"/>
      <w:szCs w:val="20"/>
    </w:rPr>
  </w:style>
  <w:style w:type="paragraph" w:customStyle="1" w:styleId="Normal-Clause">
    <w:name w:val="Normal - Clause"/>
    <w:basedOn w:val="Normal"/>
    <w:uiPriority w:val="99"/>
    <w:rsid w:val="00674C9D"/>
    <w:pPr>
      <w:tabs>
        <w:tab w:val="left" w:pos="851"/>
        <w:tab w:val="left" w:pos="993"/>
      </w:tabs>
      <w:spacing w:before="40" w:after="40" w:line="240" w:lineRule="auto"/>
      <w:ind w:left="851" w:hanging="851"/>
    </w:pPr>
    <w:rPr>
      <w:rFonts w:ascii="Arial" w:eastAsia="Times New Roman" w:hAnsi="Arial"/>
      <w:szCs w:val="20"/>
    </w:rPr>
  </w:style>
  <w:style w:type="paragraph" w:customStyle="1" w:styleId="Heading3a">
    <w:name w:val="Heading 3a"/>
    <w:basedOn w:val="Heading3"/>
    <w:uiPriority w:val="99"/>
    <w:rsid w:val="00674C9D"/>
    <w:pPr>
      <w:keepLines/>
      <w:numPr>
        <w:ilvl w:val="0"/>
        <w:numId w:val="0"/>
      </w:numPr>
      <w:tabs>
        <w:tab w:val="left" w:pos="0"/>
      </w:tabs>
      <w:spacing w:before="240"/>
      <w:jc w:val="left"/>
    </w:pPr>
    <w:rPr>
      <w:rFonts w:cs="Arial"/>
      <w:b/>
      <w:iCs/>
      <w:sz w:val="28"/>
    </w:rPr>
  </w:style>
  <w:style w:type="paragraph" w:customStyle="1" w:styleId="Heading4a">
    <w:name w:val="Heading 4a"/>
    <w:basedOn w:val="Heading4"/>
    <w:uiPriority w:val="99"/>
    <w:rsid w:val="00674C9D"/>
    <w:pPr>
      <w:keepLines/>
      <w:numPr>
        <w:numId w:val="0"/>
      </w:numPr>
      <w:tabs>
        <w:tab w:val="left" w:pos="1276"/>
      </w:tabs>
      <w:spacing w:before="120" w:after="120"/>
    </w:pPr>
    <w:rPr>
      <w:rFonts w:cs="Arial"/>
      <w:b/>
      <w:bCs w:val="0"/>
      <w:sz w:val="24"/>
      <w:szCs w:val="20"/>
    </w:rPr>
  </w:style>
  <w:style w:type="paragraph" w:customStyle="1" w:styleId="GCNormalHanging">
    <w:name w:val="GC Normal Hanging"/>
    <w:basedOn w:val="Normal"/>
    <w:uiPriority w:val="99"/>
    <w:rsid w:val="00674C9D"/>
    <w:pPr>
      <w:keepLines/>
      <w:widowControl w:val="0"/>
      <w:spacing w:before="60" w:after="60" w:line="240" w:lineRule="auto"/>
      <w:ind w:left="709" w:hanging="709"/>
      <w:jc w:val="both"/>
    </w:pPr>
    <w:rPr>
      <w:rFonts w:ascii="Arial" w:eastAsia="Times New Roman" w:hAnsi="Arial" w:cs="Arial"/>
      <w:bCs/>
      <w:szCs w:val="24"/>
    </w:rPr>
  </w:style>
  <w:style w:type="paragraph" w:customStyle="1" w:styleId="GCNormal">
    <w:name w:val="GC Normal"/>
    <w:basedOn w:val="Normal"/>
    <w:uiPriority w:val="99"/>
    <w:rsid w:val="00674C9D"/>
    <w:pPr>
      <w:widowControl w:val="0"/>
      <w:spacing w:after="0" w:line="240" w:lineRule="auto"/>
      <w:ind w:left="720"/>
      <w:jc w:val="both"/>
    </w:pPr>
    <w:rPr>
      <w:rFonts w:ascii="Arial" w:eastAsia="Times New Roman" w:hAnsi="Arial" w:cs="Arial"/>
      <w:szCs w:val="24"/>
    </w:rPr>
  </w:style>
  <w:style w:type="paragraph" w:customStyle="1" w:styleId="GCNormalL2Hanging">
    <w:name w:val="GC Normal L2 Hanging"/>
    <w:basedOn w:val="Normal"/>
    <w:uiPriority w:val="99"/>
    <w:rsid w:val="00674C9D"/>
    <w:pPr>
      <w:keepLines/>
      <w:widowControl w:val="0"/>
      <w:tabs>
        <w:tab w:val="left" w:pos="720"/>
      </w:tabs>
      <w:spacing w:before="20" w:after="20" w:line="240" w:lineRule="auto"/>
      <w:ind w:left="1440" w:hanging="1440"/>
      <w:jc w:val="both"/>
    </w:pPr>
    <w:rPr>
      <w:rFonts w:ascii="Arial" w:eastAsia="Times New Roman" w:hAnsi="Arial" w:cs="Arial"/>
      <w:szCs w:val="24"/>
    </w:rPr>
  </w:style>
  <w:style w:type="paragraph" w:customStyle="1" w:styleId="Heading1a">
    <w:name w:val="Heading 1a"/>
    <w:basedOn w:val="Heading1"/>
    <w:uiPriority w:val="99"/>
    <w:rsid w:val="00674C9D"/>
    <w:pPr>
      <w:numPr>
        <w:numId w:val="0"/>
      </w:numPr>
      <w:tabs>
        <w:tab w:val="left" w:pos="900"/>
      </w:tabs>
    </w:pPr>
  </w:style>
  <w:style w:type="paragraph" w:customStyle="1" w:styleId="BuletPoints">
    <w:name w:val="Bulet Points"/>
    <w:basedOn w:val="Normal"/>
    <w:uiPriority w:val="99"/>
    <w:rsid w:val="00674C9D"/>
    <w:pPr>
      <w:keepLines/>
      <w:tabs>
        <w:tab w:val="left" w:pos="680"/>
      </w:tabs>
      <w:suppressAutoHyphens/>
      <w:spacing w:after="0" w:line="240" w:lineRule="auto"/>
      <w:ind w:left="1361" w:hanging="363"/>
      <w:jc w:val="both"/>
    </w:pPr>
    <w:rPr>
      <w:rFonts w:ascii="Arial" w:eastAsia="Times New Roman" w:hAnsi="Arial"/>
      <w:sz w:val="20"/>
      <w:szCs w:val="20"/>
    </w:rPr>
  </w:style>
  <w:style w:type="paragraph" w:customStyle="1" w:styleId="TitleHeadings">
    <w:name w:val="Title Headings"/>
    <w:uiPriority w:val="99"/>
    <w:rsid w:val="00674C9D"/>
    <w:pPr>
      <w:tabs>
        <w:tab w:val="left" w:pos="2636"/>
        <w:tab w:val="left" w:pos="3090"/>
      </w:tabs>
      <w:spacing w:line="340" w:lineRule="atLeast"/>
      <w:jc w:val="center"/>
    </w:pPr>
    <w:rPr>
      <w:rFonts w:ascii="Optima" w:eastAsia="Times New Roman" w:hAnsi="Optima"/>
      <w:b/>
      <w:caps/>
      <w:sz w:val="30"/>
      <w:lang w:val="en-US" w:eastAsia="en-US"/>
    </w:rPr>
  </w:style>
  <w:style w:type="paragraph" w:customStyle="1" w:styleId="Bodynoindent">
    <w:name w:val="Body (no indent)"/>
    <w:basedOn w:val="BodyText"/>
    <w:uiPriority w:val="99"/>
    <w:rsid w:val="00674C9D"/>
    <w:pPr>
      <w:tabs>
        <w:tab w:val="left" w:pos="2636"/>
        <w:tab w:val="left" w:pos="3090"/>
      </w:tabs>
      <w:spacing w:line="270" w:lineRule="atLeast"/>
      <w:jc w:val="both"/>
    </w:pPr>
    <w:rPr>
      <w:rFonts w:ascii="Optima" w:hAnsi="Optima"/>
      <w:lang w:val="en-US"/>
    </w:rPr>
  </w:style>
  <w:style w:type="paragraph" w:customStyle="1" w:styleId="BidsHangindent">
    <w:name w:val="Bids (Hang indent)"/>
    <w:uiPriority w:val="99"/>
    <w:rsid w:val="00674C9D"/>
    <w:pPr>
      <w:tabs>
        <w:tab w:val="decimal" w:pos="680"/>
        <w:tab w:val="left" w:pos="1134"/>
      </w:tabs>
      <w:spacing w:line="270" w:lineRule="atLeast"/>
      <w:ind w:left="1106" w:right="454" w:hanging="652"/>
      <w:jc w:val="both"/>
    </w:pPr>
    <w:rPr>
      <w:rFonts w:ascii="Optima" w:eastAsia="Times New Roman" w:hAnsi="Optima"/>
      <w:sz w:val="22"/>
      <w:lang w:val="en-US" w:eastAsia="en-US"/>
    </w:rPr>
  </w:style>
  <w:style w:type="paragraph" w:customStyle="1" w:styleId="Level2Body">
    <w:name w:val="Level 2 (Body)"/>
    <w:next w:val="Normal"/>
    <w:uiPriority w:val="99"/>
    <w:rsid w:val="00674C9D"/>
    <w:pPr>
      <w:tabs>
        <w:tab w:val="left" w:pos="1077"/>
        <w:tab w:val="right" w:pos="1247"/>
        <w:tab w:val="left" w:pos="1587"/>
        <w:tab w:val="left" w:pos="1928"/>
      </w:tabs>
      <w:spacing w:line="270" w:lineRule="atLeast"/>
      <w:ind w:left="1077" w:hanging="623"/>
      <w:jc w:val="both"/>
    </w:pPr>
    <w:rPr>
      <w:rFonts w:ascii="Times New Roman" w:eastAsia="Times New Roman" w:hAnsi="Times New Roman"/>
      <w:sz w:val="22"/>
      <w:lang w:val="en-US" w:eastAsia="en-US"/>
    </w:rPr>
  </w:style>
  <w:style w:type="paragraph" w:customStyle="1" w:styleId="Computer">
    <w:name w:val="Computer"/>
    <w:basedOn w:val="Normal"/>
    <w:uiPriority w:val="99"/>
    <w:rsid w:val="00674C9D"/>
    <w:pPr>
      <w:spacing w:after="0" w:line="240" w:lineRule="auto"/>
    </w:pPr>
    <w:rPr>
      <w:rFonts w:ascii="Courier New" w:eastAsia="Times New Roman" w:hAnsi="Courier New"/>
      <w:szCs w:val="20"/>
    </w:rPr>
  </w:style>
  <w:style w:type="paragraph" w:customStyle="1" w:styleId="font5">
    <w:name w:val="font5"/>
    <w:basedOn w:val="Normal"/>
    <w:uiPriority w:val="99"/>
    <w:rsid w:val="00674C9D"/>
    <w:pPr>
      <w:spacing w:before="100" w:beforeAutospacing="1" w:after="100" w:afterAutospacing="1" w:line="240" w:lineRule="auto"/>
    </w:pPr>
    <w:rPr>
      <w:rFonts w:ascii="Arial" w:eastAsia="Times New Roman" w:hAnsi="Arial" w:cs="Arial"/>
      <w:sz w:val="20"/>
      <w:szCs w:val="20"/>
      <w:lang w:val="en-US"/>
    </w:rPr>
  </w:style>
  <w:style w:type="paragraph" w:customStyle="1" w:styleId="xl22">
    <w:name w:val="xl22"/>
    <w:basedOn w:val="Normal"/>
    <w:uiPriority w:val="99"/>
    <w:rsid w:val="00674C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sz w:val="20"/>
      <w:szCs w:val="20"/>
      <w:lang w:val="en-US"/>
    </w:rPr>
  </w:style>
  <w:style w:type="paragraph" w:customStyle="1" w:styleId="xl23">
    <w:name w:val="xl23"/>
    <w:basedOn w:val="Normal"/>
    <w:uiPriority w:val="99"/>
    <w:rsid w:val="00674C9D"/>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n-US"/>
    </w:rPr>
  </w:style>
  <w:style w:type="paragraph" w:customStyle="1" w:styleId="xl24">
    <w:name w:val="xl24"/>
    <w:basedOn w:val="Normal"/>
    <w:uiPriority w:val="99"/>
    <w:rsid w:val="00674C9D"/>
    <w:pPr>
      <w:pBdr>
        <w:top w:val="single" w:sz="4" w:space="0" w:color="auto"/>
      </w:pBdr>
      <w:spacing w:before="100" w:beforeAutospacing="1" w:after="100" w:afterAutospacing="1" w:line="240" w:lineRule="auto"/>
      <w:jc w:val="center"/>
    </w:pPr>
    <w:rPr>
      <w:rFonts w:ascii="Arial" w:eastAsia="Times New Roman" w:hAnsi="Arial" w:cs="Arial"/>
      <w:b/>
      <w:bCs/>
      <w:sz w:val="20"/>
      <w:szCs w:val="20"/>
      <w:lang w:val="en-US"/>
    </w:rPr>
  </w:style>
  <w:style w:type="paragraph" w:customStyle="1" w:styleId="xl25">
    <w:name w:val="xl25"/>
    <w:basedOn w:val="Normal"/>
    <w:uiPriority w:val="99"/>
    <w:rsid w:val="00674C9D"/>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18"/>
      <w:szCs w:val="18"/>
      <w:lang w:val="en-US"/>
    </w:rPr>
  </w:style>
  <w:style w:type="paragraph" w:customStyle="1" w:styleId="xl26">
    <w:name w:val="xl26"/>
    <w:basedOn w:val="Normal"/>
    <w:uiPriority w:val="99"/>
    <w:rsid w:val="00674C9D"/>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lang w:val="en-US"/>
    </w:rPr>
  </w:style>
  <w:style w:type="paragraph" w:customStyle="1" w:styleId="xl27">
    <w:name w:val="xl27"/>
    <w:basedOn w:val="Normal"/>
    <w:uiPriority w:val="99"/>
    <w:rsid w:val="00674C9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n-US"/>
    </w:rPr>
  </w:style>
  <w:style w:type="paragraph" w:customStyle="1" w:styleId="xl28">
    <w:name w:val="xl28"/>
    <w:basedOn w:val="Normal"/>
    <w:uiPriority w:val="99"/>
    <w:rsid w:val="00674C9D"/>
    <w:pPr>
      <w:pBdr>
        <w:bottom w:val="single" w:sz="4" w:space="0" w:color="auto"/>
      </w:pBdr>
      <w:spacing w:before="100" w:beforeAutospacing="1" w:after="100" w:afterAutospacing="1" w:line="240" w:lineRule="auto"/>
    </w:pPr>
    <w:rPr>
      <w:rFonts w:ascii="Arial" w:eastAsia="Times New Roman" w:hAnsi="Arial" w:cs="Arial"/>
      <w:szCs w:val="24"/>
      <w:lang w:val="en-US"/>
    </w:rPr>
  </w:style>
  <w:style w:type="paragraph" w:customStyle="1" w:styleId="xl29">
    <w:name w:val="xl29"/>
    <w:basedOn w:val="Normal"/>
    <w:uiPriority w:val="99"/>
    <w:rsid w:val="00674C9D"/>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n-US"/>
    </w:rPr>
  </w:style>
  <w:style w:type="paragraph" w:customStyle="1" w:styleId="xl30">
    <w:name w:val="xl30"/>
    <w:basedOn w:val="Normal"/>
    <w:uiPriority w:val="99"/>
    <w:rsid w:val="00674C9D"/>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Cs w:val="24"/>
      <w:lang w:val="en-US"/>
    </w:rPr>
  </w:style>
  <w:style w:type="paragraph" w:customStyle="1" w:styleId="xl31">
    <w:name w:val="xl31"/>
    <w:basedOn w:val="Normal"/>
    <w:uiPriority w:val="99"/>
    <w:rsid w:val="00674C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n-US"/>
    </w:rPr>
  </w:style>
  <w:style w:type="paragraph" w:customStyle="1" w:styleId="xl32">
    <w:name w:val="xl32"/>
    <w:basedOn w:val="Normal"/>
    <w:uiPriority w:val="99"/>
    <w:rsid w:val="00674C9D"/>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n-US"/>
    </w:rPr>
  </w:style>
  <w:style w:type="paragraph" w:customStyle="1" w:styleId="xl33">
    <w:name w:val="xl33"/>
    <w:basedOn w:val="Normal"/>
    <w:uiPriority w:val="99"/>
    <w:rsid w:val="00674C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n-US"/>
    </w:rPr>
  </w:style>
  <w:style w:type="paragraph" w:customStyle="1" w:styleId="xl34">
    <w:name w:val="xl34"/>
    <w:basedOn w:val="Normal"/>
    <w:uiPriority w:val="99"/>
    <w:rsid w:val="00674C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20"/>
      <w:szCs w:val="20"/>
      <w:lang w:val="en-US"/>
    </w:rPr>
  </w:style>
  <w:style w:type="paragraph" w:customStyle="1" w:styleId="xl35">
    <w:name w:val="xl35"/>
    <w:basedOn w:val="Normal"/>
    <w:uiPriority w:val="99"/>
    <w:rsid w:val="00674C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36">
    <w:name w:val="xl36"/>
    <w:basedOn w:val="Normal"/>
    <w:uiPriority w:val="99"/>
    <w:rsid w:val="00674C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n-US"/>
    </w:rPr>
  </w:style>
  <w:style w:type="paragraph" w:customStyle="1" w:styleId="xl37">
    <w:name w:val="xl37"/>
    <w:basedOn w:val="Normal"/>
    <w:uiPriority w:val="99"/>
    <w:rsid w:val="00674C9D"/>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n-US"/>
    </w:rPr>
  </w:style>
  <w:style w:type="paragraph" w:customStyle="1" w:styleId="xl38">
    <w:name w:val="xl38"/>
    <w:basedOn w:val="Normal"/>
    <w:uiPriority w:val="99"/>
    <w:rsid w:val="00674C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n-US"/>
    </w:rPr>
  </w:style>
  <w:style w:type="paragraph" w:customStyle="1" w:styleId="Style11">
    <w:name w:val="Style11"/>
    <w:basedOn w:val="Normal"/>
    <w:uiPriority w:val="99"/>
    <w:rsid w:val="00674C9D"/>
    <w:pPr>
      <w:keepNext/>
      <w:widowControl w:val="0"/>
      <w:tabs>
        <w:tab w:val="num" w:pos="992"/>
      </w:tabs>
      <w:spacing w:after="180" w:line="240" w:lineRule="auto"/>
      <w:ind w:left="992" w:hanging="992"/>
    </w:pPr>
    <w:rPr>
      <w:rFonts w:ascii="Arial" w:eastAsia="Times New Roman" w:hAnsi="Arial"/>
      <w:b/>
      <w:sz w:val="18"/>
      <w:szCs w:val="20"/>
    </w:rPr>
  </w:style>
  <w:style w:type="paragraph" w:customStyle="1" w:styleId="Style12">
    <w:name w:val="Style12"/>
    <w:basedOn w:val="Normal"/>
    <w:uiPriority w:val="99"/>
    <w:rsid w:val="00674C9D"/>
    <w:pPr>
      <w:keepNext/>
      <w:widowControl w:val="0"/>
      <w:tabs>
        <w:tab w:val="num" w:pos="992"/>
      </w:tabs>
      <w:spacing w:after="180" w:line="240" w:lineRule="auto"/>
      <w:ind w:left="992" w:hanging="992"/>
    </w:pPr>
    <w:rPr>
      <w:rFonts w:ascii="Arial" w:eastAsia="Times New Roman" w:hAnsi="Arial"/>
      <w:b/>
      <w:sz w:val="18"/>
      <w:szCs w:val="20"/>
    </w:rPr>
  </w:style>
  <w:style w:type="paragraph" w:customStyle="1" w:styleId="Style13">
    <w:name w:val="Style13"/>
    <w:basedOn w:val="Normal"/>
    <w:uiPriority w:val="99"/>
    <w:rsid w:val="00674C9D"/>
    <w:pPr>
      <w:keepNext/>
      <w:widowControl w:val="0"/>
      <w:tabs>
        <w:tab w:val="num" w:pos="992"/>
      </w:tabs>
      <w:spacing w:after="180" w:line="240" w:lineRule="auto"/>
      <w:ind w:left="992" w:hanging="992"/>
    </w:pPr>
    <w:rPr>
      <w:rFonts w:ascii="Arial" w:eastAsia="Times New Roman" w:hAnsi="Arial"/>
      <w:b/>
      <w:sz w:val="18"/>
      <w:szCs w:val="20"/>
    </w:rPr>
  </w:style>
  <w:style w:type="paragraph" w:customStyle="1" w:styleId="Text31">
    <w:name w:val="Text 31"/>
    <w:basedOn w:val="Normal"/>
    <w:uiPriority w:val="99"/>
    <w:rsid w:val="00674C9D"/>
    <w:pPr>
      <w:tabs>
        <w:tab w:val="left" w:pos="2302"/>
      </w:tabs>
      <w:spacing w:after="240" w:line="240" w:lineRule="auto"/>
      <w:ind w:left="1202"/>
      <w:jc w:val="both"/>
    </w:pPr>
    <w:rPr>
      <w:rFonts w:ascii="Arial" w:eastAsia="Times New Roman" w:hAnsi="Arial"/>
      <w:szCs w:val="20"/>
    </w:rPr>
  </w:style>
  <w:style w:type="paragraph" w:customStyle="1" w:styleId="bulletsub1">
    <w:name w:val="bullet_sub1"/>
    <w:basedOn w:val="Normal"/>
    <w:uiPriority w:val="99"/>
    <w:rsid w:val="00674C9D"/>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240" w:lineRule="auto"/>
      <w:ind w:left="2912" w:hanging="360"/>
      <w:jc w:val="both"/>
    </w:pPr>
    <w:rPr>
      <w:rFonts w:ascii="Arial" w:eastAsia="Times New Roman" w:hAnsi="Arial"/>
      <w:szCs w:val="20"/>
    </w:rPr>
  </w:style>
  <w:style w:type="paragraph" w:customStyle="1" w:styleId="Style14">
    <w:name w:val="Style14"/>
    <w:basedOn w:val="Normal"/>
    <w:uiPriority w:val="99"/>
    <w:rsid w:val="00674C9D"/>
    <w:pPr>
      <w:keepNext/>
      <w:widowControl w:val="0"/>
      <w:tabs>
        <w:tab w:val="num" w:pos="992"/>
      </w:tabs>
      <w:spacing w:after="180" w:line="240" w:lineRule="auto"/>
      <w:ind w:left="992" w:hanging="992"/>
    </w:pPr>
    <w:rPr>
      <w:rFonts w:ascii="Arial" w:eastAsia="Times New Roman" w:hAnsi="Arial"/>
      <w:b/>
      <w:sz w:val="18"/>
      <w:szCs w:val="20"/>
    </w:rPr>
  </w:style>
  <w:style w:type="paragraph" w:customStyle="1" w:styleId="titlefront1">
    <w:name w:val="title_front1"/>
    <w:basedOn w:val="Normal"/>
    <w:uiPriority w:val="99"/>
    <w:rsid w:val="00674C9D"/>
    <w:pPr>
      <w:spacing w:before="240" w:after="0" w:line="240" w:lineRule="auto"/>
      <w:ind w:left="1701"/>
      <w:jc w:val="right"/>
    </w:pPr>
    <w:rPr>
      <w:rFonts w:ascii="Optima" w:eastAsia="Times New Roman" w:hAnsi="Optima"/>
      <w:b/>
      <w:sz w:val="28"/>
      <w:szCs w:val="20"/>
    </w:rPr>
  </w:style>
  <w:style w:type="paragraph" w:customStyle="1" w:styleId="Blockquote1">
    <w:name w:val="Blockquote1"/>
    <w:basedOn w:val="Normal"/>
    <w:uiPriority w:val="99"/>
    <w:rsid w:val="00674C9D"/>
    <w:pPr>
      <w:widowControl w:val="0"/>
      <w:spacing w:before="100" w:after="100" w:line="240" w:lineRule="auto"/>
      <w:ind w:left="360" w:right="360"/>
    </w:pPr>
    <w:rPr>
      <w:rFonts w:ascii="Arial" w:eastAsia="Times New Roman" w:hAnsi="Arial"/>
      <w:szCs w:val="20"/>
      <w:lang w:val="en-US"/>
    </w:rPr>
  </w:style>
  <w:style w:type="paragraph" w:customStyle="1" w:styleId="Text32">
    <w:name w:val="Text 32"/>
    <w:basedOn w:val="Normal"/>
    <w:uiPriority w:val="99"/>
    <w:rsid w:val="00674C9D"/>
    <w:pPr>
      <w:tabs>
        <w:tab w:val="left" w:pos="2302"/>
      </w:tabs>
      <w:spacing w:after="240" w:line="240" w:lineRule="auto"/>
      <w:ind w:left="1202"/>
      <w:jc w:val="both"/>
    </w:pPr>
    <w:rPr>
      <w:rFonts w:ascii="Arial" w:eastAsia="Times New Roman" w:hAnsi="Arial"/>
      <w:szCs w:val="20"/>
    </w:rPr>
  </w:style>
  <w:style w:type="paragraph" w:customStyle="1" w:styleId="bulletsub2">
    <w:name w:val="bullet_sub2"/>
    <w:basedOn w:val="Normal"/>
    <w:uiPriority w:val="99"/>
    <w:rsid w:val="00674C9D"/>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240" w:lineRule="auto"/>
      <w:ind w:left="2912" w:hanging="360"/>
      <w:jc w:val="both"/>
    </w:pPr>
    <w:rPr>
      <w:rFonts w:ascii="Arial" w:eastAsia="Times New Roman" w:hAnsi="Arial"/>
      <w:szCs w:val="20"/>
    </w:rPr>
  </w:style>
  <w:style w:type="paragraph" w:customStyle="1" w:styleId="Style15">
    <w:name w:val="Style15"/>
    <w:basedOn w:val="Normal"/>
    <w:uiPriority w:val="99"/>
    <w:rsid w:val="00674C9D"/>
    <w:pPr>
      <w:keepNext/>
      <w:widowControl w:val="0"/>
      <w:tabs>
        <w:tab w:val="num" w:pos="992"/>
      </w:tabs>
      <w:spacing w:after="180" w:line="240" w:lineRule="auto"/>
      <w:ind w:left="992" w:hanging="992"/>
    </w:pPr>
    <w:rPr>
      <w:rFonts w:ascii="Arial" w:eastAsia="Times New Roman" w:hAnsi="Arial"/>
      <w:b/>
      <w:sz w:val="18"/>
      <w:szCs w:val="20"/>
    </w:rPr>
  </w:style>
  <w:style w:type="paragraph" w:customStyle="1" w:styleId="titlefront2">
    <w:name w:val="title_front2"/>
    <w:basedOn w:val="Normal"/>
    <w:uiPriority w:val="99"/>
    <w:rsid w:val="00674C9D"/>
    <w:pPr>
      <w:spacing w:before="240" w:after="0" w:line="240" w:lineRule="auto"/>
      <w:ind w:left="1701"/>
      <w:jc w:val="right"/>
    </w:pPr>
    <w:rPr>
      <w:rFonts w:ascii="Optima" w:eastAsia="Times New Roman" w:hAnsi="Optima"/>
      <w:b/>
      <w:sz w:val="28"/>
      <w:szCs w:val="20"/>
    </w:rPr>
  </w:style>
  <w:style w:type="paragraph" w:customStyle="1" w:styleId="Blockquote2">
    <w:name w:val="Blockquote2"/>
    <w:basedOn w:val="Normal"/>
    <w:uiPriority w:val="99"/>
    <w:rsid w:val="00674C9D"/>
    <w:pPr>
      <w:widowControl w:val="0"/>
      <w:spacing w:before="100" w:after="100" w:line="240" w:lineRule="auto"/>
      <w:ind w:left="360" w:right="360"/>
    </w:pPr>
    <w:rPr>
      <w:rFonts w:ascii="Arial" w:eastAsia="Times New Roman" w:hAnsi="Arial"/>
      <w:szCs w:val="20"/>
      <w:lang w:val="en-US"/>
    </w:rPr>
  </w:style>
  <w:style w:type="paragraph" w:customStyle="1" w:styleId="Text33">
    <w:name w:val="Text 33"/>
    <w:basedOn w:val="Normal"/>
    <w:uiPriority w:val="99"/>
    <w:rsid w:val="00674C9D"/>
    <w:pPr>
      <w:tabs>
        <w:tab w:val="left" w:pos="2302"/>
      </w:tabs>
      <w:spacing w:after="240" w:line="240" w:lineRule="auto"/>
      <w:ind w:left="1202"/>
      <w:jc w:val="both"/>
    </w:pPr>
    <w:rPr>
      <w:rFonts w:ascii="Arial" w:eastAsia="Times New Roman" w:hAnsi="Arial"/>
      <w:szCs w:val="20"/>
    </w:rPr>
  </w:style>
  <w:style w:type="paragraph" w:customStyle="1" w:styleId="bulletsub3">
    <w:name w:val="bullet_sub3"/>
    <w:basedOn w:val="Normal"/>
    <w:uiPriority w:val="99"/>
    <w:rsid w:val="00674C9D"/>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240" w:lineRule="auto"/>
      <w:ind w:left="2912" w:hanging="360"/>
      <w:jc w:val="both"/>
    </w:pPr>
    <w:rPr>
      <w:rFonts w:ascii="Arial" w:eastAsia="Times New Roman" w:hAnsi="Arial"/>
      <w:szCs w:val="20"/>
    </w:rPr>
  </w:style>
  <w:style w:type="paragraph" w:customStyle="1" w:styleId="Style16">
    <w:name w:val="Style16"/>
    <w:basedOn w:val="Normal"/>
    <w:uiPriority w:val="99"/>
    <w:rsid w:val="00674C9D"/>
    <w:pPr>
      <w:keepNext/>
      <w:widowControl w:val="0"/>
      <w:tabs>
        <w:tab w:val="num" w:pos="992"/>
      </w:tabs>
      <w:spacing w:after="180" w:line="240" w:lineRule="auto"/>
      <w:ind w:left="992" w:hanging="992"/>
    </w:pPr>
    <w:rPr>
      <w:rFonts w:ascii="Arial" w:eastAsia="Times New Roman" w:hAnsi="Arial"/>
      <w:b/>
      <w:sz w:val="18"/>
      <w:szCs w:val="20"/>
    </w:rPr>
  </w:style>
  <w:style w:type="paragraph" w:customStyle="1" w:styleId="titlefront3">
    <w:name w:val="title_front3"/>
    <w:basedOn w:val="Normal"/>
    <w:uiPriority w:val="99"/>
    <w:rsid w:val="00674C9D"/>
    <w:pPr>
      <w:spacing w:before="240" w:after="0" w:line="240" w:lineRule="auto"/>
      <w:ind w:left="1701"/>
      <w:jc w:val="right"/>
    </w:pPr>
    <w:rPr>
      <w:rFonts w:ascii="Optima" w:eastAsia="Times New Roman" w:hAnsi="Optima"/>
      <w:b/>
      <w:sz w:val="28"/>
      <w:szCs w:val="20"/>
    </w:rPr>
  </w:style>
  <w:style w:type="paragraph" w:customStyle="1" w:styleId="Blockquote3">
    <w:name w:val="Blockquote3"/>
    <w:basedOn w:val="Normal"/>
    <w:uiPriority w:val="99"/>
    <w:rsid w:val="00674C9D"/>
    <w:pPr>
      <w:widowControl w:val="0"/>
      <w:spacing w:before="100" w:after="100" w:line="240" w:lineRule="auto"/>
      <w:ind w:left="360" w:right="360"/>
    </w:pPr>
    <w:rPr>
      <w:rFonts w:ascii="Arial" w:eastAsia="Times New Roman" w:hAnsi="Arial"/>
      <w:szCs w:val="20"/>
      <w:lang w:val="en-US"/>
    </w:rPr>
  </w:style>
  <w:style w:type="paragraph" w:customStyle="1" w:styleId="Text34">
    <w:name w:val="Text 34"/>
    <w:basedOn w:val="Normal"/>
    <w:uiPriority w:val="99"/>
    <w:rsid w:val="00674C9D"/>
    <w:pPr>
      <w:tabs>
        <w:tab w:val="left" w:pos="2302"/>
      </w:tabs>
      <w:spacing w:after="240" w:line="240" w:lineRule="auto"/>
      <w:ind w:left="1202"/>
      <w:jc w:val="both"/>
    </w:pPr>
    <w:rPr>
      <w:rFonts w:ascii="Arial" w:eastAsia="Times New Roman" w:hAnsi="Arial"/>
      <w:szCs w:val="20"/>
    </w:rPr>
  </w:style>
  <w:style w:type="paragraph" w:customStyle="1" w:styleId="HeadingB">
    <w:name w:val="HeadingB"/>
    <w:basedOn w:val="HeadingA"/>
    <w:uiPriority w:val="99"/>
    <w:rsid w:val="00674C9D"/>
  </w:style>
  <w:style w:type="paragraph" w:customStyle="1" w:styleId="bulletsub4">
    <w:name w:val="bullet_sub4"/>
    <w:basedOn w:val="Normal"/>
    <w:uiPriority w:val="99"/>
    <w:rsid w:val="00674C9D"/>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240" w:lineRule="auto"/>
      <w:ind w:left="2912" w:hanging="360"/>
      <w:jc w:val="both"/>
    </w:pPr>
    <w:rPr>
      <w:rFonts w:ascii="Arial" w:eastAsia="Times New Roman" w:hAnsi="Arial"/>
      <w:szCs w:val="20"/>
    </w:rPr>
  </w:style>
  <w:style w:type="paragraph" w:customStyle="1" w:styleId="Style17">
    <w:name w:val="Style17"/>
    <w:basedOn w:val="Normal"/>
    <w:uiPriority w:val="99"/>
    <w:rsid w:val="00674C9D"/>
    <w:pPr>
      <w:keepNext/>
      <w:widowControl w:val="0"/>
      <w:tabs>
        <w:tab w:val="num" w:pos="992"/>
      </w:tabs>
      <w:spacing w:after="180" w:line="240" w:lineRule="auto"/>
      <w:ind w:left="992" w:hanging="992"/>
    </w:pPr>
    <w:rPr>
      <w:rFonts w:ascii="Arial" w:eastAsia="Times New Roman" w:hAnsi="Arial"/>
      <w:b/>
      <w:sz w:val="18"/>
      <w:szCs w:val="20"/>
    </w:rPr>
  </w:style>
  <w:style w:type="paragraph" w:customStyle="1" w:styleId="titlefront4">
    <w:name w:val="title_front4"/>
    <w:basedOn w:val="Normal"/>
    <w:uiPriority w:val="99"/>
    <w:rsid w:val="00674C9D"/>
    <w:pPr>
      <w:spacing w:before="240" w:after="0" w:line="240" w:lineRule="auto"/>
      <w:ind w:left="1701"/>
      <w:jc w:val="right"/>
    </w:pPr>
    <w:rPr>
      <w:rFonts w:ascii="Optima" w:eastAsia="Times New Roman" w:hAnsi="Optima"/>
      <w:b/>
      <w:sz w:val="28"/>
      <w:szCs w:val="20"/>
    </w:rPr>
  </w:style>
  <w:style w:type="paragraph" w:customStyle="1" w:styleId="Blockquote4">
    <w:name w:val="Blockquote4"/>
    <w:basedOn w:val="Normal"/>
    <w:uiPriority w:val="99"/>
    <w:rsid w:val="00674C9D"/>
    <w:pPr>
      <w:widowControl w:val="0"/>
      <w:spacing w:before="100" w:after="100" w:line="240" w:lineRule="auto"/>
      <w:ind w:left="360" w:right="360"/>
    </w:pPr>
    <w:rPr>
      <w:rFonts w:ascii="Arial" w:eastAsia="Times New Roman" w:hAnsi="Arial"/>
      <w:szCs w:val="20"/>
      <w:lang w:val="en-US"/>
    </w:rPr>
  </w:style>
  <w:style w:type="paragraph" w:customStyle="1" w:styleId="Style18">
    <w:name w:val="Style18"/>
    <w:basedOn w:val="Normal"/>
    <w:uiPriority w:val="99"/>
    <w:rsid w:val="00674C9D"/>
    <w:pPr>
      <w:keepNext/>
      <w:widowControl w:val="0"/>
      <w:tabs>
        <w:tab w:val="num" w:pos="992"/>
      </w:tabs>
      <w:spacing w:after="180" w:line="240" w:lineRule="auto"/>
      <w:ind w:left="992" w:hanging="992"/>
    </w:pPr>
    <w:rPr>
      <w:rFonts w:ascii="Arial" w:eastAsia="Times New Roman" w:hAnsi="Arial"/>
      <w:b/>
      <w:sz w:val="18"/>
      <w:szCs w:val="20"/>
    </w:rPr>
  </w:style>
  <w:style w:type="paragraph" w:customStyle="1" w:styleId="Style19">
    <w:name w:val="Style19"/>
    <w:basedOn w:val="Normal"/>
    <w:uiPriority w:val="99"/>
    <w:rsid w:val="00674C9D"/>
    <w:pPr>
      <w:keepNext/>
      <w:widowControl w:val="0"/>
      <w:tabs>
        <w:tab w:val="num" w:pos="992"/>
      </w:tabs>
      <w:spacing w:after="180" w:line="240" w:lineRule="auto"/>
      <w:ind w:left="992" w:hanging="992"/>
    </w:pPr>
    <w:rPr>
      <w:rFonts w:ascii="Arial" w:eastAsia="Times New Roman" w:hAnsi="Arial"/>
      <w:b/>
      <w:sz w:val="18"/>
      <w:szCs w:val="20"/>
    </w:rPr>
  </w:style>
  <w:style w:type="paragraph" w:customStyle="1" w:styleId="Style110">
    <w:name w:val="Style110"/>
    <w:basedOn w:val="Normal"/>
    <w:uiPriority w:val="99"/>
    <w:rsid w:val="00674C9D"/>
    <w:pPr>
      <w:keepNext/>
      <w:widowControl w:val="0"/>
      <w:tabs>
        <w:tab w:val="num" w:pos="992"/>
      </w:tabs>
      <w:spacing w:after="180" w:line="240" w:lineRule="auto"/>
      <w:ind w:left="992" w:hanging="992"/>
    </w:pPr>
    <w:rPr>
      <w:rFonts w:ascii="Arial" w:eastAsia="Times New Roman" w:hAnsi="Arial"/>
      <w:b/>
      <w:sz w:val="18"/>
      <w:szCs w:val="20"/>
    </w:rPr>
  </w:style>
  <w:style w:type="paragraph" w:customStyle="1" w:styleId="Style111">
    <w:name w:val="Style111"/>
    <w:basedOn w:val="Normal"/>
    <w:uiPriority w:val="99"/>
    <w:rsid w:val="00674C9D"/>
    <w:pPr>
      <w:keepNext/>
      <w:widowControl w:val="0"/>
      <w:tabs>
        <w:tab w:val="num" w:pos="992"/>
      </w:tabs>
      <w:spacing w:after="180" w:line="240" w:lineRule="auto"/>
      <w:ind w:left="992" w:hanging="992"/>
    </w:pPr>
    <w:rPr>
      <w:rFonts w:ascii="Arial" w:eastAsia="Times New Roman" w:hAnsi="Arial"/>
      <w:b/>
      <w:sz w:val="18"/>
      <w:szCs w:val="20"/>
    </w:rPr>
  </w:style>
  <w:style w:type="paragraph" w:customStyle="1" w:styleId="titlefront6">
    <w:name w:val="title_front6"/>
    <w:basedOn w:val="Normal"/>
    <w:uiPriority w:val="99"/>
    <w:rsid w:val="00674C9D"/>
    <w:pPr>
      <w:spacing w:before="240" w:after="0" w:line="240" w:lineRule="auto"/>
      <w:ind w:left="1701"/>
      <w:jc w:val="right"/>
    </w:pPr>
    <w:rPr>
      <w:rFonts w:ascii="Optima" w:eastAsia="Times New Roman" w:hAnsi="Optima"/>
      <w:b/>
      <w:sz w:val="28"/>
      <w:szCs w:val="20"/>
    </w:rPr>
  </w:style>
  <w:style w:type="paragraph" w:customStyle="1" w:styleId="HeadingA4">
    <w:name w:val="HeadingA4"/>
    <w:basedOn w:val="Normal"/>
    <w:uiPriority w:val="99"/>
    <w:rsid w:val="00674C9D"/>
    <w:pPr>
      <w:tabs>
        <w:tab w:val="left" w:pos="900"/>
        <w:tab w:val="right" w:leader="dot" w:pos="8820"/>
      </w:tabs>
      <w:spacing w:before="120" w:after="360" w:line="240" w:lineRule="auto"/>
      <w:jc w:val="center"/>
    </w:pPr>
    <w:rPr>
      <w:rFonts w:ascii="Arial" w:eastAsia="Times New Roman" w:hAnsi="Arial"/>
      <w:b/>
      <w:iCs/>
      <w:smallCaps/>
      <w:sz w:val="36"/>
      <w:szCs w:val="20"/>
    </w:rPr>
  </w:style>
  <w:style w:type="paragraph" w:customStyle="1" w:styleId="Blockquote31">
    <w:name w:val="Blockquote31"/>
    <w:basedOn w:val="Normal"/>
    <w:uiPriority w:val="99"/>
    <w:rsid w:val="00674C9D"/>
    <w:pPr>
      <w:widowControl w:val="0"/>
      <w:spacing w:before="100" w:after="100" w:line="240" w:lineRule="auto"/>
      <w:ind w:left="360" w:right="360"/>
    </w:pPr>
    <w:rPr>
      <w:rFonts w:ascii="Arial" w:eastAsia="Times New Roman" w:hAnsi="Arial"/>
      <w:szCs w:val="20"/>
      <w:lang w:val="en-US"/>
    </w:rPr>
  </w:style>
  <w:style w:type="paragraph" w:customStyle="1" w:styleId="Heading2x">
    <w:name w:val="Heading 2x"/>
    <w:basedOn w:val="Heading2"/>
    <w:uiPriority w:val="99"/>
    <w:rsid w:val="00674C9D"/>
    <w:pPr>
      <w:tabs>
        <w:tab w:val="clear" w:pos="612"/>
        <w:tab w:val="num" w:pos="792"/>
      </w:tabs>
      <w:ind w:left="792"/>
    </w:pPr>
  </w:style>
  <w:style w:type="paragraph" w:customStyle="1" w:styleId="Heading1b">
    <w:name w:val="Heading 1b"/>
    <w:basedOn w:val="Heading1"/>
    <w:uiPriority w:val="99"/>
    <w:rsid w:val="00674C9D"/>
  </w:style>
  <w:style w:type="paragraph" w:customStyle="1" w:styleId="Heading1x">
    <w:name w:val="Heading 1x"/>
    <w:basedOn w:val="Normal"/>
    <w:uiPriority w:val="99"/>
    <w:rsid w:val="00674C9D"/>
    <w:pPr>
      <w:keepNext/>
      <w:numPr>
        <w:numId w:val="19"/>
      </w:numPr>
      <w:spacing w:before="180" w:after="120" w:line="240" w:lineRule="auto"/>
    </w:pPr>
    <w:rPr>
      <w:rFonts w:ascii="Arial" w:eastAsia="Times New Roman" w:hAnsi="Arial"/>
      <w:b/>
      <w:bCs/>
      <w:sz w:val="28"/>
      <w:szCs w:val="24"/>
    </w:rPr>
  </w:style>
  <w:style w:type="paragraph" w:customStyle="1" w:styleId="TextnBalon1">
    <w:name w:val="Text în Balon1"/>
    <w:basedOn w:val="Normal"/>
    <w:uiPriority w:val="99"/>
    <w:semiHidden/>
    <w:rsid w:val="00674C9D"/>
    <w:pPr>
      <w:spacing w:after="0" w:line="240" w:lineRule="auto"/>
    </w:pPr>
    <w:rPr>
      <w:rFonts w:ascii="Tahoma" w:eastAsia="Times New Roman" w:hAnsi="Tahoma" w:cs="Arial Narrow"/>
      <w:sz w:val="16"/>
      <w:szCs w:val="16"/>
    </w:rPr>
  </w:style>
  <w:style w:type="paragraph" w:customStyle="1" w:styleId="SubiectComentariu1">
    <w:name w:val="Subiect Comentariu1"/>
    <w:basedOn w:val="CommentText"/>
    <w:next w:val="CommentText"/>
    <w:uiPriority w:val="99"/>
    <w:semiHidden/>
    <w:rsid w:val="00674C9D"/>
    <w:rPr>
      <w:b/>
      <w:bCs/>
    </w:rPr>
  </w:style>
  <w:style w:type="paragraph" w:customStyle="1" w:styleId="SubTitle2">
    <w:name w:val="SubTitle 2"/>
    <w:basedOn w:val="Normal"/>
    <w:uiPriority w:val="99"/>
    <w:rsid w:val="00674C9D"/>
    <w:pPr>
      <w:spacing w:before="120" w:after="240" w:line="240" w:lineRule="auto"/>
      <w:jc w:val="center"/>
    </w:pPr>
    <w:rPr>
      <w:rFonts w:ascii="Arial" w:eastAsia="Times New Roman" w:hAnsi="Arial"/>
      <w:b/>
      <w:sz w:val="32"/>
      <w:szCs w:val="20"/>
    </w:rPr>
  </w:style>
  <w:style w:type="paragraph" w:customStyle="1" w:styleId="SubTitle1">
    <w:name w:val="SubTitle 1"/>
    <w:basedOn w:val="Normal"/>
    <w:next w:val="SubTitle2"/>
    <w:uiPriority w:val="99"/>
    <w:rsid w:val="00674C9D"/>
    <w:pPr>
      <w:spacing w:before="120" w:after="240" w:line="240" w:lineRule="auto"/>
      <w:jc w:val="center"/>
    </w:pPr>
    <w:rPr>
      <w:rFonts w:ascii="Arial" w:eastAsia="Times New Roman" w:hAnsi="Arial"/>
      <w:b/>
      <w:sz w:val="40"/>
      <w:szCs w:val="20"/>
    </w:rPr>
  </w:style>
  <w:style w:type="paragraph" w:customStyle="1" w:styleId="Style2">
    <w:name w:val="Style2"/>
    <w:basedOn w:val="Style1"/>
    <w:uiPriority w:val="99"/>
    <w:rsid w:val="00674C9D"/>
    <w:pPr>
      <w:numPr>
        <w:numId w:val="0"/>
      </w:numPr>
      <w:tabs>
        <w:tab w:val="num" w:pos="2091"/>
      </w:tabs>
      <w:spacing w:before="120" w:after="120"/>
      <w:ind w:left="2977" w:hanging="992"/>
      <w:jc w:val="both"/>
    </w:pPr>
    <w:rPr>
      <w:lang w:val="fr-FR"/>
    </w:rPr>
  </w:style>
  <w:style w:type="paragraph" w:customStyle="1" w:styleId="text">
    <w:name w:val="text"/>
    <w:uiPriority w:val="99"/>
    <w:rsid w:val="00674C9D"/>
    <w:pPr>
      <w:widowControl w:val="0"/>
      <w:spacing w:before="240" w:line="240" w:lineRule="exact"/>
      <w:jc w:val="both"/>
    </w:pPr>
    <w:rPr>
      <w:rFonts w:ascii="Arial" w:eastAsia="Times New Roman" w:hAnsi="Arial"/>
      <w:sz w:val="24"/>
      <w:lang w:val="cs-CZ" w:eastAsia="en-US"/>
    </w:rPr>
  </w:style>
  <w:style w:type="paragraph" w:customStyle="1" w:styleId="Section">
    <w:name w:val="Section"/>
    <w:basedOn w:val="Normal"/>
    <w:uiPriority w:val="99"/>
    <w:rsid w:val="00674C9D"/>
    <w:pPr>
      <w:widowControl w:val="0"/>
      <w:spacing w:after="0" w:line="360" w:lineRule="exact"/>
      <w:jc w:val="center"/>
    </w:pPr>
    <w:rPr>
      <w:rFonts w:ascii="Arial" w:eastAsia="Times New Roman" w:hAnsi="Arial"/>
      <w:b/>
      <w:sz w:val="32"/>
      <w:szCs w:val="20"/>
      <w:lang w:val="cs-CZ"/>
    </w:rPr>
  </w:style>
  <w:style w:type="paragraph" w:customStyle="1" w:styleId="ManualNumPar1">
    <w:name w:val="Manual NumPar 1"/>
    <w:basedOn w:val="Normal"/>
    <w:next w:val="Normal"/>
    <w:uiPriority w:val="99"/>
    <w:rsid w:val="00674C9D"/>
    <w:pPr>
      <w:spacing w:before="120" w:after="120" w:line="240" w:lineRule="auto"/>
      <w:ind w:left="851" w:hanging="851"/>
      <w:jc w:val="both"/>
    </w:pPr>
    <w:rPr>
      <w:rFonts w:ascii="Times New Roman" w:eastAsia="Times New Roman" w:hAnsi="Times New Roman"/>
      <w:sz w:val="24"/>
      <w:szCs w:val="20"/>
      <w:lang w:val="fr-FR"/>
    </w:rPr>
  </w:style>
  <w:style w:type="paragraph" w:customStyle="1" w:styleId="StyleGCNormalItalic">
    <w:name w:val="Style GC Normal + Italic"/>
    <w:basedOn w:val="GCNormal"/>
    <w:uiPriority w:val="99"/>
    <w:rsid w:val="00674C9D"/>
    <w:rPr>
      <w:i/>
      <w:iCs/>
    </w:rPr>
  </w:style>
  <w:style w:type="paragraph" w:customStyle="1" w:styleId="Spec2">
    <w:name w:val="Spec2"/>
    <w:basedOn w:val="Normal"/>
    <w:uiPriority w:val="99"/>
    <w:rsid w:val="00674C9D"/>
    <w:pPr>
      <w:numPr>
        <w:numId w:val="20"/>
      </w:numPr>
      <w:tabs>
        <w:tab w:val="left" w:pos="602"/>
      </w:tabs>
      <w:spacing w:before="60" w:after="60" w:line="240" w:lineRule="auto"/>
      <w:jc w:val="both"/>
    </w:pPr>
    <w:rPr>
      <w:rFonts w:ascii="Arial" w:eastAsia="Times New Roman" w:hAnsi="Arial" w:cs="Arial"/>
      <w:lang w:val="en-US"/>
    </w:rPr>
  </w:style>
  <w:style w:type="paragraph" w:customStyle="1" w:styleId="Spec1">
    <w:name w:val="Spec1"/>
    <w:basedOn w:val="Normal"/>
    <w:next w:val="Spec2"/>
    <w:uiPriority w:val="99"/>
    <w:rsid w:val="00674C9D"/>
    <w:pPr>
      <w:spacing w:before="60" w:after="0" w:line="240" w:lineRule="auto"/>
    </w:pPr>
    <w:rPr>
      <w:rFonts w:ascii="Arial" w:eastAsia="Times New Roman" w:hAnsi="Arial" w:cs="Arial"/>
      <w:b/>
      <w:szCs w:val="24"/>
      <w:lang w:val="en-US"/>
    </w:rPr>
  </w:style>
  <w:style w:type="paragraph" w:customStyle="1" w:styleId="Headingform">
    <w:name w:val="Heading form"/>
    <w:basedOn w:val="Heading2"/>
    <w:autoRedefine/>
    <w:uiPriority w:val="99"/>
    <w:rsid w:val="00674C9D"/>
    <w:pPr>
      <w:keepLines w:val="0"/>
      <w:numPr>
        <w:ilvl w:val="0"/>
        <w:numId w:val="0"/>
      </w:numPr>
      <w:tabs>
        <w:tab w:val="clear" w:pos="720"/>
      </w:tabs>
      <w:spacing w:before="240"/>
      <w:jc w:val="center"/>
    </w:pPr>
    <w:rPr>
      <w:rFonts w:cs="Arial"/>
      <w:b/>
      <w:szCs w:val="22"/>
      <w:lang w:val="ro-RO"/>
    </w:rPr>
  </w:style>
  <w:style w:type="paragraph" w:customStyle="1" w:styleId="tabulka">
    <w:name w:val="tabulka"/>
    <w:basedOn w:val="Normal"/>
    <w:uiPriority w:val="99"/>
    <w:semiHidden/>
    <w:rsid w:val="00674C9D"/>
    <w:pPr>
      <w:widowControl w:val="0"/>
      <w:spacing w:before="120" w:after="0" w:line="240" w:lineRule="exact"/>
      <w:jc w:val="center"/>
    </w:pPr>
    <w:rPr>
      <w:rFonts w:ascii="Arial" w:eastAsia="Times New Roman" w:hAnsi="Arial"/>
      <w:sz w:val="20"/>
      <w:szCs w:val="20"/>
      <w:lang w:val="cs-CZ"/>
    </w:rPr>
  </w:style>
  <w:style w:type="paragraph" w:customStyle="1" w:styleId="text-3mezera">
    <w:name w:val="text - 3 mezera"/>
    <w:basedOn w:val="Normal"/>
    <w:uiPriority w:val="99"/>
    <w:rsid w:val="00674C9D"/>
    <w:pPr>
      <w:widowControl w:val="0"/>
      <w:spacing w:before="60" w:after="0" w:line="240" w:lineRule="exact"/>
      <w:jc w:val="both"/>
    </w:pPr>
    <w:rPr>
      <w:rFonts w:ascii="Arial" w:eastAsia="Times New Roman" w:hAnsi="Arial"/>
      <w:szCs w:val="20"/>
      <w:lang w:val="cs-CZ"/>
    </w:rPr>
  </w:style>
  <w:style w:type="paragraph" w:customStyle="1" w:styleId="oddl-nadpis">
    <w:name w:val="oddíl-nadpis"/>
    <w:basedOn w:val="Normal"/>
    <w:uiPriority w:val="99"/>
    <w:rsid w:val="00674C9D"/>
    <w:pPr>
      <w:keepNext/>
      <w:widowControl w:val="0"/>
      <w:tabs>
        <w:tab w:val="left" w:pos="567"/>
      </w:tabs>
      <w:spacing w:before="240" w:after="0" w:line="240" w:lineRule="exact"/>
    </w:pPr>
    <w:rPr>
      <w:rFonts w:ascii="Arial" w:eastAsia="Times New Roman" w:hAnsi="Arial"/>
      <w:b/>
      <w:sz w:val="24"/>
      <w:szCs w:val="20"/>
      <w:lang w:val="cs-CZ"/>
    </w:rPr>
  </w:style>
  <w:style w:type="paragraph" w:customStyle="1" w:styleId="A">
    <w:name w:val="A"/>
    <w:uiPriority w:val="99"/>
    <w:rsid w:val="00674C9D"/>
    <w:pPr>
      <w:keepNext/>
      <w:numPr>
        <w:ilvl w:val="1"/>
        <w:numId w:val="21"/>
      </w:numPr>
      <w:spacing w:before="240" w:line="240" w:lineRule="exact"/>
      <w:jc w:val="both"/>
    </w:pPr>
    <w:rPr>
      <w:rFonts w:ascii="Times New Roman" w:eastAsia="Times New Roman" w:hAnsi="Times New Roman"/>
      <w:sz w:val="24"/>
      <w:lang w:val="en-GB" w:eastAsia="en-US"/>
    </w:rPr>
  </w:style>
  <w:style w:type="paragraph" w:customStyle="1" w:styleId="DefaultText2">
    <w:name w:val="Default Text:2"/>
    <w:basedOn w:val="Normal"/>
    <w:uiPriority w:val="99"/>
    <w:rsid w:val="00674C9D"/>
    <w:pPr>
      <w:spacing w:after="0" w:line="240" w:lineRule="auto"/>
    </w:pPr>
    <w:rPr>
      <w:rFonts w:ascii="Times New Roman" w:eastAsia="Times New Roman" w:hAnsi="Times New Roman"/>
      <w:noProof/>
      <w:sz w:val="24"/>
      <w:szCs w:val="20"/>
      <w:lang w:val="en-US"/>
    </w:rPr>
  </w:style>
  <w:style w:type="paragraph" w:customStyle="1" w:styleId="CharCharCaracterCaracterCharChar1CaracterCaracterCharCharCaracterCaracterCaracterCaracterCaracterCaracterCharCharCaracterCaracterCharCharCharCharCharChar">
    <w:name w:val="Char Char Caracter Caracter Char Char1 Caracter Caracter Char Char Caracter Caracter Caracter Caracter Caracter Caracter Char Char Caracter Caracter Char Char Char Char Char Char"/>
    <w:basedOn w:val="Normal"/>
    <w:uiPriority w:val="99"/>
    <w:rsid w:val="00674C9D"/>
    <w:pPr>
      <w:tabs>
        <w:tab w:val="left" w:pos="709"/>
      </w:tabs>
      <w:spacing w:after="0" w:line="240" w:lineRule="auto"/>
    </w:pPr>
    <w:rPr>
      <w:rFonts w:ascii="Tahoma" w:eastAsia="Times New Roman" w:hAnsi="Tahoma"/>
      <w:sz w:val="24"/>
      <w:szCs w:val="24"/>
      <w:lang w:val="pl-PL" w:eastAsia="pl-PL"/>
    </w:rPr>
  </w:style>
  <w:style w:type="paragraph" w:customStyle="1" w:styleId="NormalJustified">
    <w:name w:val="Normal + Justified"/>
    <w:aliases w:val="Before:  6 pt,After:  6 pt,Line spacing:  Exactly 12 pt"/>
    <w:basedOn w:val="Normal"/>
    <w:uiPriority w:val="99"/>
    <w:rsid w:val="00674C9D"/>
    <w:pPr>
      <w:widowControl w:val="0"/>
      <w:numPr>
        <w:ilvl w:val="1"/>
        <w:numId w:val="22"/>
      </w:numPr>
      <w:spacing w:after="0" w:line="240" w:lineRule="exact"/>
      <w:jc w:val="both"/>
    </w:pPr>
    <w:rPr>
      <w:rFonts w:ascii="Arial" w:eastAsia="Times New Roman" w:hAnsi="Arial" w:cs="Arial"/>
      <w:lang w:val="ro-RO"/>
    </w:rPr>
  </w:style>
  <w:style w:type="paragraph" w:customStyle="1" w:styleId="Tbl">
    <w:name w:val="Tbl"/>
    <w:uiPriority w:val="99"/>
    <w:rsid w:val="00674C9D"/>
    <w:pPr>
      <w:spacing w:after="20"/>
    </w:pPr>
    <w:rPr>
      <w:rFonts w:ascii="Times New Roman" w:eastAsia="Times New Roman" w:hAnsi="Times New Roman"/>
      <w:lang w:eastAsia="en-US"/>
    </w:rPr>
  </w:style>
  <w:style w:type="paragraph" w:customStyle="1" w:styleId="Volume">
    <w:name w:val="Volume"/>
    <w:basedOn w:val="Normal"/>
    <w:next w:val="Normal"/>
    <w:uiPriority w:val="99"/>
    <w:rsid w:val="00674C9D"/>
    <w:pPr>
      <w:pageBreakBefore/>
      <w:widowControl w:val="0"/>
      <w:spacing w:before="360" w:after="0" w:line="360" w:lineRule="exact"/>
      <w:jc w:val="center"/>
    </w:pPr>
    <w:rPr>
      <w:rFonts w:ascii="Arial" w:eastAsia="Times New Roman" w:hAnsi="Arial"/>
      <w:b/>
      <w:sz w:val="36"/>
      <w:szCs w:val="20"/>
      <w:lang w:val="cs-CZ"/>
    </w:rPr>
  </w:style>
  <w:style w:type="paragraph" w:customStyle="1" w:styleId="SectionTitle">
    <w:name w:val="Section Title"/>
    <w:basedOn w:val="Normal"/>
    <w:uiPriority w:val="99"/>
    <w:rsid w:val="00674C9D"/>
    <w:pPr>
      <w:spacing w:before="120" w:after="120" w:line="240" w:lineRule="auto"/>
      <w:jc w:val="both"/>
    </w:pPr>
    <w:rPr>
      <w:rFonts w:ascii="Arial" w:eastAsia="Times New Roman" w:hAnsi="Arial"/>
      <w:b/>
      <w:caps/>
      <w:szCs w:val="20"/>
    </w:rPr>
  </w:style>
  <w:style w:type="paragraph" w:customStyle="1" w:styleId="ReportText">
    <w:name w:val="Report Text"/>
    <w:uiPriority w:val="99"/>
    <w:rsid w:val="00674C9D"/>
    <w:pPr>
      <w:spacing w:after="120" w:line="260" w:lineRule="atLeast"/>
      <w:ind w:left="1253"/>
    </w:pPr>
    <w:rPr>
      <w:rFonts w:ascii="Arial" w:eastAsia="Times New Roman" w:hAnsi="Arial"/>
      <w:lang w:val="pl-PL" w:eastAsia="en-US"/>
    </w:rPr>
  </w:style>
  <w:style w:type="paragraph" w:customStyle="1" w:styleId="font6">
    <w:name w:val="font6"/>
    <w:basedOn w:val="Normal"/>
    <w:uiPriority w:val="99"/>
    <w:rsid w:val="00674C9D"/>
    <w:pPr>
      <w:spacing w:before="100" w:beforeAutospacing="1" w:after="100" w:afterAutospacing="1" w:line="240" w:lineRule="auto"/>
    </w:pPr>
    <w:rPr>
      <w:rFonts w:ascii="Arial" w:eastAsia="Times New Roman" w:hAnsi="Arial" w:cs="Arial"/>
      <w:b/>
      <w:bCs/>
      <w:lang w:val="en-US"/>
    </w:rPr>
  </w:style>
  <w:style w:type="paragraph" w:customStyle="1" w:styleId="font7">
    <w:name w:val="font7"/>
    <w:basedOn w:val="Normal"/>
    <w:uiPriority w:val="99"/>
    <w:rsid w:val="00674C9D"/>
    <w:pPr>
      <w:spacing w:before="100" w:beforeAutospacing="1" w:after="100" w:afterAutospacing="1" w:line="240" w:lineRule="auto"/>
    </w:pPr>
    <w:rPr>
      <w:rFonts w:ascii="Arial" w:eastAsia="Times New Roman" w:hAnsi="Arial" w:cs="Arial"/>
      <w:color w:val="FF0000"/>
      <w:lang w:val="en-US"/>
    </w:rPr>
  </w:style>
  <w:style w:type="paragraph" w:customStyle="1" w:styleId="xl39">
    <w:name w:val="xl39"/>
    <w:basedOn w:val="Normal"/>
    <w:uiPriority w:val="99"/>
    <w:rsid w:val="00674C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000000"/>
      <w:sz w:val="24"/>
      <w:szCs w:val="24"/>
      <w:lang w:val="en-US"/>
    </w:rPr>
  </w:style>
  <w:style w:type="paragraph" w:customStyle="1" w:styleId="xl40">
    <w:name w:val="xl40"/>
    <w:basedOn w:val="Normal"/>
    <w:uiPriority w:val="99"/>
    <w:rsid w:val="00674C9D"/>
    <w:pPr>
      <w:spacing w:before="100" w:beforeAutospacing="1" w:after="100" w:afterAutospacing="1" w:line="240" w:lineRule="auto"/>
    </w:pPr>
    <w:rPr>
      <w:rFonts w:ascii="Arial" w:eastAsia="Times New Roman" w:hAnsi="Arial" w:cs="Arial"/>
      <w:lang w:val="en-US"/>
    </w:rPr>
  </w:style>
  <w:style w:type="paragraph" w:customStyle="1" w:styleId="xl41">
    <w:name w:val="xl41"/>
    <w:basedOn w:val="Normal"/>
    <w:uiPriority w:val="99"/>
    <w:rsid w:val="00674C9D"/>
    <w:pPr>
      <w:spacing w:before="100" w:beforeAutospacing="1" w:after="100" w:afterAutospacing="1" w:line="240" w:lineRule="auto"/>
    </w:pPr>
    <w:rPr>
      <w:rFonts w:ascii="Arial" w:eastAsia="Times New Roman" w:hAnsi="Arial" w:cs="Arial"/>
      <w:sz w:val="24"/>
      <w:szCs w:val="24"/>
      <w:lang w:val="en-US"/>
    </w:rPr>
  </w:style>
  <w:style w:type="paragraph" w:customStyle="1" w:styleId="xl42">
    <w:name w:val="xl42"/>
    <w:basedOn w:val="Normal"/>
    <w:uiPriority w:val="99"/>
    <w:rsid w:val="00674C9D"/>
    <w:pP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43">
    <w:name w:val="xl43"/>
    <w:basedOn w:val="Normal"/>
    <w:uiPriority w:val="99"/>
    <w:rsid w:val="00674C9D"/>
    <w:pPr>
      <w:spacing w:before="100" w:beforeAutospacing="1" w:after="100" w:afterAutospacing="1" w:line="240" w:lineRule="auto"/>
      <w:jc w:val="center"/>
    </w:pPr>
    <w:rPr>
      <w:rFonts w:ascii="Times New Roman" w:eastAsia="Times New Roman" w:hAnsi="Times New Roman"/>
      <w:b/>
      <w:bCs/>
      <w:sz w:val="24"/>
      <w:szCs w:val="24"/>
      <w:lang w:val="en-US"/>
    </w:rPr>
  </w:style>
  <w:style w:type="paragraph" w:customStyle="1" w:styleId="xl44">
    <w:name w:val="xl44"/>
    <w:basedOn w:val="Normal"/>
    <w:uiPriority w:val="99"/>
    <w:rsid w:val="00674C9D"/>
    <w:pPr>
      <w:spacing w:before="100" w:beforeAutospacing="1" w:after="100" w:afterAutospacing="1" w:line="240" w:lineRule="auto"/>
      <w:jc w:val="center"/>
    </w:pPr>
    <w:rPr>
      <w:rFonts w:ascii="Arial" w:eastAsia="Times New Roman" w:hAnsi="Arial" w:cs="Arial"/>
      <w:lang w:val="en-US"/>
    </w:rPr>
  </w:style>
  <w:style w:type="paragraph" w:customStyle="1" w:styleId="xl45">
    <w:name w:val="xl45"/>
    <w:basedOn w:val="Normal"/>
    <w:uiPriority w:val="99"/>
    <w:rsid w:val="00674C9D"/>
    <w:pPr>
      <w:spacing w:before="100" w:beforeAutospacing="1" w:after="100" w:afterAutospacing="1" w:line="240" w:lineRule="auto"/>
    </w:pPr>
    <w:rPr>
      <w:rFonts w:ascii="Times New Roman" w:eastAsia="Times New Roman" w:hAnsi="Times New Roman"/>
      <w:sz w:val="16"/>
      <w:szCs w:val="16"/>
      <w:lang w:val="en-US"/>
    </w:rPr>
  </w:style>
  <w:style w:type="paragraph" w:customStyle="1" w:styleId="xl46">
    <w:name w:val="xl46"/>
    <w:basedOn w:val="Normal"/>
    <w:uiPriority w:val="99"/>
    <w:rsid w:val="00674C9D"/>
    <w:pPr>
      <w:spacing w:before="100" w:beforeAutospacing="1" w:after="100" w:afterAutospacing="1" w:line="240" w:lineRule="auto"/>
    </w:pPr>
    <w:rPr>
      <w:rFonts w:ascii="Times New Roman" w:eastAsia="Times New Roman" w:hAnsi="Times New Roman"/>
      <w:sz w:val="16"/>
      <w:szCs w:val="16"/>
      <w:lang w:val="en-US"/>
    </w:rPr>
  </w:style>
  <w:style w:type="paragraph" w:customStyle="1" w:styleId="xl47">
    <w:name w:val="xl47"/>
    <w:basedOn w:val="Normal"/>
    <w:uiPriority w:val="99"/>
    <w:rsid w:val="00674C9D"/>
    <w:pPr>
      <w:pBdr>
        <w:top w:val="single" w:sz="8" w:space="0" w:color="auto"/>
        <w:left w:val="single" w:sz="8"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Arial" w:eastAsia="Times New Roman" w:hAnsi="Arial" w:cs="Arial"/>
      <w:color w:val="000000"/>
      <w:sz w:val="16"/>
      <w:szCs w:val="16"/>
      <w:lang w:val="en-US"/>
    </w:rPr>
  </w:style>
  <w:style w:type="paragraph" w:customStyle="1" w:styleId="xl48">
    <w:name w:val="xl48"/>
    <w:basedOn w:val="Normal"/>
    <w:uiPriority w:val="99"/>
    <w:rsid w:val="00674C9D"/>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Arial" w:eastAsia="Times New Roman" w:hAnsi="Arial" w:cs="Arial"/>
      <w:color w:val="000000"/>
      <w:sz w:val="24"/>
      <w:szCs w:val="24"/>
      <w:lang w:val="en-US"/>
    </w:rPr>
  </w:style>
  <w:style w:type="paragraph" w:customStyle="1" w:styleId="xl49">
    <w:name w:val="xl49"/>
    <w:basedOn w:val="Normal"/>
    <w:uiPriority w:val="99"/>
    <w:rsid w:val="00674C9D"/>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Arial" w:eastAsia="Times New Roman" w:hAnsi="Arial" w:cs="Arial"/>
      <w:color w:val="000000"/>
      <w:sz w:val="16"/>
      <w:szCs w:val="16"/>
      <w:lang w:val="en-US"/>
    </w:rPr>
  </w:style>
  <w:style w:type="paragraph" w:customStyle="1" w:styleId="xl50">
    <w:name w:val="xl50"/>
    <w:basedOn w:val="Normal"/>
    <w:uiPriority w:val="99"/>
    <w:rsid w:val="00674C9D"/>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Arial" w:eastAsia="Times New Roman" w:hAnsi="Arial" w:cs="Arial"/>
      <w:color w:val="000000"/>
      <w:sz w:val="16"/>
      <w:szCs w:val="16"/>
      <w:lang w:val="en-US"/>
    </w:rPr>
  </w:style>
  <w:style w:type="paragraph" w:customStyle="1" w:styleId="xl51">
    <w:name w:val="xl51"/>
    <w:basedOn w:val="Normal"/>
    <w:uiPriority w:val="99"/>
    <w:rsid w:val="00674C9D"/>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Arial" w:eastAsia="Times New Roman" w:hAnsi="Arial" w:cs="Arial"/>
      <w:b/>
      <w:bCs/>
      <w:color w:val="000000"/>
      <w:sz w:val="16"/>
      <w:szCs w:val="16"/>
      <w:lang w:val="en-US"/>
    </w:rPr>
  </w:style>
  <w:style w:type="paragraph" w:customStyle="1" w:styleId="xl52">
    <w:name w:val="xl52"/>
    <w:basedOn w:val="Normal"/>
    <w:uiPriority w:val="99"/>
    <w:rsid w:val="00674C9D"/>
    <w:pPr>
      <w:pBdr>
        <w:top w:val="single" w:sz="8"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pPr>
    <w:rPr>
      <w:rFonts w:ascii="Arial" w:eastAsia="Times New Roman" w:hAnsi="Arial" w:cs="Arial"/>
      <w:color w:val="000000"/>
      <w:sz w:val="16"/>
      <w:szCs w:val="16"/>
      <w:lang w:val="en-US"/>
    </w:rPr>
  </w:style>
  <w:style w:type="paragraph" w:customStyle="1" w:styleId="xl53">
    <w:name w:val="xl53"/>
    <w:basedOn w:val="Normal"/>
    <w:uiPriority w:val="99"/>
    <w:rsid w:val="00674C9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val="en-US"/>
    </w:rPr>
  </w:style>
  <w:style w:type="paragraph" w:customStyle="1" w:styleId="xl54">
    <w:name w:val="xl54"/>
    <w:basedOn w:val="Normal"/>
    <w:uiPriority w:val="99"/>
    <w:rsid w:val="00674C9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color w:val="000000"/>
      <w:sz w:val="24"/>
      <w:szCs w:val="24"/>
      <w:lang w:val="en-US"/>
    </w:rPr>
  </w:style>
  <w:style w:type="paragraph" w:customStyle="1" w:styleId="xl55">
    <w:name w:val="xl55"/>
    <w:basedOn w:val="Normal"/>
    <w:uiPriority w:val="99"/>
    <w:rsid w:val="00674C9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color w:val="000000"/>
      <w:sz w:val="24"/>
      <w:szCs w:val="24"/>
      <w:lang w:val="en-US"/>
    </w:rPr>
  </w:style>
  <w:style w:type="paragraph" w:customStyle="1" w:styleId="xl56">
    <w:name w:val="xl56"/>
    <w:basedOn w:val="Normal"/>
    <w:uiPriority w:val="99"/>
    <w:rsid w:val="00674C9D"/>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val="en-US"/>
    </w:rPr>
  </w:style>
  <w:style w:type="paragraph" w:customStyle="1" w:styleId="xl57">
    <w:name w:val="xl57"/>
    <w:basedOn w:val="Normal"/>
    <w:uiPriority w:val="99"/>
    <w:rsid w:val="00674C9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val="en-US"/>
    </w:rPr>
  </w:style>
  <w:style w:type="paragraph" w:customStyle="1" w:styleId="xl58">
    <w:name w:val="xl58"/>
    <w:basedOn w:val="Normal"/>
    <w:uiPriority w:val="99"/>
    <w:rsid w:val="00674C9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Arial" w:eastAsia="Times New Roman" w:hAnsi="Arial" w:cs="Arial"/>
      <w:color w:val="000000"/>
      <w:sz w:val="24"/>
      <w:szCs w:val="24"/>
      <w:lang w:val="en-US"/>
    </w:rPr>
  </w:style>
  <w:style w:type="paragraph" w:customStyle="1" w:styleId="xl59">
    <w:name w:val="xl59"/>
    <w:basedOn w:val="Normal"/>
    <w:uiPriority w:val="99"/>
    <w:rsid w:val="00674C9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val="en-US"/>
    </w:rPr>
  </w:style>
  <w:style w:type="paragraph" w:customStyle="1" w:styleId="xl60">
    <w:name w:val="xl60"/>
    <w:basedOn w:val="Normal"/>
    <w:uiPriority w:val="99"/>
    <w:rsid w:val="00674C9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color w:val="000000"/>
      <w:sz w:val="24"/>
      <w:szCs w:val="24"/>
      <w:lang w:val="en-US"/>
    </w:rPr>
  </w:style>
  <w:style w:type="paragraph" w:customStyle="1" w:styleId="xl61">
    <w:name w:val="xl61"/>
    <w:basedOn w:val="Normal"/>
    <w:uiPriority w:val="99"/>
    <w:rsid w:val="00674C9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000000"/>
      <w:sz w:val="24"/>
      <w:szCs w:val="24"/>
      <w:lang w:val="en-US"/>
    </w:rPr>
  </w:style>
  <w:style w:type="paragraph" w:customStyle="1" w:styleId="xl62">
    <w:name w:val="xl62"/>
    <w:basedOn w:val="Normal"/>
    <w:uiPriority w:val="99"/>
    <w:rsid w:val="00674C9D"/>
    <w:pPr>
      <w:pBdr>
        <w:top w:val="single" w:sz="8" w:space="0" w:color="auto"/>
        <w:left w:val="single" w:sz="8" w:space="0" w:color="auto"/>
        <w:bottom w:val="single" w:sz="8" w:space="0" w:color="auto"/>
      </w:pBdr>
      <w:spacing w:before="100" w:beforeAutospacing="1" w:after="100" w:afterAutospacing="1" w:line="240" w:lineRule="auto"/>
      <w:jc w:val="right"/>
    </w:pPr>
    <w:rPr>
      <w:rFonts w:ascii="Arial" w:eastAsia="Times New Roman" w:hAnsi="Arial"/>
      <w:b/>
      <w:bCs/>
      <w:sz w:val="24"/>
      <w:szCs w:val="24"/>
      <w:lang w:val="en-US"/>
    </w:rPr>
  </w:style>
  <w:style w:type="paragraph" w:customStyle="1" w:styleId="xl63">
    <w:name w:val="xl63"/>
    <w:basedOn w:val="Normal"/>
    <w:uiPriority w:val="99"/>
    <w:rsid w:val="00674C9D"/>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val="en-US"/>
    </w:rPr>
  </w:style>
  <w:style w:type="paragraph" w:customStyle="1" w:styleId="xl64">
    <w:name w:val="xl64"/>
    <w:basedOn w:val="Normal"/>
    <w:uiPriority w:val="99"/>
    <w:rsid w:val="00674C9D"/>
    <w:pPr>
      <w:pBdr>
        <w:bottom w:val="single" w:sz="8"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65">
    <w:name w:val="xl65"/>
    <w:basedOn w:val="Normal"/>
    <w:uiPriority w:val="99"/>
    <w:rsid w:val="00674C9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000000"/>
      <w:sz w:val="24"/>
      <w:szCs w:val="24"/>
      <w:lang w:val="en-US"/>
    </w:rPr>
  </w:style>
  <w:style w:type="paragraph" w:customStyle="1" w:styleId="xl66">
    <w:name w:val="xl66"/>
    <w:basedOn w:val="Normal"/>
    <w:uiPriority w:val="99"/>
    <w:rsid w:val="00674C9D"/>
    <w:pPr>
      <w:pBdr>
        <w:bottom w:val="single" w:sz="8" w:space="0" w:color="auto"/>
      </w:pBdr>
      <w:spacing w:before="100" w:beforeAutospacing="1" w:after="100" w:afterAutospacing="1" w:line="240" w:lineRule="auto"/>
      <w:jc w:val="center"/>
    </w:pPr>
    <w:rPr>
      <w:rFonts w:ascii="Times New Roman" w:eastAsia="Times New Roman" w:hAnsi="Times New Roman"/>
      <w:sz w:val="16"/>
      <w:szCs w:val="16"/>
      <w:lang w:val="en-US"/>
    </w:rPr>
  </w:style>
  <w:style w:type="paragraph" w:customStyle="1" w:styleId="xl67">
    <w:name w:val="xl67"/>
    <w:basedOn w:val="Normal"/>
    <w:uiPriority w:val="99"/>
    <w:rsid w:val="00674C9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000000"/>
      <w:sz w:val="24"/>
      <w:szCs w:val="24"/>
      <w:lang w:val="en-US"/>
    </w:rPr>
  </w:style>
  <w:style w:type="paragraph" w:customStyle="1" w:styleId="xl68">
    <w:name w:val="xl68"/>
    <w:basedOn w:val="Normal"/>
    <w:uiPriority w:val="99"/>
    <w:rsid w:val="00674C9D"/>
    <w:pPr>
      <w:pBdr>
        <w:bottom w:val="single" w:sz="8" w:space="0" w:color="auto"/>
      </w:pBdr>
      <w:spacing w:before="100" w:beforeAutospacing="1" w:after="100" w:afterAutospacing="1" w:line="240" w:lineRule="auto"/>
      <w:jc w:val="center"/>
    </w:pPr>
    <w:rPr>
      <w:rFonts w:ascii="Times New Roman" w:eastAsia="Times New Roman" w:hAnsi="Times New Roman"/>
      <w:sz w:val="16"/>
      <w:szCs w:val="16"/>
      <w:lang w:val="en-US"/>
    </w:rPr>
  </w:style>
  <w:style w:type="paragraph" w:customStyle="1" w:styleId="headingArialNarrow">
    <w:name w:val="heading + Arial Narrow"/>
    <w:aliases w:val="22 pt,Bold"/>
    <w:basedOn w:val="Normal"/>
    <w:uiPriority w:val="99"/>
    <w:rsid w:val="00674C9D"/>
    <w:pPr>
      <w:spacing w:after="0" w:line="240" w:lineRule="auto"/>
      <w:jc w:val="center"/>
    </w:pPr>
    <w:rPr>
      <w:rFonts w:ascii="Arial Narrow" w:eastAsia="Times New Roman" w:hAnsi="Arial Narrow"/>
      <w:b/>
      <w:bCs/>
      <w:sz w:val="44"/>
      <w:szCs w:val="44"/>
      <w:lang w:val="ro-RO"/>
    </w:rPr>
  </w:style>
  <w:style w:type="paragraph" w:customStyle="1" w:styleId="Heading">
    <w:name w:val="Heading"/>
    <w:basedOn w:val="HeadingB"/>
    <w:uiPriority w:val="99"/>
    <w:rsid w:val="00674C9D"/>
    <w:rPr>
      <w:rFonts w:ascii="Arial Narrow" w:hAnsi="Arial Narrow"/>
      <w:bCs/>
      <w:sz w:val="44"/>
      <w:szCs w:val="44"/>
      <w:lang w:val="ro-RO"/>
    </w:rPr>
  </w:style>
  <w:style w:type="paragraph" w:customStyle="1" w:styleId="Clearformating">
    <w:name w:val="Clear formating"/>
    <w:basedOn w:val="Normal"/>
    <w:uiPriority w:val="99"/>
    <w:rsid w:val="00674C9D"/>
    <w:pPr>
      <w:spacing w:after="0" w:line="240" w:lineRule="auto"/>
    </w:pPr>
    <w:rPr>
      <w:rFonts w:ascii="Arial" w:eastAsia="Times New Roman" w:hAnsi="Arial"/>
      <w:szCs w:val="24"/>
    </w:rPr>
  </w:style>
  <w:style w:type="paragraph" w:customStyle="1" w:styleId="Tblb">
    <w:name w:val="Tblb"/>
    <w:basedOn w:val="Tbl"/>
    <w:uiPriority w:val="99"/>
    <w:rsid w:val="00674C9D"/>
    <w:pPr>
      <w:tabs>
        <w:tab w:val="num" w:pos="360"/>
      </w:tabs>
      <w:ind w:left="340" w:hanging="340"/>
    </w:pPr>
    <w:rPr>
      <w:lang w:val="en-GB"/>
    </w:rPr>
  </w:style>
  <w:style w:type="paragraph" w:customStyle="1" w:styleId="TableContents">
    <w:name w:val="Table Contents"/>
    <w:basedOn w:val="BodyText"/>
    <w:uiPriority w:val="99"/>
    <w:rsid w:val="00674C9D"/>
    <w:pPr>
      <w:suppressLineNumbers/>
      <w:suppressAutoHyphens/>
      <w:spacing w:after="120"/>
    </w:pPr>
    <w:rPr>
      <w:rFonts w:ascii="Times New Roman" w:hAnsi="Times New Roman"/>
      <w:noProof/>
    </w:rPr>
  </w:style>
  <w:style w:type="paragraph" w:customStyle="1" w:styleId="paragraphenormal">
    <w:name w:val="paragraphe normal"/>
    <w:basedOn w:val="Normal"/>
    <w:uiPriority w:val="99"/>
    <w:rsid w:val="00674C9D"/>
    <w:pPr>
      <w:suppressAutoHyphens/>
      <w:spacing w:after="240" w:line="240" w:lineRule="auto"/>
      <w:jc w:val="both"/>
    </w:pPr>
    <w:rPr>
      <w:rFonts w:ascii="Optima" w:eastAsia="Times New Roman" w:hAnsi="Optima"/>
      <w:noProof/>
      <w:sz w:val="24"/>
      <w:szCs w:val="20"/>
    </w:rPr>
  </w:style>
  <w:style w:type="paragraph" w:customStyle="1" w:styleId="Level1">
    <w:name w:val="Level 1"/>
    <w:basedOn w:val="Normal"/>
    <w:uiPriority w:val="99"/>
    <w:rsid w:val="00674C9D"/>
    <w:pPr>
      <w:widowControl w:val="0"/>
      <w:spacing w:after="0" w:line="240" w:lineRule="auto"/>
    </w:pPr>
    <w:rPr>
      <w:rFonts w:ascii="Times New Roman" w:eastAsia="Times New Roman" w:hAnsi="Times New Roman"/>
      <w:sz w:val="24"/>
      <w:szCs w:val="20"/>
      <w:lang w:val="en-US"/>
    </w:rPr>
  </w:style>
  <w:style w:type="paragraph" w:customStyle="1" w:styleId="CaracterCaracterCharChar">
    <w:name w:val="Caracter Caracter Char Char"/>
    <w:basedOn w:val="Normal"/>
    <w:uiPriority w:val="99"/>
    <w:rsid w:val="00674C9D"/>
    <w:pPr>
      <w:tabs>
        <w:tab w:val="left" w:pos="709"/>
      </w:tabs>
      <w:spacing w:after="0" w:line="240" w:lineRule="auto"/>
    </w:pPr>
    <w:rPr>
      <w:rFonts w:ascii="Tahoma" w:eastAsia="Times New Roman" w:hAnsi="Tahoma"/>
      <w:sz w:val="24"/>
      <w:szCs w:val="24"/>
      <w:lang w:val="pl-PL" w:eastAsia="pl-PL"/>
    </w:rPr>
  </w:style>
  <w:style w:type="paragraph" w:customStyle="1" w:styleId="CharCharCaracterCaracterCaracterChar">
    <w:name w:val="Char Char Caracter Caracter Caracter Char"/>
    <w:basedOn w:val="Normal"/>
    <w:uiPriority w:val="99"/>
    <w:rsid w:val="00674C9D"/>
    <w:pPr>
      <w:spacing w:after="0" w:line="240" w:lineRule="auto"/>
    </w:pPr>
    <w:rPr>
      <w:rFonts w:ascii="Times New Roman" w:eastAsia="Times New Roman" w:hAnsi="Times New Roman"/>
      <w:sz w:val="24"/>
      <w:szCs w:val="24"/>
      <w:lang w:val="pl-PL" w:eastAsia="pl-PL"/>
    </w:rPr>
  </w:style>
  <w:style w:type="paragraph" w:customStyle="1" w:styleId="CharCharCaracterCaracterCharChar">
    <w:name w:val="Char Char Caracter Caracter Char Char"/>
    <w:basedOn w:val="Normal"/>
    <w:uiPriority w:val="99"/>
    <w:rsid w:val="00674C9D"/>
    <w:pPr>
      <w:tabs>
        <w:tab w:val="left" w:pos="709"/>
      </w:tabs>
      <w:spacing w:after="0" w:line="240" w:lineRule="auto"/>
    </w:pPr>
    <w:rPr>
      <w:rFonts w:ascii="Tahoma" w:eastAsia="Times New Roman" w:hAnsi="Tahoma"/>
      <w:sz w:val="24"/>
      <w:szCs w:val="24"/>
      <w:lang w:val="pl-PL" w:eastAsia="pl-PL"/>
    </w:rPr>
  </w:style>
  <w:style w:type="paragraph" w:customStyle="1" w:styleId="CaracterCaracterCaracterCharCharCharCharCharChar1CharCaracterCaracterCharCaracterCaracterCharCharCaracterCaracterCharCharChar">
    <w:name w:val="Caracter Caracter Caracter Char Char Char Char Char Char1 Char Caracter Caracter Char Caracter Caracter Char Char Caracter Caracter Char Char Char"/>
    <w:basedOn w:val="Normal"/>
    <w:uiPriority w:val="99"/>
    <w:rsid w:val="00674C9D"/>
    <w:pPr>
      <w:widowControl w:val="0"/>
      <w:adjustRightInd w:val="0"/>
      <w:spacing w:after="0" w:line="360" w:lineRule="atLeast"/>
      <w:jc w:val="both"/>
    </w:pPr>
    <w:rPr>
      <w:rFonts w:ascii="Times New Roman" w:eastAsia="Times New Roman" w:hAnsi="Times New Roman"/>
      <w:sz w:val="24"/>
      <w:szCs w:val="24"/>
      <w:lang w:val="pl-PL" w:eastAsia="pl-PL"/>
    </w:rPr>
  </w:style>
  <w:style w:type="paragraph" w:customStyle="1" w:styleId="CharChar11">
    <w:name w:val="Char Char11"/>
    <w:basedOn w:val="Normal"/>
    <w:uiPriority w:val="99"/>
    <w:rsid w:val="00674C9D"/>
    <w:pPr>
      <w:tabs>
        <w:tab w:val="left" w:pos="709"/>
      </w:tabs>
      <w:spacing w:after="0" w:line="240" w:lineRule="auto"/>
    </w:pPr>
    <w:rPr>
      <w:rFonts w:ascii="Tahoma" w:eastAsia="Times New Roman" w:hAnsi="Tahoma"/>
      <w:sz w:val="24"/>
      <w:szCs w:val="24"/>
      <w:lang w:val="pl-PL" w:eastAsia="pl-PL"/>
    </w:rPr>
  </w:style>
  <w:style w:type="paragraph" w:customStyle="1" w:styleId="heading2plain">
    <w:name w:val="heading 2 plain"/>
    <w:basedOn w:val="Heading2"/>
    <w:next w:val="Normal"/>
    <w:uiPriority w:val="99"/>
    <w:rsid w:val="00674C9D"/>
    <w:pPr>
      <w:numPr>
        <w:ilvl w:val="0"/>
        <w:numId w:val="0"/>
      </w:numPr>
      <w:jc w:val="center"/>
    </w:pPr>
    <w:rPr>
      <w:b/>
      <w:sz w:val="24"/>
      <w:lang w:val="ro-RO"/>
    </w:rPr>
  </w:style>
  <w:style w:type="paragraph" w:customStyle="1" w:styleId="CharCharCaracterCaracterCharCharCaracterCaracterCharChar">
    <w:name w:val="Char Char Caracter Caracter Char Char Caracter Caracter Char Char"/>
    <w:basedOn w:val="Normal"/>
    <w:uiPriority w:val="99"/>
    <w:rsid w:val="00674C9D"/>
    <w:pPr>
      <w:tabs>
        <w:tab w:val="left" w:pos="709"/>
      </w:tabs>
      <w:spacing w:after="0" w:line="240" w:lineRule="auto"/>
    </w:pPr>
    <w:rPr>
      <w:rFonts w:ascii="Tahoma" w:eastAsia="Times New Roman" w:hAnsi="Tahoma"/>
      <w:sz w:val="24"/>
      <w:szCs w:val="24"/>
      <w:lang w:val="pl-PL" w:eastAsia="pl-PL"/>
    </w:rPr>
  </w:style>
  <w:style w:type="paragraph" w:customStyle="1" w:styleId="CharChar2">
    <w:name w:val="Char Char2"/>
    <w:basedOn w:val="Normal"/>
    <w:uiPriority w:val="99"/>
    <w:rsid w:val="00674C9D"/>
    <w:pPr>
      <w:tabs>
        <w:tab w:val="left" w:pos="709"/>
      </w:tabs>
      <w:spacing w:after="0" w:line="240" w:lineRule="auto"/>
    </w:pPr>
    <w:rPr>
      <w:rFonts w:ascii="Tahoma" w:eastAsia="Times New Roman" w:hAnsi="Tahoma"/>
      <w:sz w:val="24"/>
      <w:szCs w:val="24"/>
      <w:lang w:val="pl-PL" w:eastAsia="pl-PL"/>
    </w:rPr>
  </w:style>
  <w:style w:type="paragraph" w:customStyle="1" w:styleId="CharCharCaracterCaracter1CharCharCaracterCaracterCharCharCaracterCaracter1">
    <w:name w:val="Char Char Caracter Caracter1 Char Char Caracter Caracter Char Char Caracter Caracter1"/>
    <w:basedOn w:val="Normal"/>
    <w:uiPriority w:val="99"/>
    <w:rsid w:val="00674C9D"/>
    <w:pPr>
      <w:spacing w:after="0" w:line="240" w:lineRule="auto"/>
    </w:pPr>
    <w:rPr>
      <w:rFonts w:ascii="Times New Roman" w:eastAsia="Times New Roman" w:hAnsi="Times New Roman"/>
      <w:sz w:val="24"/>
      <w:szCs w:val="24"/>
      <w:lang w:val="pl-PL" w:eastAsia="pl-PL"/>
    </w:rPr>
  </w:style>
  <w:style w:type="character" w:customStyle="1" w:styleId="DefaultTextCharChar">
    <w:name w:val="Default Text Char Char"/>
    <w:link w:val="DefaultTextChar"/>
    <w:uiPriority w:val="99"/>
    <w:locked/>
    <w:rsid w:val="00674C9D"/>
    <w:rPr>
      <w:rFonts w:ascii="Times New Roman" w:hAnsi="Times New Roman"/>
    </w:rPr>
  </w:style>
  <w:style w:type="paragraph" w:customStyle="1" w:styleId="DefaultTextChar">
    <w:name w:val="Default Text Char"/>
    <w:basedOn w:val="Normal"/>
    <w:link w:val="DefaultTextCharChar"/>
    <w:uiPriority w:val="99"/>
    <w:rsid w:val="00674C9D"/>
    <w:pPr>
      <w:overflowPunct w:val="0"/>
      <w:autoSpaceDE w:val="0"/>
      <w:autoSpaceDN w:val="0"/>
      <w:adjustRightInd w:val="0"/>
      <w:spacing w:after="0" w:line="240" w:lineRule="auto"/>
    </w:pPr>
    <w:rPr>
      <w:rFonts w:ascii="Times New Roman" w:hAnsi="Times New Roman"/>
      <w:sz w:val="20"/>
      <w:szCs w:val="20"/>
    </w:rPr>
  </w:style>
  <w:style w:type="character" w:customStyle="1" w:styleId="DefaultText1CharChar">
    <w:name w:val="Default Text:1 Char Char"/>
    <w:link w:val="DefaultText1Char"/>
    <w:uiPriority w:val="99"/>
    <w:locked/>
    <w:rsid w:val="00674C9D"/>
    <w:rPr>
      <w:rFonts w:ascii="Times New Roman" w:hAnsi="Times New Roman"/>
      <w:noProof/>
    </w:rPr>
  </w:style>
  <w:style w:type="paragraph" w:customStyle="1" w:styleId="DefaultText1Char">
    <w:name w:val="Default Text:1 Char"/>
    <w:basedOn w:val="Normal"/>
    <w:link w:val="DefaultText1CharChar"/>
    <w:uiPriority w:val="99"/>
    <w:rsid w:val="00674C9D"/>
    <w:pPr>
      <w:spacing w:after="0" w:line="240" w:lineRule="auto"/>
    </w:pPr>
    <w:rPr>
      <w:rFonts w:ascii="Times New Roman" w:hAnsi="Times New Roman"/>
      <w:noProof/>
      <w:sz w:val="20"/>
      <w:szCs w:val="20"/>
    </w:rPr>
  </w:style>
  <w:style w:type="paragraph" w:customStyle="1" w:styleId="OutlineNotIndented">
    <w:name w:val="Outline (Not Indented)"/>
    <w:basedOn w:val="Normal"/>
    <w:uiPriority w:val="99"/>
    <w:rsid w:val="00674C9D"/>
    <w:pPr>
      <w:spacing w:after="0" w:line="240" w:lineRule="auto"/>
    </w:pPr>
    <w:rPr>
      <w:rFonts w:ascii="Times New Roman" w:eastAsia="Times New Roman" w:hAnsi="Times New Roman"/>
      <w:noProof/>
      <w:sz w:val="24"/>
      <w:szCs w:val="20"/>
      <w:lang w:val="en-US"/>
    </w:rPr>
  </w:style>
  <w:style w:type="paragraph" w:customStyle="1" w:styleId="OutlineIndented">
    <w:name w:val="Outline (Indented)"/>
    <w:basedOn w:val="Normal"/>
    <w:uiPriority w:val="99"/>
    <w:rsid w:val="00674C9D"/>
    <w:pPr>
      <w:spacing w:after="0" w:line="240" w:lineRule="auto"/>
    </w:pPr>
    <w:rPr>
      <w:rFonts w:ascii="Times New Roman" w:eastAsia="Times New Roman" w:hAnsi="Times New Roman"/>
      <w:noProof/>
      <w:sz w:val="24"/>
      <w:szCs w:val="20"/>
      <w:lang w:val="en-US"/>
    </w:rPr>
  </w:style>
  <w:style w:type="paragraph" w:customStyle="1" w:styleId="TableText">
    <w:name w:val="Table Text"/>
    <w:basedOn w:val="Normal"/>
    <w:uiPriority w:val="99"/>
    <w:rsid w:val="00674C9D"/>
    <w:pPr>
      <w:tabs>
        <w:tab w:val="decimal" w:pos="0"/>
      </w:tabs>
      <w:spacing w:after="0" w:line="240" w:lineRule="auto"/>
    </w:pPr>
    <w:rPr>
      <w:rFonts w:ascii="Times New Roman" w:eastAsia="Times New Roman" w:hAnsi="Times New Roman"/>
      <w:noProof/>
      <w:sz w:val="24"/>
      <w:szCs w:val="20"/>
      <w:lang w:val="en-US"/>
    </w:rPr>
  </w:style>
  <w:style w:type="paragraph" w:customStyle="1" w:styleId="NumberList">
    <w:name w:val="Number List"/>
    <w:basedOn w:val="Normal"/>
    <w:uiPriority w:val="99"/>
    <w:rsid w:val="00674C9D"/>
    <w:pPr>
      <w:spacing w:after="0" w:line="240" w:lineRule="auto"/>
    </w:pPr>
    <w:rPr>
      <w:rFonts w:ascii="Times New Roman" w:eastAsia="Times New Roman" w:hAnsi="Times New Roman"/>
      <w:noProof/>
      <w:sz w:val="24"/>
      <w:szCs w:val="20"/>
      <w:lang w:val="en-US"/>
    </w:rPr>
  </w:style>
  <w:style w:type="paragraph" w:customStyle="1" w:styleId="FirstLineIndent">
    <w:name w:val="First Line Indent"/>
    <w:basedOn w:val="Normal"/>
    <w:uiPriority w:val="99"/>
    <w:rsid w:val="00674C9D"/>
    <w:pPr>
      <w:spacing w:after="0" w:line="240" w:lineRule="auto"/>
      <w:ind w:firstLine="720"/>
    </w:pPr>
    <w:rPr>
      <w:rFonts w:ascii="Times New Roman" w:eastAsia="Times New Roman" w:hAnsi="Times New Roman"/>
      <w:noProof/>
      <w:sz w:val="24"/>
      <w:szCs w:val="20"/>
      <w:lang w:val="en-US"/>
    </w:rPr>
  </w:style>
  <w:style w:type="paragraph" w:customStyle="1" w:styleId="Bullet2">
    <w:name w:val="Bullet 2"/>
    <w:basedOn w:val="Normal"/>
    <w:uiPriority w:val="99"/>
    <w:rsid w:val="00674C9D"/>
    <w:pPr>
      <w:spacing w:after="0" w:line="240" w:lineRule="auto"/>
    </w:pPr>
    <w:rPr>
      <w:rFonts w:ascii="Times New Roman" w:eastAsia="Times New Roman" w:hAnsi="Times New Roman"/>
      <w:noProof/>
      <w:sz w:val="24"/>
      <w:szCs w:val="20"/>
      <w:lang w:val="en-US"/>
    </w:rPr>
  </w:style>
  <w:style w:type="paragraph" w:customStyle="1" w:styleId="Bullet1">
    <w:name w:val="Bullet 1"/>
    <w:basedOn w:val="Normal"/>
    <w:uiPriority w:val="99"/>
    <w:rsid w:val="00674C9D"/>
    <w:pPr>
      <w:spacing w:after="0" w:line="240" w:lineRule="auto"/>
    </w:pPr>
    <w:rPr>
      <w:rFonts w:ascii="Times New Roman" w:eastAsia="Times New Roman" w:hAnsi="Times New Roman"/>
      <w:noProof/>
      <w:sz w:val="24"/>
      <w:szCs w:val="20"/>
      <w:lang w:val="en-US"/>
    </w:rPr>
  </w:style>
  <w:style w:type="paragraph" w:customStyle="1" w:styleId="BodySingle">
    <w:name w:val="Body Single"/>
    <w:basedOn w:val="Normal"/>
    <w:uiPriority w:val="99"/>
    <w:rsid w:val="00674C9D"/>
    <w:pPr>
      <w:spacing w:after="0" w:line="240" w:lineRule="auto"/>
    </w:pPr>
    <w:rPr>
      <w:rFonts w:ascii="Times New Roman" w:eastAsia="Times New Roman" w:hAnsi="Times New Roman"/>
      <w:noProof/>
      <w:sz w:val="24"/>
      <w:szCs w:val="20"/>
      <w:lang w:val="en-US"/>
    </w:rPr>
  </w:style>
  <w:style w:type="paragraph" w:customStyle="1" w:styleId="CharCharCaracterCaracter">
    <w:name w:val="Char Char Caracter Caracter"/>
    <w:basedOn w:val="Normal"/>
    <w:uiPriority w:val="99"/>
    <w:rsid w:val="00674C9D"/>
    <w:pPr>
      <w:spacing w:line="240" w:lineRule="exact"/>
    </w:pPr>
    <w:rPr>
      <w:rFonts w:ascii="Tahoma" w:eastAsia="Times New Roman" w:hAnsi="Tahoma"/>
      <w:sz w:val="20"/>
      <w:szCs w:val="20"/>
      <w:lang w:val="en-US"/>
    </w:rPr>
  </w:style>
  <w:style w:type="paragraph" w:customStyle="1" w:styleId="CaracterCaracterCharChar1">
    <w:name w:val="Caracter Caracter Char Char1"/>
    <w:basedOn w:val="Normal"/>
    <w:uiPriority w:val="99"/>
    <w:rsid w:val="00674C9D"/>
    <w:pPr>
      <w:spacing w:line="240" w:lineRule="exact"/>
    </w:pPr>
    <w:rPr>
      <w:rFonts w:ascii="Tahoma" w:eastAsia="Times New Roman" w:hAnsi="Tahoma"/>
      <w:sz w:val="20"/>
      <w:szCs w:val="20"/>
      <w:lang w:val="en-US"/>
    </w:rPr>
  </w:style>
  <w:style w:type="paragraph" w:customStyle="1" w:styleId="CharCharCharCharCharCharChar">
    <w:name w:val="Char Char Char Char Char Char Char"/>
    <w:basedOn w:val="Normal"/>
    <w:uiPriority w:val="99"/>
    <w:rsid w:val="00674C9D"/>
    <w:pPr>
      <w:spacing w:line="240" w:lineRule="exact"/>
    </w:pPr>
    <w:rPr>
      <w:rFonts w:ascii="Tahoma" w:eastAsia="Times New Roman" w:hAnsi="Tahoma"/>
      <w:sz w:val="20"/>
      <w:szCs w:val="20"/>
      <w:lang w:val="en-US"/>
    </w:rPr>
  </w:style>
  <w:style w:type="paragraph" w:customStyle="1" w:styleId="CharCharCaracterCaracterCharChar1">
    <w:name w:val="Char Char Caracter Caracter Char Char1"/>
    <w:basedOn w:val="Normal"/>
    <w:uiPriority w:val="99"/>
    <w:rsid w:val="00674C9D"/>
    <w:pPr>
      <w:tabs>
        <w:tab w:val="left" w:pos="709"/>
      </w:tabs>
      <w:spacing w:after="0" w:line="240" w:lineRule="auto"/>
    </w:pPr>
    <w:rPr>
      <w:rFonts w:ascii="Tahoma" w:eastAsia="Times New Roman" w:hAnsi="Tahoma"/>
      <w:sz w:val="24"/>
      <w:szCs w:val="24"/>
      <w:lang w:val="pl-PL" w:eastAsia="pl-PL"/>
    </w:rPr>
  </w:style>
  <w:style w:type="paragraph" w:customStyle="1" w:styleId="CaracterChar">
    <w:name w:val="Caracter Char"/>
    <w:basedOn w:val="Normal"/>
    <w:uiPriority w:val="99"/>
    <w:rsid w:val="00674C9D"/>
    <w:pPr>
      <w:spacing w:after="0" w:line="240" w:lineRule="auto"/>
    </w:pPr>
    <w:rPr>
      <w:rFonts w:ascii="Times New Roman" w:eastAsia="Times New Roman" w:hAnsi="Times New Roman"/>
      <w:sz w:val="24"/>
      <w:szCs w:val="24"/>
      <w:lang w:val="pl-PL" w:eastAsia="pl-PL"/>
    </w:rPr>
  </w:style>
  <w:style w:type="paragraph" w:customStyle="1" w:styleId="Style">
    <w:name w:val="Style"/>
    <w:uiPriority w:val="99"/>
    <w:rsid w:val="00674C9D"/>
    <w:pPr>
      <w:widowControl w:val="0"/>
      <w:autoSpaceDE w:val="0"/>
      <w:autoSpaceDN w:val="0"/>
      <w:adjustRightInd w:val="0"/>
    </w:pPr>
    <w:rPr>
      <w:rFonts w:ascii="Times New Roman" w:eastAsia="Times New Roman" w:hAnsi="Times New Roman"/>
      <w:szCs w:val="24"/>
      <w:lang w:val="en-US" w:eastAsia="en-US"/>
    </w:rPr>
  </w:style>
  <w:style w:type="paragraph" w:customStyle="1" w:styleId="CharCharCaracterCaracterCaracterCaracterCaracter">
    <w:name w:val="Char Char Caracter Caracter Caracter Caracter Caracter"/>
    <w:basedOn w:val="Normal"/>
    <w:uiPriority w:val="99"/>
    <w:rsid w:val="00674C9D"/>
    <w:pPr>
      <w:tabs>
        <w:tab w:val="left" w:pos="709"/>
      </w:tabs>
      <w:spacing w:after="0" w:line="240" w:lineRule="auto"/>
    </w:pPr>
    <w:rPr>
      <w:rFonts w:ascii="Tahoma" w:eastAsia="Times New Roman" w:hAnsi="Tahoma"/>
      <w:sz w:val="24"/>
      <w:szCs w:val="24"/>
      <w:lang w:val="pl-PL" w:eastAsia="pl-PL"/>
    </w:rPr>
  </w:style>
  <w:style w:type="paragraph" w:customStyle="1" w:styleId="Caracter">
    <w:name w:val="Caracter"/>
    <w:basedOn w:val="Normal"/>
    <w:uiPriority w:val="99"/>
    <w:rsid w:val="00674C9D"/>
    <w:pPr>
      <w:tabs>
        <w:tab w:val="left" w:pos="709"/>
      </w:tabs>
      <w:spacing w:after="0" w:line="240" w:lineRule="auto"/>
    </w:pPr>
    <w:rPr>
      <w:rFonts w:ascii="Tahoma" w:eastAsia="Times New Roman" w:hAnsi="Tahoma"/>
      <w:sz w:val="24"/>
      <w:szCs w:val="24"/>
      <w:lang w:val="pl-PL" w:eastAsia="pl-PL"/>
    </w:rPr>
  </w:style>
  <w:style w:type="paragraph" w:customStyle="1" w:styleId="table1stline">
    <w:name w:val="table_1stline"/>
    <w:basedOn w:val="Normal"/>
    <w:uiPriority w:val="99"/>
    <w:rsid w:val="00674C9D"/>
    <w:pPr>
      <w:spacing w:before="120" w:after="0" w:line="240" w:lineRule="auto"/>
    </w:pPr>
    <w:rPr>
      <w:rFonts w:ascii="Times New Roman" w:eastAsia="Times New Roman" w:hAnsi="Times New Roman"/>
      <w:bCs/>
      <w:noProof/>
      <w:sz w:val="20"/>
      <w:szCs w:val="20"/>
      <w:lang w:val="ro-RO" w:eastAsia="de-DE"/>
    </w:rPr>
  </w:style>
  <w:style w:type="paragraph" w:customStyle="1" w:styleId="CaracterCaracterCaracter1CaracterCharChar">
    <w:name w:val="Caracter Caracter Caracter1 Caracter Char Char"/>
    <w:basedOn w:val="Normal"/>
    <w:uiPriority w:val="99"/>
    <w:rsid w:val="00674C9D"/>
    <w:pPr>
      <w:tabs>
        <w:tab w:val="left" w:pos="709"/>
      </w:tabs>
      <w:spacing w:after="0" w:line="240" w:lineRule="auto"/>
    </w:pPr>
    <w:rPr>
      <w:rFonts w:ascii="Tahoma" w:eastAsia="Times New Roman" w:hAnsi="Tahoma"/>
      <w:sz w:val="24"/>
      <w:szCs w:val="24"/>
      <w:lang w:val="pl-PL" w:eastAsia="pl-PL"/>
    </w:rPr>
  </w:style>
  <w:style w:type="paragraph" w:customStyle="1" w:styleId="CharCharCaracterCaracterCharChar1CaracterCaracterCharCharCaracterCaracterCharCharCaracterCaracterCharCaracterCaracterCharCaracterCaracterCharCharCaracterCaracterCharCharCaracterCaracter">
    <w:name w:val="Char Char Caracter Caracter Char Char1 Caracter Caracter Char Char Caracter Caracter Char Char Caracter Caracter Char Caracter Caracter Char Caracter Caracter Char Char Caracter Caracter Char Char Caracter Caracter"/>
    <w:basedOn w:val="Normal"/>
    <w:uiPriority w:val="99"/>
    <w:rsid w:val="00674C9D"/>
    <w:pPr>
      <w:tabs>
        <w:tab w:val="left" w:pos="709"/>
      </w:tabs>
      <w:spacing w:after="0" w:line="240" w:lineRule="auto"/>
    </w:pPr>
    <w:rPr>
      <w:rFonts w:ascii="Tahoma" w:eastAsia="Times New Roman" w:hAnsi="Tahoma"/>
      <w:sz w:val="24"/>
      <w:szCs w:val="24"/>
      <w:lang w:val="pl-PL" w:eastAsia="pl-PL"/>
    </w:rPr>
  </w:style>
  <w:style w:type="paragraph" w:customStyle="1" w:styleId="CharCharCharCaracter">
    <w:name w:val="Char Char Char Caracter"/>
    <w:basedOn w:val="Normal"/>
    <w:uiPriority w:val="99"/>
    <w:rsid w:val="00674C9D"/>
    <w:pPr>
      <w:spacing w:after="0" w:line="240" w:lineRule="auto"/>
    </w:pPr>
    <w:rPr>
      <w:rFonts w:ascii="Times New Roman" w:eastAsia="Times New Roman" w:hAnsi="Times New Roman"/>
      <w:sz w:val="24"/>
      <w:szCs w:val="24"/>
      <w:lang w:val="pl-PL" w:eastAsia="pl-PL"/>
    </w:rPr>
  </w:style>
  <w:style w:type="paragraph" w:customStyle="1" w:styleId="CaracterCaracterCharCharChar">
    <w:name w:val="Caracter Caracter Char Char Char"/>
    <w:basedOn w:val="Normal"/>
    <w:uiPriority w:val="99"/>
    <w:rsid w:val="00674C9D"/>
    <w:pPr>
      <w:spacing w:after="0" w:line="240" w:lineRule="auto"/>
    </w:pPr>
    <w:rPr>
      <w:rFonts w:ascii="Times New Roman" w:eastAsia="Times New Roman" w:hAnsi="Times New Roman"/>
      <w:sz w:val="24"/>
      <w:szCs w:val="24"/>
      <w:lang w:val="pl-PL" w:eastAsia="pl-PL"/>
    </w:rPr>
  </w:style>
  <w:style w:type="paragraph" w:customStyle="1" w:styleId="CharCharCharCaracterCharChar">
    <w:name w:val="Char Char Char Caracter Char Char"/>
    <w:basedOn w:val="Normal"/>
    <w:uiPriority w:val="99"/>
    <w:rsid w:val="00674C9D"/>
    <w:pPr>
      <w:spacing w:after="0" w:line="240" w:lineRule="auto"/>
    </w:pPr>
    <w:rPr>
      <w:rFonts w:ascii="Times New Roman" w:eastAsia="Times New Roman" w:hAnsi="Times New Roman"/>
      <w:sz w:val="24"/>
      <w:szCs w:val="24"/>
      <w:lang w:val="pl-PL" w:eastAsia="pl-PL"/>
    </w:rPr>
  </w:style>
  <w:style w:type="paragraph" w:customStyle="1" w:styleId="CharCharCaracterCaracterCharChar1CaracterCaracterCharCharCaracterCaracterCaracterCaracterCaracterCaracterCharCharCaracterCaracter">
    <w:name w:val="Char Char Caracter Caracter Char Char1 Caracter Caracter Char Char Caracter Caracter Caracter Caracter Caracter Caracter Char Char Caracter Caracter"/>
    <w:basedOn w:val="Normal"/>
    <w:uiPriority w:val="99"/>
    <w:rsid w:val="00674C9D"/>
    <w:pPr>
      <w:tabs>
        <w:tab w:val="left" w:pos="709"/>
      </w:tabs>
      <w:spacing w:after="0" w:line="240" w:lineRule="auto"/>
    </w:pPr>
    <w:rPr>
      <w:rFonts w:ascii="Tahoma" w:eastAsia="Times New Roman" w:hAnsi="Tahoma"/>
      <w:sz w:val="24"/>
      <w:szCs w:val="24"/>
      <w:lang w:val="pl-PL" w:eastAsia="pl-PL"/>
    </w:rPr>
  </w:style>
  <w:style w:type="paragraph" w:customStyle="1" w:styleId="Csakszveg1">
    <w:name w:val="Csak szöveg1"/>
    <w:basedOn w:val="Normal"/>
    <w:uiPriority w:val="99"/>
    <w:rsid w:val="00674C9D"/>
    <w:pPr>
      <w:spacing w:before="100" w:after="100" w:line="240" w:lineRule="auto"/>
    </w:pPr>
    <w:rPr>
      <w:rFonts w:ascii="Courier New" w:eastAsia="Times New Roman" w:hAnsi="Courier New" w:cs="Courier New"/>
      <w:sz w:val="20"/>
      <w:szCs w:val="20"/>
      <w:lang w:val="hu-HU" w:eastAsia="ar-SA"/>
    </w:rPr>
  </w:style>
  <w:style w:type="paragraph" w:customStyle="1" w:styleId="CaracterCaracterChar">
    <w:name w:val="Caracter Caracter Char"/>
    <w:basedOn w:val="Normal"/>
    <w:uiPriority w:val="99"/>
    <w:rsid w:val="00674C9D"/>
    <w:pPr>
      <w:spacing w:after="0" w:line="240" w:lineRule="auto"/>
    </w:pPr>
    <w:rPr>
      <w:rFonts w:ascii="Times New Roman" w:eastAsia="Times New Roman" w:hAnsi="Times New Roman"/>
      <w:sz w:val="24"/>
      <w:szCs w:val="24"/>
      <w:lang w:val="pl-PL" w:eastAsia="pl-PL"/>
    </w:rPr>
  </w:style>
  <w:style w:type="paragraph" w:customStyle="1" w:styleId="CaracterCaracter2CharCharCaracterCaracterCharCharCaracterCaracterCharCharCaracterCaracterCharCharCaracterCaracter">
    <w:name w:val="Caracter Caracter2 Char Char Caracter Caracter Char Char Caracter Caracter Char Char Caracter Caracter Char Char Caracter Caracter"/>
    <w:basedOn w:val="Normal"/>
    <w:uiPriority w:val="99"/>
    <w:rsid w:val="00674C9D"/>
    <w:pPr>
      <w:spacing w:after="0" w:line="240" w:lineRule="auto"/>
    </w:pPr>
    <w:rPr>
      <w:rFonts w:ascii="Arial" w:eastAsia="Times New Roman" w:hAnsi="Arial"/>
      <w:sz w:val="24"/>
      <w:szCs w:val="24"/>
      <w:lang w:val="pl-PL" w:eastAsia="pl-PL"/>
    </w:rPr>
  </w:style>
  <w:style w:type="paragraph" w:customStyle="1" w:styleId="Char1">
    <w:name w:val="Char1"/>
    <w:basedOn w:val="Normal"/>
    <w:uiPriority w:val="99"/>
    <w:rsid w:val="00674C9D"/>
    <w:pPr>
      <w:spacing w:after="0" w:line="240" w:lineRule="auto"/>
    </w:pPr>
    <w:rPr>
      <w:rFonts w:ascii="Times New Roman" w:eastAsia="Times New Roman" w:hAnsi="Times New Roman"/>
      <w:sz w:val="24"/>
      <w:szCs w:val="24"/>
      <w:lang w:val="pl-PL" w:eastAsia="pl-PL"/>
    </w:rPr>
  </w:style>
  <w:style w:type="paragraph" w:customStyle="1" w:styleId="ariel">
    <w:name w:val="ariel"/>
    <w:basedOn w:val="Normal"/>
    <w:uiPriority w:val="99"/>
    <w:rsid w:val="00674C9D"/>
    <w:pPr>
      <w:spacing w:after="0" w:line="240" w:lineRule="auto"/>
    </w:pPr>
    <w:rPr>
      <w:rFonts w:ascii="ff0" w:eastAsia="Times New Roman" w:hAnsi="ff0"/>
      <w:color w:val="000000"/>
      <w:spacing w:val="12"/>
      <w:lang w:val="en-US"/>
    </w:rPr>
  </w:style>
  <w:style w:type="character" w:customStyle="1" w:styleId="ListParagraphnumberedaChar">
    <w:name w:val="List Paragraph (numbered (a)) Char"/>
    <w:link w:val="Listparagraf1"/>
    <w:uiPriority w:val="99"/>
    <w:locked/>
    <w:rsid w:val="00674C9D"/>
    <w:rPr>
      <w:rFonts w:ascii="Times New Roman" w:hAnsi="Times New Roman"/>
      <w:lang w:val="en-GB"/>
    </w:rPr>
  </w:style>
  <w:style w:type="paragraph" w:customStyle="1" w:styleId="Listparagraf1">
    <w:name w:val="Listă paragraf1"/>
    <w:aliases w:val="body 2,List Paragraph1,Citation List,본문(내용),List Paragraph (numbered (a))"/>
    <w:basedOn w:val="Normal"/>
    <w:link w:val="ListParagraphnumberedaChar"/>
    <w:uiPriority w:val="99"/>
    <w:rsid w:val="00674C9D"/>
    <w:pPr>
      <w:spacing w:after="240" w:line="240" w:lineRule="auto"/>
      <w:ind w:left="720"/>
      <w:contextualSpacing/>
      <w:jc w:val="both"/>
    </w:pPr>
    <w:rPr>
      <w:rFonts w:ascii="Times New Roman" w:hAnsi="Times New Roman"/>
      <w:sz w:val="20"/>
      <w:szCs w:val="20"/>
    </w:rPr>
  </w:style>
  <w:style w:type="paragraph" w:customStyle="1" w:styleId="rvps1">
    <w:name w:val="rvps1"/>
    <w:basedOn w:val="Normal"/>
    <w:uiPriority w:val="99"/>
    <w:rsid w:val="00674C9D"/>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ListDash">
    <w:name w:val="List Dash"/>
    <w:basedOn w:val="Normal"/>
    <w:uiPriority w:val="99"/>
    <w:rsid w:val="00674C9D"/>
    <w:pPr>
      <w:tabs>
        <w:tab w:val="num" w:pos="709"/>
      </w:tabs>
      <w:spacing w:after="240" w:line="240" w:lineRule="auto"/>
      <w:ind w:left="709" w:hanging="283"/>
      <w:jc w:val="both"/>
    </w:pPr>
    <w:rPr>
      <w:rFonts w:ascii="Arial" w:eastAsia="Times New Roman" w:hAnsi="Arial"/>
      <w:szCs w:val="20"/>
    </w:rPr>
  </w:style>
  <w:style w:type="character" w:customStyle="1" w:styleId="BuletCharChar">
    <w:name w:val="Bulet Char Char"/>
    <w:link w:val="BuletChar"/>
    <w:uiPriority w:val="99"/>
    <w:locked/>
    <w:rsid w:val="00674C9D"/>
    <w:rPr>
      <w:rFonts w:ascii="Trebuchet MS" w:eastAsia="Times New Roman" w:hAnsi="Trebuchet MS"/>
      <w:szCs w:val="24"/>
      <w:lang w:eastAsia="en-SG"/>
    </w:rPr>
  </w:style>
  <w:style w:type="paragraph" w:customStyle="1" w:styleId="BuletChar">
    <w:name w:val="Bulet Char"/>
    <w:basedOn w:val="Normal"/>
    <w:next w:val="Normal"/>
    <w:link w:val="BuletCharChar"/>
    <w:uiPriority w:val="99"/>
    <w:rsid w:val="00674C9D"/>
    <w:pPr>
      <w:numPr>
        <w:numId w:val="23"/>
      </w:numPr>
      <w:spacing w:after="0" w:line="240" w:lineRule="exact"/>
      <w:jc w:val="both"/>
    </w:pPr>
    <w:rPr>
      <w:rFonts w:ascii="Trebuchet MS" w:eastAsia="Times New Roman" w:hAnsi="Trebuchet MS"/>
      <w:sz w:val="20"/>
      <w:szCs w:val="24"/>
      <w:lang w:eastAsia="en-SG"/>
    </w:rPr>
  </w:style>
  <w:style w:type="paragraph" w:customStyle="1" w:styleId="Norm">
    <w:name w:val="Norm"/>
    <w:basedOn w:val="Normal"/>
    <w:uiPriority w:val="99"/>
    <w:rsid w:val="00674C9D"/>
    <w:pPr>
      <w:framePr w:hSpace="1701" w:wrap="around" w:vAnchor="text" w:hAnchor="page" w:x="1708" w:y="1"/>
      <w:spacing w:after="0" w:line="240" w:lineRule="exact"/>
      <w:jc w:val="both"/>
    </w:pPr>
    <w:rPr>
      <w:rFonts w:ascii="Trebuchet MS" w:eastAsia="Times New Roman" w:hAnsi="Trebuchet MS" w:cs="Arial"/>
      <w:sz w:val="20"/>
      <w:szCs w:val="24"/>
      <w:lang w:val="en-US" w:eastAsia="en-SG"/>
    </w:rPr>
  </w:style>
  <w:style w:type="paragraph" w:customStyle="1" w:styleId="NoSpacing1">
    <w:name w:val="No Spacing1"/>
    <w:uiPriority w:val="99"/>
    <w:rsid w:val="00674C9D"/>
    <w:rPr>
      <w:sz w:val="22"/>
      <w:szCs w:val="22"/>
      <w:lang w:eastAsia="en-US"/>
    </w:rPr>
  </w:style>
  <w:style w:type="paragraph" w:customStyle="1" w:styleId="MediumGrid21">
    <w:name w:val="Medium Grid 21"/>
    <w:uiPriority w:val="99"/>
    <w:rsid w:val="00674C9D"/>
    <w:pPr>
      <w:suppressAutoHyphens/>
    </w:pPr>
    <w:rPr>
      <w:rFonts w:ascii="Trebuchet MS" w:eastAsia="MS Mincho" w:hAnsi="Trebuchet MS"/>
      <w:color w:val="00000A"/>
      <w:sz w:val="18"/>
      <w:szCs w:val="18"/>
      <w:lang w:val="en-US" w:eastAsia="en-US"/>
    </w:rPr>
  </w:style>
  <w:style w:type="paragraph" w:customStyle="1" w:styleId="BodyText21">
    <w:name w:val="Body Text 21"/>
    <w:basedOn w:val="Normal"/>
    <w:uiPriority w:val="99"/>
    <w:rsid w:val="00674C9D"/>
    <w:pPr>
      <w:tabs>
        <w:tab w:val="left" w:pos="567"/>
      </w:tabs>
      <w:suppressAutoHyphens/>
      <w:spacing w:after="0" w:line="240" w:lineRule="auto"/>
      <w:jc w:val="both"/>
    </w:pPr>
    <w:rPr>
      <w:rFonts w:ascii="Times New Roman" w:eastAsia="Times New Roman" w:hAnsi="Times New Roman"/>
      <w:sz w:val="24"/>
      <w:szCs w:val="20"/>
      <w:lang w:val="ro-RO" w:eastAsia="zh-CN"/>
    </w:rPr>
  </w:style>
  <w:style w:type="paragraph" w:customStyle="1" w:styleId="CharChar3CharCharCharChar">
    <w:name w:val="Char Char3 Char Char Char Char"/>
    <w:basedOn w:val="Normal"/>
    <w:uiPriority w:val="99"/>
    <w:rsid w:val="00674C9D"/>
    <w:pPr>
      <w:tabs>
        <w:tab w:val="left" w:pos="709"/>
      </w:tabs>
      <w:spacing w:after="0" w:line="240" w:lineRule="auto"/>
    </w:pPr>
    <w:rPr>
      <w:rFonts w:ascii="Tahoma" w:eastAsia="Times New Roman" w:hAnsi="Tahoma"/>
      <w:noProof/>
      <w:sz w:val="24"/>
      <w:szCs w:val="24"/>
      <w:lang w:val="pl-PL" w:eastAsia="pl-PL"/>
    </w:rPr>
  </w:style>
  <w:style w:type="paragraph" w:customStyle="1" w:styleId="Caracter1">
    <w:name w:val="Caracter1"/>
    <w:basedOn w:val="Normal"/>
    <w:uiPriority w:val="99"/>
    <w:rsid w:val="00674C9D"/>
    <w:pPr>
      <w:tabs>
        <w:tab w:val="left" w:pos="709"/>
      </w:tabs>
      <w:spacing w:after="0" w:line="240" w:lineRule="auto"/>
    </w:pPr>
    <w:rPr>
      <w:rFonts w:ascii="Tahoma" w:eastAsia="Times New Roman" w:hAnsi="Tahoma"/>
      <w:sz w:val="24"/>
      <w:szCs w:val="24"/>
      <w:lang w:val="pl-PL" w:eastAsia="pl-PL"/>
    </w:rPr>
  </w:style>
  <w:style w:type="paragraph" w:customStyle="1" w:styleId="section1">
    <w:name w:val="section1"/>
    <w:basedOn w:val="Normal"/>
    <w:uiPriority w:val="99"/>
    <w:rsid w:val="00674C9D"/>
    <w:pPr>
      <w:spacing w:after="0" w:line="240" w:lineRule="auto"/>
    </w:pPr>
    <w:rPr>
      <w:rFonts w:ascii="Times New Roman" w:eastAsia="Times New Roman" w:hAnsi="Times New Roman"/>
      <w:sz w:val="24"/>
      <w:szCs w:val="24"/>
      <w:lang w:val="en-US"/>
    </w:rPr>
  </w:style>
  <w:style w:type="paragraph" w:customStyle="1" w:styleId="TOCHeading1">
    <w:name w:val="TOC Heading1"/>
    <w:basedOn w:val="Heading1"/>
    <w:next w:val="Normal"/>
    <w:uiPriority w:val="99"/>
    <w:rsid w:val="00674C9D"/>
    <w:pPr>
      <w:keepLines/>
      <w:numPr>
        <w:numId w:val="0"/>
      </w:numPr>
      <w:spacing w:before="480" w:after="0" w:line="276" w:lineRule="auto"/>
      <w:jc w:val="left"/>
      <w:outlineLvl w:val="9"/>
    </w:pPr>
    <w:rPr>
      <w:rFonts w:ascii="Cambria" w:eastAsia="Calibri" w:hAnsi="Cambria" w:cs="Cambria"/>
      <w:bCs/>
      <w:iCs w:val="0"/>
      <w:color w:val="365F91"/>
      <w:szCs w:val="28"/>
      <w:lang w:val="en-US" w:eastAsia="ja-JP"/>
    </w:rPr>
  </w:style>
  <w:style w:type="paragraph" w:customStyle="1" w:styleId="Revision1">
    <w:name w:val="Revision1"/>
    <w:uiPriority w:val="99"/>
    <w:semiHidden/>
    <w:rsid w:val="00674C9D"/>
    <w:rPr>
      <w:rFonts w:eastAsia="Times New Roman" w:cs="Calibri"/>
      <w:sz w:val="22"/>
      <w:szCs w:val="22"/>
      <w:lang w:eastAsia="en-US"/>
    </w:rPr>
  </w:style>
  <w:style w:type="character" w:customStyle="1" w:styleId="BodyCharChar">
    <w:name w:val="Body Char Char"/>
    <w:link w:val="BodyChar"/>
    <w:uiPriority w:val="99"/>
    <w:locked/>
    <w:rsid w:val="00674C9D"/>
    <w:rPr>
      <w:rFonts w:ascii="Trebuchet MS" w:hAnsi="Trebuchet MS"/>
    </w:rPr>
  </w:style>
  <w:style w:type="paragraph" w:customStyle="1" w:styleId="BodyChar">
    <w:name w:val="Body Char"/>
    <w:basedOn w:val="Normal"/>
    <w:link w:val="BodyCharChar"/>
    <w:uiPriority w:val="99"/>
    <w:rsid w:val="00674C9D"/>
    <w:pPr>
      <w:spacing w:before="120" w:after="0" w:line="240" w:lineRule="exact"/>
      <w:jc w:val="both"/>
    </w:pPr>
    <w:rPr>
      <w:rFonts w:ascii="Trebuchet MS" w:hAnsi="Trebuchet MS"/>
      <w:sz w:val="20"/>
      <w:szCs w:val="20"/>
    </w:rPr>
  </w:style>
  <w:style w:type="paragraph" w:customStyle="1" w:styleId="Capitol">
    <w:name w:val="Capitol"/>
    <w:basedOn w:val="BodyChar"/>
    <w:next w:val="BodyChar"/>
    <w:uiPriority w:val="99"/>
    <w:rsid w:val="00674C9D"/>
    <w:pPr>
      <w:numPr>
        <w:numId w:val="24"/>
      </w:numPr>
      <w:tabs>
        <w:tab w:val="num" w:pos="360"/>
        <w:tab w:val="num" w:pos="785"/>
        <w:tab w:val="num" w:pos="1080"/>
      </w:tabs>
      <w:spacing w:before="840" w:after="240" w:line="320" w:lineRule="exact"/>
      <w:ind w:left="720" w:hanging="426"/>
    </w:pPr>
    <w:rPr>
      <w:b/>
      <w:bCs/>
      <w:caps/>
      <w:color w:val="0070C0"/>
      <w:sz w:val="28"/>
      <w:szCs w:val="28"/>
    </w:rPr>
  </w:style>
  <w:style w:type="paragraph" w:customStyle="1" w:styleId="SubCap">
    <w:name w:val="SubCap"/>
    <w:basedOn w:val="BodyChar"/>
    <w:next w:val="BodyChar"/>
    <w:uiPriority w:val="99"/>
    <w:rsid w:val="00674C9D"/>
    <w:pPr>
      <w:numPr>
        <w:ilvl w:val="2"/>
        <w:numId w:val="24"/>
      </w:numPr>
      <w:tabs>
        <w:tab w:val="num" w:pos="360"/>
        <w:tab w:val="num" w:pos="2520"/>
      </w:tabs>
      <w:spacing w:before="480" w:after="120" w:line="280" w:lineRule="exact"/>
      <w:ind w:left="2160" w:hanging="180"/>
    </w:pPr>
    <w:rPr>
      <w:b/>
      <w:bCs/>
      <w:color w:val="0070C0"/>
      <w:sz w:val="26"/>
      <w:szCs w:val="26"/>
    </w:rPr>
  </w:style>
  <w:style w:type="paragraph" w:customStyle="1" w:styleId="UnderCap">
    <w:name w:val="UnderCap"/>
    <w:basedOn w:val="SubCap"/>
    <w:next w:val="BodyChar"/>
    <w:uiPriority w:val="99"/>
    <w:rsid w:val="00674C9D"/>
    <w:pPr>
      <w:numPr>
        <w:ilvl w:val="3"/>
      </w:numPr>
      <w:shd w:val="clear" w:color="auto" w:fill="FFFFFF"/>
      <w:tabs>
        <w:tab w:val="num" w:pos="360"/>
        <w:tab w:val="num" w:pos="2520"/>
        <w:tab w:val="num" w:pos="2880"/>
        <w:tab w:val="num" w:pos="3240"/>
      </w:tabs>
      <w:spacing w:line="360" w:lineRule="exact"/>
      <w:ind w:left="2880" w:hanging="360"/>
    </w:pPr>
    <w:rPr>
      <w:caps/>
      <w:sz w:val="22"/>
      <w:szCs w:val="22"/>
    </w:rPr>
  </w:style>
  <w:style w:type="paragraph" w:customStyle="1" w:styleId="StyleHeading3Heading3Char1Heading3CharCharAttributeHeadi">
    <w:name w:val="Style Heading 3Heading 3 Char1Heading 3 Char CharAttribute Headi..."/>
    <w:basedOn w:val="Heading3"/>
    <w:uiPriority w:val="99"/>
    <w:rsid w:val="00674C9D"/>
    <w:pPr>
      <w:keepNext/>
      <w:numPr>
        <w:ilvl w:val="0"/>
        <w:numId w:val="0"/>
      </w:numPr>
      <w:tabs>
        <w:tab w:val="clear" w:pos="1021"/>
      </w:tabs>
      <w:spacing w:after="120" w:line="276" w:lineRule="auto"/>
      <w:ind w:left="1916" w:hanging="839"/>
      <w:jc w:val="left"/>
    </w:pPr>
    <w:rPr>
      <w:rFonts w:ascii="Calibri" w:hAnsi="Calibri" w:cs="Calibri"/>
      <w:sz w:val="26"/>
      <w:szCs w:val="26"/>
      <w:lang w:val="ro-RO"/>
    </w:rPr>
  </w:style>
  <w:style w:type="character" w:customStyle="1" w:styleId="Text2CharChar">
    <w:name w:val="Text 2 Char Char"/>
    <w:link w:val="Text2Char"/>
    <w:uiPriority w:val="99"/>
    <w:locked/>
    <w:rsid w:val="00674C9D"/>
    <w:rPr>
      <w:rFonts w:eastAsia="Times New Roman"/>
    </w:rPr>
  </w:style>
  <w:style w:type="paragraph" w:customStyle="1" w:styleId="Text2Char">
    <w:name w:val="Text 2 Char"/>
    <w:basedOn w:val="Normal"/>
    <w:link w:val="Text2CharChar"/>
    <w:uiPriority w:val="99"/>
    <w:rsid w:val="00674C9D"/>
    <w:pPr>
      <w:tabs>
        <w:tab w:val="left" w:pos="2161"/>
      </w:tabs>
      <w:spacing w:after="240" w:line="276" w:lineRule="auto"/>
      <w:ind w:left="1077"/>
      <w:jc w:val="both"/>
    </w:pPr>
    <w:rPr>
      <w:rFonts w:eastAsia="Times New Roman"/>
      <w:sz w:val="20"/>
      <w:szCs w:val="20"/>
    </w:rPr>
  </w:style>
  <w:style w:type="character" w:customStyle="1" w:styleId="BodytextChar0">
    <w:name w:val="Body text_ Char"/>
    <w:link w:val="Bodytext0"/>
    <w:uiPriority w:val="99"/>
    <w:locked/>
    <w:rsid w:val="00674C9D"/>
    <w:rPr>
      <w:rFonts w:ascii="Lucida Sans Unicode" w:hAnsi="Lucida Sans Unicode" w:cs="Lucida Sans Unicode"/>
      <w:sz w:val="19"/>
      <w:shd w:val="clear" w:color="auto" w:fill="FFFFFF"/>
    </w:rPr>
  </w:style>
  <w:style w:type="paragraph" w:customStyle="1" w:styleId="Bodytext0">
    <w:name w:val="Body text_"/>
    <w:basedOn w:val="Normal"/>
    <w:link w:val="BodytextChar0"/>
    <w:uiPriority w:val="99"/>
    <w:rsid w:val="00674C9D"/>
    <w:pPr>
      <w:widowControl w:val="0"/>
      <w:shd w:val="clear" w:color="auto" w:fill="FFFFFF"/>
      <w:spacing w:after="0" w:line="240" w:lineRule="atLeast"/>
      <w:ind w:hanging="560"/>
      <w:jc w:val="center"/>
    </w:pPr>
    <w:rPr>
      <w:rFonts w:ascii="Lucida Sans Unicode" w:hAnsi="Lucida Sans Unicode"/>
      <w:sz w:val="19"/>
      <w:szCs w:val="20"/>
    </w:rPr>
  </w:style>
  <w:style w:type="paragraph" w:customStyle="1" w:styleId="BodyText20">
    <w:name w:val="Body Text2"/>
    <w:basedOn w:val="Normal"/>
    <w:uiPriority w:val="99"/>
    <w:rsid w:val="00674C9D"/>
    <w:pPr>
      <w:widowControl w:val="0"/>
      <w:shd w:val="clear" w:color="auto" w:fill="FFFFFF"/>
      <w:spacing w:after="0" w:line="240" w:lineRule="atLeast"/>
      <w:ind w:hanging="360"/>
      <w:jc w:val="both"/>
    </w:pPr>
    <w:rPr>
      <w:rFonts w:ascii="Palatino Linotype" w:eastAsia="Times New Roman" w:hAnsi="Palatino Linotype" w:cs="Palatino Linotype"/>
      <w:spacing w:val="10"/>
      <w:sz w:val="26"/>
      <w:szCs w:val="26"/>
      <w:lang w:val="ro-RO"/>
    </w:rPr>
  </w:style>
  <w:style w:type="character" w:customStyle="1" w:styleId="TablecaptionChar">
    <w:name w:val="Table caption_ Char"/>
    <w:link w:val="Tablecaption"/>
    <w:uiPriority w:val="99"/>
    <w:locked/>
    <w:rsid w:val="00674C9D"/>
    <w:rPr>
      <w:rFonts w:ascii="Segoe UI" w:hAnsi="Segoe UI" w:cs="Segoe UI"/>
      <w:b/>
      <w:sz w:val="26"/>
      <w:shd w:val="clear" w:color="auto" w:fill="FFFFFF"/>
    </w:rPr>
  </w:style>
  <w:style w:type="paragraph" w:customStyle="1" w:styleId="Tablecaption">
    <w:name w:val="Table caption_"/>
    <w:basedOn w:val="Normal"/>
    <w:link w:val="TablecaptionChar"/>
    <w:uiPriority w:val="99"/>
    <w:rsid w:val="00674C9D"/>
    <w:pPr>
      <w:widowControl w:val="0"/>
      <w:shd w:val="clear" w:color="auto" w:fill="FFFFFF"/>
      <w:spacing w:after="0" w:line="383" w:lineRule="exact"/>
      <w:jc w:val="both"/>
    </w:pPr>
    <w:rPr>
      <w:rFonts w:ascii="Segoe UI" w:hAnsi="Segoe UI"/>
      <w:b/>
      <w:sz w:val="26"/>
      <w:szCs w:val="20"/>
    </w:rPr>
  </w:style>
  <w:style w:type="paragraph" w:customStyle="1" w:styleId="Heading1EIB">
    <w:name w:val="Heading 1 EIB"/>
    <w:basedOn w:val="Heading1"/>
    <w:autoRedefine/>
    <w:uiPriority w:val="99"/>
    <w:rsid w:val="00674C9D"/>
    <w:pPr>
      <w:keepNext w:val="0"/>
      <w:numPr>
        <w:numId w:val="0"/>
      </w:numPr>
      <w:tabs>
        <w:tab w:val="num" w:pos="360"/>
      </w:tabs>
      <w:spacing w:before="0" w:after="200" w:line="276" w:lineRule="auto"/>
      <w:ind w:left="284"/>
      <w:jc w:val="left"/>
      <w:outlineLvl w:val="9"/>
    </w:pPr>
    <w:rPr>
      <w:rFonts w:ascii="Calibri" w:eastAsia="Calibri" w:hAnsi="Calibri" w:cs="Calibri"/>
      <w:bCs/>
      <w:iCs w:val="0"/>
      <w:color w:val="000000"/>
      <w:sz w:val="24"/>
      <w:szCs w:val="24"/>
    </w:rPr>
  </w:style>
  <w:style w:type="paragraph" w:customStyle="1" w:styleId="Heading2EIB">
    <w:name w:val="Heading 2 EIB"/>
    <w:basedOn w:val="Heading2"/>
    <w:autoRedefine/>
    <w:uiPriority w:val="99"/>
    <w:rsid w:val="00674C9D"/>
    <w:pPr>
      <w:keepNext/>
      <w:numPr>
        <w:ilvl w:val="0"/>
        <w:numId w:val="0"/>
      </w:numPr>
      <w:tabs>
        <w:tab w:val="clear" w:pos="720"/>
        <w:tab w:val="num" w:pos="360"/>
      </w:tabs>
      <w:spacing w:before="40" w:after="120" w:line="300" w:lineRule="atLeast"/>
      <w:ind w:left="284"/>
      <w:jc w:val="left"/>
    </w:pPr>
    <w:rPr>
      <w:rFonts w:ascii="Calibri" w:eastAsia="Calibri" w:hAnsi="Calibri" w:cs="Calibri"/>
      <w:b/>
      <w:iCs w:val="0"/>
      <w:color w:val="000000"/>
      <w:szCs w:val="22"/>
    </w:rPr>
  </w:style>
  <w:style w:type="paragraph" w:customStyle="1" w:styleId="Heading3EIB">
    <w:name w:val="Heading 3 EIB"/>
    <w:basedOn w:val="Heading3"/>
    <w:autoRedefine/>
    <w:uiPriority w:val="99"/>
    <w:rsid w:val="00674C9D"/>
    <w:pPr>
      <w:keepNext/>
      <w:keepLines/>
      <w:numPr>
        <w:ilvl w:val="0"/>
        <w:numId w:val="0"/>
      </w:numPr>
      <w:tabs>
        <w:tab w:val="clear" w:pos="1021"/>
        <w:tab w:val="num" w:pos="360"/>
      </w:tabs>
      <w:spacing w:before="120" w:after="120" w:line="300" w:lineRule="atLeast"/>
      <w:ind w:left="284"/>
      <w:jc w:val="left"/>
    </w:pPr>
    <w:rPr>
      <w:rFonts w:ascii="Calibri" w:eastAsia="Calibri" w:hAnsi="Calibri" w:cs="Calibri"/>
      <w:b/>
      <w:bCs/>
      <w:color w:val="000000"/>
      <w:szCs w:val="22"/>
    </w:rPr>
  </w:style>
  <w:style w:type="paragraph" w:customStyle="1" w:styleId="normalpropostasChar">
    <w:name w:val="normal_propostas Char"/>
    <w:basedOn w:val="Normal"/>
    <w:uiPriority w:val="99"/>
    <w:rsid w:val="00674C9D"/>
    <w:pPr>
      <w:suppressAutoHyphens/>
      <w:spacing w:after="120" w:line="288" w:lineRule="auto"/>
      <w:jc w:val="both"/>
    </w:pPr>
    <w:rPr>
      <w:rFonts w:ascii="Arial" w:hAnsi="Arial" w:cs="Arial"/>
      <w:sz w:val="24"/>
      <w:szCs w:val="24"/>
      <w:lang w:val="ro-RO" w:eastAsia="ar-SA"/>
    </w:rPr>
  </w:style>
  <w:style w:type="paragraph" w:customStyle="1" w:styleId="listenumrobis">
    <w:name w:val="liste numéro bis"/>
    <w:uiPriority w:val="99"/>
    <w:rsid w:val="00674C9D"/>
    <w:pPr>
      <w:numPr>
        <w:numId w:val="25"/>
      </w:numPr>
      <w:spacing w:before="240"/>
      <w:jc w:val="both"/>
    </w:pPr>
    <w:rPr>
      <w:rFonts w:ascii="Arial" w:eastAsia="Times New Roman" w:hAnsi="Arial" w:cs="Arial"/>
      <w:color w:val="6A5E6F"/>
      <w:lang w:val="en-GB" w:eastAsia="en-US"/>
    </w:rPr>
  </w:style>
  <w:style w:type="paragraph" w:customStyle="1" w:styleId="tiret">
    <w:name w:val="tiret +"/>
    <w:uiPriority w:val="99"/>
    <w:rsid w:val="00674C9D"/>
    <w:pPr>
      <w:numPr>
        <w:numId w:val="26"/>
      </w:numPr>
      <w:jc w:val="both"/>
    </w:pPr>
    <w:rPr>
      <w:rFonts w:ascii="Arial" w:eastAsia="Times New Roman" w:hAnsi="Arial" w:cs="Arial"/>
      <w:color w:val="6A5E6F"/>
      <w:lang w:val="en-GB" w:eastAsia="fr-FR"/>
    </w:rPr>
  </w:style>
  <w:style w:type="paragraph" w:customStyle="1" w:styleId="CharChar10">
    <w:name w:val="Char Char10"/>
    <w:basedOn w:val="Normal"/>
    <w:uiPriority w:val="99"/>
    <w:rsid w:val="00674C9D"/>
    <w:pPr>
      <w:tabs>
        <w:tab w:val="left" w:pos="709"/>
      </w:tabs>
      <w:spacing w:after="0" w:line="240" w:lineRule="auto"/>
    </w:pPr>
    <w:rPr>
      <w:rFonts w:ascii="Tahoma" w:eastAsia="Times New Roman" w:hAnsi="Tahoma" w:cs="Tahoma"/>
      <w:noProof/>
      <w:sz w:val="24"/>
      <w:szCs w:val="24"/>
      <w:lang w:val="pl-PL" w:eastAsia="pl-PL"/>
    </w:rPr>
  </w:style>
  <w:style w:type="paragraph" w:customStyle="1" w:styleId="CharChar3CharChar">
    <w:name w:val="Char Char3 Char Char"/>
    <w:basedOn w:val="Normal"/>
    <w:uiPriority w:val="99"/>
    <w:rsid w:val="00674C9D"/>
    <w:pPr>
      <w:tabs>
        <w:tab w:val="left" w:pos="709"/>
      </w:tabs>
      <w:spacing w:after="0" w:line="240" w:lineRule="auto"/>
    </w:pPr>
    <w:rPr>
      <w:rFonts w:ascii="Tahoma" w:eastAsia="Times New Roman" w:hAnsi="Tahoma"/>
      <w:noProof/>
      <w:sz w:val="24"/>
      <w:szCs w:val="24"/>
      <w:lang w:val="pl-PL" w:eastAsia="pl-PL"/>
    </w:rPr>
  </w:style>
  <w:style w:type="paragraph" w:customStyle="1" w:styleId="al">
    <w:name w:val="a_l"/>
    <w:basedOn w:val="Normal"/>
    <w:uiPriority w:val="99"/>
    <w:rsid w:val="00674C9D"/>
    <w:pPr>
      <w:spacing w:before="100" w:beforeAutospacing="1" w:after="100" w:afterAutospacing="1" w:line="240" w:lineRule="auto"/>
    </w:pPr>
    <w:rPr>
      <w:rFonts w:ascii="Times New Roman" w:eastAsia="Times New Roman" w:hAnsi="Times New Roman"/>
      <w:sz w:val="24"/>
      <w:szCs w:val="24"/>
    </w:rPr>
  </w:style>
  <w:style w:type="paragraph" w:customStyle="1" w:styleId="CharCharCaracterCaracterCharChar1CaracterCaracterCharCharCaracterCaracterCaracterCaracterCaracterCaracterCharCharCaracterCaracterCharCharCharCharCharCharCharCharCharCharCharCharChar">
    <w:name w:val="Char Char Caracter Caracter Char Char1 Caracter Caracter Char Char Caracter Caracter Caracter Caracter Caracter Caracter Char Char Caracter Caracter Char Char Char Char Char Char Char Char Char Char Char Char Char"/>
    <w:basedOn w:val="Normal"/>
    <w:uiPriority w:val="99"/>
    <w:rsid w:val="00674C9D"/>
    <w:pPr>
      <w:tabs>
        <w:tab w:val="left" w:pos="709"/>
      </w:tabs>
      <w:spacing w:after="0" w:line="240" w:lineRule="auto"/>
    </w:pPr>
    <w:rPr>
      <w:rFonts w:ascii="Tahoma" w:eastAsia="Times New Roman" w:hAnsi="Tahoma"/>
      <w:noProof/>
      <w:sz w:val="24"/>
      <w:szCs w:val="24"/>
      <w:lang w:val="pl-PL" w:eastAsia="pl-PL"/>
    </w:rPr>
  </w:style>
  <w:style w:type="paragraph" w:customStyle="1" w:styleId="BodyText10">
    <w:name w:val="Body Text10"/>
    <w:basedOn w:val="Normal"/>
    <w:uiPriority w:val="99"/>
    <w:rsid w:val="00674C9D"/>
    <w:pPr>
      <w:widowControl w:val="0"/>
      <w:shd w:val="clear" w:color="auto" w:fill="FFFFFF"/>
      <w:spacing w:after="0" w:line="240" w:lineRule="atLeast"/>
      <w:ind w:hanging="560"/>
      <w:jc w:val="center"/>
    </w:pPr>
    <w:rPr>
      <w:rFonts w:ascii="Lucida Sans Unicode" w:eastAsia="Times New Roman" w:hAnsi="Lucida Sans Unicode"/>
      <w:sz w:val="19"/>
      <w:szCs w:val="19"/>
      <w:lang w:val="ro-RO" w:eastAsia="ro-RO"/>
    </w:rPr>
  </w:style>
  <w:style w:type="paragraph" w:customStyle="1" w:styleId="Tablecaption0">
    <w:name w:val="Table caption"/>
    <w:basedOn w:val="Normal"/>
    <w:uiPriority w:val="99"/>
    <w:rsid w:val="00674C9D"/>
    <w:pPr>
      <w:widowControl w:val="0"/>
      <w:shd w:val="clear" w:color="auto" w:fill="FFFFFF"/>
      <w:spacing w:after="0" w:line="383" w:lineRule="exact"/>
      <w:jc w:val="both"/>
    </w:pPr>
    <w:rPr>
      <w:rFonts w:ascii="Segoe UI" w:eastAsia="Times New Roman" w:hAnsi="Segoe UI"/>
      <w:b/>
      <w:bCs/>
      <w:sz w:val="26"/>
      <w:szCs w:val="26"/>
      <w:lang w:val="ro-RO" w:eastAsia="ro-RO"/>
    </w:rPr>
  </w:style>
  <w:style w:type="character" w:styleId="FootnoteReference">
    <w:name w:val="footnote reference"/>
    <w:basedOn w:val="DefaultParagraphFont"/>
    <w:uiPriority w:val="99"/>
    <w:semiHidden/>
    <w:unhideWhenUsed/>
    <w:rsid w:val="00674C9D"/>
    <w:rPr>
      <w:rFonts w:ascii="Times New Roman" w:hAnsi="Times New Roman" w:cs="Times New Roman" w:hint="default"/>
      <w:vertAlign w:val="superscript"/>
    </w:rPr>
  </w:style>
  <w:style w:type="character" w:styleId="CommentReference">
    <w:name w:val="annotation reference"/>
    <w:basedOn w:val="DefaultParagraphFont"/>
    <w:uiPriority w:val="99"/>
    <w:unhideWhenUsed/>
    <w:rsid w:val="00674C9D"/>
    <w:rPr>
      <w:rFonts w:ascii="Times New Roman" w:hAnsi="Times New Roman" w:cs="Times New Roman" w:hint="default"/>
      <w:sz w:val="16"/>
    </w:rPr>
  </w:style>
  <w:style w:type="character" w:styleId="PageNumber">
    <w:name w:val="page number"/>
    <w:basedOn w:val="DefaultParagraphFont"/>
    <w:uiPriority w:val="99"/>
    <w:unhideWhenUsed/>
    <w:rsid w:val="00674C9D"/>
    <w:rPr>
      <w:rFonts w:ascii="Times New Roman" w:hAnsi="Times New Roman" w:cs="Times New Roman" w:hint="default"/>
    </w:rPr>
  </w:style>
  <w:style w:type="character" w:styleId="EndnoteReference">
    <w:name w:val="endnote reference"/>
    <w:basedOn w:val="DefaultParagraphFont"/>
    <w:uiPriority w:val="99"/>
    <w:semiHidden/>
    <w:unhideWhenUsed/>
    <w:rsid w:val="00674C9D"/>
    <w:rPr>
      <w:rFonts w:ascii="Times New Roman" w:hAnsi="Times New Roman" w:cs="Times New Roman" w:hint="default"/>
      <w:vertAlign w:val="superscript"/>
    </w:rPr>
  </w:style>
  <w:style w:type="character" w:customStyle="1" w:styleId="rvts91">
    <w:name w:val="rvts91"/>
    <w:basedOn w:val="DefaultParagraphFont"/>
    <w:uiPriority w:val="99"/>
    <w:rsid w:val="00674C9D"/>
    <w:rPr>
      <w:rFonts w:ascii="Times New Roman" w:hAnsi="Times New Roman" w:cs="Times New Roman" w:hint="default"/>
      <w:i/>
      <w:iCs/>
      <w:color w:val="008000"/>
      <w:sz w:val="24"/>
      <w:szCs w:val="24"/>
    </w:rPr>
  </w:style>
  <w:style w:type="character" w:customStyle="1" w:styleId="rvts71">
    <w:name w:val="rvts71"/>
    <w:basedOn w:val="DefaultParagraphFont"/>
    <w:uiPriority w:val="99"/>
    <w:rsid w:val="00674C9D"/>
    <w:rPr>
      <w:rFonts w:ascii="Times New Roman" w:hAnsi="Times New Roman" w:cs="Times New Roman" w:hint="default"/>
      <w:sz w:val="24"/>
      <w:szCs w:val="24"/>
    </w:rPr>
  </w:style>
  <w:style w:type="character" w:customStyle="1" w:styleId="rvts41">
    <w:name w:val="rvts41"/>
    <w:basedOn w:val="DefaultParagraphFont"/>
    <w:uiPriority w:val="99"/>
    <w:rsid w:val="00674C9D"/>
    <w:rPr>
      <w:rFonts w:ascii="Times New Roman" w:hAnsi="Times New Roman" w:cs="Times New Roman" w:hint="default"/>
      <w:b/>
      <w:bCs/>
      <w:sz w:val="24"/>
      <w:szCs w:val="24"/>
    </w:rPr>
  </w:style>
  <w:style w:type="character" w:customStyle="1" w:styleId="rvts111">
    <w:name w:val="rvts111"/>
    <w:basedOn w:val="DefaultParagraphFont"/>
    <w:uiPriority w:val="99"/>
    <w:rsid w:val="00674C9D"/>
    <w:rPr>
      <w:rFonts w:ascii="Times New Roman" w:hAnsi="Times New Roman" w:cs="Times New Roman" w:hint="default"/>
      <w:i/>
      <w:iCs/>
      <w:color w:val="008000"/>
      <w:sz w:val="16"/>
      <w:szCs w:val="16"/>
      <w:vertAlign w:val="superscript"/>
    </w:rPr>
  </w:style>
  <w:style w:type="character" w:customStyle="1" w:styleId="rvts101">
    <w:name w:val="rvts101"/>
    <w:basedOn w:val="DefaultParagraphFont"/>
    <w:uiPriority w:val="99"/>
    <w:rsid w:val="00674C9D"/>
    <w:rPr>
      <w:rFonts w:ascii="Times New Roman" w:hAnsi="Times New Roman" w:cs="Times New Roman" w:hint="default"/>
      <w:b/>
      <w:bCs/>
      <w:i/>
      <w:iCs/>
      <w:color w:val="008000"/>
      <w:sz w:val="24"/>
      <w:szCs w:val="24"/>
    </w:rPr>
  </w:style>
  <w:style w:type="character" w:customStyle="1" w:styleId="rvts141">
    <w:name w:val="rvts141"/>
    <w:basedOn w:val="DefaultParagraphFont"/>
    <w:uiPriority w:val="99"/>
    <w:rsid w:val="00674C9D"/>
    <w:rPr>
      <w:rFonts w:ascii="Times New Roman" w:hAnsi="Times New Roman" w:cs="Times New Roman" w:hint="default"/>
      <w:b/>
      <w:bCs/>
      <w:i/>
      <w:iCs/>
      <w:sz w:val="24"/>
      <w:szCs w:val="24"/>
    </w:rPr>
  </w:style>
  <w:style w:type="character" w:customStyle="1" w:styleId="rvts161">
    <w:name w:val="rvts161"/>
    <w:basedOn w:val="DefaultParagraphFont"/>
    <w:uiPriority w:val="99"/>
    <w:rsid w:val="00674C9D"/>
    <w:rPr>
      <w:rFonts w:ascii="Times New Roman" w:hAnsi="Times New Roman" w:cs="Times New Roman" w:hint="default"/>
      <w:b/>
      <w:bCs/>
      <w:i/>
      <w:iCs/>
      <w:sz w:val="16"/>
      <w:szCs w:val="16"/>
      <w:vertAlign w:val="superscript"/>
    </w:rPr>
  </w:style>
  <w:style w:type="character" w:customStyle="1" w:styleId="rvts131">
    <w:name w:val="rvts131"/>
    <w:basedOn w:val="DefaultParagraphFont"/>
    <w:uiPriority w:val="99"/>
    <w:rsid w:val="00674C9D"/>
    <w:rPr>
      <w:rFonts w:ascii="Times New Roman" w:hAnsi="Times New Roman" w:cs="Times New Roman" w:hint="default"/>
      <w:i/>
      <w:iCs/>
      <w:color w:val="008000"/>
      <w:sz w:val="24"/>
      <w:szCs w:val="24"/>
    </w:rPr>
  </w:style>
  <w:style w:type="character" w:customStyle="1" w:styleId="Heading1Char2">
    <w:name w:val="Heading 1 Char2"/>
    <w:aliases w:val="1 Char2,Part Char2,Chapter Heading Char2,Section Heading Char2,Attribute Heading 1 Char2,Headline 1 Char2,Titre1 Char2,h1 Char2,Hoofdstuk Char2,A MAJOR/BOLD Char2,t1 Char2,Titolo capitolo Char2,level 1 Char2,Level 1 Head Char2,H1 Char2"/>
    <w:basedOn w:val="DefaultParagraphFont"/>
    <w:uiPriority w:val="99"/>
    <w:rsid w:val="00674C9D"/>
    <w:rPr>
      <w:rFonts w:ascii="Cambria" w:hAnsi="Cambria" w:cs="Times New Roman" w:hint="default"/>
      <w:b/>
      <w:bCs/>
      <w:kern w:val="32"/>
      <w:sz w:val="32"/>
      <w:szCs w:val="32"/>
    </w:rPr>
  </w:style>
  <w:style w:type="character" w:customStyle="1" w:styleId="HeaderChar1">
    <w:name w:val="Header Char1"/>
    <w:basedOn w:val="DefaultParagraphFont"/>
    <w:uiPriority w:val="99"/>
    <w:locked/>
    <w:rsid w:val="00674C9D"/>
    <w:rPr>
      <w:rFonts w:ascii="Arial" w:eastAsia="Calibri" w:hAnsi="Arial" w:cs="Times New Roman"/>
      <w:sz w:val="20"/>
      <w:szCs w:val="20"/>
      <w:lang w:val="en-GB"/>
    </w:rPr>
  </w:style>
  <w:style w:type="character" w:customStyle="1" w:styleId="GCNormalHangingChar">
    <w:name w:val="GC Normal Hanging Char"/>
    <w:uiPriority w:val="99"/>
    <w:rsid w:val="00674C9D"/>
    <w:rPr>
      <w:rFonts w:ascii="Arial" w:hAnsi="Arial" w:cs="Arial" w:hint="default"/>
      <w:snapToGrid w:val="0"/>
      <w:sz w:val="24"/>
      <w:lang w:val="en-GB" w:eastAsia="en-US"/>
    </w:rPr>
  </w:style>
  <w:style w:type="character" w:customStyle="1" w:styleId="small1">
    <w:name w:val="small1"/>
    <w:uiPriority w:val="99"/>
    <w:rsid w:val="00674C9D"/>
    <w:rPr>
      <w:rFonts w:ascii="Verdana" w:hAnsi="Verdana" w:hint="default"/>
      <w:sz w:val="17"/>
    </w:rPr>
  </w:style>
  <w:style w:type="character" w:customStyle="1" w:styleId="NormalJustifiedChar">
    <w:name w:val="Normal + Justified Char"/>
    <w:aliases w:val="Before:  6 pt Char,After:  6 pt Char,Line spacing:  Exactly 12 pt Char"/>
    <w:uiPriority w:val="99"/>
    <w:rsid w:val="00674C9D"/>
    <w:rPr>
      <w:rFonts w:ascii="Arial" w:hAnsi="Arial" w:cs="Arial" w:hint="default"/>
      <w:sz w:val="22"/>
      <w:lang w:val="ro-RO" w:eastAsia="en-US"/>
    </w:rPr>
  </w:style>
  <w:style w:type="character" w:customStyle="1" w:styleId="articol1">
    <w:name w:val="articol1"/>
    <w:uiPriority w:val="99"/>
    <w:rsid w:val="00674C9D"/>
    <w:rPr>
      <w:b/>
      <w:bCs w:val="0"/>
      <w:color w:val="009500"/>
    </w:rPr>
  </w:style>
  <w:style w:type="character" w:customStyle="1" w:styleId="alineat1">
    <w:name w:val="alineat1"/>
    <w:uiPriority w:val="99"/>
    <w:rsid w:val="00674C9D"/>
    <w:rPr>
      <w:b/>
      <w:bCs w:val="0"/>
      <w:color w:val="000000"/>
    </w:rPr>
  </w:style>
  <w:style w:type="character" w:customStyle="1" w:styleId="aurelt">
    <w:name w:val="aurelt"/>
    <w:uiPriority w:val="99"/>
    <w:semiHidden/>
    <w:rsid w:val="00674C9D"/>
    <w:rPr>
      <w:rFonts w:ascii="Arial" w:hAnsi="Arial" w:cs="Arial" w:hint="default"/>
      <w:color w:val="auto"/>
      <w:sz w:val="20"/>
    </w:rPr>
  </w:style>
  <w:style w:type="character" w:customStyle="1" w:styleId="HeadingAChar">
    <w:name w:val="HeadingA Char"/>
    <w:uiPriority w:val="99"/>
    <w:rsid w:val="00674C9D"/>
    <w:rPr>
      <w:rFonts w:ascii="Arial" w:hAnsi="Arial" w:cs="Arial" w:hint="default"/>
      <w:b/>
      <w:bCs w:val="0"/>
      <w:smallCaps/>
      <w:sz w:val="36"/>
      <w:lang w:val="en-GB" w:eastAsia="en-US"/>
    </w:rPr>
  </w:style>
  <w:style w:type="character" w:customStyle="1" w:styleId="HeadingBChar">
    <w:name w:val="HeadingB Char"/>
    <w:basedOn w:val="HeadingAChar"/>
    <w:uiPriority w:val="99"/>
    <w:rsid w:val="00674C9D"/>
    <w:rPr>
      <w:rFonts w:cs="Times New Roman"/>
      <w:iCs/>
      <w:lang w:bidi="ar-SA"/>
    </w:rPr>
  </w:style>
  <w:style w:type="character" w:customStyle="1" w:styleId="HeadingChar">
    <w:name w:val="Heading Char"/>
    <w:uiPriority w:val="99"/>
    <w:rsid w:val="00674C9D"/>
    <w:rPr>
      <w:rFonts w:ascii="Arial Narrow" w:hAnsi="Arial Narrow" w:hint="default"/>
      <w:b/>
      <w:bCs w:val="0"/>
      <w:smallCaps/>
      <w:sz w:val="44"/>
      <w:lang w:val="ro-RO" w:eastAsia="en-US"/>
    </w:rPr>
  </w:style>
  <w:style w:type="character" w:customStyle="1" w:styleId="para">
    <w:name w:val="para"/>
    <w:basedOn w:val="DefaultParagraphFont"/>
    <w:uiPriority w:val="99"/>
    <w:rsid w:val="00674C9D"/>
    <w:rPr>
      <w:rFonts w:ascii="Times New Roman" w:hAnsi="Times New Roman" w:cs="Times New Roman" w:hint="default"/>
    </w:rPr>
  </w:style>
  <w:style w:type="character" w:customStyle="1" w:styleId="themebody">
    <w:name w:val="themebody"/>
    <w:basedOn w:val="DefaultParagraphFont"/>
    <w:uiPriority w:val="99"/>
    <w:rsid w:val="00674C9D"/>
    <w:rPr>
      <w:rFonts w:ascii="Times New Roman" w:hAnsi="Times New Roman" w:cs="Times New Roman" w:hint="default"/>
    </w:rPr>
  </w:style>
  <w:style w:type="character" w:customStyle="1" w:styleId="bodytext1">
    <w:name w:val="bodytext1"/>
    <w:uiPriority w:val="99"/>
    <w:rsid w:val="00674C9D"/>
    <w:rPr>
      <w:rFonts w:ascii="Verdana" w:hAnsi="Verdana" w:hint="default"/>
      <w:strike w:val="0"/>
      <w:dstrike w:val="0"/>
      <w:color w:val="000000"/>
      <w:sz w:val="20"/>
      <w:u w:val="none"/>
      <w:effect w:val="none"/>
    </w:rPr>
  </w:style>
  <w:style w:type="character" w:customStyle="1" w:styleId="do1">
    <w:name w:val="do1"/>
    <w:uiPriority w:val="99"/>
    <w:rsid w:val="00674C9D"/>
    <w:rPr>
      <w:b/>
      <w:bCs w:val="0"/>
      <w:sz w:val="26"/>
    </w:rPr>
  </w:style>
  <w:style w:type="character" w:customStyle="1" w:styleId="tal1">
    <w:name w:val="tal1"/>
    <w:basedOn w:val="DefaultParagraphFont"/>
    <w:uiPriority w:val="99"/>
    <w:rsid w:val="00674C9D"/>
    <w:rPr>
      <w:rFonts w:ascii="Times New Roman" w:hAnsi="Times New Roman" w:cs="Times New Roman" w:hint="default"/>
    </w:rPr>
  </w:style>
  <w:style w:type="character" w:customStyle="1" w:styleId="ln2tparagraf">
    <w:name w:val="ln2tparagraf"/>
    <w:basedOn w:val="DefaultParagraphFont"/>
    <w:uiPriority w:val="99"/>
    <w:rsid w:val="00674C9D"/>
    <w:rPr>
      <w:rFonts w:ascii="Times New Roman" w:hAnsi="Times New Roman" w:cs="Times New Roman" w:hint="default"/>
    </w:rPr>
  </w:style>
  <w:style w:type="character" w:customStyle="1" w:styleId="ln2tabel1">
    <w:name w:val="ln2tabel1"/>
    <w:basedOn w:val="DefaultParagraphFont"/>
    <w:uiPriority w:val="99"/>
    <w:rsid w:val="00674C9D"/>
    <w:rPr>
      <w:rFonts w:ascii="Times New Roman" w:hAnsi="Times New Roman" w:cs="Times New Roman" w:hint="default"/>
    </w:rPr>
  </w:style>
  <w:style w:type="character" w:customStyle="1" w:styleId="ln2ttabel">
    <w:name w:val="ln2ttabel"/>
    <w:basedOn w:val="DefaultParagraphFont"/>
    <w:uiPriority w:val="99"/>
    <w:rsid w:val="00674C9D"/>
    <w:rPr>
      <w:rFonts w:ascii="Times New Roman" w:hAnsi="Times New Roman" w:cs="Times New Roman" w:hint="default"/>
    </w:rPr>
  </w:style>
  <w:style w:type="character" w:customStyle="1" w:styleId="ln2tpunct">
    <w:name w:val="ln2tpunct"/>
    <w:basedOn w:val="DefaultParagraphFont"/>
    <w:uiPriority w:val="99"/>
    <w:rsid w:val="00674C9D"/>
    <w:rPr>
      <w:rFonts w:ascii="Times New Roman" w:hAnsi="Times New Roman" w:cs="Times New Roman" w:hint="default"/>
    </w:rPr>
  </w:style>
  <w:style w:type="character" w:customStyle="1" w:styleId="ln2tlitera">
    <w:name w:val="ln2tlitera"/>
    <w:basedOn w:val="DefaultParagraphFont"/>
    <w:uiPriority w:val="99"/>
    <w:rsid w:val="00674C9D"/>
    <w:rPr>
      <w:rFonts w:ascii="Times New Roman" w:hAnsi="Times New Roman" w:cs="Times New Roman" w:hint="default"/>
    </w:rPr>
  </w:style>
  <w:style w:type="character" w:customStyle="1" w:styleId="ln2talineat">
    <w:name w:val="ln2talineat"/>
    <w:basedOn w:val="DefaultParagraphFont"/>
    <w:uiPriority w:val="99"/>
    <w:rsid w:val="00674C9D"/>
    <w:rPr>
      <w:rFonts w:ascii="Times New Roman" w:hAnsi="Times New Roman" w:cs="Times New Roman" w:hint="default"/>
    </w:rPr>
  </w:style>
  <w:style w:type="character" w:customStyle="1" w:styleId="ln2nota1">
    <w:name w:val="ln2nota1"/>
    <w:basedOn w:val="DefaultParagraphFont"/>
    <w:uiPriority w:val="99"/>
    <w:rsid w:val="00674C9D"/>
    <w:rPr>
      <w:rFonts w:ascii="Times New Roman" w:hAnsi="Times New Roman" w:cs="Times New Roman" w:hint="default"/>
    </w:rPr>
  </w:style>
  <w:style w:type="character" w:customStyle="1" w:styleId="ln2tnota1">
    <w:name w:val="ln2tnota1"/>
    <w:basedOn w:val="DefaultParagraphFont"/>
    <w:uiPriority w:val="99"/>
    <w:rsid w:val="00674C9D"/>
    <w:rPr>
      <w:rFonts w:ascii="Times New Roman" w:hAnsi="Times New Roman" w:cs="Times New Roman" w:hint="default"/>
    </w:rPr>
  </w:style>
  <w:style w:type="character" w:customStyle="1" w:styleId="A3">
    <w:name w:val="A3"/>
    <w:uiPriority w:val="99"/>
    <w:rsid w:val="00674C9D"/>
    <w:rPr>
      <w:rFonts w:ascii="Agfa Rotis Sans Serif" w:hAnsi="Agfa Rotis Sans Serif" w:hint="default"/>
      <w:color w:val="000000"/>
    </w:rPr>
  </w:style>
  <w:style w:type="character" w:customStyle="1" w:styleId="A2">
    <w:name w:val="A2"/>
    <w:uiPriority w:val="99"/>
    <w:rsid w:val="00674C9D"/>
    <w:rPr>
      <w:color w:val="000000"/>
    </w:rPr>
  </w:style>
  <w:style w:type="character" w:customStyle="1" w:styleId="ln2paragraf1">
    <w:name w:val="ln2paragraf1"/>
    <w:uiPriority w:val="99"/>
    <w:rsid w:val="00674C9D"/>
    <w:rPr>
      <w:b/>
      <w:bCs w:val="0"/>
    </w:rPr>
  </w:style>
  <w:style w:type="character" w:customStyle="1" w:styleId="ln2punct1">
    <w:name w:val="ln2punct1"/>
    <w:uiPriority w:val="99"/>
    <w:rsid w:val="00674C9D"/>
    <w:rPr>
      <w:b/>
      <w:bCs w:val="0"/>
      <w:color w:val="008F00"/>
    </w:rPr>
  </w:style>
  <w:style w:type="character" w:customStyle="1" w:styleId="ib1">
    <w:name w:val="ib1"/>
    <w:uiPriority w:val="99"/>
    <w:rsid w:val="00674C9D"/>
    <w:rPr>
      <w:spacing w:val="0"/>
    </w:rPr>
  </w:style>
  <w:style w:type="character" w:customStyle="1" w:styleId="sttpunct">
    <w:name w:val="st_tpunct"/>
    <w:basedOn w:val="DefaultParagraphFont"/>
    <w:uiPriority w:val="99"/>
    <w:rsid w:val="00674C9D"/>
    <w:rPr>
      <w:rFonts w:ascii="Times New Roman" w:hAnsi="Times New Roman" w:cs="Times New Roman" w:hint="default"/>
    </w:rPr>
  </w:style>
  <w:style w:type="character" w:customStyle="1" w:styleId="FooterChar1">
    <w:name w:val="Footer Char1"/>
    <w:aliases w:val="Fußzeile-2 Char Char2"/>
    <w:uiPriority w:val="99"/>
    <w:rsid w:val="00674C9D"/>
    <w:rPr>
      <w:rFonts w:ascii="Arial" w:hAnsi="Arial" w:cs="Arial" w:hint="default"/>
      <w:lang w:val="en-GB"/>
    </w:rPr>
  </w:style>
  <w:style w:type="character" w:customStyle="1" w:styleId="rvts11">
    <w:name w:val="rvts11"/>
    <w:basedOn w:val="DefaultParagraphFont"/>
    <w:uiPriority w:val="99"/>
    <w:rsid w:val="00674C9D"/>
    <w:rPr>
      <w:rFonts w:ascii="Times New Roman" w:hAnsi="Times New Roman" w:cs="Times New Roman" w:hint="default"/>
    </w:rPr>
  </w:style>
  <w:style w:type="character" w:customStyle="1" w:styleId="rvts24">
    <w:name w:val="rvts24"/>
    <w:basedOn w:val="DefaultParagraphFont"/>
    <w:uiPriority w:val="99"/>
    <w:rsid w:val="00674C9D"/>
    <w:rPr>
      <w:rFonts w:ascii="Times New Roman" w:hAnsi="Times New Roman" w:cs="Times New Roman" w:hint="default"/>
    </w:rPr>
  </w:style>
  <w:style w:type="character" w:customStyle="1" w:styleId="rvts25">
    <w:name w:val="rvts25"/>
    <w:basedOn w:val="DefaultParagraphFont"/>
    <w:uiPriority w:val="99"/>
    <w:rsid w:val="00674C9D"/>
    <w:rPr>
      <w:rFonts w:ascii="Times New Roman" w:hAnsi="Times New Roman" w:cs="Times New Roman" w:hint="default"/>
    </w:rPr>
  </w:style>
  <w:style w:type="character" w:customStyle="1" w:styleId="rvts26">
    <w:name w:val="rvts26"/>
    <w:basedOn w:val="DefaultParagraphFont"/>
    <w:uiPriority w:val="99"/>
    <w:rsid w:val="00674C9D"/>
    <w:rPr>
      <w:rFonts w:ascii="Times New Roman" w:hAnsi="Times New Roman" w:cs="Times New Roman" w:hint="default"/>
    </w:rPr>
  </w:style>
  <w:style w:type="character" w:customStyle="1" w:styleId="rvts16">
    <w:name w:val="rvts16"/>
    <w:basedOn w:val="DefaultParagraphFont"/>
    <w:uiPriority w:val="99"/>
    <w:rsid w:val="00674C9D"/>
    <w:rPr>
      <w:rFonts w:ascii="Times New Roman" w:hAnsi="Times New Roman" w:cs="Times New Roman" w:hint="default"/>
    </w:rPr>
  </w:style>
  <w:style w:type="character" w:customStyle="1" w:styleId="sden">
    <w:name w:val="s_den"/>
    <w:uiPriority w:val="99"/>
    <w:rsid w:val="00674C9D"/>
  </w:style>
  <w:style w:type="character" w:customStyle="1" w:styleId="spar">
    <w:name w:val="s_par"/>
    <w:uiPriority w:val="99"/>
    <w:rsid w:val="00674C9D"/>
  </w:style>
  <w:style w:type="character" w:customStyle="1" w:styleId="semtttl">
    <w:name w:val="s_emt_ttl"/>
    <w:uiPriority w:val="99"/>
    <w:rsid w:val="00674C9D"/>
  </w:style>
  <w:style w:type="character" w:customStyle="1" w:styleId="semtbdy">
    <w:name w:val="s_emt_bdy"/>
    <w:uiPriority w:val="99"/>
    <w:rsid w:val="00674C9D"/>
  </w:style>
  <w:style w:type="character" w:customStyle="1" w:styleId="spubttl">
    <w:name w:val="s_pub_ttl"/>
    <w:uiPriority w:val="99"/>
    <w:rsid w:val="00674C9D"/>
  </w:style>
  <w:style w:type="character" w:customStyle="1" w:styleId="spubbdy">
    <w:name w:val="s_pub_bdy"/>
    <w:uiPriority w:val="99"/>
    <w:rsid w:val="00674C9D"/>
  </w:style>
  <w:style w:type="character" w:customStyle="1" w:styleId="scapttl">
    <w:name w:val="s_cap_ttl"/>
    <w:uiPriority w:val="99"/>
    <w:rsid w:val="00674C9D"/>
  </w:style>
  <w:style w:type="character" w:customStyle="1" w:styleId="scapden">
    <w:name w:val="s_cap_den"/>
    <w:uiPriority w:val="99"/>
    <w:rsid w:val="00674C9D"/>
  </w:style>
  <w:style w:type="character" w:customStyle="1" w:styleId="tli">
    <w:name w:val="tli"/>
    <w:uiPriority w:val="99"/>
    <w:rsid w:val="00674C9D"/>
  </w:style>
  <w:style w:type="character" w:customStyle="1" w:styleId="PlaceholderText1">
    <w:name w:val="Placeholder Text1"/>
    <w:uiPriority w:val="99"/>
    <w:semiHidden/>
    <w:rsid w:val="00674C9D"/>
    <w:rPr>
      <w:color w:val="808080"/>
    </w:rPr>
  </w:style>
  <w:style w:type="character" w:customStyle="1" w:styleId="BodytextSegoeUIBoldSpacing0pt">
    <w:name w:val="Body text + Segoe UI.Bold.Spacing 0 pt"/>
    <w:uiPriority w:val="99"/>
    <w:rsid w:val="00674C9D"/>
    <w:rPr>
      <w:rFonts w:ascii="Segoe UI" w:hAnsi="Segoe UI" w:cs="Segoe UI" w:hint="default"/>
      <w:b/>
      <w:bCs w:val="0"/>
      <w:color w:val="000000"/>
      <w:spacing w:val="0"/>
      <w:w w:val="100"/>
      <w:position w:val="0"/>
      <w:sz w:val="26"/>
      <w:shd w:val="clear" w:color="auto" w:fill="FFFFFF"/>
      <w:lang w:val="en-US" w:eastAsia="en-US"/>
    </w:rPr>
  </w:style>
  <w:style w:type="character" w:customStyle="1" w:styleId="BodytextSegoeUI12ptSpacing0pt">
    <w:name w:val="Body text + Segoe UI.12 pt.Spacing 0 pt"/>
    <w:uiPriority w:val="99"/>
    <w:rsid w:val="00674C9D"/>
    <w:rPr>
      <w:rFonts w:ascii="Segoe UI" w:hAnsi="Segoe UI" w:cs="Segoe UI" w:hint="default"/>
      <w:color w:val="000000"/>
      <w:spacing w:val="0"/>
      <w:w w:val="100"/>
      <w:position w:val="0"/>
      <w:sz w:val="24"/>
      <w:shd w:val="clear" w:color="auto" w:fill="FFFFFF"/>
      <w:lang w:val="en-US" w:eastAsia="en-US"/>
    </w:rPr>
  </w:style>
  <w:style w:type="character" w:customStyle="1" w:styleId="BodytextArialItalic">
    <w:name w:val="Body text + Arial.Italic"/>
    <w:uiPriority w:val="99"/>
    <w:rsid w:val="00674C9D"/>
    <w:rPr>
      <w:rFonts w:ascii="Arial" w:hAnsi="Arial" w:cs="Arial" w:hint="default"/>
      <w:i/>
      <w:iCs w:val="0"/>
      <w:strike w:val="0"/>
      <w:dstrike w:val="0"/>
      <w:color w:val="000000"/>
      <w:spacing w:val="0"/>
      <w:w w:val="100"/>
      <w:position w:val="0"/>
      <w:sz w:val="19"/>
      <w:u w:val="none"/>
      <w:effect w:val="none"/>
      <w:shd w:val="clear" w:color="auto" w:fill="FFFFFF"/>
      <w:lang w:val="en-US" w:eastAsia="en-US"/>
    </w:rPr>
  </w:style>
  <w:style w:type="character" w:customStyle="1" w:styleId="A16">
    <w:name w:val="A16"/>
    <w:uiPriority w:val="99"/>
    <w:rsid w:val="00674C9D"/>
    <w:rPr>
      <w:color w:val="auto"/>
      <w:sz w:val="22"/>
    </w:rPr>
  </w:style>
  <w:style w:type="character" w:customStyle="1" w:styleId="u-displayfieldfieldng-binding">
    <w:name w:val="u-displayfield__field ng-binding"/>
    <w:uiPriority w:val="99"/>
    <w:rsid w:val="00674C9D"/>
  </w:style>
  <w:style w:type="character" w:customStyle="1" w:styleId="noticetext">
    <w:name w:val="noticetext"/>
    <w:uiPriority w:val="99"/>
    <w:rsid w:val="00674C9D"/>
  </w:style>
  <w:style w:type="character" w:customStyle="1" w:styleId="UnresolvedMention1">
    <w:name w:val="Unresolved Mention1"/>
    <w:uiPriority w:val="99"/>
    <w:semiHidden/>
    <w:rsid w:val="00674C9D"/>
    <w:rPr>
      <w:color w:val="605E5C"/>
      <w:shd w:val="clear" w:color="auto" w:fill="E1DFDD"/>
    </w:rPr>
  </w:style>
  <w:style w:type="character" w:customStyle="1" w:styleId="sartttl">
    <w:name w:val="s_art_ttl"/>
    <w:uiPriority w:val="99"/>
    <w:rsid w:val="00674C9D"/>
  </w:style>
  <w:style w:type="character" w:customStyle="1" w:styleId="saln">
    <w:name w:val="s_aln"/>
    <w:uiPriority w:val="99"/>
    <w:rsid w:val="00674C9D"/>
  </w:style>
  <w:style w:type="character" w:customStyle="1" w:styleId="salnttl">
    <w:name w:val="s_aln_ttl"/>
    <w:uiPriority w:val="99"/>
    <w:rsid w:val="00674C9D"/>
  </w:style>
  <w:style w:type="character" w:customStyle="1" w:styleId="salnbdy">
    <w:name w:val="s_aln_bdy"/>
    <w:uiPriority w:val="99"/>
    <w:rsid w:val="00674C9D"/>
  </w:style>
  <w:style w:type="character" w:customStyle="1" w:styleId="slgi">
    <w:name w:val="s_lgi"/>
    <w:uiPriority w:val="99"/>
    <w:rsid w:val="00674C9D"/>
  </w:style>
  <w:style w:type="character" w:customStyle="1" w:styleId="slit">
    <w:name w:val="s_lit"/>
    <w:uiPriority w:val="99"/>
    <w:rsid w:val="00674C9D"/>
  </w:style>
  <w:style w:type="character" w:customStyle="1" w:styleId="slitttl">
    <w:name w:val="s_lit_ttl"/>
    <w:uiPriority w:val="99"/>
    <w:rsid w:val="00674C9D"/>
  </w:style>
  <w:style w:type="character" w:customStyle="1" w:styleId="slitbdy">
    <w:name w:val="s_lit_bdy"/>
    <w:uiPriority w:val="99"/>
    <w:rsid w:val="00674C9D"/>
  </w:style>
  <w:style w:type="character" w:customStyle="1" w:styleId="ListparagrafCaracter">
    <w:name w:val="Listă paragraf Caracter"/>
    <w:aliases w:val="body 2 Caracter,List Paragraph1 Caracter,Citation List Caracter,본문(내용) Caracter,List Paragraph (numbered (a)) Caracter"/>
    <w:uiPriority w:val="99"/>
    <w:locked/>
    <w:rsid w:val="00674C9D"/>
    <w:rPr>
      <w:sz w:val="24"/>
      <w:lang w:val="en-GB"/>
    </w:rPr>
  </w:style>
  <w:style w:type="character" w:customStyle="1" w:styleId="UnresolvedMention2">
    <w:name w:val="Unresolved Mention2"/>
    <w:basedOn w:val="DefaultParagraphFont"/>
    <w:uiPriority w:val="99"/>
    <w:semiHidden/>
    <w:rsid w:val="00674C9D"/>
    <w:rPr>
      <w:color w:val="605E5C"/>
      <w:shd w:val="clear" w:color="auto" w:fill="E1DFDD"/>
    </w:rPr>
  </w:style>
  <w:style w:type="paragraph" w:customStyle="1" w:styleId="BidsDateLoan">
    <w:name w:val="Bids (Date/Loan#"/>
    <w:aliases w:val="etc.)"/>
    <w:basedOn w:val="BidsHangindent"/>
    <w:uiPriority w:val="99"/>
    <w:rsid w:val="00674C9D"/>
    <w:pPr>
      <w:tabs>
        <w:tab w:val="clear" w:pos="680"/>
        <w:tab w:val="clear" w:pos="1134"/>
        <w:tab w:val="left" w:pos="5386"/>
        <w:tab w:val="left" w:pos="6038"/>
      </w:tabs>
      <w:ind w:left="0" w:firstLine="0"/>
      <w:jc w:val="left"/>
    </w:pPr>
  </w:style>
  <w:style w:type="numbering" w:customStyle="1" w:styleId="Style3">
    <w:name w:val="Style3"/>
    <w:rsid w:val="00674C9D"/>
    <w:pPr>
      <w:numPr>
        <w:numId w:val="30"/>
      </w:numPr>
    </w:pPr>
  </w:style>
  <w:style w:type="numbering" w:customStyle="1" w:styleId="CurrentList1">
    <w:name w:val="Current List1"/>
    <w:rsid w:val="00674C9D"/>
    <w:pPr>
      <w:numPr>
        <w:numId w:val="31"/>
      </w:numPr>
    </w:pPr>
  </w:style>
</w:styles>
</file>

<file path=word/webSettings.xml><?xml version="1.0" encoding="utf-8"?>
<w:webSettings xmlns:r="http://schemas.openxmlformats.org/officeDocument/2006/relationships" xmlns:w="http://schemas.openxmlformats.org/wordprocessingml/2006/main">
  <w:divs>
    <w:div w:id="260455363">
      <w:bodyDiv w:val="1"/>
      <w:marLeft w:val="0"/>
      <w:marRight w:val="0"/>
      <w:marTop w:val="0"/>
      <w:marBottom w:val="0"/>
      <w:divBdr>
        <w:top w:val="none" w:sz="0" w:space="0" w:color="auto"/>
        <w:left w:val="none" w:sz="0" w:space="0" w:color="auto"/>
        <w:bottom w:val="none" w:sz="0" w:space="0" w:color="auto"/>
        <w:right w:val="none" w:sz="0" w:space="0" w:color="auto"/>
      </w:divBdr>
    </w:div>
    <w:div w:id="297883686">
      <w:bodyDiv w:val="1"/>
      <w:marLeft w:val="0"/>
      <w:marRight w:val="0"/>
      <w:marTop w:val="0"/>
      <w:marBottom w:val="0"/>
      <w:divBdr>
        <w:top w:val="none" w:sz="0" w:space="0" w:color="auto"/>
        <w:left w:val="none" w:sz="0" w:space="0" w:color="auto"/>
        <w:bottom w:val="none" w:sz="0" w:space="0" w:color="auto"/>
        <w:right w:val="none" w:sz="0" w:space="0" w:color="auto"/>
      </w:divBdr>
    </w:div>
    <w:div w:id="845360390">
      <w:bodyDiv w:val="1"/>
      <w:marLeft w:val="0"/>
      <w:marRight w:val="0"/>
      <w:marTop w:val="0"/>
      <w:marBottom w:val="0"/>
      <w:divBdr>
        <w:top w:val="none" w:sz="0" w:space="0" w:color="auto"/>
        <w:left w:val="none" w:sz="0" w:space="0" w:color="auto"/>
        <w:bottom w:val="none" w:sz="0" w:space="0" w:color="auto"/>
        <w:right w:val="none" w:sz="0" w:space="0" w:color="auto"/>
      </w:divBdr>
    </w:div>
    <w:div w:id="1418746808">
      <w:bodyDiv w:val="1"/>
      <w:marLeft w:val="0"/>
      <w:marRight w:val="0"/>
      <w:marTop w:val="0"/>
      <w:marBottom w:val="0"/>
      <w:divBdr>
        <w:top w:val="none" w:sz="0" w:space="0" w:color="auto"/>
        <w:left w:val="none" w:sz="0" w:space="0" w:color="auto"/>
        <w:bottom w:val="none" w:sz="0" w:space="0" w:color="auto"/>
        <w:right w:val="none" w:sz="0" w:space="0" w:color="auto"/>
      </w:divBdr>
    </w:div>
    <w:div w:id="1721896899">
      <w:bodyDiv w:val="1"/>
      <w:marLeft w:val="0"/>
      <w:marRight w:val="0"/>
      <w:marTop w:val="0"/>
      <w:marBottom w:val="0"/>
      <w:divBdr>
        <w:top w:val="none" w:sz="0" w:space="0" w:color="auto"/>
        <w:left w:val="none" w:sz="0" w:space="0" w:color="auto"/>
        <w:bottom w:val="none" w:sz="0" w:space="0" w:color="auto"/>
        <w:right w:val="none" w:sz="0" w:space="0" w:color="auto"/>
      </w:divBdr>
      <w:divsChild>
        <w:div w:id="27028114">
          <w:marLeft w:val="0"/>
          <w:marRight w:val="0"/>
          <w:marTop w:val="0"/>
          <w:marBottom w:val="0"/>
          <w:divBdr>
            <w:top w:val="none" w:sz="0" w:space="0" w:color="auto"/>
            <w:left w:val="none" w:sz="0" w:space="0" w:color="auto"/>
            <w:bottom w:val="none" w:sz="0" w:space="0" w:color="auto"/>
            <w:right w:val="none" w:sz="0" w:space="0" w:color="auto"/>
          </w:divBdr>
        </w:div>
        <w:div w:id="73745709">
          <w:marLeft w:val="0"/>
          <w:marRight w:val="0"/>
          <w:marTop w:val="0"/>
          <w:marBottom w:val="0"/>
          <w:divBdr>
            <w:top w:val="none" w:sz="0" w:space="0" w:color="auto"/>
            <w:left w:val="none" w:sz="0" w:space="0" w:color="auto"/>
            <w:bottom w:val="none" w:sz="0" w:space="0" w:color="auto"/>
            <w:right w:val="none" w:sz="0" w:space="0" w:color="auto"/>
          </w:divBdr>
        </w:div>
        <w:div w:id="1773088378">
          <w:marLeft w:val="0"/>
          <w:marRight w:val="0"/>
          <w:marTop w:val="0"/>
          <w:marBottom w:val="0"/>
          <w:divBdr>
            <w:top w:val="none" w:sz="0" w:space="0" w:color="auto"/>
            <w:left w:val="none" w:sz="0" w:space="0" w:color="auto"/>
            <w:bottom w:val="none" w:sz="0" w:space="0" w:color="auto"/>
            <w:right w:val="none" w:sz="0" w:space="0" w:color="auto"/>
          </w:divBdr>
        </w:div>
      </w:divsChild>
    </w:div>
    <w:div w:id="1768427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chizitiipublice.gov.ro/workflows/view/308" TargetMode="External"/><Relationship Id="rId18" Type="http://schemas.openxmlformats.org/officeDocument/2006/relationships/hyperlink" Target="https://lege5.ro/Gratuit/gu3doojq/legea-nr-215-2004-pentru-aprobarea-ordonantei-guvernului-nr-42-2004-privind-organizarea-activitatii-veterinare?d=2020-07-26" TargetMode="External"/><Relationship Id="rId26" Type="http://schemas.openxmlformats.org/officeDocument/2006/relationships/hyperlink" Target="https://lege5.ro/Gratuit/gy4diobx/legea-societatilor-nr-31-1990?d=2020-07-26" TargetMode="External"/><Relationship Id="rId39" Type="http://schemas.openxmlformats.org/officeDocument/2006/relationships/hyperlink" Target="https://lege5.ro/Gratuit/gu3doojq/legea-nr-215-2004-pentru-aprobarea-ordonantei-guvernului-nr-42-2004-privind-organizarea-activitatii-veterinare?d=2020-07-26" TargetMode="External"/><Relationship Id="rId21" Type="http://schemas.openxmlformats.org/officeDocument/2006/relationships/hyperlink" Target="https://lege5.ro/Gratuit/gu3doojq/legea-nr-215-2004-pentru-aprobarea-ordonantei-guvernului-nr-42-2004-privind-organizarea-activitatii-veterinare?d=2020-07-26" TargetMode="External"/><Relationship Id="rId34" Type="http://schemas.openxmlformats.org/officeDocument/2006/relationships/hyperlink" Target="https://lege5.ro/Gratuit/gu3doojq/legea-nr-215-2004-pentru-aprobarea-ordonantei-guvernului-nr-42-2004-privind-organizarea-activitatii-veterinare?d=2020-07-26" TargetMode="External"/><Relationship Id="rId42" Type="http://schemas.openxmlformats.org/officeDocument/2006/relationships/hyperlink" Target="https://achizitiipublice.gov.ro/workflows/view/311" TargetMode="External"/><Relationship Id="rId47" Type="http://schemas.openxmlformats.org/officeDocument/2006/relationships/hyperlink" Target="http://www.distanta.ro" TargetMode="External"/><Relationship Id="rId50" Type="http://schemas.openxmlformats.org/officeDocument/2006/relationships/hyperlink" Target="https://lege5.ro/Gratuit/gy4diobx/legea-societatilor-nr-31-1990?d=2020-07-26" TargetMode="External"/><Relationship Id="rId55" Type="http://schemas.openxmlformats.org/officeDocument/2006/relationships/hyperlink" Target="mailto:office-maramures@ansvsa.ro" TargetMode="External"/><Relationship Id="rId63" Type="http://schemas.openxmlformats.org/officeDocument/2006/relationships/hyperlink" Target="https://lege5.ro/Gratuit/gy4diobx/legea-societatilor-nr-31-1990?d=2020-07-26" TargetMode="External"/><Relationship Id="rId68" Type="http://schemas.openxmlformats.org/officeDocument/2006/relationships/hyperlink" Target="https://lege5.ro/Gratuit/gy4diobx/legea-societatilor-nr-31-1990?d=2020-07-26"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chizitiipublice.gov.ro/workflows/view/311" TargetMode="External"/><Relationship Id="rId29" Type="http://schemas.openxmlformats.org/officeDocument/2006/relationships/hyperlink" Target="https://lege5.ro/Gratuit/gy4diobx/legea-societatilor-nr-31-1990?d=2020-07-2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e5.ro/Gratuit/gy4diobx/legea-societatilor-nr-31-1990?d=2020-07-26" TargetMode="External"/><Relationship Id="rId24" Type="http://schemas.openxmlformats.org/officeDocument/2006/relationships/hyperlink" Target="https://lege5.ro/Gratuit/geytinjtga/ordonanta-de-urgenta-nr-146-2002-privind-formarea-si-utilizarea-resurselor-derulate-prin-trezoreria-statului?pid=32204157&amp;d=2020-07-26" TargetMode="External"/><Relationship Id="rId32" Type="http://schemas.openxmlformats.org/officeDocument/2006/relationships/hyperlink" Target="https://lege5.ro/Gratuit/gy4diobx/legea-societatilor-nr-31-1990?d=2020-07-26" TargetMode="External"/><Relationship Id="rId37" Type="http://schemas.openxmlformats.org/officeDocument/2006/relationships/hyperlink" Target="https://lege5.ro/Gratuit/gu3doojq/legea-nr-215-2004-pentru-aprobarea-ordonantei-guvernului-nr-42-2004-privind-organizarea-activitatii-veterinare?d=2020-07-26" TargetMode="External"/><Relationship Id="rId40" Type="http://schemas.openxmlformats.org/officeDocument/2006/relationships/hyperlink" Target="https://lege5.ro/Gratuit/gu3doojq/legea-nr-215-2004-pentru-aprobarea-ordonantei-guvernului-nr-42-2004-privind-organizarea-activitatii-veterinare?d=2020-07-26" TargetMode="External"/><Relationship Id="rId45" Type="http://schemas.openxmlformats.org/officeDocument/2006/relationships/hyperlink" Target="https://lege5.ro/Gratuit/gu3doojq/legea-nr-215-2004-pentru-aprobarea-ordonantei-guvernului-nr-42-2004-privind-organizarea-activitatii-veterinare?d=2020-07-26" TargetMode="External"/><Relationship Id="rId53" Type="http://schemas.openxmlformats.org/officeDocument/2006/relationships/hyperlink" Target="mailto:office-maramures@ansvsa.ro" TargetMode="External"/><Relationship Id="rId58" Type="http://schemas.openxmlformats.org/officeDocument/2006/relationships/hyperlink" Target="https://lege5.ro/Gratuit/gu3doojq/legea-nr-215-2004-pentru-aprobarea-ordonantei-guvernului-nr-42-2004-privind-organizarea-activitatii-veterinare?d=2020-07-26"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achizitiipublice.gov.ro/workflows/view/311" TargetMode="External"/><Relationship Id="rId23" Type="http://schemas.openxmlformats.org/officeDocument/2006/relationships/hyperlink" Target="https://lege5.ro/Gratuit/gy4diobx/legea-societatilor-nr-31-1990?d=2020-07-26" TargetMode="External"/><Relationship Id="rId28" Type="http://schemas.openxmlformats.org/officeDocument/2006/relationships/hyperlink" Target="https://lege5.ro/Gratuit/gy4diobx/legea-societatilor-nr-31-1990?d=2020-07-26" TargetMode="External"/><Relationship Id="rId36" Type="http://schemas.openxmlformats.org/officeDocument/2006/relationships/hyperlink" Target="https://lege5.ro/Gratuit/gu3doojq/legea-nr-215-2004-pentru-aprobarea-ordonantei-guvernului-nr-42-2004-privind-organizarea-activitatii-veterinare?d=2020-07-26" TargetMode="External"/><Relationship Id="rId49" Type="http://schemas.openxmlformats.org/officeDocument/2006/relationships/hyperlink" Target="http://maramures.dsvsa.ro" TargetMode="External"/><Relationship Id="rId57" Type="http://schemas.openxmlformats.org/officeDocument/2006/relationships/hyperlink" Target="http://www.e-licitatie.ro" TargetMode="External"/><Relationship Id="rId61" Type="http://schemas.openxmlformats.org/officeDocument/2006/relationships/hyperlink" Target="http://ec.europa.eu/taxation_customs/vies/ro/vieshome.htm" TargetMode="External"/><Relationship Id="rId10" Type="http://schemas.openxmlformats.org/officeDocument/2006/relationships/hyperlink" Target="https://lege5.ro/Gratuit/gy4diobx/legea-societatilor-nr-31-1990?d=2020-07-26" TargetMode="External"/><Relationship Id="rId19" Type="http://schemas.openxmlformats.org/officeDocument/2006/relationships/hyperlink" Target="https://lege5.ro/Gratuit/gu3doojq/legea-nr-215-2004-pentru-aprobarea-ordonantei-guvernului-nr-42-2004-privind-organizarea-activitatii-veterinare?d=2020-07-26" TargetMode="External"/><Relationship Id="rId31" Type="http://schemas.openxmlformats.org/officeDocument/2006/relationships/hyperlink" Target="https://lege5.ro/Gratuit/geytinjtga/ordonanta-de-urgenta-nr-146-2002-privind-formarea-si-utilizarea-resurselor-derulate-prin-trezoreria-statului?pid=32204157&amp;d=2020-07-26" TargetMode="External"/><Relationship Id="rId44" Type="http://schemas.openxmlformats.org/officeDocument/2006/relationships/hyperlink" Target="https://achizitiipublice.gov.ro/workflows/view/311" TargetMode="External"/><Relationship Id="rId52" Type="http://schemas.openxmlformats.org/officeDocument/2006/relationships/hyperlink" Target="mailto:comunicare@inspectiamuncii.ro" TargetMode="External"/><Relationship Id="rId60" Type="http://schemas.openxmlformats.org/officeDocument/2006/relationships/hyperlink" Target="https://lege5.ro/Gratuit/gm4tgmjxgi/legea-nr-160-1998-pentru-organizarea-si-exercitarea-profesiunii-de-medic-veterinar?d=2019-12-29" TargetMode="External"/><Relationship Id="rId65" Type="http://schemas.openxmlformats.org/officeDocument/2006/relationships/hyperlink" Target="https://lege5.ro/Gratuit/gu3doojq/legea-nr-215-2004-pentru-aprobarea-ordonantei-guvernului-nr-42-2004-privind-organizarea-activitatii-veterinare?d=2020-07-26"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achizitiipublice.gov.ro/workflows/view/311" TargetMode="External"/><Relationship Id="rId22" Type="http://schemas.openxmlformats.org/officeDocument/2006/relationships/hyperlink" Target="https://lege5.ro/Gratuit/gu3doojq/legea-nr-215-2004-pentru-aprobarea-ordonantei-guvernului-nr-42-2004-privind-organizarea-activitatii-veterinare?d=2020-07-26" TargetMode="External"/><Relationship Id="rId27" Type="http://schemas.openxmlformats.org/officeDocument/2006/relationships/hyperlink" Target="https://lege5.ro/Gratuit/gy4diobx/legea-societatilor-nr-31-1990?d=2020-07-26" TargetMode="External"/><Relationship Id="rId30" Type="http://schemas.openxmlformats.org/officeDocument/2006/relationships/hyperlink" Target="https://lege5.ro/Gratuit/gu3doojq/legea-nr-215-2004-pentru-aprobarea-ordonantei-guvernului-nr-42-2004-privind-organizarea-activitatii-veterinare?d=2020-07-26" TargetMode="External"/><Relationship Id="rId35" Type="http://schemas.openxmlformats.org/officeDocument/2006/relationships/hyperlink" Target="https://lege5.ro/Gratuit/gu3doojq/legea-nr-215-2004-pentru-aprobarea-ordonantei-guvernului-nr-42-2004-privind-organizarea-activitatii-veterinare?d=2020-07-26" TargetMode="External"/><Relationship Id="rId43" Type="http://schemas.openxmlformats.org/officeDocument/2006/relationships/hyperlink" Target="https://achizitiipublice.gov.ro/workflows/view/311" TargetMode="External"/><Relationship Id="rId48" Type="http://schemas.openxmlformats.org/officeDocument/2006/relationships/hyperlink" Target="http://maramures.dsvsa.ro" TargetMode="External"/><Relationship Id="rId56" Type="http://schemas.openxmlformats.org/officeDocument/2006/relationships/hyperlink" Target="http://maramures.dsvsa.ro" TargetMode="External"/><Relationship Id="rId64" Type="http://schemas.openxmlformats.org/officeDocument/2006/relationships/hyperlink" Target="https://lege5.ro/Gratuit/gu3doojq/legea-nr-215-2004-pentru-aprobarea-ordonantei-guvernului-nr-42-2004-privind-organizarea-activitatii-veterinare?d=2020-07-26" TargetMode="External"/><Relationship Id="rId69" Type="http://schemas.openxmlformats.org/officeDocument/2006/relationships/hyperlink" Target="https://lege5.ro/Gratuit/gy4diobx/legea-societatilor-nr-31-1990?d=2020-07-26" TargetMode="External"/><Relationship Id="rId8" Type="http://schemas.openxmlformats.org/officeDocument/2006/relationships/image" Target="media/image2.emf"/><Relationship Id="rId51" Type="http://schemas.openxmlformats.org/officeDocument/2006/relationships/hyperlink" Target="https://lege5.ro/Gratuit/gy4diobx/legea-societatilor-nr-31-1990?d=2020-07-26"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inspectmun.ro/Legislatie/%20legislatie.html" TargetMode="External"/><Relationship Id="rId17" Type="http://schemas.openxmlformats.org/officeDocument/2006/relationships/hyperlink" Target="http://legislatie.just.ro/Public/DetaliiDocumentAfis/155555" TargetMode="External"/><Relationship Id="rId25" Type="http://schemas.openxmlformats.org/officeDocument/2006/relationships/hyperlink" Target="https://lege5.ro/Gratuit/gy4diobx/legea-societatilor-nr-31-1990?d=2020-07-26" TargetMode="External"/><Relationship Id="rId33" Type="http://schemas.openxmlformats.org/officeDocument/2006/relationships/hyperlink" Target="https://lege5.ro/Gratuit/gy4dinry/legea-nr-26-1990-privind-registrul-comertului?d=2020-07-26" TargetMode="External"/><Relationship Id="rId38" Type="http://schemas.openxmlformats.org/officeDocument/2006/relationships/hyperlink" Target="https://lege5.ro/Gratuit/gu3doojq/legea-nr-215-2004-pentru-aprobarea-ordonantei-guvernului-nr-42-2004-privind-organizarea-activitatii-veterinare?d=2020-07-26" TargetMode="External"/><Relationship Id="rId46" Type="http://schemas.openxmlformats.org/officeDocument/2006/relationships/hyperlink" Target="http://www.distanta.ro" TargetMode="External"/><Relationship Id="rId59" Type="http://schemas.openxmlformats.org/officeDocument/2006/relationships/hyperlink" Target="https://lege5.ro/Gratuit/gy4diobx/legea-societatilor-nr-31-1990?d=2019-12-29" TargetMode="External"/><Relationship Id="rId67" Type="http://schemas.openxmlformats.org/officeDocument/2006/relationships/footer" Target="footer2.xml"/><Relationship Id="rId20" Type="http://schemas.openxmlformats.org/officeDocument/2006/relationships/hyperlink" Target="https://lege5.ro/Gratuit/gu3doojq/legea-nr-215-2004-pentru-aprobarea-ordonantei-guvernului-nr-42-2004-privind-organizarea-activitatii-veterinare?d=2020-07-26" TargetMode="External"/><Relationship Id="rId41" Type="http://schemas.openxmlformats.org/officeDocument/2006/relationships/hyperlink" Target="https://achizitiipublice.gov.ro/workflows/view/308" TargetMode="External"/><Relationship Id="rId54" Type="http://schemas.openxmlformats.org/officeDocument/2006/relationships/hyperlink" Target="http://maramures.dsvsa.ro" TargetMode="External"/><Relationship Id="rId62" Type="http://schemas.openxmlformats.org/officeDocument/2006/relationships/hyperlink" Target="https://lege5.ro/Gratuit/gy4diobx/legea-societatilor-nr-31-1990?d=2020-07-26" TargetMode="External"/><Relationship Id="rId7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B8B630-4CF5-4E98-8D98-D50F26F65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52590</Words>
  <Characters>305026</Characters>
  <Application>Microsoft Office Word</Application>
  <DocSecurity>0</DocSecurity>
  <Lines>2541</Lines>
  <Paragraphs>713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Microsoft Corporation</Company>
  <LinksUpToDate>false</LinksUpToDate>
  <CharactersWithSpaces>356903</CharactersWithSpaces>
  <SharedDoc>false</SharedDoc>
  <HLinks>
    <vt:vector size="348" baseType="variant">
      <vt:variant>
        <vt:i4>4587541</vt:i4>
      </vt:variant>
      <vt:variant>
        <vt:i4>174</vt:i4>
      </vt:variant>
      <vt:variant>
        <vt:i4>0</vt:i4>
      </vt:variant>
      <vt:variant>
        <vt:i4>5</vt:i4>
      </vt:variant>
      <vt:variant>
        <vt:lpwstr>https://lege5.ro/Gratuit/gy4diobx/legea-societatilor-nr-31-1990?d=2020-07-26</vt:lpwstr>
      </vt:variant>
      <vt:variant>
        <vt:lpwstr/>
      </vt:variant>
      <vt:variant>
        <vt:i4>4587541</vt:i4>
      </vt:variant>
      <vt:variant>
        <vt:i4>171</vt:i4>
      </vt:variant>
      <vt:variant>
        <vt:i4>0</vt:i4>
      </vt:variant>
      <vt:variant>
        <vt:i4>5</vt:i4>
      </vt:variant>
      <vt:variant>
        <vt:lpwstr>https://lege5.ro/Gratuit/gy4diobx/legea-societatilor-nr-31-1990?d=2020-07-26</vt:lpwstr>
      </vt:variant>
      <vt:variant>
        <vt:lpwstr/>
      </vt:variant>
      <vt:variant>
        <vt:i4>5046280</vt:i4>
      </vt:variant>
      <vt:variant>
        <vt:i4>168</vt:i4>
      </vt:variant>
      <vt:variant>
        <vt:i4>0</vt:i4>
      </vt:variant>
      <vt:variant>
        <vt:i4>5</vt:i4>
      </vt:variant>
      <vt:variant>
        <vt:lpwstr>https://lege5.ro/Gratuit/gu3doojq/legea-nr-215-2004-pentru-aprobarea-ordonantei-guvernului-nr-42-2004-privind-organizarea-activitatii-veterinare?d=2020-07-26</vt:lpwstr>
      </vt:variant>
      <vt:variant>
        <vt:lpwstr/>
      </vt:variant>
      <vt:variant>
        <vt:i4>5046280</vt:i4>
      </vt:variant>
      <vt:variant>
        <vt:i4>165</vt:i4>
      </vt:variant>
      <vt:variant>
        <vt:i4>0</vt:i4>
      </vt:variant>
      <vt:variant>
        <vt:i4>5</vt:i4>
      </vt:variant>
      <vt:variant>
        <vt:lpwstr>https://lege5.ro/Gratuit/gu3doojq/legea-nr-215-2004-pentru-aprobarea-ordonantei-guvernului-nr-42-2004-privind-organizarea-activitatii-veterinare?d=2020-07-26</vt:lpwstr>
      </vt:variant>
      <vt:variant>
        <vt:lpwstr/>
      </vt:variant>
      <vt:variant>
        <vt:i4>4587541</vt:i4>
      </vt:variant>
      <vt:variant>
        <vt:i4>162</vt:i4>
      </vt:variant>
      <vt:variant>
        <vt:i4>0</vt:i4>
      </vt:variant>
      <vt:variant>
        <vt:i4>5</vt:i4>
      </vt:variant>
      <vt:variant>
        <vt:lpwstr>https://lege5.ro/Gratuit/gy4diobx/legea-societatilor-nr-31-1990?d=2020-07-26</vt:lpwstr>
      </vt:variant>
      <vt:variant>
        <vt:lpwstr/>
      </vt:variant>
      <vt:variant>
        <vt:i4>4587541</vt:i4>
      </vt:variant>
      <vt:variant>
        <vt:i4>159</vt:i4>
      </vt:variant>
      <vt:variant>
        <vt:i4>0</vt:i4>
      </vt:variant>
      <vt:variant>
        <vt:i4>5</vt:i4>
      </vt:variant>
      <vt:variant>
        <vt:lpwstr>https://lege5.ro/Gratuit/gy4diobx/legea-societatilor-nr-31-1990?d=2020-07-26</vt:lpwstr>
      </vt:variant>
      <vt:variant>
        <vt:lpwstr/>
      </vt:variant>
      <vt:variant>
        <vt:i4>4522082</vt:i4>
      </vt:variant>
      <vt:variant>
        <vt:i4>156</vt:i4>
      </vt:variant>
      <vt:variant>
        <vt:i4>0</vt:i4>
      </vt:variant>
      <vt:variant>
        <vt:i4>5</vt:i4>
      </vt:variant>
      <vt:variant>
        <vt:lpwstr>http://ec.europa.eu/taxation_customs/vies/ro/vieshome.htm</vt:lpwstr>
      </vt:variant>
      <vt:variant>
        <vt:lpwstr/>
      </vt:variant>
      <vt:variant>
        <vt:i4>3801129</vt:i4>
      </vt:variant>
      <vt:variant>
        <vt:i4>153</vt:i4>
      </vt:variant>
      <vt:variant>
        <vt:i4>0</vt:i4>
      </vt:variant>
      <vt:variant>
        <vt:i4>5</vt:i4>
      </vt:variant>
      <vt:variant>
        <vt:lpwstr>https://lege5.ro/Gratuit/gm4tgmjxgi/legea-nr-160-1998-pentru-organizarea-si-exercitarea-profesiunii-de-medic-veterinar?d=2019-12-29</vt:lpwstr>
      </vt:variant>
      <vt:variant>
        <vt:lpwstr/>
      </vt:variant>
      <vt:variant>
        <vt:i4>4259859</vt:i4>
      </vt:variant>
      <vt:variant>
        <vt:i4>150</vt:i4>
      </vt:variant>
      <vt:variant>
        <vt:i4>0</vt:i4>
      </vt:variant>
      <vt:variant>
        <vt:i4>5</vt:i4>
      </vt:variant>
      <vt:variant>
        <vt:lpwstr>https://lege5.ro/Gratuit/gy4diobx/legea-societatilor-nr-31-1990?d=2019-12-29</vt:lpwstr>
      </vt:variant>
      <vt:variant>
        <vt:lpwstr/>
      </vt:variant>
      <vt:variant>
        <vt:i4>5046280</vt:i4>
      </vt:variant>
      <vt:variant>
        <vt:i4>147</vt:i4>
      </vt:variant>
      <vt:variant>
        <vt:i4>0</vt:i4>
      </vt:variant>
      <vt:variant>
        <vt:i4>5</vt:i4>
      </vt:variant>
      <vt:variant>
        <vt:lpwstr>https://lege5.ro/Gratuit/gu3doojq/legea-nr-215-2004-pentru-aprobarea-ordonantei-guvernului-nr-42-2004-privind-organizarea-activitatii-veterinare?d=2020-07-26</vt:lpwstr>
      </vt:variant>
      <vt:variant>
        <vt:lpwstr/>
      </vt:variant>
      <vt:variant>
        <vt:i4>7929908</vt:i4>
      </vt:variant>
      <vt:variant>
        <vt:i4>144</vt:i4>
      </vt:variant>
      <vt:variant>
        <vt:i4>0</vt:i4>
      </vt:variant>
      <vt:variant>
        <vt:i4>5</vt:i4>
      </vt:variant>
      <vt:variant>
        <vt:lpwstr>http://www.e-licitatie.ro/</vt:lpwstr>
      </vt:variant>
      <vt:variant>
        <vt:lpwstr/>
      </vt:variant>
      <vt:variant>
        <vt:i4>7733366</vt:i4>
      </vt:variant>
      <vt:variant>
        <vt:i4>141</vt:i4>
      </vt:variant>
      <vt:variant>
        <vt:i4>0</vt:i4>
      </vt:variant>
      <vt:variant>
        <vt:i4>5</vt:i4>
      </vt:variant>
      <vt:variant>
        <vt:lpwstr>http://maramures.dsvsa.ro/</vt:lpwstr>
      </vt:variant>
      <vt:variant>
        <vt:lpwstr/>
      </vt:variant>
      <vt:variant>
        <vt:i4>8257564</vt:i4>
      </vt:variant>
      <vt:variant>
        <vt:i4>138</vt:i4>
      </vt:variant>
      <vt:variant>
        <vt:i4>0</vt:i4>
      </vt:variant>
      <vt:variant>
        <vt:i4>5</vt:i4>
      </vt:variant>
      <vt:variant>
        <vt:lpwstr>mailto:office-maramures@ansvsa.ro</vt:lpwstr>
      </vt:variant>
      <vt:variant>
        <vt:lpwstr/>
      </vt:variant>
      <vt:variant>
        <vt:i4>7733366</vt:i4>
      </vt:variant>
      <vt:variant>
        <vt:i4>135</vt:i4>
      </vt:variant>
      <vt:variant>
        <vt:i4>0</vt:i4>
      </vt:variant>
      <vt:variant>
        <vt:i4>5</vt:i4>
      </vt:variant>
      <vt:variant>
        <vt:lpwstr>http://maramures.dsvsa.ro/</vt:lpwstr>
      </vt:variant>
      <vt:variant>
        <vt:lpwstr/>
      </vt:variant>
      <vt:variant>
        <vt:i4>8257564</vt:i4>
      </vt:variant>
      <vt:variant>
        <vt:i4>132</vt:i4>
      </vt:variant>
      <vt:variant>
        <vt:i4>0</vt:i4>
      </vt:variant>
      <vt:variant>
        <vt:i4>5</vt:i4>
      </vt:variant>
      <vt:variant>
        <vt:lpwstr>mailto:office-maramures@ansvsa.ro</vt:lpwstr>
      </vt:variant>
      <vt:variant>
        <vt:lpwstr/>
      </vt:variant>
      <vt:variant>
        <vt:i4>7077978</vt:i4>
      </vt:variant>
      <vt:variant>
        <vt:i4>129</vt:i4>
      </vt:variant>
      <vt:variant>
        <vt:i4>0</vt:i4>
      </vt:variant>
      <vt:variant>
        <vt:i4>5</vt:i4>
      </vt:variant>
      <vt:variant>
        <vt:lpwstr>mailto:comunicare@inspectiamuncii.ro</vt:lpwstr>
      </vt:variant>
      <vt:variant>
        <vt:lpwstr/>
      </vt:variant>
      <vt:variant>
        <vt:i4>4587541</vt:i4>
      </vt:variant>
      <vt:variant>
        <vt:i4>126</vt:i4>
      </vt:variant>
      <vt:variant>
        <vt:i4>0</vt:i4>
      </vt:variant>
      <vt:variant>
        <vt:i4>5</vt:i4>
      </vt:variant>
      <vt:variant>
        <vt:lpwstr>https://lege5.ro/Gratuit/gy4diobx/legea-societatilor-nr-31-1990?d=2020-07-26</vt:lpwstr>
      </vt:variant>
      <vt:variant>
        <vt:lpwstr/>
      </vt:variant>
      <vt:variant>
        <vt:i4>4587541</vt:i4>
      </vt:variant>
      <vt:variant>
        <vt:i4>123</vt:i4>
      </vt:variant>
      <vt:variant>
        <vt:i4>0</vt:i4>
      </vt:variant>
      <vt:variant>
        <vt:i4>5</vt:i4>
      </vt:variant>
      <vt:variant>
        <vt:lpwstr>https://lege5.ro/Gratuit/gy4diobx/legea-societatilor-nr-31-1990?d=2020-07-26</vt:lpwstr>
      </vt:variant>
      <vt:variant>
        <vt:lpwstr/>
      </vt:variant>
      <vt:variant>
        <vt:i4>7733366</vt:i4>
      </vt:variant>
      <vt:variant>
        <vt:i4>120</vt:i4>
      </vt:variant>
      <vt:variant>
        <vt:i4>0</vt:i4>
      </vt:variant>
      <vt:variant>
        <vt:i4>5</vt:i4>
      </vt:variant>
      <vt:variant>
        <vt:lpwstr>http://maramures.dsvsa.ro/</vt:lpwstr>
      </vt:variant>
      <vt:variant>
        <vt:lpwstr/>
      </vt:variant>
      <vt:variant>
        <vt:i4>7733366</vt:i4>
      </vt:variant>
      <vt:variant>
        <vt:i4>117</vt:i4>
      </vt:variant>
      <vt:variant>
        <vt:i4>0</vt:i4>
      </vt:variant>
      <vt:variant>
        <vt:i4>5</vt:i4>
      </vt:variant>
      <vt:variant>
        <vt:lpwstr>http://maramures.dsvsa.ro/</vt:lpwstr>
      </vt:variant>
      <vt:variant>
        <vt:lpwstr/>
      </vt:variant>
      <vt:variant>
        <vt:i4>6815792</vt:i4>
      </vt:variant>
      <vt:variant>
        <vt:i4>114</vt:i4>
      </vt:variant>
      <vt:variant>
        <vt:i4>0</vt:i4>
      </vt:variant>
      <vt:variant>
        <vt:i4>5</vt:i4>
      </vt:variant>
      <vt:variant>
        <vt:lpwstr>http://www.distanta.ro/</vt:lpwstr>
      </vt:variant>
      <vt:variant>
        <vt:lpwstr/>
      </vt:variant>
      <vt:variant>
        <vt:i4>6815792</vt:i4>
      </vt:variant>
      <vt:variant>
        <vt:i4>111</vt:i4>
      </vt:variant>
      <vt:variant>
        <vt:i4>0</vt:i4>
      </vt:variant>
      <vt:variant>
        <vt:i4>5</vt:i4>
      </vt:variant>
      <vt:variant>
        <vt:lpwstr>http://www.distanta.ro/</vt:lpwstr>
      </vt:variant>
      <vt:variant>
        <vt:lpwstr/>
      </vt:variant>
      <vt:variant>
        <vt:i4>5046280</vt:i4>
      </vt:variant>
      <vt:variant>
        <vt:i4>108</vt:i4>
      </vt:variant>
      <vt:variant>
        <vt:i4>0</vt:i4>
      </vt:variant>
      <vt:variant>
        <vt:i4>5</vt:i4>
      </vt:variant>
      <vt:variant>
        <vt:lpwstr>https://lege5.ro/Gratuit/gu3doojq/legea-nr-215-2004-pentru-aprobarea-ordonantei-guvernului-nr-42-2004-privind-organizarea-activitatii-veterinare?d=2020-07-26</vt:lpwstr>
      </vt:variant>
      <vt:variant>
        <vt:lpwstr/>
      </vt:variant>
      <vt:variant>
        <vt:i4>6619174</vt:i4>
      </vt:variant>
      <vt:variant>
        <vt:i4>105</vt:i4>
      </vt:variant>
      <vt:variant>
        <vt:i4>0</vt:i4>
      </vt:variant>
      <vt:variant>
        <vt:i4>5</vt:i4>
      </vt:variant>
      <vt:variant>
        <vt:lpwstr>https://achizitiipublice.gov.ro/workflows/view/311</vt:lpwstr>
      </vt:variant>
      <vt:variant>
        <vt:lpwstr/>
      </vt:variant>
      <vt:variant>
        <vt:i4>6619174</vt:i4>
      </vt:variant>
      <vt:variant>
        <vt:i4>102</vt:i4>
      </vt:variant>
      <vt:variant>
        <vt:i4>0</vt:i4>
      </vt:variant>
      <vt:variant>
        <vt:i4>5</vt:i4>
      </vt:variant>
      <vt:variant>
        <vt:lpwstr>https://achizitiipublice.gov.ro/workflows/view/311</vt:lpwstr>
      </vt:variant>
      <vt:variant>
        <vt:lpwstr/>
      </vt:variant>
      <vt:variant>
        <vt:i4>6619174</vt:i4>
      </vt:variant>
      <vt:variant>
        <vt:i4>99</vt:i4>
      </vt:variant>
      <vt:variant>
        <vt:i4>0</vt:i4>
      </vt:variant>
      <vt:variant>
        <vt:i4>5</vt:i4>
      </vt:variant>
      <vt:variant>
        <vt:lpwstr>https://achizitiipublice.gov.ro/workflows/view/311</vt:lpwstr>
      </vt:variant>
      <vt:variant>
        <vt:lpwstr/>
      </vt:variant>
      <vt:variant>
        <vt:i4>7077927</vt:i4>
      </vt:variant>
      <vt:variant>
        <vt:i4>96</vt:i4>
      </vt:variant>
      <vt:variant>
        <vt:i4>0</vt:i4>
      </vt:variant>
      <vt:variant>
        <vt:i4>5</vt:i4>
      </vt:variant>
      <vt:variant>
        <vt:lpwstr>https://achizitiipublice.gov.ro/workflows/view/308</vt:lpwstr>
      </vt:variant>
      <vt:variant>
        <vt:lpwstr/>
      </vt:variant>
      <vt:variant>
        <vt:i4>5046280</vt:i4>
      </vt:variant>
      <vt:variant>
        <vt:i4>93</vt:i4>
      </vt:variant>
      <vt:variant>
        <vt:i4>0</vt:i4>
      </vt:variant>
      <vt:variant>
        <vt:i4>5</vt:i4>
      </vt:variant>
      <vt:variant>
        <vt:lpwstr>https://lege5.ro/Gratuit/gu3doojq/legea-nr-215-2004-pentru-aprobarea-ordonantei-guvernului-nr-42-2004-privind-organizarea-activitatii-veterinare?d=2020-07-26</vt:lpwstr>
      </vt:variant>
      <vt:variant>
        <vt:lpwstr/>
      </vt:variant>
      <vt:variant>
        <vt:i4>5046280</vt:i4>
      </vt:variant>
      <vt:variant>
        <vt:i4>90</vt:i4>
      </vt:variant>
      <vt:variant>
        <vt:i4>0</vt:i4>
      </vt:variant>
      <vt:variant>
        <vt:i4>5</vt:i4>
      </vt:variant>
      <vt:variant>
        <vt:lpwstr>https://lege5.ro/Gratuit/gu3doojq/legea-nr-215-2004-pentru-aprobarea-ordonantei-guvernului-nr-42-2004-privind-organizarea-activitatii-veterinare?d=2020-07-26</vt:lpwstr>
      </vt:variant>
      <vt:variant>
        <vt:lpwstr/>
      </vt:variant>
      <vt:variant>
        <vt:i4>5046280</vt:i4>
      </vt:variant>
      <vt:variant>
        <vt:i4>87</vt:i4>
      </vt:variant>
      <vt:variant>
        <vt:i4>0</vt:i4>
      </vt:variant>
      <vt:variant>
        <vt:i4>5</vt:i4>
      </vt:variant>
      <vt:variant>
        <vt:lpwstr>https://lege5.ro/Gratuit/gu3doojq/legea-nr-215-2004-pentru-aprobarea-ordonantei-guvernului-nr-42-2004-privind-organizarea-activitatii-veterinare?d=2020-07-26</vt:lpwstr>
      </vt:variant>
      <vt:variant>
        <vt:lpwstr/>
      </vt:variant>
      <vt:variant>
        <vt:i4>5046280</vt:i4>
      </vt:variant>
      <vt:variant>
        <vt:i4>84</vt:i4>
      </vt:variant>
      <vt:variant>
        <vt:i4>0</vt:i4>
      </vt:variant>
      <vt:variant>
        <vt:i4>5</vt:i4>
      </vt:variant>
      <vt:variant>
        <vt:lpwstr>https://lege5.ro/Gratuit/gu3doojq/legea-nr-215-2004-pentru-aprobarea-ordonantei-guvernului-nr-42-2004-privind-organizarea-activitatii-veterinare?d=2020-07-26</vt:lpwstr>
      </vt:variant>
      <vt:variant>
        <vt:lpwstr/>
      </vt:variant>
      <vt:variant>
        <vt:i4>5046280</vt:i4>
      </vt:variant>
      <vt:variant>
        <vt:i4>81</vt:i4>
      </vt:variant>
      <vt:variant>
        <vt:i4>0</vt:i4>
      </vt:variant>
      <vt:variant>
        <vt:i4>5</vt:i4>
      </vt:variant>
      <vt:variant>
        <vt:lpwstr>https://lege5.ro/Gratuit/gu3doojq/legea-nr-215-2004-pentru-aprobarea-ordonantei-guvernului-nr-42-2004-privind-organizarea-activitatii-veterinare?d=2020-07-26</vt:lpwstr>
      </vt:variant>
      <vt:variant>
        <vt:lpwstr/>
      </vt:variant>
      <vt:variant>
        <vt:i4>5046280</vt:i4>
      </vt:variant>
      <vt:variant>
        <vt:i4>78</vt:i4>
      </vt:variant>
      <vt:variant>
        <vt:i4>0</vt:i4>
      </vt:variant>
      <vt:variant>
        <vt:i4>5</vt:i4>
      </vt:variant>
      <vt:variant>
        <vt:lpwstr>https://lege5.ro/Gratuit/gu3doojq/legea-nr-215-2004-pentru-aprobarea-ordonantei-guvernului-nr-42-2004-privind-organizarea-activitatii-veterinare?d=2020-07-26</vt:lpwstr>
      </vt:variant>
      <vt:variant>
        <vt:lpwstr/>
      </vt:variant>
      <vt:variant>
        <vt:i4>5046280</vt:i4>
      </vt:variant>
      <vt:variant>
        <vt:i4>75</vt:i4>
      </vt:variant>
      <vt:variant>
        <vt:i4>0</vt:i4>
      </vt:variant>
      <vt:variant>
        <vt:i4>5</vt:i4>
      </vt:variant>
      <vt:variant>
        <vt:lpwstr>https://lege5.ro/Gratuit/gu3doojq/legea-nr-215-2004-pentru-aprobarea-ordonantei-guvernului-nr-42-2004-privind-organizarea-activitatii-veterinare?d=2020-07-26</vt:lpwstr>
      </vt:variant>
      <vt:variant>
        <vt:lpwstr/>
      </vt:variant>
      <vt:variant>
        <vt:i4>4194307</vt:i4>
      </vt:variant>
      <vt:variant>
        <vt:i4>72</vt:i4>
      </vt:variant>
      <vt:variant>
        <vt:i4>0</vt:i4>
      </vt:variant>
      <vt:variant>
        <vt:i4>5</vt:i4>
      </vt:variant>
      <vt:variant>
        <vt:lpwstr>https://lege5.ro/Gratuit/gy4dinry/legea-nr-26-1990-privind-registrul-comertului?d=2020-07-26</vt:lpwstr>
      </vt:variant>
      <vt:variant>
        <vt:lpwstr/>
      </vt:variant>
      <vt:variant>
        <vt:i4>4587541</vt:i4>
      </vt:variant>
      <vt:variant>
        <vt:i4>69</vt:i4>
      </vt:variant>
      <vt:variant>
        <vt:i4>0</vt:i4>
      </vt:variant>
      <vt:variant>
        <vt:i4>5</vt:i4>
      </vt:variant>
      <vt:variant>
        <vt:lpwstr>https://lege5.ro/Gratuit/gy4diobx/legea-societatilor-nr-31-1990?d=2020-07-26</vt:lpwstr>
      </vt:variant>
      <vt:variant>
        <vt:lpwstr/>
      </vt:variant>
      <vt:variant>
        <vt:i4>917531</vt:i4>
      </vt:variant>
      <vt:variant>
        <vt:i4>66</vt:i4>
      </vt:variant>
      <vt:variant>
        <vt:i4>0</vt:i4>
      </vt:variant>
      <vt:variant>
        <vt:i4>5</vt:i4>
      </vt:variant>
      <vt:variant>
        <vt:lpwstr>https://lege5.ro/Gratuit/geytinjtga/ordonanta-de-urgenta-nr-146-2002-privind-formarea-si-utilizarea-resurselor-derulate-prin-trezoreria-statului?pid=32204157&amp;d=2020-07-26</vt:lpwstr>
      </vt:variant>
      <vt:variant>
        <vt:lpwstr>p-32204157</vt:lpwstr>
      </vt:variant>
      <vt:variant>
        <vt:i4>5046280</vt:i4>
      </vt:variant>
      <vt:variant>
        <vt:i4>63</vt:i4>
      </vt:variant>
      <vt:variant>
        <vt:i4>0</vt:i4>
      </vt:variant>
      <vt:variant>
        <vt:i4>5</vt:i4>
      </vt:variant>
      <vt:variant>
        <vt:lpwstr>https://lege5.ro/Gratuit/gu3doojq/legea-nr-215-2004-pentru-aprobarea-ordonantei-guvernului-nr-42-2004-privind-organizarea-activitatii-veterinare?d=2020-07-26</vt:lpwstr>
      </vt:variant>
      <vt:variant>
        <vt:lpwstr/>
      </vt:variant>
      <vt:variant>
        <vt:i4>4587541</vt:i4>
      </vt:variant>
      <vt:variant>
        <vt:i4>60</vt:i4>
      </vt:variant>
      <vt:variant>
        <vt:i4>0</vt:i4>
      </vt:variant>
      <vt:variant>
        <vt:i4>5</vt:i4>
      </vt:variant>
      <vt:variant>
        <vt:lpwstr>https://lege5.ro/Gratuit/gy4diobx/legea-societatilor-nr-31-1990?d=2020-07-26</vt:lpwstr>
      </vt:variant>
      <vt:variant>
        <vt:lpwstr/>
      </vt:variant>
      <vt:variant>
        <vt:i4>4587541</vt:i4>
      </vt:variant>
      <vt:variant>
        <vt:i4>57</vt:i4>
      </vt:variant>
      <vt:variant>
        <vt:i4>0</vt:i4>
      </vt:variant>
      <vt:variant>
        <vt:i4>5</vt:i4>
      </vt:variant>
      <vt:variant>
        <vt:lpwstr>https://lege5.ro/Gratuit/gy4diobx/legea-societatilor-nr-31-1990?d=2020-07-26</vt:lpwstr>
      </vt:variant>
      <vt:variant>
        <vt:lpwstr/>
      </vt:variant>
      <vt:variant>
        <vt:i4>4587541</vt:i4>
      </vt:variant>
      <vt:variant>
        <vt:i4>54</vt:i4>
      </vt:variant>
      <vt:variant>
        <vt:i4>0</vt:i4>
      </vt:variant>
      <vt:variant>
        <vt:i4>5</vt:i4>
      </vt:variant>
      <vt:variant>
        <vt:lpwstr>https://lege5.ro/Gratuit/gy4diobx/legea-societatilor-nr-31-1990?d=2020-07-26</vt:lpwstr>
      </vt:variant>
      <vt:variant>
        <vt:lpwstr/>
      </vt:variant>
      <vt:variant>
        <vt:i4>4587541</vt:i4>
      </vt:variant>
      <vt:variant>
        <vt:i4>51</vt:i4>
      </vt:variant>
      <vt:variant>
        <vt:i4>0</vt:i4>
      </vt:variant>
      <vt:variant>
        <vt:i4>5</vt:i4>
      </vt:variant>
      <vt:variant>
        <vt:lpwstr>https://lege5.ro/Gratuit/gy4diobx/legea-societatilor-nr-31-1990?d=2020-07-26</vt:lpwstr>
      </vt:variant>
      <vt:variant>
        <vt:lpwstr/>
      </vt:variant>
      <vt:variant>
        <vt:i4>4587541</vt:i4>
      </vt:variant>
      <vt:variant>
        <vt:i4>48</vt:i4>
      </vt:variant>
      <vt:variant>
        <vt:i4>0</vt:i4>
      </vt:variant>
      <vt:variant>
        <vt:i4>5</vt:i4>
      </vt:variant>
      <vt:variant>
        <vt:lpwstr>https://lege5.ro/Gratuit/gy4diobx/legea-societatilor-nr-31-1990?d=2020-07-26</vt:lpwstr>
      </vt:variant>
      <vt:variant>
        <vt:lpwstr/>
      </vt:variant>
      <vt:variant>
        <vt:i4>917531</vt:i4>
      </vt:variant>
      <vt:variant>
        <vt:i4>45</vt:i4>
      </vt:variant>
      <vt:variant>
        <vt:i4>0</vt:i4>
      </vt:variant>
      <vt:variant>
        <vt:i4>5</vt:i4>
      </vt:variant>
      <vt:variant>
        <vt:lpwstr>https://lege5.ro/Gratuit/geytinjtga/ordonanta-de-urgenta-nr-146-2002-privind-formarea-si-utilizarea-resurselor-derulate-prin-trezoreria-statului?pid=32204157&amp;d=2020-07-26</vt:lpwstr>
      </vt:variant>
      <vt:variant>
        <vt:lpwstr>p-32204157</vt:lpwstr>
      </vt:variant>
      <vt:variant>
        <vt:i4>4587541</vt:i4>
      </vt:variant>
      <vt:variant>
        <vt:i4>42</vt:i4>
      </vt:variant>
      <vt:variant>
        <vt:i4>0</vt:i4>
      </vt:variant>
      <vt:variant>
        <vt:i4>5</vt:i4>
      </vt:variant>
      <vt:variant>
        <vt:lpwstr>https://lege5.ro/Gratuit/gy4diobx/legea-societatilor-nr-31-1990?d=2020-07-26</vt:lpwstr>
      </vt:variant>
      <vt:variant>
        <vt:lpwstr/>
      </vt:variant>
      <vt:variant>
        <vt:i4>5046280</vt:i4>
      </vt:variant>
      <vt:variant>
        <vt:i4>39</vt:i4>
      </vt:variant>
      <vt:variant>
        <vt:i4>0</vt:i4>
      </vt:variant>
      <vt:variant>
        <vt:i4>5</vt:i4>
      </vt:variant>
      <vt:variant>
        <vt:lpwstr>https://lege5.ro/Gratuit/gu3doojq/legea-nr-215-2004-pentru-aprobarea-ordonantei-guvernului-nr-42-2004-privind-organizarea-activitatii-veterinare?d=2020-07-26</vt:lpwstr>
      </vt:variant>
      <vt:variant>
        <vt:lpwstr/>
      </vt:variant>
      <vt:variant>
        <vt:i4>5046280</vt:i4>
      </vt:variant>
      <vt:variant>
        <vt:i4>36</vt:i4>
      </vt:variant>
      <vt:variant>
        <vt:i4>0</vt:i4>
      </vt:variant>
      <vt:variant>
        <vt:i4>5</vt:i4>
      </vt:variant>
      <vt:variant>
        <vt:lpwstr>https://lege5.ro/Gratuit/gu3doojq/legea-nr-215-2004-pentru-aprobarea-ordonantei-guvernului-nr-42-2004-privind-organizarea-activitatii-veterinare?d=2020-07-26</vt:lpwstr>
      </vt:variant>
      <vt:variant>
        <vt:lpwstr/>
      </vt:variant>
      <vt:variant>
        <vt:i4>5046280</vt:i4>
      </vt:variant>
      <vt:variant>
        <vt:i4>33</vt:i4>
      </vt:variant>
      <vt:variant>
        <vt:i4>0</vt:i4>
      </vt:variant>
      <vt:variant>
        <vt:i4>5</vt:i4>
      </vt:variant>
      <vt:variant>
        <vt:lpwstr>https://lege5.ro/Gratuit/gu3doojq/legea-nr-215-2004-pentru-aprobarea-ordonantei-guvernului-nr-42-2004-privind-organizarea-activitatii-veterinare?d=2020-07-26</vt:lpwstr>
      </vt:variant>
      <vt:variant>
        <vt:lpwstr/>
      </vt:variant>
      <vt:variant>
        <vt:i4>5046280</vt:i4>
      </vt:variant>
      <vt:variant>
        <vt:i4>30</vt:i4>
      </vt:variant>
      <vt:variant>
        <vt:i4>0</vt:i4>
      </vt:variant>
      <vt:variant>
        <vt:i4>5</vt:i4>
      </vt:variant>
      <vt:variant>
        <vt:lpwstr>https://lege5.ro/Gratuit/gu3doojq/legea-nr-215-2004-pentru-aprobarea-ordonantei-guvernului-nr-42-2004-privind-organizarea-activitatii-veterinare?d=2020-07-26</vt:lpwstr>
      </vt:variant>
      <vt:variant>
        <vt:lpwstr/>
      </vt:variant>
      <vt:variant>
        <vt:i4>5046280</vt:i4>
      </vt:variant>
      <vt:variant>
        <vt:i4>27</vt:i4>
      </vt:variant>
      <vt:variant>
        <vt:i4>0</vt:i4>
      </vt:variant>
      <vt:variant>
        <vt:i4>5</vt:i4>
      </vt:variant>
      <vt:variant>
        <vt:lpwstr>https://lege5.ro/Gratuit/gu3doojq/legea-nr-215-2004-pentru-aprobarea-ordonantei-guvernului-nr-42-2004-privind-organizarea-activitatii-veterinare?d=2020-07-26</vt:lpwstr>
      </vt:variant>
      <vt:variant>
        <vt:lpwstr/>
      </vt:variant>
      <vt:variant>
        <vt:i4>6881338</vt:i4>
      </vt:variant>
      <vt:variant>
        <vt:i4>24</vt:i4>
      </vt:variant>
      <vt:variant>
        <vt:i4>0</vt:i4>
      </vt:variant>
      <vt:variant>
        <vt:i4>5</vt:i4>
      </vt:variant>
      <vt:variant>
        <vt:lpwstr>http://legislatie.just.ro/Public/DetaliiDocumentAfis/155555</vt:lpwstr>
      </vt:variant>
      <vt:variant>
        <vt:lpwstr/>
      </vt:variant>
      <vt:variant>
        <vt:i4>6619174</vt:i4>
      </vt:variant>
      <vt:variant>
        <vt:i4>21</vt:i4>
      </vt:variant>
      <vt:variant>
        <vt:i4>0</vt:i4>
      </vt:variant>
      <vt:variant>
        <vt:i4>5</vt:i4>
      </vt:variant>
      <vt:variant>
        <vt:lpwstr>https://achizitiipublice.gov.ro/workflows/view/311</vt:lpwstr>
      </vt:variant>
      <vt:variant>
        <vt:lpwstr/>
      </vt:variant>
      <vt:variant>
        <vt:i4>6619174</vt:i4>
      </vt:variant>
      <vt:variant>
        <vt:i4>18</vt:i4>
      </vt:variant>
      <vt:variant>
        <vt:i4>0</vt:i4>
      </vt:variant>
      <vt:variant>
        <vt:i4>5</vt:i4>
      </vt:variant>
      <vt:variant>
        <vt:lpwstr>https://achizitiipublice.gov.ro/workflows/view/311</vt:lpwstr>
      </vt:variant>
      <vt:variant>
        <vt:lpwstr/>
      </vt:variant>
      <vt:variant>
        <vt:i4>6619174</vt:i4>
      </vt:variant>
      <vt:variant>
        <vt:i4>15</vt:i4>
      </vt:variant>
      <vt:variant>
        <vt:i4>0</vt:i4>
      </vt:variant>
      <vt:variant>
        <vt:i4>5</vt:i4>
      </vt:variant>
      <vt:variant>
        <vt:lpwstr>https://achizitiipublice.gov.ro/workflows/view/311</vt:lpwstr>
      </vt:variant>
      <vt:variant>
        <vt:lpwstr/>
      </vt:variant>
      <vt:variant>
        <vt:i4>7077927</vt:i4>
      </vt:variant>
      <vt:variant>
        <vt:i4>12</vt:i4>
      </vt:variant>
      <vt:variant>
        <vt:i4>0</vt:i4>
      </vt:variant>
      <vt:variant>
        <vt:i4>5</vt:i4>
      </vt:variant>
      <vt:variant>
        <vt:lpwstr>https://achizitiipublice.gov.ro/workflows/view/308</vt:lpwstr>
      </vt:variant>
      <vt:variant>
        <vt:lpwstr/>
      </vt:variant>
      <vt:variant>
        <vt:i4>852054</vt:i4>
      </vt:variant>
      <vt:variant>
        <vt:i4>9</vt:i4>
      </vt:variant>
      <vt:variant>
        <vt:i4>0</vt:i4>
      </vt:variant>
      <vt:variant>
        <vt:i4>5</vt:i4>
      </vt:variant>
      <vt:variant>
        <vt:lpwstr>http://www.inspectmun.ro/Legislatie/ legislatie.html</vt:lpwstr>
      </vt:variant>
      <vt:variant>
        <vt:lpwstr/>
      </vt:variant>
      <vt:variant>
        <vt:i4>4587541</vt:i4>
      </vt:variant>
      <vt:variant>
        <vt:i4>6</vt:i4>
      </vt:variant>
      <vt:variant>
        <vt:i4>0</vt:i4>
      </vt:variant>
      <vt:variant>
        <vt:i4>5</vt:i4>
      </vt:variant>
      <vt:variant>
        <vt:lpwstr>https://lege5.ro/Gratuit/gy4diobx/legea-societatilor-nr-31-1990?d=2020-07-26</vt:lpwstr>
      </vt:variant>
      <vt:variant>
        <vt:lpwstr/>
      </vt:variant>
      <vt:variant>
        <vt:i4>4587541</vt:i4>
      </vt:variant>
      <vt:variant>
        <vt:i4>3</vt:i4>
      </vt:variant>
      <vt:variant>
        <vt:i4>0</vt:i4>
      </vt:variant>
      <vt:variant>
        <vt:i4>5</vt:i4>
      </vt:variant>
      <vt:variant>
        <vt:lpwstr>https://lege5.ro/Gratuit/gy4diobx/legea-societatilor-nr-31-1990?d=2020-07-26</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serviciul comunicare</dc:creator>
  <cp:lastModifiedBy>Corporate Edition</cp:lastModifiedBy>
  <cp:revision>4</cp:revision>
  <cp:lastPrinted>2022-05-09T12:26:00Z</cp:lastPrinted>
  <dcterms:created xsi:type="dcterms:W3CDTF">2022-05-18T06:34:00Z</dcterms:created>
  <dcterms:modified xsi:type="dcterms:W3CDTF">2022-05-19T13:20:00Z</dcterms:modified>
</cp:coreProperties>
</file>