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A6" w:rsidRPr="00002CCC" w:rsidRDefault="005F7AA6" w:rsidP="005F7AA6">
      <w:pPr>
        <w:spacing w:before="60" w:after="60"/>
        <w:jc w:val="center"/>
        <w:rPr>
          <w:rFonts w:ascii="Trebuchet MS" w:hAnsi="Trebuchet MS"/>
          <w:b/>
        </w:rPr>
      </w:pPr>
    </w:p>
    <w:p w:rsidR="005F7AA6" w:rsidRPr="00002CCC" w:rsidRDefault="005F7AA6" w:rsidP="005F7AA6">
      <w:pPr>
        <w:spacing w:before="60" w:after="60"/>
        <w:jc w:val="center"/>
        <w:rPr>
          <w:rFonts w:ascii="Trebuchet MS" w:hAnsi="Trebuchet MS"/>
          <w:b/>
        </w:rPr>
      </w:pPr>
    </w:p>
    <w:p w:rsidR="005F7AA6" w:rsidRPr="00002CCC" w:rsidRDefault="005F7AA6" w:rsidP="005F7AA6">
      <w:pPr>
        <w:spacing w:before="60" w:after="60"/>
        <w:jc w:val="center"/>
        <w:rPr>
          <w:rFonts w:ascii="Trebuchet MS" w:hAnsi="Trebuchet MS"/>
        </w:rPr>
      </w:pPr>
      <w:r w:rsidRPr="00002CCC">
        <w:rPr>
          <w:rFonts w:ascii="Trebuchet MS" w:hAnsi="Trebuchet MS"/>
          <w:b/>
        </w:rPr>
        <w:t xml:space="preserve">PROCEDURA OPERAŢIONALĂ PRIVIND </w:t>
      </w:r>
      <w:r w:rsidR="00E15ED0" w:rsidRPr="00002CCC">
        <w:rPr>
          <w:rFonts w:ascii="Trebuchet MS" w:hAnsi="Trebuchet MS"/>
          <w:b/>
        </w:rPr>
        <w:t>CONCESIONAREA SERVICIILOR VETERINARE</w:t>
      </w:r>
    </w:p>
    <w:p w:rsidR="005F7AA6" w:rsidRPr="00002CCC" w:rsidRDefault="005F7AA6" w:rsidP="005F7AA6">
      <w:pPr>
        <w:spacing w:before="60" w:after="60"/>
        <w:ind w:left="3540"/>
        <w:rPr>
          <w:rFonts w:ascii="Trebuchet MS" w:hAnsi="Trebuchet MS"/>
          <w:b/>
        </w:rPr>
      </w:pPr>
    </w:p>
    <w:p w:rsidR="005F7AA6" w:rsidRPr="00002CCC" w:rsidRDefault="005F7AA6" w:rsidP="005F7AA6">
      <w:pPr>
        <w:spacing w:before="60" w:after="60"/>
        <w:ind w:left="3540"/>
        <w:rPr>
          <w:rFonts w:ascii="Trebuchet MS" w:hAnsi="Trebuchet MS"/>
        </w:rPr>
      </w:pPr>
      <w:r w:rsidRPr="00002CCC">
        <w:rPr>
          <w:rFonts w:ascii="Trebuchet MS" w:hAnsi="Trebuchet MS"/>
          <w:b/>
        </w:rPr>
        <w:t xml:space="preserve">COD: P.O. </w:t>
      </w:r>
      <w:r w:rsidR="00761427" w:rsidRPr="00002CCC">
        <w:rPr>
          <w:rFonts w:ascii="Trebuchet MS" w:hAnsi="Trebuchet MS"/>
          <w:b/>
        </w:rPr>
        <w:t>–</w:t>
      </w:r>
      <w:r w:rsidR="00D3365C" w:rsidRPr="00002CCC">
        <w:rPr>
          <w:rFonts w:ascii="Trebuchet MS" w:hAnsi="Trebuchet MS"/>
          <w:b/>
        </w:rPr>
        <w:t>C</w:t>
      </w:r>
      <w:r w:rsidR="00761427" w:rsidRPr="00002CCC">
        <w:rPr>
          <w:rFonts w:ascii="Trebuchet MS" w:hAnsi="Trebuchet MS"/>
          <w:b/>
        </w:rPr>
        <w:t>.</w:t>
      </w:r>
      <w:r w:rsidR="00D3365C" w:rsidRPr="00002CCC">
        <w:rPr>
          <w:rFonts w:ascii="Trebuchet MS" w:hAnsi="Trebuchet MS"/>
          <w:b/>
        </w:rPr>
        <w:t>A</w:t>
      </w:r>
      <w:r w:rsidR="00761427" w:rsidRPr="00002CCC">
        <w:rPr>
          <w:rFonts w:ascii="Trebuchet MS" w:hAnsi="Trebuchet MS"/>
          <w:b/>
        </w:rPr>
        <w:t>.</w:t>
      </w:r>
      <w:r w:rsidR="00D3365C" w:rsidRPr="00002CCC">
        <w:rPr>
          <w:rFonts w:ascii="Trebuchet MS" w:hAnsi="Trebuchet MS"/>
          <w:b/>
        </w:rPr>
        <w:t>I</w:t>
      </w:r>
      <w:r w:rsidR="00B02253" w:rsidRPr="00002CCC">
        <w:rPr>
          <w:rFonts w:ascii="Trebuchet MS" w:hAnsi="Trebuchet MS"/>
          <w:b/>
        </w:rPr>
        <w:t>-</w:t>
      </w:r>
      <w:r w:rsidR="00292BDE">
        <w:rPr>
          <w:rFonts w:ascii="Trebuchet MS" w:hAnsi="Trebuchet MS"/>
          <w:b/>
        </w:rPr>
        <w:t>0</w:t>
      </w:r>
      <w:r w:rsidR="00E12170">
        <w:rPr>
          <w:rFonts w:ascii="Trebuchet MS" w:hAnsi="Trebuchet MS"/>
          <w:b/>
        </w:rPr>
        <w:t>2</w:t>
      </w:r>
    </w:p>
    <w:p w:rsidR="005F7AA6" w:rsidRPr="00002CCC" w:rsidRDefault="005F7AA6" w:rsidP="005F7AA6">
      <w:pPr>
        <w:spacing w:before="60" w:after="60"/>
        <w:ind w:left="3540"/>
        <w:rPr>
          <w:rFonts w:ascii="Trebuchet MS" w:hAnsi="Trebuchet MS"/>
        </w:rPr>
      </w:pPr>
      <w:r w:rsidRPr="00002CCC">
        <w:rPr>
          <w:rFonts w:ascii="Trebuchet MS" w:hAnsi="Trebuchet MS"/>
          <w:b/>
        </w:rPr>
        <w:t>Ediţia…</w:t>
      </w:r>
      <w:r w:rsidR="00B02253" w:rsidRPr="00002CCC">
        <w:rPr>
          <w:rFonts w:ascii="Trebuchet MS" w:hAnsi="Trebuchet MS"/>
          <w:b/>
        </w:rPr>
        <w:t>1</w:t>
      </w:r>
    </w:p>
    <w:p w:rsidR="005F7AA6" w:rsidRPr="00002CCC" w:rsidRDefault="005F7AA6" w:rsidP="005F7AA6">
      <w:pPr>
        <w:spacing w:before="60" w:after="60"/>
        <w:ind w:left="2832" w:firstLine="708"/>
        <w:rPr>
          <w:rFonts w:ascii="Trebuchet MS" w:hAnsi="Trebuchet MS"/>
        </w:rPr>
      </w:pPr>
      <w:r w:rsidRPr="00002CCC">
        <w:rPr>
          <w:rFonts w:ascii="Trebuchet MS" w:hAnsi="Trebuchet MS"/>
          <w:b/>
        </w:rPr>
        <w:t xml:space="preserve">Revizia </w:t>
      </w:r>
      <w:r w:rsidR="00E12170">
        <w:rPr>
          <w:rFonts w:ascii="Trebuchet MS" w:hAnsi="Trebuchet MS"/>
          <w:b/>
        </w:rPr>
        <w:t>0</w:t>
      </w:r>
    </w:p>
    <w:p w:rsidR="005F7AA6" w:rsidRPr="00002CCC" w:rsidRDefault="005F7AA6" w:rsidP="005F7AA6">
      <w:pPr>
        <w:spacing w:before="60" w:after="60"/>
        <w:ind w:left="2832" w:firstLine="708"/>
        <w:rPr>
          <w:rFonts w:ascii="Trebuchet MS" w:hAnsi="Trebuchet MS"/>
          <w:b/>
        </w:rPr>
      </w:pPr>
    </w:p>
    <w:p w:rsidR="005F7AA6" w:rsidRPr="00002CCC" w:rsidRDefault="005F7AA6" w:rsidP="005F7AA6">
      <w:pPr>
        <w:spacing w:before="60" w:after="60"/>
        <w:ind w:left="2832" w:firstLine="708"/>
        <w:rPr>
          <w:rFonts w:ascii="Trebuchet MS" w:hAnsi="Trebuchet MS"/>
          <w:b/>
        </w:rPr>
      </w:pPr>
    </w:p>
    <w:tbl>
      <w:tblPr>
        <w:tblW w:w="10589" w:type="dxa"/>
        <w:tblInd w:w="-432" w:type="dxa"/>
        <w:tblLayout w:type="fixed"/>
        <w:tblLook w:val="0000"/>
      </w:tblPr>
      <w:tblGrid>
        <w:gridCol w:w="720"/>
        <w:gridCol w:w="2430"/>
        <w:gridCol w:w="2430"/>
        <w:gridCol w:w="2360"/>
        <w:gridCol w:w="1150"/>
        <w:gridCol w:w="1499"/>
      </w:tblGrid>
      <w:tr w:rsidR="005F7AA6" w:rsidRPr="00002CCC" w:rsidTr="00F121EF">
        <w:tc>
          <w:tcPr>
            <w:tcW w:w="10589" w:type="dxa"/>
            <w:gridSpan w:val="6"/>
            <w:tcBorders>
              <w:top w:val="single" w:sz="4" w:space="0" w:color="000000"/>
              <w:left w:val="single" w:sz="4" w:space="0" w:color="000000"/>
              <w:bottom w:val="single" w:sz="4" w:space="0" w:color="000000"/>
              <w:right w:val="single" w:sz="4" w:space="0" w:color="000000"/>
            </w:tcBorders>
            <w:shd w:val="clear" w:color="auto" w:fill="auto"/>
          </w:tcPr>
          <w:p w:rsidR="005F7AA6" w:rsidRPr="00002CCC" w:rsidRDefault="005F7AA6" w:rsidP="004461D1">
            <w:pPr>
              <w:rPr>
                <w:rFonts w:ascii="Trebuchet MS" w:hAnsi="Trebuchet MS"/>
              </w:rPr>
            </w:pPr>
            <w:r w:rsidRPr="00002CCC">
              <w:rPr>
                <w:rFonts w:ascii="Trebuchet MS" w:hAnsi="Trebuchet MS"/>
                <w:b/>
              </w:rPr>
              <w:t xml:space="preserve">1. Lista responsabililor cu elaborarea, verificarea şi aprobarea ediţiei/a reviziei în cadrul ediţiei procedurii operaţionale  </w:t>
            </w:r>
          </w:p>
        </w:tc>
      </w:tr>
      <w:tr w:rsidR="005F7AA6" w:rsidRPr="00002CCC" w:rsidTr="00F121EF">
        <w:tc>
          <w:tcPr>
            <w:tcW w:w="720" w:type="dxa"/>
            <w:tcBorders>
              <w:top w:val="single" w:sz="4" w:space="0" w:color="000000"/>
              <w:left w:val="single" w:sz="4" w:space="0" w:color="000000"/>
              <w:bottom w:val="single" w:sz="4" w:space="0" w:color="000000"/>
            </w:tcBorders>
            <w:shd w:val="clear" w:color="auto" w:fill="auto"/>
          </w:tcPr>
          <w:p w:rsidR="005F7AA6" w:rsidRPr="00002CCC" w:rsidRDefault="005F7AA6" w:rsidP="004461D1">
            <w:pPr>
              <w:snapToGrid w:val="0"/>
              <w:jc w:val="both"/>
              <w:rPr>
                <w:rFonts w:ascii="Trebuchet MS" w:hAnsi="Trebuchet MS"/>
              </w:rPr>
            </w:pPr>
          </w:p>
        </w:tc>
        <w:tc>
          <w:tcPr>
            <w:tcW w:w="2430" w:type="dxa"/>
            <w:tcBorders>
              <w:top w:val="single" w:sz="4" w:space="0" w:color="000000"/>
              <w:left w:val="single" w:sz="4" w:space="0" w:color="000000"/>
              <w:bottom w:val="single" w:sz="4" w:space="0" w:color="000000"/>
            </w:tcBorders>
            <w:shd w:val="clear" w:color="auto" w:fill="auto"/>
          </w:tcPr>
          <w:p w:rsidR="005F7AA6" w:rsidRPr="00002CCC" w:rsidRDefault="005F7AA6" w:rsidP="004461D1">
            <w:pPr>
              <w:jc w:val="center"/>
              <w:rPr>
                <w:rFonts w:ascii="Trebuchet MS" w:hAnsi="Trebuchet MS"/>
              </w:rPr>
            </w:pPr>
            <w:r w:rsidRPr="00002CCC">
              <w:rPr>
                <w:rFonts w:ascii="Trebuchet MS" w:hAnsi="Trebuchet MS"/>
                <w:b/>
              </w:rPr>
              <w:t>Elemente privind responsabilii</w:t>
            </w:r>
          </w:p>
        </w:tc>
        <w:tc>
          <w:tcPr>
            <w:tcW w:w="2430" w:type="dxa"/>
            <w:tcBorders>
              <w:top w:val="single" w:sz="4" w:space="0" w:color="000000"/>
              <w:left w:val="single" w:sz="4" w:space="0" w:color="000000"/>
              <w:bottom w:val="single" w:sz="4" w:space="0" w:color="000000"/>
            </w:tcBorders>
            <w:shd w:val="clear" w:color="auto" w:fill="auto"/>
          </w:tcPr>
          <w:p w:rsidR="005F7AA6" w:rsidRPr="00002CCC" w:rsidRDefault="005F7AA6" w:rsidP="004461D1">
            <w:pPr>
              <w:jc w:val="center"/>
              <w:rPr>
                <w:rFonts w:ascii="Trebuchet MS" w:hAnsi="Trebuchet MS"/>
              </w:rPr>
            </w:pPr>
            <w:r w:rsidRPr="00002CCC">
              <w:rPr>
                <w:rFonts w:ascii="Trebuchet MS" w:hAnsi="Trebuchet MS"/>
                <w:b/>
              </w:rPr>
              <w:t>Numele şi prenumele</w:t>
            </w:r>
          </w:p>
        </w:tc>
        <w:tc>
          <w:tcPr>
            <w:tcW w:w="2360" w:type="dxa"/>
            <w:tcBorders>
              <w:top w:val="single" w:sz="4" w:space="0" w:color="000000"/>
              <w:left w:val="single" w:sz="4" w:space="0" w:color="000000"/>
              <w:bottom w:val="single" w:sz="4" w:space="0" w:color="000000"/>
            </w:tcBorders>
            <w:shd w:val="clear" w:color="auto" w:fill="auto"/>
          </w:tcPr>
          <w:p w:rsidR="005F7AA6" w:rsidRPr="00002CCC" w:rsidRDefault="005F7AA6" w:rsidP="004461D1">
            <w:pPr>
              <w:jc w:val="center"/>
              <w:rPr>
                <w:rFonts w:ascii="Trebuchet MS" w:hAnsi="Trebuchet MS"/>
              </w:rPr>
            </w:pPr>
            <w:r w:rsidRPr="00002CCC">
              <w:rPr>
                <w:rFonts w:ascii="Trebuchet MS" w:hAnsi="Trebuchet MS"/>
                <w:b/>
              </w:rPr>
              <w:t>Funcţia</w:t>
            </w:r>
          </w:p>
        </w:tc>
        <w:tc>
          <w:tcPr>
            <w:tcW w:w="1150" w:type="dxa"/>
            <w:tcBorders>
              <w:top w:val="single" w:sz="4" w:space="0" w:color="000000"/>
              <w:left w:val="single" w:sz="4" w:space="0" w:color="000000"/>
              <w:bottom w:val="single" w:sz="4" w:space="0" w:color="000000"/>
            </w:tcBorders>
            <w:shd w:val="clear" w:color="auto" w:fill="auto"/>
          </w:tcPr>
          <w:p w:rsidR="005F7AA6" w:rsidRPr="00002CCC" w:rsidRDefault="005F7AA6" w:rsidP="004461D1">
            <w:pPr>
              <w:jc w:val="center"/>
              <w:rPr>
                <w:rFonts w:ascii="Trebuchet MS" w:hAnsi="Trebuchet MS"/>
              </w:rPr>
            </w:pPr>
            <w:r w:rsidRPr="00002CCC">
              <w:rPr>
                <w:rFonts w:ascii="Trebuchet MS" w:hAnsi="Trebuchet MS"/>
                <w:b/>
              </w:rPr>
              <w:t>Data</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5F7AA6" w:rsidRPr="00002CCC" w:rsidRDefault="005F7AA6" w:rsidP="004461D1">
            <w:pPr>
              <w:jc w:val="center"/>
              <w:rPr>
                <w:rFonts w:ascii="Trebuchet MS" w:hAnsi="Trebuchet MS"/>
              </w:rPr>
            </w:pPr>
            <w:r w:rsidRPr="00002CCC">
              <w:rPr>
                <w:rFonts w:ascii="Trebuchet MS" w:hAnsi="Trebuchet MS"/>
                <w:b/>
              </w:rPr>
              <w:t>Semnătura</w:t>
            </w:r>
          </w:p>
        </w:tc>
      </w:tr>
      <w:tr w:rsidR="005F7AA6" w:rsidRPr="00002CCC" w:rsidTr="00F121EF">
        <w:tc>
          <w:tcPr>
            <w:tcW w:w="720" w:type="dxa"/>
            <w:tcBorders>
              <w:top w:val="single" w:sz="4" w:space="0" w:color="000000"/>
              <w:left w:val="single" w:sz="4" w:space="0" w:color="000000"/>
              <w:bottom w:val="single" w:sz="4" w:space="0" w:color="000000"/>
            </w:tcBorders>
            <w:shd w:val="clear" w:color="auto" w:fill="auto"/>
          </w:tcPr>
          <w:p w:rsidR="005F7AA6" w:rsidRPr="00002CCC" w:rsidRDefault="005F7AA6" w:rsidP="004461D1">
            <w:pPr>
              <w:jc w:val="both"/>
              <w:rPr>
                <w:rFonts w:ascii="Trebuchet MS" w:hAnsi="Trebuchet MS"/>
              </w:rPr>
            </w:pPr>
            <w:r w:rsidRPr="00002CCC">
              <w:rPr>
                <w:rFonts w:ascii="Trebuchet MS" w:hAnsi="Trebuchet MS"/>
              </w:rPr>
              <w:t>1.1</w:t>
            </w:r>
          </w:p>
        </w:tc>
        <w:tc>
          <w:tcPr>
            <w:tcW w:w="2430" w:type="dxa"/>
            <w:tcBorders>
              <w:top w:val="single" w:sz="4" w:space="0" w:color="000000"/>
              <w:left w:val="single" w:sz="4" w:space="0" w:color="000000"/>
              <w:bottom w:val="single" w:sz="4" w:space="0" w:color="000000"/>
            </w:tcBorders>
            <w:shd w:val="clear" w:color="auto" w:fill="auto"/>
          </w:tcPr>
          <w:p w:rsidR="005F7AA6" w:rsidRPr="00002CCC" w:rsidRDefault="005F7AA6" w:rsidP="004461D1">
            <w:pPr>
              <w:jc w:val="both"/>
              <w:rPr>
                <w:rFonts w:ascii="Trebuchet MS" w:hAnsi="Trebuchet MS"/>
              </w:rPr>
            </w:pPr>
            <w:r w:rsidRPr="00002CCC">
              <w:rPr>
                <w:rFonts w:ascii="Trebuchet MS" w:hAnsi="Trebuchet MS"/>
              </w:rPr>
              <w:t>Elaborată/Revizuită</w:t>
            </w:r>
          </w:p>
        </w:tc>
        <w:tc>
          <w:tcPr>
            <w:tcW w:w="2430" w:type="dxa"/>
            <w:tcBorders>
              <w:top w:val="single" w:sz="4" w:space="0" w:color="000000"/>
              <w:left w:val="single" w:sz="4" w:space="0" w:color="000000"/>
              <w:bottom w:val="single" w:sz="4" w:space="0" w:color="000000"/>
            </w:tcBorders>
            <w:shd w:val="clear" w:color="auto" w:fill="auto"/>
          </w:tcPr>
          <w:p w:rsidR="005F7AA6" w:rsidRPr="00002CCC" w:rsidRDefault="00311539" w:rsidP="004461D1">
            <w:pPr>
              <w:snapToGrid w:val="0"/>
              <w:rPr>
                <w:rFonts w:ascii="Trebuchet MS" w:hAnsi="Trebuchet MS"/>
              </w:rPr>
            </w:pPr>
            <w:r>
              <w:rPr>
                <w:rFonts w:ascii="Trebuchet MS" w:hAnsi="Trebuchet MS"/>
              </w:rPr>
              <w:t>Tiberiu Ion</w:t>
            </w:r>
          </w:p>
        </w:tc>
        <w:tc>
          <w:tcPr>
            <w:tcW w:w="2360" w:type="dxa"/>
            <w:tcBorders>
              <w:top w:val="single" w:sz="4" w:space="0" w:color="000000"/>
              <w:left w:val="single" w:sz="4" w:space="0" w:color="000000"/>
              <w:bottom w:val="single" w:sz="4" w:space="0" w:color="000000"/>
            </w:tcBorders>
            <w:shd w:val="clear" w:color="auto" w:fill="auto"/>
          </w:tcPr>
          <w:p w:rsidR="005F7AA6" w:rsidRPr="00002CCC" w:rsidRDefault="005F7AA6" w:rsidP="008279F6">
            <w:pPr>
              <w:rPr>
                <w:rFonts w:ascii="Trebuchet MS" w:hAnsi="Trebuchet MS"/>
              </w:rPr>
            </w:pPr>
            <w:r w:rsidRPr="00002CCC">
              <w:rPr>
                <w:rFonts w:ascii="Trebuchet MS" w:hAnsi="Trebuchet MS"/>
              </w:rPr>
              <w:t>Consilier</w:t>
            </w:r>
            <w:r w:rsidR="008279F6" w:rsidRPr="00002CCC">
              <w:rPr>
                <w:rFonts w:ascii="Trebuchet MS" w:hAnsi="Trebuchet MS"/>
              </w:rPr>
              <w:t xml:space="preserve"> achizitii publice</w:t>
            </w:r>
          </w:p>
        </w:tc>
        <w:tc>
          <w:tcPr>
            <w:tcW w:w="1150" w:type="dxa"/>
            <w:tcBorders>
              <w:top w:val="single" w:sz="4" w:space="0" w:color="000000"/>
              <w:left w:val="single" w:sz="4" w:space="0" w:color="000000"/>
              <w:bottom w:val="single" w:sz="4" w:space="0" w:color="000000"/>
            </w:tcBorders>
            <w:shd w:val="clear" w:color="auto" w:fill="auto"/>
          </w:tcPr>
          <w:p w:rsidR="005F7AA6" w:rsidRPr="00002CCC" w:rsidRDefault="005F7AA6" w:rsidP="004461D1">
            <w:pPr>
              <w:snapToGrid w:val="0"/>
              <w:jc w:val="both"/>
              <w:rPr>
                <w:rFonts w:ascii="Trebuchet MS" w:hAnsi="Trebuchet MS"/>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5F7AA6" w:rsidRPr="00002CCC" w:rsidRDefault="005F7AA6" w:rsidP="004461D1">
            <w:pPr>
              <w:snapToGrid w:val="0"/>
              <w:jc w:val="both"/>
              <w:rPr>
                <w:rFonts w:ascii="Trebuchet MS" w:hAnsi="Trebuchet MS"/>
              </w:rPr>
            </w:pPr>
          </w:p>
        </w:tc>
      </w:tr>
      <w:tr w:rsidR="005F7AA6" w:rsidRPr="00002CCC" w:rsidTr="00F121EF">
        <w:tc>
          <w:tcPr>
            <w:tcW w:w="720" w:type="dxa"/>
            <w:tcBorders>
              <w:top w:val="single" w:sz="4" w:space="0" w:color="000000"/>
              <w:left w:val="single" w:sz="4" w:space="0" w:color="000000"/>
              <w:bottom w:val="single" w:sz="4" w:space="0" w:color="000000"/>
            </w:tcBorders>
            <w:shd w:val="clear" w:color="auto" w:fill="auto"/>
          </w:tcPr>
          <w:p w:rsidR="005F7AA6" w:rsidRPr="00002CCC" w:rsidRDefault="005F7AA6" w:rsidP="004461D1">
            <w:pPr>
              <w:jc w:val="both"/>
              <w:rPr>
                <w:rFonts w:ascii="Trebuchet MS" w:hAnsi="Trebuchet MS"/>
              </w:rPr>
            </w:pPr>
            <w:r w:rsidRPr="00002CCC">
              <w:rPr>
                <w:rFonts w:ascii="Trebuchet MS" w:hAnsi="Trebuchet MS"/>
              </w:rPr>
              <w:t>1.2</w:t>
            </w:r>
          </w:p>
        </w:tc>
        <w:tc>
          <w:tcPr>
            <w:tcW w:w="2430" w:type="dxa"/>
            <w:tcBorders>
              <w:top w:val="single" w:sz="4" w:space="0" w:color="000000"/>
              <w:left w:val="single" w:sz="4" w:space="0" w:color="000000"/>
              <w:bottom w:val="single" w:sz="4" w:space="0" w:color="000000"/>
            </w:tcBorders>
            <w:shd w:val="clear" w:color="auto" w:fill="auto"/>
          </w:tcPr>
          <w:p w:rsidR="005F7AA6" w:rsidRPr="00002CCC" w:rsidRDefault="005F7AA6" w:rsidP="004461D1">
            <w:pPr>
              <w:jc w:val="both"/>
              <w:rPr>
                <w:rFonts w:ascii="Trebuchet MS" w:hAnsi="Trebuchet MS"/>
              </w:rPr>
            </w:pPr>
            <w:r w:rsidRPr="00002CCC">
              <w:rPr>
                <w:rFonts w:ascii="Trebuchet MS" w:hAnsi="Trebuchet MS"/>
              </w:rPr>
              <w:t>Verificat</w:t>
            </w:r>
          </w:p>
        </w:tc>
        <w:tc>
          <w:tcPr>
            <w:tcW w:w="2430" w:type="dxa"/>
            <w:tcBorders>
              <w:top w:val="single" w:sz="4" w:space="0" w:color="000000"/>
              <w:left w:val="single" w:sz="4" w:space="0" w:color="000000"/>
              <w:bottom w:val="single" w:sz="4" w:space="0" w:color="000000"/>
            </w:tcBorders>
            <w:shd w:val="clear" w:color="auto" w:fill="auto"/>
          </w:tcPr>
          <w:p w:rsidR="005F7AA6" w:rsidRPr="00002CCC" w:rsidRDefault="00311539" w:rsidP="004461D1">
            <w:pPr>
              <w:snapToGrid w:val="0"/>
              <w:rPr>
                <w:rFonts w:ascii="Trebuchet MS" w:hAnsi="Trebuchet MS"/>
              </w:rPr>
            </w:pPr>
            <w:r>
              <w:rPr>
                <w:rFonts w:ascii="Trebuchet MS" w:hAnsi="Trebuchet MS"/>
              </w:rPr>
              <w:t>Popa Daniela</w:t>
            </w:r>
          </w:p>
        </w:tc>
        <w:tc>
          <w:tcPr>
            <w:tcW w:w="2360" w:type="dxa"/>
            <w:tcBorders>
              <w:top w:val="single" w:sz="4" w:space="0" w:color="000000"/>
              <w:left w:val="single" w:sz="4" w:space="0" w:color="000000"/>
              <w:bottom w:val="single" w:sz="4" w:space="0" w:color="000000"/>
            </w:tcBorders>
            <w:shd w:val="clear" w:color="auto" w:fill="auto"/>
          </w:tcPr>
          <w:p w:rsidR="005F7AA6" w:rsidRPr="00002CCC" w:rsidRDefault="008279F6" w:rsidP="004461D1">
            <w:pPr>
              <w:rPr>
                <w:rFonts w:ascii="Trebuchet MS" w:hAnsi="Trebuchet MS"/>
              </w:rPr>
            </w:pPr>
            <w:r w:rsidRPr="00002CCC">
              <w:rPr>
                <w:rFonts w:ascii="Trebuchet MS" w:hAnsi="Trebuchet MS"/>
              </w:rPr>
              <w:t xml:space="preserve">Sef </w:t>
            </w:r>
            <w:r w:rsidR="00E12170">
              <w:rPr>
                <w:rFonts w:ascii="Trebuchet MS" w:hAnsi="Trebuchet MS"/>
              </w:rPr>
              <w:t xml:space="preserve">Serviciu </w:t>
            </w:r>
            <w:r w:rsidRPr="00002CCC">
              <w:rPr>
                <w:rFonts w:ascii="Trebuchet MS" w:hAnsi="Trebuchet MS"/>
              </w:rPr>
              <w:t xml:space="preserve"> Economic si Administrativ</w:t>
            </w:r>
          </w:p>
        </w:tc>
        <w:tc>
          <w:tcPr>
            <w:tcW w:w="1150" w:type="dxa"/>
            <w:tcBorders>
              <w:top w:val="single" w:sz="4" w:space="0" w:color="000000"/>
              <w:left w:val="single" w:sz="4" w:space="0" w:color="000000"/>
              <w:bottom w:val="single" w:sz="4" w:space="0" w:color="000000"/>
            </w:tcBorders>
            <w:shd w:val="clear" w:color="auto" w:fill="auto"/>
          </w:tcPr>
          <w:p w:rsidR="005F7AA6" w:rsidRPr="00002CCC" w:rsidRDefault="005F7AA6" w:rsidP="004461D1">
            <w:pPr>
              <w:snapToGrid w:val="0"/>
              <w:jc w:val="both"/>
              <w:rPr>
                <w:rFonts w:ascii="Trebuchet MS" w:hAnsi="Trebuchet MS"/>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5F7AA6" w:rsidRPr="00002CCC" w:rsidRDefault="005F7AA6" w:rsidP="004461D1">
            <w:pPr>
              <w:snapToGrid w:val="0"/>
              <w:jc w:val="both"/>
              <w:rPr>
                <w:rFonts w:ascii="Trebuchet MS" w:hAnsi="Trebuchet MS"/>
              </w:rPr>
            </w:pPr>
          </w:p>
        </w:tc>
      </w:tr>
      <w:tr w:rsidR="005F7AA6" w:rsidRPr="00002CCC" w:rsidTr="00F121EF">
        <w:tc>
          <w:tcPr>
            <w:tcW w:w="720" w:type="dxa"/>
            <w:tcBorders>
              <w:top w:val="single" w:sz="4" w:space="0" w:color="000000"/>
              <w:left w:val="single" w:sz="4" w:space="0" w:color="000000"/>
              <w:bottom w:val="single" w:sz="4" w:space="0" w:color="000000"/>
            </w:tcBorders>
            <w:shd w:val="clear" w:color="auto" w:fill="auto"/>
          </w:tcPr>
          <w:p w:rsidR="005F7AA6" w:rsidRPr="00002CCC" w:rsidRDefault="003A3F3E" w:rsidP="003D3558">
            <w:pPr>
              <w:jc w:val="both"/>
              <w:rPr>
                <w:rFonts w:ascii="Trebuchet MS" w:hAnsi="Trebuchet MS"/>
              </w:rPr>
            </w:pPr>
            <w:r w:rsidRPr="00002CCC">
              <w:rPr>
                <w:rFonts w:ascii="Trebuchet MS" w:hAnsi="Trebuchet MS"/>
              </w:rPr>
              <w:t>1.</w:t>
            </w:r>
            <w:r w:rsidR="003D3558" w:rsidRPr="00002CCC">
              <w:rPr>
                <w:rFonts w:ascii="Trebuchet MS" w:hAnsi="Trebuchet MS"/>
              </w:rPr>
              <w:t>3</w:t>
            </w:r>
          </w:p>
        </w:tc>
        <w:tc>
          <w:tcPr>
            <w:tcW w:w="2430" w:type="dxa"/>
            <w:tcBorders>
              <w:top w:val="single" w:sz="4" w:space="0" w:color="000000"/>
              <w:left w:val="single" w:sz="4" w:space="0" w:color="000000"/>
              <w:bottom w:val="single" w:sz="4" w:space="0" w:color="000000"/>
            </w:tcBorders>
            <w:shd w:val="clear" w:color="auto" w:fill="auto"/>
          </w:tcPr>
          <w:p w:rsidR="005F7AA6" w:rsidRPr="00002CCC" w:rsidRDefault="005F7AA6" w:rsidP="004461D1">
            <w:pPr>
              <w:jc w:val="both"/>
              <w:rPr>
                <w:rFonts w:ascii="Trebuchet MS" w:hAnsi="Trebuchet MS"/>
              </w:rPr>
            </w:pPr>
            <w:r w:rsidRPr="00002CCC">
              <w:rPr>
                <w:rFonts w:ascii="Trebuchet MS" w:hAnsi="Trebuchet MS"/>
              </w:rPr>
              <w:t>Aprobat</w:t>
            </w:r>
          </w:p>
        </w:tc>
        <w:tc>
          <w:tcPr>
            <w:tcW w:w="2430" w:type="dxa"/>
            <w:tcBorders>
              <w:top w:val="single" w:sz="4" w:space="0" w:color="000000"/>
              <w:left w:val="single" w:sz="4" w:space="0" w:color="000000"/>
              <w:bottom w:val="single" w:sz="4" w:space="0" w:color="000000"/>
            </w:tcBorders>
            <w:shd w:val="clear" w:color="auto" w:fill="auto"/>
          </w:tcPr>
          <w:p w:rsidR="005F7AA6" w:rsidRPr="00002CCC" w:rsidRDefault="00311539" w:rsidP="004461D1">
            <w:pPr>
              <w:snapToGrid w:val="0"/>
              <w:rPr>
                <w:rFonts w:ascii="Trebuchet MS" w:hAnsi="Trebuchet MS"/>
              </w:rPr>
            </w:pPr>
            <w:r>
              <w:rPr>
                <w:rFonts w:ascii="Trebuchet MS" w:hAnsi="Trebuchet MS"/>
              </w:rPr>
              <w:t>Viorel BUCUR</w:t>
            </w:r>
          </w:p>
        </w:tc>
        <w:tc>
          <w:tcPr>
            <w:tcW w:w="2360" w:type="dxa"/>
            <w:tcBorders>
              <w:top w:val="single" w:sz="4" w:space="0" w:color="000000"/>
              <w:left w:val="single" w:sz="4" w:space="0" w:color="000000"/>
              <w:bottom w:val="single" w:sz="4" w:space="0" w:color="000000"/>
            </w:tcBorders>
            <w:shd w:val="clear" w:color="auto" w:fill="auto"/>
          </w:tcPr>
          <w:p w:rsidR="005F7AA6" w:rsidRPr="00002CCC" w:rsidRDefault="005F7AA6" w:rsidP="008279F6">
            <w:pPr>
              <w:rPr>
                <w:rFonts w:ascii="Trebuchet MS" w:hAnsi="Trebuchet MS"/>
              </w:rPr>
            </w:pPr>
            <w:r w:rsidRPr="00002CCC">
              <w:rPr>
                <w:rFonts w:ascii="Trebuchet MS" w:hAnsi="Trebuchet MS"/>
              </w:rPr>
              <w:t xml:space="preserve">Director </w:t>
            </w:r>
            <w:r w:rsidR="008279F6" w:rsidRPr="00002CCC">
              <w:rPr>
                <w:rFonts w:ascii="Trebuchet MS" w:hAnsi="Trebuchet MS"/>
              </w:rPr>
              <w:t>executiv</w:t>
            </w:r>
          </w:p>
        </w:tc>
        <w:tc>
          <w:tcPr>
            <w:tcW w:w="1150" w:type="dxa"/>
            <w:tcBorders>
              <w:top w:val="single" w:sz="4" w:space="0" w:color="000000"/>
              <w:left w:val="single" w:sz="4" w:space="0" w:color="000000"/>
              <w:bottom w:val="single" w:sz="4" w:space="0" w:color="000000"/>
            </w:tcBorders>
            <w:shd w:val="clear" w:color="auto" w:fill="auto"/>
          </w:tcPr>
          <w:p w:rsidR="005F7AA6" w:rsidRPr="00002CCC" w:rsidRDefault="005F7AA6" w:rsidP="004461D1">
            <w:pPr>
              <w:snapToGrid w:val="0"/>
              <w:jc w:val="both"/>
              <w:rPr>
                <w:rFonts w:ascii="Trebuchet MS" w:hAnsi="Trebuchet MS"/>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5F7AA6" w:rsidRPr="00002CCC" w:rsidRDefault="005F7AA6" w:rsidP="004461D1">
            <w:pPr>
              <w:snapToGrid w:val="0"/>
              <w:jc w:val="both"/>
              <w:rPr>
                <w:rFonts w:ascii="Trebuchet MS" w:hAnsi="Trebuchet MS"/>
              </w:rPr>
            </w:pPr>
          </w:p>
        </w:tc>
      </w:tr>
    </w:tbl>
    <w:p w:rsidR="005F7AA6" w:rsidRPr="00002CCC" w:rsidRDefault="005F7AA6" w:rsidP="005F7AA6">
      <w:pPr>
        <w:jc w:val="both"/>
        <w:rPr>
          <w:rFonts w:ascii="Trebuchet MS" w:hAnsi="Trebuchet MS"/>
          <w:b/>
        </w:rPr>
      </w:pPr>
    </w:p>
    <w:p w:rsidR="005F7AA6" w:rsidRPr="00002CCC" w:rsidRDefault="005F7AA6" w:rsidP="005F7AA6">
      <w:pPr>
        <w:jc w:val="both"/>
        <w:rPr>
          <w:rFonts w:ascii="Trebuchet MS" w:hAnsi="Trebuchet MS"/>
          <w:b/>
        </w:rPr>
      </w:pPr>
    </w:p>
    <w:p w:rsidR="003D3558" w:rsidRPr="00311539" w:rsidRDefault="00311539" w:rsidP="00311539">
      <w:pPr>
        <w:tabs>
          <w:tab w:val="left" w:pos="5535"/>
        </w:tabs>
        <w:jc w:val="both"/>
        <w:rPr>
          <w:rFonts w:ascii="Trebuchet MS" w:hAnsi="Trebuchet MS"/>
          <w:b/>
          <w:sz w:val="20"/>
          <w:szCs w:val="20"/>
        </w:rPr>
      </w:pPr>
      <w:r w:rsidRPr="00311539">
        <w:rPr>
          <w:rFonts w:ascii="Trebuchet MS" w:hAnsi="Trebuchet MS"/>
          <w:b/>
          <w:sz w:val="20"/>
          <w:szCs w:val="20"/>
        </w:rPr>
        <w:tab/>
      </w:r>
    </w:p>
    <w:p w:rsidR="003D3558" w:rsidRPr="00002CCC" w:rsidRDefault="003D3558" w:rsidP="005F7AA6">
      <w:pPr>
        <w:jc w:val="both"/>
        <w:rPr>
          <w:rFonts w:ascii="Trebuchet MS" w:hAnsi="Trebuchet MS"/>
          <w:b/>
        </w:rPr>
      </w:pPr>
    </w:p>
    <w:p w:rsidR="003D3558" w:rsidRPr="00002CCC" w:rsidRDefault="003D3558" w:rsidP="005F7AA6">
      <w:pPr>
        <w:jc w:val="both"/>
        <w:rPr>
          <w:rFonts w:ascii="Trebuchet MS" w:hAnsi="Trebuchet MS"/>
          <w:b/>
        </w:rPr>
      </w:pPr>
    </w:p>
    <w:p w:rsidR="003D3558" w:rsidRPr="00002CCC" w:rsidRDefault="003D3558" w:rsidP="005F7AA6">
      <w:pPr>
        <w:jc w:val="both"/>
        <w:rPr>
          <w:rFonts w:ascii="Trebuchet MS" w:hAnsi="Trebuchet MS"/>
          <w:b/>
        </w:rPr>
      </w:pPr>
    </w:p>
    <w:p w:rsidR="003D3558" w:rsidRPr="00002CCC" w:rsidRDefault="003D3558" w:rsidP="005F7AA6">
      <w:pPr>
        <w:jc w:val="both"/>
        <w:rPr>
          <w:rFonts w:ascii="Trebuchet MS" w:hAnsi="Trebuchet MS"/>
          <w:b/>
        </w:rPr>
      </w:pPr>
    </w:p>
    <w:p w:rsidR="003D3558" w:rsidRPr="00002CCC" w:rsidRDefault="003D3558" w:rsidP="005F7AA6">
      <w:pPr>
        <w:jc w:val="both"/>
        <w:rPr>
          <w:rFonts w:ascii="Trebuchet MS" w:hAnsi="Trebuchet MS"/>
          <w:b/>
        </w:rPr>
      </w:pPr>
    </w:p>
    <w:p w:rsidR="003D3558" w:rsidRPr="00002CCC" w:rsidRDefault="003D3558" w:rsidP="005F7AA6">
      <w:pPr>
        <w:jc w:val="both"/>
        <w:rPr>
          <w:rFonts w:ascii="Trebuchet MS" w:hAnsi="Trebuchet MS"/>
          <w:b/>
        </w:rPr>
      </w:pPr>
    </w:p>
    <w:tbl>
      <w:tblPr>
        <w:tblW w:w="10065" w:type="dxa"/>
        <w:tblInd w:w="108" w:type="dxa"/>
        <w:tblLayout w:type="fixed"/>
        <w:tblLook w:val="0000"/>
      </w:tblPr>
      <w:tblGrid>
        <w:gridCol w:w="516"/>
        <w:gridCol w:w="2230"/>
        <w:gridCol w:w="3737"/>
        <w:gridCol w:w="3582"/>
      </w:tblGrid>
      <w:tr w:rsidR="005F7AA6" w:rsidRPr="00311539" w:rsidTr="00B6693A">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5F7AA6" w:rsidRPr="00311539" w:rsidRDefault="005F7AA6" w:rsidP="004461D1">
            <w:pPr>
              <w:rPr>
                <w:rFonts w:ascii="Trebuchet MS" w:hAnsi="Trebuchet MS"/>
                <w:sz w:val="20"/>
                <w:szCs w:val="20"/>
              </w:rPr>
            </w:pPr>
            <w:r w:rsidRPr="00311539">
              <w:rPr>
                <w:rFonts w:ascii="Trebuchet MS" w:hAnsi="Trebuchet MS"/>
                <w:b/>
                <w:sz w:val="20"/>
                <w:szCs w:val="20"/>
              </w:rPr>
              <w:lastRenderedPageBreak/>
              <w:t>2. Situaţia ediţiilor şi a reviziilor în cadrul ediţiilor procedurii operaţionale</w:t>
            </w:r>
          </w:p>
        </w:tc>
      </w:tr>
      <w:tr w:rsidR="005F7AA6" w:rsidRPr="00311539" w:rsidTr="00B6693A">
        <w:tc>
          <w:tcPr>
            <w:tcW w:w="516"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snapToGrid w:val="0"/>
              <w:jc w:val="both"/>
              <w:rPr>
                <w:rFonts w:ascii="Trebuchet MS" w:hAnsi="Trebuchet MS"/>
                <w:sz w:val="20"/>
                <w:szCs w:val="20"/>
              </w:rPr>
            </w:pPr>
          </w:p>
        </w:tc>
        <w:tc>
          <w:tcPr>
            <w:tcW w:w="2230"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jc w:val="center"/>
              <w:rPr>
                <w:rFonts w:ascii="Trebuchet MS" w:hAnsi="Trebuchet MS"/>
                <w:sz w:val="20"/>
                <w:szCs w:val="20"/>
              </w:rPr>
            </w:pPr>
            <w:r w:rsidRPr="00311539">
              <w:rPr>
                <w:rFonts w:ascii="Trebuchet MS" w:hAnsi="Trebuchet MS"/>
                <w:b/>
                <w:sz w:val="20"/>
                <w:szCs w:val="20"/>
              </w:rPr>
              <w:t>Natura reviziilor</w:t>
            </w:r>
          </w:p>
        </w:tc>
        <w:tc>
          <w:tcPr>
            <w:tcW w:w="3737"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jc w:val="center"/>
              <w:rPr>
                <w:rFonts w:ascii="Trebuchet MS" w:hAnsi="Trebuchet MS"/>
                <w:sz w:val="20"/>
                <w:szCs w:val="20"/>
              </w:rPr>
            </w:pPr>
            <w:r w:rsidRPr="00311539">
              <w:rPr>
                <w:rFonts w:ascii="Trebuchet MS" w:hAnsi="Trebuchet MS"/>
                <w:b/>
                <w:sz w:val="20"/>
                <w:szCs w:val="20"/>
              </w:rPr>
              <w:t>Componenta reviziei</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5F7AA6" w:rsidRPr="00311539" w:rsidRDefault="005F7AA6" w:rsidP="004461D1">
            <w:pPr>
              <w:jc w:val="center"/>
              <w:rPr>
                <w:rFonts w:ascii="Trebuchet MS" w:hAnsi="Trebuchet MS"/>
                <w:sz w:val="20"/>
                <w:szCs w:val="20"/>
              </w:rPr>
            </w:pPr>
            <w:r w:rsidRPr="00311539">
              <w:rPr>
                <w:rFonts w:ascii="Trebuchet MS" w:hAnsi="Trebuchet MS"/>
                <w:b/>
                <w:sz w:val="20"/>
                <w:szCs w:val="20"/>
              </w:rPr>
              <w:t>Data de la care se aplică prevederile ediţiei sau reviziei ediţiei</w:t>
            </w:r>
          </w:p>
        </w:tc>
      </w:tr>
      <w:tr w:rsidR="005F7AA6" w:rsidRPr="00311539" w:rsidTr="00B6693A">
        <w:tc>
          <w:tcPr>
            <w:tcW w:w="516"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jc w:val="both"/>
              <w:rPr>
                <w:rFonts w:ascii="Trebuchet MS" w:hAnsi="Trebuchet MS"/>
                <w:sz w:val="20"/>
                <w:szCs w:val="20"/>
              </w:rPr>
            </w:pPr>
            <w:r w:rsidRPr="00311539">
              <w:rPr>
                <w:rFonts w:ascii="Trebuchet MS" w:hAnsi="Trebuchet MS"/>
                <w:sz w:val="20"/>
                <w:szCs w:val="20"/>
              </w:rPr>
              <w:t>2.1</w:t>
            </w:r>
          </w:p>
        </w:tc>
        <w:tc>
          <w:tcPr>
            <w:tcW w:w="2230"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jc w:val="both"/>
              <w:rPr>
                <w:rFonts w:ascii="Trebuchet MS" w:hAnsi="Trebuchet MS"/>
                <w:sz w:val="20"/>
                <w:szCs w:val="20"/>
              </w:rPr>
            </w:pPr>
            <w:r w:rsidRPr="00311539">
              <w:rPr>
                <w:rFonts w:ascii="Trebuchet MS" w:hAnsi="Trebuchet MS"/>
                <w:sz w:val="20"/>
                <w:szCs w:val="20"/>
              </w:rPr>
              <w:t>Ediţia 1</w:t>
            </w:r>
          </w:p>
        </w:tc>
        <w:tc>
          <w:tcPr>
            <w:tcW w:w="3737" w:type="dxa"/>
            <w:tcBorders>
              <w:top w:val="single" w:sz="4" w:space="0" w:color="000000"/>
              <w:left w:val="single" w:sz="4" w:space="0" w:color="000000"/>
              <w:bottom w:val="single" w:sz="4" w:space="0" w:color="000000"/>
            </w:tcBorders>
            <w:shd w:val="clear" w:color="auto" w:fill="auto"/>
          </w:tcPr>
          <w:p w:rsidR="005F7AA6" w:rsidRPr="00311539" w:rsidRDefault="00E12170" w:rsidP="00E15ED0">
            <w:pPr>
              <w:snapToGrid w:val="0"/>
              <w:jc w:val="both"/>
              <w:rPr>
                <w:rFonts w:ascii="Trebuchet MS" w:hAnsi="Trebuchet MS"/>
                <w:sz w:val="20"/>
                <w:szCs w:val="20"/>
              </w:rPr>
            </w:pPr>
            <w:r>
              <w:rPr>
                <w:rFonts w:ascii="Trebuchet MS" w:hAnsi="Trebuchet MS"/>
                <w:sz w:val="20"/>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5F7AA6" w:rsidRPr="00311539" w:rsidRDefault="00311539" w:rsidP="00E15ED0">
            <w:pPr>
              <w:jc w:val="both"/>
              <w:rPr>
                <w:rFonts w:ascii="Trebuchet MS" w:hAnsi="Trebuchet MS"/>
                <w:sz w:val="20"/>
                <w:szCs w:val="20"/>
              </w:rPr>
            </w:pPr>
            <w:r w:rsidRPr="00311539">
              <w:rPr>
                <w:rFonts w:ascii="Trebuchet MS" w:hAnsi="Trebuchet MS"/>
                <w:sz w:val="20"/>
                <w:szCs w:val="20"/>
              </w:rPr>
              <w:t>01</w:t>
            </w:r>
            <w:r w:rsidR="00F33407" w:rsidRPr="00311539">
              <w:rPr>
                <w:rFonts w:ascii="Trebuchet MS" w:hAnsi="Trebuchet MS"/>
                <w:sz w:val="20"/>
                <w:szCs w:val="20"/>
              </w:rPr>
              <w:t>.</w:t>
            </w:r>
            <w:r w:rsidRPr="00311539">
              <w:rPr>
                <w:rFonts w:ascii="Trebuchet MS" w:hAnsi="Trebuchet MS"/>
                <w:sz w:val="20"/>
                <w:szCs w:val="20"/>
              </w:rPr>
              <w:t>12</w:t>
            </w:r>
            <w:r w:rsidR="00E15ED0" w:rsidRPr="00311539">
              <w:rPr>
                <w:rFonts w:ascii="Trebuchet MS" w:hAnsi="Trebuchet MS"/>
                <w:sz w:val="20"/>
                <w:szCs w:val="20"/>
              </w:rPr>
              <w:t>.2021</w:t>
            </w:r>
          </w:p>
        </w:tc>
      </w:tr>
    </w:tbl>
    <w:p w:rsidR="005F7AA6" w:rsidRPr="00002CCC" w:rsidRDefault="005F7AA6" w:rsidP="005F7AA6">
      <w:pPr>
        <w:jc w:val="both"/>
        <w:rPr>
          <w:rFonts w:ascii="Trebuchet MS" w:hAnsi="Trebuchet MS"/>
          <w:b/>
        </w:rPr>
      </w:pPr>
    </w:p>
    <w:tbl>
      <w:tblPr>
        <w:tblW w:w="10148" w:type="dxa"/>
        <w:tblInd w:w="108" w:type="dxa"/>
        <w:tblLayout w:type="fixed"/>
        <w:tblLook w:val="0000"/>
      </w:tblPr>
      <w:tblGrid>
        <w:gridCol w:w="516"/>
        <w:gridCol w:w="1914"/>
        <w:gridCol w:w="906"/>
        <w:gridCol w:w="1736"/>
        <w:gridCol w:w="1338"/>
        <w:gridCol w:w="1311"/>
        <w:gridCol w:w="1030"/>
        <w:gridCol w:w="1397"/>
      </w:tblGrid>
      <w:tr w:rsidR="005F7AA6" w:rsidRPr="00311539" w:rsidTr="00C7716C">
        <w:tc>
          <w:tcPr>
            <w:tcW w:w="10148" w:type="dxa"/>
            <w:gridSpan w:val="8"/>
            <w:tcBorders>
              <w:top w:val="single" w:sz="4" w:space="0" w:color="000000"/>
              <w:left w:val="single" w:sz="4" w:space="0" w:color="000000"/>
              <w:bottom w:val="single" w:sz="4" w:space="0" w:color="000000"/>
              <w:right w:val="single" w:sz="4" w:space="0" w:color="000000"/>
            </w:tcBorders>
            <w:shd w:val="clear" w:color="auto" w:fill="auto"/>
          </w:tcPr>
          <w:p w:rsidR="005F7AA6" w:rsidRPr="00311539" w:rsidRDefault="005F7AA6" w:rsidP="004461D1">
            <w:pPr>
              <w:rPr>
                <w:rFonts w:ascii="Trebuchet MS" w:hAnsi="Trebuchet MS"/>
                <w:sz w:val="20"/>
                <w:szCs w:val="20"/>
              </w:rPr>
            </w:pPr>
            <w:r w:rsidRPr="00311539">
              <w:rPr>
                <w:rFonts w:ascii="Trebuchet MS" w:hAnsi="Trebuchet MS"/>
                <w:b/>
                <w:sz w:val="20"/>
                <w:szCs w:val="20"/>
              </w:rPr>
              <w:t xml:space="preserve">3. Lista cuprinzând persoanele la care se difuzează ediţia/revizia procedurii operaţionale </w:t>
            </w:r>
          </w:p>
        </w:tc>
      </w:tr>
      <w:tr w:rsidR="005F7AA6" w:rsidRPr="00311539" w:rsidTr="00311539">
        <w:tc>
          <w:tcPr>
            <w:tcW w:w="516"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snapToGrid w:val="0"/>
              <w:rPr>
                <w:rFonts w:ascii="Trebuchet MS" w:hAnsi="Trebuchet MS"/>
                <w:sz w:val="20"/>
                <w:szCs w:val="20"/>
              </w:rPr>
            </w:pPr>
          </w:p>
        </w:tc>
        <w:tc>
          <w:tcPr>
            <w:tcW w:w="1914"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jc w:val="center"/>
              <w:rPr>
                <w:rFonts w:ascii="Trebuchet MS" w:hAnsi="Trebuchet MS"/>
                <w:sz w:val="20"/>
                <w:szCs w:val="20"/>
              </w:rPr>
            </w:pPr>
            <w:r w:rsidRPr="00311539">
              <w:rPr>
                <w:rFonts w:ascii="Trebuchet MS" w:hAnsi="Trebuchet MS"/>
                <w:b/>
                <w:sz w:val="20"/>
                <w:szCs w:val="20"/>
              </w:rPr>
              <w:t>Scopul difuzării</w:t>
            </w:r>
          </w:p>
        </w:tc>
        <w:tc>
          <w:tcPr>
            <w:tcW w:w="906"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jc w:val="center"/>
              <w:rPr>
                <w:rFonts w:ascii="Trebuchet MS" w:hAnsi="Trebuchet MS"/>
                <w:sz w:val="20"/>
                <w:szCs w:val="20"/>
              </w:rPr>
            </w:pPr>
            <w:r w:rsidRPr="00311539">
              <w:rPr>
                <w:rFonts w:ascii="Trebuchet MS" w:hAnsi="Trebuchet MS"/>
                <w:b/>
                <w:sz w:val="20"/>
                <w:szCs w:val="20"/>
              </w:rPr>
              <w:t>Exemplar nr.</w:t>
            </w:r>
          </w:p>
        </w:tc>
        <w:tc>
          <w:tcPr>
            <w:tcW w:w="1736"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jc w:val="center"/>
              <w:rPr>
                <w:rFonts w:ascii="Trebuchet MS" w:hAnsi="Trebuchet MS"/>
                <w:sz w:val="20"/>
                <w:szCs w:val="20"/>
              </w:rPr>
            </w:pPr>
            <w:r w:rsidRPr="00311539">
              <w:rPr>
                <w:rFonts w:ascii="Trebuchet MS" w:hAnsi="Trebuchet MS"/>
                <w:b/>
                <w:sz w:val="20"/>
                <w:szCs w:val="20"/>
              </w:rPr>
              <w:t>Compartiment</w:t>
            </w:r>
          </w:p>
        </w:tc>
        <w:tc>
          <w:tcPr>
            <w:tcW w:w="1338"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jc w:val="center"/>
              <w:rPr>
                <w:rFonts w:ascii="Trebuchet MS" w:hAnsi="Trebuchet MS"/>
                <w:sz w:val="20"/>
                <w:szCs w:val="20"/>
              </w:rPr>
            </w:pPr>
            <w:r w:rsidRPr="00311539">
              <w:rPr>
                <w:rFonts w:ascii="Trebuchet MS" w:hAnsi="Trebuchet MS"/>
                <w:b/>
                <w:sz w:val="20"/>
                <w:szCs w:val="20"/>
              </w:rPr>
              <w:t>Funcţia</w:t>
            </w:r>
          </w:p>
        </w:tc>
        <w:tc>
          <w:tcPr>
            <w:tcW w:w="1311"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jc w:val="center"/>
              <w:rPr>
                <w:rFonts w:ascii="Trebuchet MS" w:hAnsi="Trebuchet MS"/>
                <w:sz w:val="20"/>
                <w:szCs w:val="20"/>
              </w:rPr>
            </w:pPr>
            <w:r w:rsidRPr="00311539">
              <w:rPr>
                <w:rFonts w:ascii="Trebuchet MS" w:hAnsi="Trebuchet MS"/>
                <w:b/>
                <w:sz w:val="20"/>
                <w:szCs w:val="20"/>
              </w:rPr>
              <w:t>Numele şi prenumele</w:t>
            </w:r>
          </w:p>
        </w:tc>
        <w:tc>
          <w:tcPr>
            <w:tcW w:w="1030"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jc w:val="center"/>
              <w:rPr>
                <w:rFonts w:ascii="Trebuchet MS" w:hAnsi="Trebuchet MS"/>
                <w:sz w:val="20"/>
                <w:szCs w:val="20"/>
              </w:rPr>
            </w:pPr>
            <w:r w:rsidRPr="00311539">
              <w:rPr>
                <w:rFonts w:ascii="Trebuchet MS" w:hAnsi="Trebuchet MS"/>
                <w:b/>
                <w:sz w:val="20"/>
                <w:szCs w:val="20"/>
              </w:rPr>
              <w:t>Data primirii</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5F7AA6" w:rsidRPr="00311539" w:rsidRDefault="005F7AA6" w:rsidP="004461D1">
            <w:pPr>
              <w:jc w:val="center"/>
              <w:rPr>
                <w:rFonts w:ascii="Trebuchet MS" w:hAnsi="Trebuchet MS"/>
                <w:sz w:val="20"/>
                <w:szCs w:val="20"/>
              </w:rPr>
            </w:pPr>
            <w:r w:rsidRPr="00311539">
              <w:rPr>
                <w:rFonts w:ascii="Trebuchet MS" w:hAnsi="Trebuchet MS"/>
                <w:b/>
                <w:sz w:val="20"/>
                <w:szCs w:val="20"/>
              </w:rPr>
              <w:t>Semnătura</w:t>
            </w:r>
          </w:p>
        </w:tc>
      </w:tr>
      <w:tr w:rsidR="005F7AA6" w:rsidRPr="00311539" w:rsidTr="00311539">
        <w:tc>
          <w:tcPr>
            <w:tcW w:w="516" w:type="dxa"/>
            <w:tcBorders>
              <w:top w:val="single" w:sz="4" w:space="0" w:color="000000"/>
              <w:left w:val="single" w:sz="4" w:space="0" w:color="000000"/>
              <w:bottom w:val="single" w:sz="4" w:space="0" w:color="000000"/>
            </w:tcBorders>
            <w:shd w:val="clear" w:color="auto" w:fill="auto"/>
          </w:tcPr>
          <w:p w:rsidR="005F7AA6" w:rsidRPr="00311539" w:rsidRDefault="00804627" w:rsidP="004461D1">
            <w:pPr>
              <w:jc w:val="center"/>
              <w:rPr>
                <w:rFonts w:ascii="Trebuchet MS" w:hAnsi="Trebuchet MS"/>
                <w:sz w:val="20"/>
                <w:szCs w:val="20"/>
              </w:rPr>
            </w:pPr>
            <w:r w:rsidRPr="00311539">
              <w:rPr>
                <w:rFonts w:ascii="Trebuchet MS" w:hAnsi="Trebuchet MS"/>
                <w:sz w:val="20"/>
                <w:szCs w:val="20"/>
              </w:rPr>
              <w:t>3.</w:t>
            </w:r>
            <w:r w:rsidR="005F7AA6" w:rsidRPr="00311539">
              <w:rPr>
                <w:rFonts w:ascii="Trebuchet MS" w:hAnsi="Trebuchet MS"/>
                <w:sz w:val="20"/>
                <w:szCs w:val="20"/>
              </w:rPr>
              <w:t>1</w:t>
            </w:r>
          </w:p>
        </w:tc>
        <w:tc>
          <w:tcPr>
            <w:tcW w:w="1914" w:type="dxa"/>
            <w:tcBorders>
              <w:top w:val="single" w:sz="4" w:space="0" w:color="000000"/>
              <w:left w:val="single" w:sz="4" w:space="0" w:color="000000"/>
              <w:bottom w:val="single" w:sz="4" w:space="0" w:color="000000"/>
            </w:tcBorders>
            <w:shd w:val="clear" w:color="auto" w:fill="auto"/>
          </w:tcPr>
          <w:p w:rsidR="005F7AA6" w:rsidRPr="00311539" w:rsidRDefault="00804627" w:rsidP="004461D1">
            <w:pPr>
              <w:rPr>
                <w:rFonts w:ascii="Trebuchet MS" w:hAnsi="Trebuchet MS"/>
                <w:sz w:val="20"/>
                <w:szCs w:val="20"/>
              </w:rPr>
            </w:pPr>
            <w:r w:rsidRPr="00311539">
              <w:rPr>
                <w:rFonts w:ascii="Trebuchet MS" w:hAnsi="Trebuchet MS"/>
                <w:sz w:val="20"/>
                <w:szCs w:val="20"/>
              </w:rPr>
              <w:t>Aprobare/Aplicare</w:t>
            </w:r>
          </w:p>
        </w:tc>
        <w:tc>
          <w:tcPr>
            <w:tcW w:w="906"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snapToGrid w:val="0"/>
              <w:jc w:val="center"/>
              <w:rPr>
                <w:rFonts w:ascii="Trebuchet MS" w:hAnsi="Trebuchet MS"/>
                <w:sz w:val="20"/>
                <w:szCs w:val="20"/>
              </w:rPr>
            </w:pPr>
          </w:p>
        </w:tc>
        <w:tc>
          <w:tcPr>
            <w:tcW w:w="1736"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snapToGrid w:val="0"/>
              <w:jc w:val="center"/>
              <w:rPr>
                <w:rFonts w:ascii="Trebuchet MS" w:hAnsi="Trebuchet MS"/>
                <w:sz w:val="20"/>
                <w:szCs w:val="20"/>
              </w:rPr>
            </w:pPr>
          </w:p>
        </w:tc>
        <w:tc>
          <w:tcPr>
            <w:tcW w:w="1338" w:type="dxa"/>
            <w:tcBorders>
              <w:top w:val="single" w:sz="4" w:space="0" w:color="000000"/>
              <w:left w:val="single" w:sz="4" w:space="0" w:color="000000"/>
              <w:bottom w:val="single" w:sz="4" w:space="0" w:color="000000"/>
            </w:tcBorders>
            <w:shd w:val="clear" w:color="auto" w:fill="auto"/>
          </w:tcPr>
          <w:p w:rsidR="005F7AA6" w:rsidRPr="00311539" w:rsidRDefault="00804627" w:rsidP="004461D1">
            <w:pPr>
              <w:rPr>
                <w:rFonts w:ascii="Trebuchet MS" w:hAnsi="Trebuchet MS"/>
                <w:sz w:val="20"/>
                <w:szCs w:val="20"/>
              </w:rPr>
            </w:pPr>
            <w:r w:rsidRPr="00311539">
              <w:rPr>
                <w:rFonts w:ascii="Trebuchet MS" w:hAnsi="Trebuchet MS"/>
                <w:sz w:val="20"/>
                <w:szCs w:val="20"/>
              </w:rPr>
              <w:t>Director executiv</w:t>
            </w:r>
            <w:r w:rsidR="005F7AA6" w:rsidRPr="00311539">
              <w:rPr>
                <w:rFonts w:ascii="Trebuchet MS" w:hAnsi="Trebuchet MS"/>
                <w:sz w:val="20"/>
                <w:szCs w:val="20"/>
              </w:rPr>
              <w:t xml:space="preserve"> </w:t>
            </w:r>
          </w:p>
        </w:tc>
        <w:tc>
          <w:tcPr>
            <w:tcW w:w="1311" w:type="dxa"/>
            <w:tcBorders>
              <w:top w:val="single" w:sz="4" w:space="0" w:color="000000"/>
              <w:left w:val="single" w:sz="4" w:space="0" w:color="000000"/>
              <w:bottom w:val="single" w:sz="4" w:space="0" w:color="000000"/>
            </w:tcBorders>
            <w:shd w:val="clear" w:color="auto" w:fill="auto"/>
          </w:tcPr>
          <w:p w:rsidR="005F7AA6" w:rsidRPr="00311539" w:rsidRDefault="00311539" w:rsidP="004461D1">
            <w:pPr>
              <w:snapToGrid w:val="0"/>
              <w:jc w:val="center"/>
              <w:rPr>
                <w:rFonts w:ascii="Trebuchet MS" w:hAnsi="Trebuchet MS"/>
                <w:sz w:val="20"/>
                <w:szCs w:val="20"/>
                <w:lang w:val="ro-RO"/>
              </w:rPr>
            </w:pPr>
            <w:r w:rsidRPr="00311539">
              <w:rPr>
                <w:rFonts w:ascii="Trebuchet MS" w:hAnsi="Trebuchet MS"/>
                <w:sz w:val="20"/>
                <w:szCs w:val="20"/>
              </w:rPr>
              <w:t>Viorel BUCUR</w:t>
            </w:r>
          </w:p>
        </w:tc>
        <w:tc>
          <w:tcPr>
            <w:tcW w:w="1030"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snapToGrid w:val="0"/>
              <w:jc w:val="center"/>
              <w:rPr>
                <w:rFonts w:ascii="Trebuchet MS" w:hAnsi="Trebuchet MS"/>
                <w:sz w:val="20"/>
                <w:szCs w:val="2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5F7AA6" w:rsidRPr="00311539" w:rsidRDefault="005F7AA6" w:rsidP="004461D1">
            <w:pPr>
              <w:snapToGrid w:val="0"/>
              <w:jc w:val="center"/>
              <w:rPr>
                <w:rFonts w:ascii="Trebuchet MS" w:hAnsi="Trebuchet MS"/>
                <w:sz w:val="20"/>
                <w:szCs w:val="20"/>
              </w:rPr>
            </w:pPr>
          </w:p>
        </w:tc>
      </w:tr>
      <w:tr w:rsidR="005F7AA6" w:rsidRPr="00311539" w:rsidTr="00311539">
        <w:tc>
          <w:tcPr>
            <w:tcW w:w="516"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jc w:val="center"/>
              <w:rPr>
                <w:rFonts w:ascii="Trebuchet MS" w:hAnsi="Trebuchet MS"/>
                <w:sz w:val="20"/>
                <w:szCs w:val="20"/>
              </w:rPr>
            </w:pPr>
            <w:r w:rsidRPr="00311539">
              <w:rPr>
                <w:rFonts w:ascii="Trebuchet MS" w:hAnsi="Trebuchet MS"/>
                <w:sz w:val="20"/>
                <w:szCs w:val="20"/>
              </w:rPr>
              <w:t>3.2</w:t>
            </w:r>
          </w:p>
        </w:tc>
        <w:tc>
          <w:tcPr>
            <w:tcW w:w="1914" w:type="dxa"/>
            <w:tcBorders>
              <w:top w:val="single" w:sz="4" w:space="0" w:color="000000"/>
              <w:left w:val="single" w:sz="4" w:space="0" w:color="000000"/>
              <w:bottom w:val="single" w:sz="4" w:space="0" w:color="000000"/>
            </w:tcBorders>
            <w:shd w:val="clear" w:color="auto" w:fill="auto"/>
          </w:tcPr>
          <w:p w:rsidR="005F7AA6" w:rsidRPr="00311539" w:rsidRDefault="00804627" w:rsidP="004461D1">
            <w:pPr>
              <w:rPr>
                <w:rFonts w:ascii="Trebuchet MS" w:hAnsi="Trebuchet MS"/>
                <w:sz w:val="20"/>
                <w:szCs w:val="20"/>
              </w:rPr>
            </w:pPr>
            <w:r w:rsidRPr="00311539">
              <w:rPr>
                <w:rFonts w:ascii="Trebuchet MS" w:hAnsi="Trebuchet MS"/>
                <w:sz w:val="20"/>
                <w:szCs w:val="20"/>
              </w:rPr>
              <w:t>Aplicare</w:t>
            </w:r>
          </w:p>
        </w:tc>
        <w:tc>
          <w:tcPr>
            <w:tcW w:w="906"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snapToGrid w:val="0"/>
              <w:jc w:val="center"/>
              <w:rPr>
                <w:rFonts w:ascii="Trebuchet MS" w:hAnsi="Trebuchet MS"/>
                <w:sz w:val="20"/>
                <w:szCs w:val="20"/>
              </w:rPr>
            </w:pPr>
          </w:p>
        </w:tc>
        <w:tc>
          <w:tcPr>
            <w:tcW w:w="1736"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snapToGrid w:val="0"/>
              <w:jc w:val="center"/>
              <w:rPr>
                <w:rFonts w:ascii="Trebuchet MS" w:hAnsi="Trebuchet MS"/>
                <w:sz w:val="20"/>
                <w:szCs w:val="20"/>
              </w:rPr>
            </w:pPr>
          </w:p>
        </w:tc>
        <w:tc>
          <w:tcPr>
            <w:tcW w:w="1338" w:type="dxa"/>
            <w:tcBorders>
              <w:top w:val="single" w:sz="4" w:space="0" w:color="000000"/>
              <w:left w:val="single" w:sz="4" w:space="0" w:color="000000"/>
              <w:bottom w:val="single" w:sz="4" w:space="0" w:color="000000"/>
            </w:tcBorders>
            <w:shd w:val="clear" w:color="auto" w:fill="auto"/>
          </w:tcPr>
          <w:p w:rsidR="005F7AA6" w:rsidRPr="00311539" w:rsidRDefault="00804627" w:rsidP="00804627">
            <w:pPr>
              <w:rPr>
                <w:rFonts w:ascii="Trebuchet MS" w:hAnsi="Trebuchet MS"/>
                <w:sz w:val="20"/>
                <w:szCs w:val="20"/>
              </w:rPr>
            </w:pPr>
            <w:r w:rsidRPr="00311539">
              <w:rPr>
                <w:rFonts w:ascii="Trebuchet MS" w:hAnsi="Trebuchet MS"/>
                <w:sz w:val="20"/>
                <w:szCs w:val="20"/>
              </w:rPr>
              <w:t>Director executiv adjunct</w:t>
            </w:r>
          </w:p>
        </w:tc>
        <w:tc>
          <w:tcPr>
            <w:tcW w:w="1311" w:type="dxa"/>
            <w:tcBorders>
              <w:top w:val="single" w:sz="4" w:space="0" w:color="000000"/>
              <w:left w:val="single" w:sz="4" w:space="0" w:color="000000"/>
              <w:bottom w:val="single" w:sz="4" w:space="0" w:color="000000"/>
            </w:tcBorders>
            <w:shd w:val="clear" w:color="auto" w:fill="auto"/>
          </w:tcPr>
          <w:p w:rsidR="005F7AA6" w:rsidRPr="00311539" w:rsidRDefault="00311539" w:rsidP="004461D1">
            <w:pPr>
              <w:snapToGrid w:val="0"/>
              <w:jc w:val="center"/>
              <w:rPr>
                <w:rFonts w:ascii="Trebuchet MS" w:hAnsi="Trebuchet MS"/>
                <w:sz w:val="20"/>
                <w:szCs w:val="20"/>
              </w:rPr>
            </w:pPr>
            <w:r w:rsidRPr="00311539">
              <w:rPr>
                <w:rFonts w:ascii="Trebuchet MS" w:hAnsi="Trebuchet MS"/>
                <w:sz w:val="20"/>
                <w:szCs w:val="20"/>
              </w:rPr>
              <w:t>Milu Teodor Ionut</w:t>
            </w:r>
          </w:p>
        </w:tc>
        <w:tc>
          <w:tcPr>
            <w:tcW w:w="1030"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snapToGrid w:val="0"/>
              <w:jc w:val="center"/>
              <w:rPr>
                <w:rFonts w:ascii="Trebuchet MS" w:hAnsi="Trebuchet MS"/>
                <w:sz w:val="20"/>
                <w:szCs w:val="2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5F7AA6" w:rsidRPr="00311539" w:rsidRDefault="005F7AA6" w:rsidP="004461D1">
            <w:pPr>
              <w:snapToGrid w:val="0"/>
              <w:jc w:val="center"/>
              <w:rPr>
                <w:rFonts w:ascii="Trebuchet MS" w:hAnsi="Trebuchet MS"/>
                <w:sz w:val="20"/>
                <w:szCs w:val="20"/>
              </w:rPr>
            </w:pPr>
          </w:p>
        </w:tc>
      </w:tr>
      <w:tr w:rsidR="005F7AA6" w:rsidRPr="00311539" w:rsidTr="00311539">
        <w:tc>
          <w:tcPr>
            <w:tcW w:w="516"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jc w:val="center"/>
              <w:rPr>
                <w:rFonts w:ascii="Trebuchet MS" w:hAnsi="Trebuchet MS"/>
                <w:sz w:val="20"/>
                <w:szCs w:val="20"/>
              </w:rPr>
            </w:pPr>
            <w:r w:rsidRPr="00311539">
              <w:rPr>
                <w:rFonts w:ascii="Trebuchet MS" w:hAnsi="Trebuchet MS"/>
                <w:sz w:val="20"/>
                <w:szCs w:val="20"/>
              </w:rPr>
              <w:t>3.3</w:t>
            </w:r>
          </w:p>
        </w:tc>
        <w:tc>
          <w:tcPr>
            <w:tcW w:w="1914" w:type="dxa"/>
            <w:tcBorders>
              <w:top w:val="single" w:sz="4" w:space="0" w:color="000000"/>
              <w:left w:val="single" w:sz="4" w:space="0" w:color="000000"/>
              <w:bottom w:val="single" w:sz="4" w:space="0" w:color="000000"/>
            </w:tcBorders>
            <w:shd w:val="clear" w:color="auto" w:fill="auto"/>
          </w:tcPr>
          <w:p w:rsidR="005F7AA6" w:rsidRPr="00311539" w:rsidRDefault="00804627" w:rsidP="004461D1">
            <w:pPr>
              <w:rPr>
                <w:rFonts w:ascii="Trebuchet MS" w:hAnsi="Trebuchet MS"/>
                <w:sz w:val="20"/>
                <w:szCs w:val="20"/>
              </w:rPr>
            </w:pPr>
            <w:r w:rsidRPr="00311539">
              <w:rPr>
                <w:rFonts w:ascii="Trebuchet MS" w:hAnsi="Trebuchet MS"/>
                <w:sz w:val="20"/>
                <w:szCs w:val="20"/>
              </w:rPr>
              <w:t>Aplicare</w:t>
            </w:r>
          </w:p>
        </w:tc>
        <w:tc>
          <w:tcPr>
            <w:tcW w:w="906"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snapToGrid w:val="0"/>
              <w:jc w:val="center"/>
              <w:rPr>
                <w:rFonts w:ascii="Trebuchet MS" w:hAnsi="Trebuchet MS"/>
                <w:sz w:val="20"/>
                <w:szCs w:val="20"/>
              </w:rPr>
            </w:pPr>
          </w:p>
        </w:tc>
        <w:tc>
          <w:tcPr>
            <w:tcW w:w="1736" w:type="dxa"/>
            <w:tcBorders>
              <w:top w:val="single" w:sz="4" w:space="0" w:color="000000"/>
              <w:left w:val="single" w:sz="4" w:space="0" w:color="000000"/>
              <w:bottom w:val="single" w:sz="4" w:space="0" w:color="000000"/>
            </w:tcBorders>
            <w:shd w:val="clear" w:color="auto" w:fill="auto"/>
          </w:tcPr>
          <w:p w:rsidR="005F7AA6" w:rsidRPr="00311539" w:rsidRDefault="00BA1873" w:rsidP="004461D1">
            <w:pPr>
              <w:snapToGrid w:val="0"/>
              <w:jc w:val="center"/>
              <w:rPr>
                <w:rFonts w:ascii="Trebuchet MS" w:hAnsi="Trebuchet MS"/>
                <w:sz w:val="20"/>
                <w:szCs w:val="20"/>
              </w:rPr>
            </w:pPr>
            <w:r>
              <w:rPr>
                <w:rFonts w:ascii="Trebuchet MS" w:hAnsi="Trebuchet MS"/>
                <w:sz w:val="20"/>
                <w:szCs w:val="20"/>
              </w:rPr>
              <w:t xml:space="preserve">Serviciu </w:t>
            </w:r>
            <w:r w:rsidR="00804627" w:rsidRPr="00311539">
              <w:rPr>
                <w:rFonts w:ascii="Trebuchet MS" w:hAnsi="Trebuchet MS"/>
                <w:sz w:val="20"/>
                <w:szCs w:val="20"/>
              </w:rPr>
              <w:t>Economic si Administrativ</w:t>
            </w:r>
          </w:p>
        </w:tc>
        <w:tc>
          <w:tcPr>
            <w:tcW w:w="1338" w:type="dxa"/>
            <w:tcBorders>
              <w:top w:val="single" w:sz="4" w:space="0" w:color="000000"/>
              <w:left w:val="single" w:sz="4" w:space="0" w:color="000000"/>
              <w:bottom w:val="single" w:sz="4" w:space="0" w:color="000000"/>
            </w:tcBorders>
            <w:shd w:val="clear" w:color="auto" w:fill="auto"/>
          </w:tcPr>
          <w:p w:rsidR="005F7AA6" w:rsidRPr="00311539" w:rsidRDefault="00804627" w:rsidP="004461D1">
            <w:pPr>
              <w:rPr>
                <w:rFonts w:ascii="Trebuchet MS" w:hAnsi="Trebuchet MS"/>
                <w:sz w:val="20"/>
                <w:szCs w:val="20"/>
              </w:rPr>
            </w:pPr>
            <w:r w:rsidRPr="00311539">
              <w:rPr>
                <w:rFonts w:ascii="Trebuchet MS" w:hAnsi="Trebuchet MS"/>
                <w:sz w:val="20"/>
                <w:szCs w:val="20"/>
              </w:rPr>
              <w:t xml:space="preserve">Sef </w:t>
            </w:r>
            <w:r w:rsidR="00BA1873">
              <w:rPr>
                <w:rFonts w:ascii="Trebuchet MS" w:hAnsi="Trebuchet MS"/>
                <w:sz w:val="20"/>
                <w:szCs w:val="20"/>
              </w:rPr>
              <w:t xml:space="preserve">serviciu </w:t>
            </w:r>
          </w:p>
        </w:tc>
        <w:tc>
          <w:tcPr>
            <w:tcW w:w="1311" w:type="dxa"/>
            <w:tcBorders>
              <w:top w:val="single" w:sz="4" w:space="0" w:color="000000"/>
              <w:left w:val="single" w:sz="4" w:space="0" w:color="000000"/>
              <w:bottom w:val="single" w:sz="4" w:space="0" w:color="000000"/>
            </w:tcBorders>
            <w:shd w:val="clear" w:color="auto" w:fill="auto"/>
          </w:tcPr>
          <w:p w:rsidR="005F7AA6" w:rsidRPr="00311539" w:rsidRDefault="00311539" w:rsidP="004461D1">
            <w:pPr>
              <w:snapToGrid w:val="0"/>
              <w:jc w:val="center"/>
              <w:rPr>
                <w:rFonts w:ascii="Trebuchet MS" w:hAnsi="Trebuchet MS"/>
                <w:sz w:val="20"/>
                <w:szCs w:val="20"/>
              </w:rPr>
            </w:pPr>
            <w:r w:rsidRPr="00311539">
              <w:rPr>
                <w:rFonts w:ascii="Trebuchet MS" w:hAnsi="Trebuchet MS"/>
                <w:sz w:val="20"/>
                <w:szCs w:val="20"/>
              </w:rPr>
              <w:t>Popa Daniela</w:t>
            </w:r>
          </w:p>
        </w:tc>
        <w:tc>
          <w:tcPr>
            <w:tcW w:w="1030" w:type="dxa"/>
            <w:tcBorders>
              <w:top w:val="single" w:sz="4" w:space="0" w:color="000000"/>
              <w:left w:val="single" w:sz="4" w:space="0" w:color="000000"/>
              <w:bottom w:val="single" w:sz="4" w:space="0" w:color="000000"/>
            </w:tcBorders>
            <w:shd w:val="clear" w:color="auto" w:fill="auto"/>
          </w:tcPr>
          <w:p w:rsidR="005F7AA6" w:rsidRPr="00311539" w:rsidRDefault="005F7AA6" w:rsidP="004461D1">
            <w:pPr>
              <w:snapToGrid w:val="0"/>
              <w:jc w:val="center"/>
              <w:rPr>
                <w:rFonts w:ascii="Trebuchet MS" w:hAnsi="Trebuchet MS"/>
                <w:sz w:val="20"/>
                <w:szCs w:val="2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5F7AA6" w:rsidRPr="00311539" w:rsidRDefault="005F7AA6" w:rsidP="004461D1">
            <w:pPr>
              <w:snapToGrid w:val="0"/>
              <w:jc w:val="center"/>
              <w:rPr>
                <w:rFonts w:ascii="Trebuchet MS" w:hAnsi="Trebuchet MS"/>
                <w:sz w:val="20"/>
                <w:szCs w:val="20"/>
              </w:rPr>
            </w:pPr>
          </w:p>
        </w:tc>
      </w:tr>
      <w:tr w:rsidR="00C7716C" w:rsidRPr="00311539" w:rsidTr="00311539">
        <w:tc>
          <w:tcPr>
            <w:tcW w:w="516"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jc w:val="center"/>
              <w:rPr>
                <w:rFonts w:ascii="Trebuchet MS" w:hAnsi="Trebuchet MS"/>
                <w:sz w:val="20"/>
                <w:szCs w:val="20"/>
              </w:rPr>
            </w:pPr>
            <w:r w:rsidRPr="00311539">
              <w:rPr>
                <w:rFonts w:ascii="Trebuchet MS" w:hAnsi="Trebuchet MS"/>
                <w:sz w:val="20"/>
                <w:szCs w:val="20"/>
              </w:rPr>
              <w:t>3.4</w:t>
            </w:r>
          </w:p>
        </w:tc>
        <w:tc>
          <w:tcPr>
            <w:tcW w:w="1914"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Aplicare/</w:t>
            </w:r>
          </w:p>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Evidenta/</w:t>
            </w:r>
          </w:p>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 xml:space="preserve">Arhivare </w:t>
            </w:r>
          </w:p>
        </w:tc>
        <w:tc>
          <w:tcPr>
            <w:tcW w:w="906"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p>
        </w:tc>
        <w:tc>
          <w:tcPr>
            <w:tcW w:w="1736"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Compartiment achizitii-investitii</w:t>
            </w:r>
          </w:p>
        </w:tc>
        <w:tc>
          <w:tcPr>
            <w:tcW w:w="1338"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Consilier achizitii publice</w:t>
            </w:r>
          </w:p>
        </w:tc>
        <w:tc>
          <w:tcPr>
            <w:tcW w:w="1311" w:type="dxa"/>
            <w:tcBorders>
              <w:top w:val="single" w:sz="4" w:space="0" w:color="000000"/>
              <w:left w:val="single" w:sz="4" w:space="0" w:color="000000"/>
              <w:bottom w:val="single" w:sz="4" w:space="0" w:color="000000"/>
            </w:tcBorders>
            <w:shd w:val="clear" w:color="auto" w:fill="auto"/>
          </w:tcPr>
          <w:p w:rsidR="00C7716C" w:rsidRPr="00311539" w:rsidRDefault="00311539" w:rsidP="00311539">
            <w:pPr>
              <w:snapToGrid w:val="0"/>
              <w:jc w:val="center"/>
              <w:rPr>
                <w:rFonts w:ascii="Trebuchet MS" w:hAnsi="Trebuchet MS"/>
                <w:sz w:val="20"/>
                <w:szCs w:val="20"/>
              </w:rPr>
            </w:pPr>
            <w:r w:rsidRPr="00311539">
              <w:rPr>
                <w:rFonts w:ascii="Trebuchet MS" w:hAnsi="Trebuchet MS"/>
                <w:sz w:val="20"/>
                <w:szCs w:val="20"/>
              </w:rPr>
              <w:t>Tiberiu Ion</w:t>
            </w:r>
          </w:p>
        </w:tc>
        <w:tc>
          <w:tcPr>
            <w:tcW w:w="1030"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r>
      <w:tr w:rsidR="00C7716C" w:rsidRPr="00311539" w:rsidTr="00311539">
        <w:tc>
          <w:tcPr>
            <w:tcW w:w="516"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jc w:val="center"/>
              <w:rPr>
                <w:rFonts w:ascii="Trebuchet MS" w:hAnsi="Trebuchet MS"/>
                <w:sz w:val="20"/>
                <w:szCs w:val="20"/>
              </w:rPr>
            </w:pPr>
            <w:r w:rsidRPr="00311539">
              <w:rPr>
                <w:rFonts w:ascii="Trebuchet MS" w:hAnsi="Trebuchet MS"/>
                <w:sz w:val="20"/>
                <w:szCs w:val="20"/>
              </w:rPr>
              <w:t>3.5</w:t>
            </w:r>
          </w:p>
        </w:tc>
        <w:tc>
          <w:tcPr>
            <w:tcW w:w="1914"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Informare/</w:t>
            </w:r>
          </w:p>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Aplicare</w:t>
            </w:r>
          </w:p>
        </w:tc>
        <w:tc>
          <w:tcPr>
            <w:tcW w:w="906"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p>
        </w:tc>
        <w:tc>
          <w:tcPr>
            <w:tcW w:w="1736"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Compartiment Juridic si Resurse Umane</w:t>
            </w:r>
          </w:p>
        </w:tc>
        <w:tc>
          <w:tcPr>
            <w:tcW w:w="1338"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Consilier juridic</w:t>
            </w:r>
          </w:p>
          <w:p w:rsidR="00461FE0" w:rsidRPr="00311539" w:rsidRDefault="00461FE0"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Resurse umane</w:t>
            </w:r>
          </w:p>
          <w:p w:rsidR="00C7716C" w:rsidRPr="00311539" w:rsidRDefault="00C7716C" w:rsidP="00C7716C">
            <w:pPr>
              <w:shd w:val="clear" w:color="auto" w:fill="FFFFFF"/>
              <w:autoSpaceDE w:val="0"/>
              <w:autoSpaceDN w:val="0"/>
              <w:adjustRightInd w:val="0"/>
              <w:jc w:val="center"/>
              <w:rPr>
                <w:rFonts w:ascii="Trebuchet MS" w:hAnsi="Trebuchet MS"/>
                <w:sz w:val="20"/>
                <w:szCs w:val="20"/>
              </w:rPr>
            </w:pPr>
          </w:p>
        </w:tc>
        <w:tc>
          <w:tcPr>
            <w:tcW w:w="1311"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c>
          <w:tcPr>
            <w:tcW w:w="1030"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r>
      <w:tr w:rsidR="00C7716C" w:rsidRPr="00311539" w:rsidTr="00311539">
        <w:tc>
          <w:tcPr>
            <w:tcW w:w="516"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jc w:val="center"/>
              <w:rPr>
                <w:rFonts w:ascii="Trebuchet MS" w:hAnsi="Trebuchet MS"/>
                <w:sz w:val="20"/>
                <w:szCs w:val="20"/>
              </w:rPr>
            </w:pPr>
            <w:r w:rsidRPr="00311539">
              <w:rPr>
                <w:rFonts w:ascii="Trebuchet MS" w:hAnsi="Trebuchet MS"/>
                <w:sz w:val="20"/>
                <w:szCs w:val="20"/>
              </w:rPr>
              <w:t>3.</w:t>
            </w:r>
            <w:r w:rsidR="00BA1873">
              <w:rPr>
                <w:rFonts w:ascii="Trebuchet MS" w:hAnsi="Trebuchet MS"/>
                <w:sz w:val="20"/>
                <w:szCs w:val="20"/>
              </w:rPr>
              <w:t>6</w:t>
            </w:r>
          </w:p>
        </w:tc>
        <w:tc>
          <w:tcPr>
            <w:tcW w:w="1914"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Informare/</w:t>
            </w:r>
          </w:p>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Aplicare</w:t>
            </w:r>
          </w:p>
        </w:tc>
        <w:tc>
          <w:tcPr>
            <w:tcW w:w="906"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p>
        </w:tc>
        <w:tc>
          <w:tcPr>
            <w:tcW w:w="1736"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S.C.O.S.B.A</w:t>
            </w:r>
          </w:p>
        </w:tc>
        <w:tc>
          <w:tcPr>
            <w:tcW w:w="1338"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Sef serviciu</w:t>
            </w:r>
          </w:p>
        </w:tc>
        <w:tc>
          <w:tcPr>
            <w:tcW w:w="1311"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c>
          <w:tcPr>
            <w:tcW w:w="1030"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r>
      <w:tr w:rsidR="00C7716C" w:rsidRPr="00311539" w:rsidTr="00311539">
        <w:tc>
          <w:tcPr>
            <w:tcW w:w="516"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jc w:val="center"/>
              <w:rPr>
                <w:rFonts w:ascii="Trebuchet MS" w:hAnsi="Trebuchet MS"/>
                <w:sz w:val="20"/>
                <w:szCs w:val="20"/>
              </w:rPr>
            </w:pPr>
            <w:r w:rsidRPr="00311539">
              <w:rPr>
                <w:rFonts w:ascii="Trebuchet MS" w:hAnsi="Trebuchet MS"/>
                <w:sz w:val="20"/>
                <w:szCs w:val="20"/>
              </w:rPr>
              <w:t>3.</w:t>
            </w:r>
            <w:r w:rsidR="00BA1873">
              <w:rPr>
                <w:rFonts w:ascii="Trebuchet MS" w:hAnsi="Trebuchet MS"/>
                <w:sz w:val="20"/>
                <w:szCs w:val="20"/>
              </w:rPr>
              <w:t>7</w:t>
            </w:r>
          </w:p>
        </w:tc>
        <w:tc>
          <w:tcPr>
            <w:tcW w:w="1914"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Informare/</w:t>
            </w:r>
          </w:p>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Aplicare</w:t>
            </w:r>
          </w:p>
        </w:tc>
        <w:tc>
          <w:tcPr>
            <w:tcW w:w="906"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p>
        </w:tc>
        <w:tc>
          <w:tcPr>
            <w:tcW w:w="1736"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S.C.O.S.A</w:t>
            </w:r>
          </w:p>
        </w:tc>
        <w:tc>
          <w:tcPr>
            <w:tcW w:w="1338"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Sef serviciu</w:t>
            </w:r>
          </w:p>
        </w:tc>
        <w:tc>
          <w:tcPr>
            <w:tcW w:w="1311"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c>
          <w:tcPr>
            <w:tcW w:w="1030"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r>
      <w:tr w:rsidR="00C7716C" w:rsidRPr="00311539" w:rsidTr="00311539">
        <w:tc>
          <w:tcPr>
            <w:tcW w:w="516"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jc w:val="center"/>
              <w:rPr>
                <w:rFonts w:ascii="Trebuchet MS" w:hAnsi="Trebuchet MS"/>
                <w:sz w:val="20"/>
                <w:szCs w:val="20"/>
              </w:rPr>
            </w:pPr>
            <w:r w:rsidRPr="00311539">
              <w:rPr>
                <w:rFonts w:ascii="Trebuchet MS" w:hAnsi="Trebuchet MS"/>
                <w:sz w:val="20"/>
                <w:szCs w:val="20"/>
              </w:rPr>
              <w:lastRenderedPageBreak/>
              <w:t>3.</w:t>
            </w:r>
            <w:r w:rsidR="00BA1873">
              <w:rPr>
                <w:rFonts w:ascii="Trebuchet MS" w:hAnsi="Trebuchet MS"/>
                <w:sz w:val="20"/>
                <w:szCs w:val="20"/>
              </w:rPr>
              <w:t>8</w:t>
            </w:r>
          </w:p>
        </w:tc>
        <w:tc>
          <w:tcPr>
            <w:tcW w:w="1914"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Informare/</w:t>
            </w:r>
          </w:p>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Aplicare</w:t>
            </w:r>
          </w:p>
        </w:tc>
        <w:tc>
          <w:tcPr>
            <w:tcW w:w="906"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p>
        </w:tc>
        <w:tc>
          <w:tcPr>
            <w:tcW w:w="1736" w:type="dxa"/>
            <w:tcBorders>
              <w:top w:val="single" w:sz="4" w:space="0" w:color="000000"/>
              <w:left w:val="single" w:sz="4" w:space="0" w:color="000000"/>
              <w:bottom w:val="single" w:sz="4" w:space="0" w:color="000000"/>
            </w:tcBorders>
            <w:shd w:val="clear" w:color="auto" w:fill="auto"/>
            <w:vAlign w:val="center"/>
          </w:tcPr>
          <w:p w:rsidR="00C7716C" w:rsidRPr="00311539" w:rsidRDefault="009B1922"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C.A.P.I</w:t>
            </w:r>
          </w:p>
        </w:tc>
        <w:tc>
          <w:tcPr>
            <w:tcW w:w="1338" w:type="dxa"/>
            <w:tcBorders>
              <w:top w:val="single" w:sz="4" w:space="0" w:color="000000"/>
              <w:left w:val="single" w:sz="4" w:space="0" w:color="000000"/>
              <w:bottom w:val="single" w:sz="4" w:space="0" w:color="000000"/>
            </w:tcBorders>
            <w:shd w:val="clear" w:color="auto" w:fill="auto"/>
            <w:vAlign w:val="center"/>
          </w:tcPr>
          <w:p w:rsidR="00C7716C" w:rsidRPr="00311539" w:rsidRDefault="009B1922"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Auditor</w:t>
            </w:r>
          </w:p>
        </w:tc>
        <w:tc>
          <w:tcPr>
            <w:tcW w:w="1311"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c>
          <w:tcPr>
            <w:tcW w:w="1030"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r>
      <w:tr w:rsidR="00C7716C" w:rsidRPr="00311539" w:rsidTr="00311539">
        <w:tc>
          <w:tcPr>
            <w:tcW w:w="516"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jc w:val="center"/>
              <w:rPr>
                <w:rFonts w:ascii="Trebuchet MS" w:hAnsi="Trebuchet MS"/>
                <w:sz w:val="20"/>
                <w:szCs w:val="20"/>
              </w:rPr>
            </w:pPr>
            <w:r w:rsidRPr="00311539">
              <w:rPr>
                <w:rFonts w:ascii="Trebuchet MS" w:hAnsi="Trebuchet MS"/>
                <w:sz w:val="20"/>
                <w:szCs w:val="20"/>
              </w:rPr>
              <w:t>3.</w:t>
            </w:r>
            <w:r w:rsidR="00BA1873">
              <w:rPr>
                <w:rFonts w:ascii="Trebuchet MS" w:hAnsi="Trebuchet MS"/>
                <w:sz w:val="20"/>
                <w:szCs w:val="20"/>
              </w:rPr>
              <w:t>9</w:t>
            </w:r>
          </w:p>
        </w:tc>
        <w:tc>
          <w:tcPr>
            <w:tcW w:w="1914"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Informare/</w:t>
            </w:r>
          </w:p>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Aplicare</w:t>
            </w:r>
          </w:p>
        </w:tc>
        <w:tc>
          <w:tcPr>
            <w:tcW w:w="906"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p>
        </w:tc>
        <w:tc>
          <w:tcPr>
            <w:tcW w:w="1736" w:type="dxa"/>
            <w:tcBorders>
              <w:top w:val="single" w:sz="4" w:space="0" w:color="000000"/>
              <w:left w:val="single" w:sz="4" w:space="0" w:color="000000"/>
              <w:bottom w:val="single" w:sz="4" w:space="0" w:color="000000"/>
            </w:tcBorders>
            <w:shd w:val="clear" w:color="auto" w:fill="auto"/>
            <w:vAlign w:val="center"/>
          </w:tcPr>
          <w:p w:rsidR="00C7716C" w:rsidRPr="00BA1873" w:rsidRDefault="00BA1873" w:rsidP="00C7716C">
            <w:pPr>
              <w:shd w:val="clear" w:color="auto" w:fill="FFFFFF"/>
              <w:autoSpaceDE w:val="0"/>
              <w:autoSpaceDN w:val="0"/>
              <w:adjustRightInd w:val="0"/>
              <w:jc w:val="center"/>
              <w:rPr>
                <w:rFonts w:ascii="Trebuchet MS" w:hAnsi="Trebuchet MS"/>
                <w:sz w:val="20"/>
                <w:szCs w:val="20"/>
              </w:rPr>
            </w:pPr>
            <w:r w:rsidRPr="00BA1873">
              <w:rPr>
                <w:rFonts w:ascii="Trebuchet MS" w:hAnsi="Trebuchet MS"/>
                <w:sz w:val="20"/>
                <w:szCs w:val="20"/>
              </w:rPr>
              <w:t>SCAIEI</w:t>
            </w:r>
          </w:p>
        </w:tc>
        <w:tc>
          <w:tcPr>
            <w:tcW w:w="1338"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 xml:space="preserve">Sef </w:t>
            </w:r>
            <w:r w:rsidR="00BA1873">
              <w:rPr>
                <w:rFonts w:ascii="Trebuchet MS" w:hAnsi="Trebuchet MS"/>
                <w:sz w:val="20"/>
                <w:szCs w:val="20"/>
              </w:rPr>
              <w:t xml:space="preserve">serviciu </w:t>
            </w:r>
          </w:p>
        </w:tc>
        <w:tc>
          <w:tcPr>
            <w:tcW w:w="1311" w:type="dxa"/>
            <w:tcBorders>
              <w:top w:val="single" w:sz="4" w:space="0" w:color="000000"/>
              <w:left w:val="single" w:sz="4" w:space="0" w:color="000000"/>
              <w:bottom w:val="single" w:sz="4" w:space="0" w:color="000000"/>
            </w:tcBorders>
            <w:shd w:val="clear" w:color="auto" w:fill="auto"/>
          </w:tcPr>
          <w:p w:rsidR="009062CC" w:rsidRPr="00311539" w:rsidRDefault="009062CC" w:rsidP="00C7716C">
            <w:pPr>
              <w:snapToGrid w:val="0"/>
              <w:jc w:val="center"/>
              <w:rPr>
                <w:rFonts w:ascii="Trebuchet MS" w:hAnsi="Trebuchet MS"/>
                <w:sz w:val="20"/>
                <w:szCs w:val="20"/>
              </w:rPr>
            </w:pPr>
          </w:p>
        </w:tc>
        <w:tc>
          <w:tcPr>
            <w:tcW w:w="1030"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r>
      <w:tr w:rsidR="00C7716C" w:rsidRPr="00311539" w:rsidTr="00311539">
        <w:tc>
          <w:tcPr>
            <w:tcW w:w="516"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jc w:val="center"/>
              <w:rPr>
                <w:rFonts w:ascii="Trebuchet MS" w:hAnsi="Trebuchet MS"/>
                <w:sz w:val="20"/>
                <w:szCs w:val="20"/>
              </w:rPr>
            </w:pPr>
            <w:r w:rsidRPr="00311539">
              <w:rPr>
                <w:rFonts w:ascii="Trebuchet MS" w:hAnsi="Trebuchet MS"/>
                <w:sz w:val="20"/>
                <w:szCs w:val="20"/>
              </w:rPr>
              <w:t>3.1</w:t>
            </w:r>
            <w:r w:rsidR="00BA1873">
              <w:rPr>
                <w:rFonts w:ascii="Trebuchet MS" w:hAnsi="Trebuchet MS"/>
                <w:sz w:val="20"/>
                <w:szCs w:val="20"/>
              </w:rPr>
              <w:t>0</w:t>
            </w:r>
          </w:p>
        </w:tc>
        <w:tc>
          <w:tcPr>
            <w:tcW w:w="1914"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Informare/</w:t>
            </w:r>
          </w:p>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Aplicare</w:t>
            </w:r>
          </w:p>
        </w:tc>
        <w:tc>
          <w:tcPr>
            <w:tcW w:w="906"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p>
        </w:tc>
        <w:tc>
          <w:tcPr>
            <w:tcW w:w="1736"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Serviciu Laborator</w:t>
            </w:r>
          </w:p>
        </w:tc>
        <w:tc>
          <w:tcPr>
            <w:tcW w:w="1338"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Sef serviciu</w:t>
            </w:r>
          </w:p>
        </w:tc>
        <w:tc>
          <w:tcPr>
            <w:tcW w:w="1311"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c>
          <w:tcPr>
            <w:tcW w:w="1030"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r>
      <w:tr w:rsidR="00C7716C" w:rsidRPr="00311539" w:rsidTr="00311539">
        <w:tc>
          <w:tcPr>
            <w:tcW w:w="516" w:type="dxa"/>
            <w:tcBorders>
              <w:top w:val="single" w:sz="4" w:space="0" w:color="000000"/>
              <w:left w:val="single" w:sz="4" w:space="0" w:color="000000"/>
              <w:bottom w:val="single" w:sz="4" w:space="0" w:color="000000"/>
            </w:tcBorders>
            <w:shd w:val="clear" w:color="auto" w:fill="auto"/>
          </w:tcPr>
          <w:p w:rsidR="00C7716C" w:rsidRPr="00311539" w:rsidRDefault="00C7716C" w:rsidP="009B1922">
            <w:pPr>
              <w:jc w:val="center"/>
              <w:rPr>
                <w:rFonts w:ascii="Trebuchet MS" w:hAnsi="Trebuchet MS"/>
                <w:sz w:val="20"/>
                <w:szCs w:val="20"/>
              </w:rPr>
            </w:pPr>
            <w:r w:rsidRPr="00311539">
              <w:rPr>
                <w:rFonts w:ascii="Trebuchet MS" w:hAnsi="Trebuchet MS"/>
                <w:sz w:val="20"/>
                <w:szCs w:val="20"/>
              </w:rPr>
              <w:t>3.1</w:t>
            </w:r>
            <w:r w:rsidR="00BA1873">
              <w:rPr>
                <w:rFonts w:ascii="Trebuchet MS" w:hAnsi="Trebuchet MS"/>
                <w:sz w:val="20"/>
                <w:szCs w:val="20"/>
              </w:rPr>
              <w:t>1</w:t>
            </w:r>
          </w:p>
        </w:tc>
        <w:tc>
          <w:tcPr>
            <w:tcW w:w="1914"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Informare/</w:t>
            </w:r>
          </w:p>
          <w:p w:rsidR="00C7716C" w:rsidRPr="00311539" w:rsidRDefault="00C7716C" w:rsidP="00C7716C">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Aplicare</w:t>
            </w:r>
          </w:p>
        </w:tc>
        <w:tc>
          <w:tcPr>
            <w:tcW w:w="906"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p>
        </w:tc>
        <w:tc>
          <w:tcPr>
            <w:tcW w:w="1736"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311539">
            <w:pPr>
              <w:shd w:val="clear" w:color="auto" w:fill="FFFFFF"/>
              <w:autoSpaceDE w:val="0"/>
              <w:autoSpaceDN w:val="0"/>
              <w:adjustRightInd w:val="0"/>
              <w:jc w:val="center"/>
              <w:rPr>
                <w:rFonts w:ascii="Trebuchet MS" w:hAnsi="Trebuchet MS"/>
                <w:sz w:val="20"/>
                <w:szCs w:val="20"/>
              </w:rPr>
            </w:pPr>
            <w:r w:rsidRPr="00311539">
              <w:rPr>
                <w:rFonts w:ascii="Trebuchet MS" w:hAnsi="Trebuchet MS"/>
                <w:sz w:val="20"/>
                <w:szCs w:val="20"/>
              </w:rPr>
              <w:t xml:space="preserve">DSVSA </w:t>
            </w:r>
            <w:r w:rsidR="00311539">
              <w:rPr>
                <w:rFonts w:ascii="Trebuchet MS" w:hAnsi="Trebuchet MS"/>
                <w:sz w:val="20"/>
                <w:szCs w:val="20"/>
              </w:rPr>
              <w:t>Calarasi</w:t>
            </w:r>
          </w:p>
        </w:tc>
        <w:tc>
          <w:tcPr>
            <w:tcW w:w="1338"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shd w:val="clear" w:color="auto" w:fill="FFFFFF"/>
              <w:autoSpaceDE w:val="0"/>
              <w:autoSpaceDN w:val="0"/>
              <w:adjustRightInd w:val="0"/>
              <w:jc w:val="center"/>
              <w:rPr>
                <w:rFonts w:ascii="Trebuchet MS" w:hAnsi="Trebuchet MS"/>
                <w:sz w:val="20"/>
                <w:szCs w:val="20"/>
              </w:rPr>
            </w:pPr>
          </w:p>
        </w:tc>
        <w:tc>
          <w:tcPr>
            <w:tcW w:w="1311" w:type="dxa"/>
            <w:tcBorders>
              <w:top w:val="single" w:sz="4" w:space="0" w:color="000000"/>
              <w:left w:val="single" w:sz="4" w:space="0" w:color="000000"/>
              <w:bottom w:val="single" w:sz="4" w:space="0" w:color="000000"/>
            </w:tcBorders>
            <w:shd w:val="clear" w:color="auto" w:fill="auto"/>
            <w:vAlign w:val="center"/>
          </w:tcPr>
          <w:p w:rsidR="00C7716C" w:rsidRPr="00311539" w:rsidRDefault="00C7716C" w:rsidP="00C7716C">
            <w:pPr>
              <w:rPr>
                <w:rFonts w:ascii="Trebuchet MS" w:hAnsi="Trebuchet MS"/>
                <w:sz w:val="20"/>
                <w:szCs w:val="20"/>
              </w:rPr>
            </w:pPr>
            <w:r w:rsidRPr="00311539">
              <w:rPr>
                <w:rFonts w:ascii="Trebuchet MS" w:hAnsi="Trebuchet MS"/>
                <w:sz w:val="20"/>
                <w:szCs w:val="20"/>
              </w:rPr>
              <w:t>Intregului personal al D.S.V.S.A.</w:t>
            </w:r>
            <w:r w:rsidR="009062CC" w:rsidRPr="00311539">
              <w:rPr>
                <w:rFonts w:ascii="Trebuchet MS" w:hAnsi="Trebuchet MS"/>
                <w:sz w:val="20"/>
                <w:szCs w:val="20"/>
              </w:rPr>
              <w:t>s</w:t>
            </w:r>
            <w:r w:rsidR="00311539">
              <w:rPr>
                <w:rFonts w:ascii="Trebuchet MS" w:hAnsi="Trebuchet MS"/>
                <w:sz w:val="20"/>
                <w:szCs w:val="20"/>
              </w:rPr>
              <w:t>i</w:t>
            </w:r>
            <w:r w:rsidR="00D3365C" w:rsidRPr="00311539">
              <w:rPr>
                <w:rFonts w:ascii="Trebuchet MS" w:hAnsi="Trebuchet MS"/>
                <w:sz w:val="20"/>
                <w:szCs w:val="20"/>
              </w:rPr>
              <w:t xml:space="preserve"> prin sefii de servicii</w:t>
            </w:r>
          </w:p>
          <w:p w:rsidR="00C7716C" w:rsidRPr="00311539" w:rsidRDefault="00C7716C" w:rsidP="00C7716C">
            <w:pPr>
              <w:rPr>
                <w:rFonts w:ascii="Trebuchet MS" w:hAnsi="Trebuchet MS"/>
                <w:sz w:val="20"/>
                <w:szCs w:val="20"/>
              </w:rPr>
            </w:pPr>
          </w:p>
          <w:p w:rsidR="00C7716C" w:rsidRPr="00311539" w:rsidRDefault="00C7716C" w:rsidP="00C7716C">
            <w:pPr>
              <w:shd w:val="clear" w:color="auto" w:fill="FFFFFF"/>
              <w:autoSpaceDE w:val="0"/>
              <w:autoSpaceDN w:val="0"/>
              <w:adjustRightInd w:val="0"/>
              <w:jc w:val="center"/>
              <w:rPr>
                <w:rFonts w:ascii="Trebuchet MS" w:hAnsi="Trebuchet MS"/>
                <w:sz w:val="20"/>
                <w:szCs w:val="20"/>
              </w:rPr>
            </w:pPr>
          </w:p>
        </w:tc>
        <w:tc>
          <w:tcPr>
            <w:tcW w:w="1030" w:type="dxa"/>
            <w:tcBorders>
              <w:top w:val="single" w:sz="4" w:space="0" w:color="000000"/>
              <w:left w:val="single" w:sz="4" w:space="0" w:color="000000"/>
              <w:bottom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C7716C" w:rsidRPr="00311539" w:rsidRDefault="00C7716C" w:rsidP="00C7716C">
            <w:pPr>
              <w:snapToGrid w:val="0"/>
              <w:jc w:val="center"/>
              <w:rPr>
                <w:rFonts w:ascii="Trebuchet MS" w:hAnsi="Trebuchet MS"/>
                <w:sz w:val="20"/>
                <w:szCs w:val="20"/>
              </w:rPr>
            </w:pPr>
          </w:p>
        </w:tc>
      </w:tr>
    </w:tbl>
    <w:p w:rsidR="005F7AA6" w:rsidRPr="00002CCC" w:rsidRDefault="005F7AA6" w:rsidP="005F7AA6">
      <w:pPr>
        <w:jc w:val="both"/>
        <w:rPr>
          <w:rFonts w:ascii="Trebuchet MS" w:hAnsi="Trebuchet MS"/>
          <w:b/>
        </w:rPr>
      </w:pPr>
    </w:p>
    <w:p w:rsidR="00E074F3" w:rsidRPr="00002CCC" w:rsidRDefault="00E074F3" w:rsidP="00E074F3">
      <w:pPr>
        <w:rPr>
          <w:rFonts w:ascii="Trebuchet MS" w:hAnsi="Trebuchet MS"/>
          <w:b/>
          <w:shd w:val="clear" w:color="auto" w:fill="FFFFFF"/>
        </w:rPr>
      </w:pPr>
      <w:r w:rsidRPr="00002CCC">
        <w:rPr>
          <w:rFonts w:ascii="Trebuchet MS" w:hAnsi="Trebuchet MS"/>
          <w:b/>
          <w:shd w:val="clear" w:color="auto" w:fill="FFFFFF"/>
        </w:rPr>
        <w:t>4. Scopul procedurii operaţionale</w:t>
      </w:r>
    </w:p>
    <w:p w:rsidR="00D04DA8" w:rsidRPr="00002CCC" w:rsidRDefault="00D04DA8" w:rsidP="00D04DA8">
      <w:pPr>
        <w:tabs>
          <w:tab w:val="left" w:pos="0"/>
          <w:tab w:val="left" w:pos="540"/>
        </w:tabs>
        <w:spacing w:after="0" w:line="240" w:lineRule="auto"/>
        <w:ind w:firstLine="567"/>
        <w:rPr>
          <w:rFonts w:ascii="Trebuchet MS" w:hAnsi="Trebuchet MS" w:cs="Microsoft Sans Serif"/>
          <w:lang w:val="ro-RO"/>
        </w:rPr>
      </w:pPr>
      <w:r w:rsidRPr="00002CCC">
        <w:rPr>
          <w:rFonts w:ascii="Trebuchet MS" w:hAnsi="Trebuchet MS" w:cs="Microsoft Sans Serif"/>
          <w:lang w:val="ro-RO"/>
        </w:rPr>
        <w:t>Prezenta procedură reglementează derularea activităţii de achiziţii publice de servicii prevăzute la art. 15 din Ordonanţa Guvernului nr. 42/2004 privind organizarea activităţii sanitar-veterinare şi pentru siguranţa alimentelor, cu modificările şi completările ulterioare.</w:t>
      </w:r>
    </w:p>
    <w:p w:rsidR="00D04DA8" w:rsidRPr="00002CCC" w:rsidRDefault="00D04DA8" w:rsidP="00D04DA8">
      <w:pPr>
        <w:rPr>
          <w:rFonts w:ascii="Trebuchet MS" w:hAnsi="Trebuchet MS"/>
        </w:rPr>
      </w:pPr>
      <w:r w:rsidRPr="00002CCC">
        <w:rPr>
          <w:rFonts w:ascii="Trebuchet MS" w:hAnsi="Trebuchet MS" w:cs="Microsoft Sans Serif"/>
          <w:lang w:val="ro-RO"/>
        </w:rPr>
        <w:t>Funcţia de achiziţii la nivelul AC are drept scop achiziţia produselor, lucrărilor şi serviciilor necesare asigurării condițiilor necesare bunei desfășurări a activității acesteia, cu rol de suport pentru îndeplinirea misiunii şi obiectivelor stabilite prin actele de înfiinţare, de organizare şi de funcţionare.</w:t>
      </w:r>
    </w:p>
    <w:p w:rsidR="00E074F3" w:rsidRPr="00002CCC" w:rsidRDefault="00E074F3" w:rsidP="006C4E6C">
      <w:pPr>
        <w:numPr>
          <w:ilvl w:val="0"/>
          <w:numId w:val="2"/>
        </w:numPr>
        <w:tabs>
          <w:tab w:val="left" w:pos="0"/>
        </w:tabs>
        <w:suppressAutoHyphens/>
        <w:spacing w:after="0" w:line="240" w:lineRule="auto"/>
        <w:textAlignment w:val="baseline"/>
        <w:rPr>
          <w:rFonts w:ascii="Trebuchet MS" w:hAnsi="Trebuchet MS"/>
        </w:rPr>
      </w:pPr>
      <w:r w:rsidRPr="00002CCC">
        <w:rPr>
          <w:rFonts w:ascii="Trebuchet MS" w:hAnsi="Trebuchet MS"/>
          <w:shd w:val="clear" w:color="auto" w:fill="FFFFFF"/>
        </w:rPr>
        <w:t xml:space="preserve">Stabilirea modului de derulare a procedurii de atribuire a contractului de </w:t>
      </w:r>
      <w:r w:rsidR="00EF5642" w:rsidRPr="00002CCC">
        <w:rPr>
          <w:rFonts w:ascii="Trebuchet MS" w:hAnsi="Trebuchet MS"/>
          <w:shd w:val="clear" w:color="auto" w:fill="FFFFFF"/>
        </w:rPr>
        <w:t>concesiune a serviciilor veterinare prin procedura proprie</w:t>
      </w:r>
      <w:r w:rsidRPr="00002CCC">
        <w:rPr>
          <w:rFonts w:ascii="Trebuchet MS" w:hAnsi="Trebuchet MS"/>
          <w:shd w:val="clear" w:color="auto" w:fill="FFFFFF"/>
        </w:rPr>
        <w:t>;</w:t>
      </w:r>
    </w:p>
    <w:p w:rsidR="00E074F3" w:rsidRPr="00002CCC" w:rsidRDefault="00E074F3" w:rsidP="006C4E6C">
      <w:pPr>
        <w:numPr>
          <w:ilvl w:val="0"/>
          <w:numId w:val="2"/>
        </w:numPr>
        <w:tabs>
          <w:tab w:val="left" w:pos="0"/>
        </w:tabs>
        <w:suppressAutoHyphens/>
        <w:spacing w:after="0" w:line="240" w:lineRule="auto"/>
        <w:textAlignment w:val="baseline"/>
        <w:rPr>
          <w:rFonts w:ascii="Trebuchet MS" w:hAnsi="Trebuchet MS"/>
        </w:rPr>
      </w:pPr>
      <w:r w:rsidRPr="00002CCC">
        <w:rPr>
          <w:rFonts w:ascii="Trebuchet MS" w:hAnsi="Trebuchet MS"/>
          <w:shd w:val="clear" w:color="auto" w:fill="FFFFFF"/>
        </w:rPr>
        <w:t xml:space="preserve">Asigurarea cu privire la existenţa documentaţiei adecvate pentru derularea activităţii privind procedura de atribuire a contractului de </w:t>
      </w:r>
      <w:r w:rsidR="00EF5642" w:rsidRPr="00002CCC">
        <w:rPr>
          <w:rFonts w:ascii="Trebuchet MS" w:hAnsi="Trebuchet MS"/>
          <w:shd w:val="clear" w:color="auto" w:fill="FFFFFF"/>
        </w:rPr>
        <w:t>concesiune a serviciilor veterinare prin procedura proprie;</w:t>
      </w:r>
    </w:p>
    <w:p w:rsidR="00E074F3" w:rsidRPr="00002CCC" w:rsidRDefault="00E074F3" w:rsidP="006C4E6C">
      <w:pPr>
        <w:numPr>
          <w:ilvl w:val="0"/>
          <w:numId w:val="2"/>
        </w:numPr>
        <w:tabs>
          <w:tab w:val="left" w:pos="0"/>
        </w:tabs>
        <w:suppressAutoHyphens/>
        <w:spacing w:after="0" w:line="240" w:lineRule="auto"/>
        <w:textAlignment w:val="baseline"/>
        <w:rPr>
          <w:rFonts w:ascii="Trebuchet MS" w:hAnsi="Trebuchet MS"/>
        </w:rPr>
      </w:pPr>
      <w:r w:rsidRPr="00002CCC">
        <w:rPr>
          <w:rFonts w:ascii="Trebuchet MS" w:hAnsi="Trebuchet MS"/>
          <w:shd w:val="clear" w:color="auto" w:fill="FFFFFF"/>
        </w:rPr>
        <w:t>Asigurarea continuităţii activităţii, inclusiv în condiţii de fluctuaţie a personalului;</w:t>
      </w:r>
    </w:p>
    <w:p w:rsidR="00E074F3" w:rsidRPr="00002CCC" w:rsidRDefault="00E074F3" w:rsidP="006C4E6C">
      <w:pPr>
        <w:numPr>
          <w:ilvl w:val="0"/>
          <w:numId w:val="2"/>
        </w:numPr>
        <w:tabs>
          <w:tab w:val="left" w:pos="0"/>
        </w:tabs>
        <w:suppressAutoHyphens/>
        <w:spacing w:after="0" w:line="240" w:lineRule="auto"/>
        <w:textAlignment w:val="baseline"/>
        <w:rPr>
          <w:rFonts w:ascii="Trebuchet MS" w:hAnsi="Trebuchet MS"/>
        </w:rPr>
      </w:pPr>
      <w:r w:rsidRPr="00002CCC">
        <w:rPr>
          <w:rFonts w:ascii="Trebuchet MS" w:hAnsi="Trebuchet MS"/>
          <w:shd w:val="clear" w:color="auto" w:fill="FFFFFF"/>
        </w:rPr>
        <w:t xml:space="preserve">Sprijinirea auditului şi/sau </w:t>
      </w:r>
      <w:proofErr w:type="gramStart"/>
      <w:r w:rsidRPr="00002CCC">
        <w:rPr>
          <w:rFonts w:ascii="Trebuchet MS" w:hAnsi="Trebuchet MS"/>
          <w:shd w:val="clear" w:color="auto" w:fill="FFFFFF"/>
        </w:rPr>
        <w:t>a</w:t>
      </w:r>
      <w:proofErr w:type="gramEnd"/>
      <w:r w:rsidRPr="00002CCC">
        <w:rPr>
          <w:rFonts w:ascii="Trebuchet MS" w:hAnsi="Trebuchet MS"/>
          <w:shd w:val="clear" w:color="auto" w:fill="FFFFFF"/>
        </w:rPr>
        <w:t xml:space="preserve"> altor organisme abilitate în acţiuni de auditare şi/sau control, iar pe manager, în luarea deciziei.</w:t>
      </w:r>
    </w:p>
    <w:p w:rsidR="00E074F3" w:rsidRPr="00002CCC" w:rsidRDefault="00E074F3" w:rsidP="00E074F3">
      <w:pPr>
        <w:rPr>
          <w:rFonts w:ascii="Trebuchet MS" w:hAnsi="Trebuchet MS"/>
          <w:b/>
          <w:shd w:val="clear" w:color="auto" w:fill="FFFFFF"/>
        </w:rPr>
      </w:pPr>
    </w:p>
    <w:p w:rsidR="00E074F3" w:rsidRPr="00002CCC" w:rsidRDefault="00E074F3" w:rsidP="00E074F3">
      <w:pPr>
        <w:rPr>
          <w:rFonts w:ascii="Trebuchet MS" w:hAnsi="Trebuchet MS"/>
        </w:rPr>
      </w:pPr>
      <w:r w:rsidRPr="00002CCC">
        <w:rPr>
          <w:rFonts w:ascii="Trebuchet MS" w:hAnsi="Trebuchet MS"/>
          <w:b/>
          <w:shd w:val="clear" w:color="auto" w:fill="FFFFFF"/>
        </w:rPr>
        <w:lastRenderedPageBreak/>
        <w:t>5. Domeniul de aplicare al procedurii operaţionale</w:t>
      </w:r>
    </w:p>
    <w:p w:rsidR="00D04DA8" w:rsidRPr="00002CCC" w:rsidRDefault="00E074F3" w:rsidP="00D04DA8">
      <w:pPr>
        <w:pStyle w:val="Default"/>
        <w:suppressAutoHyphens w:val="0"/>
        <w:autoSpaceDN w:val="0"/>
        <w:adjustRightInd w:val="0"/>
        <w:ind w:left="567"/>
        <w:jc w:val="both"/>
        <w:rPr>
          <w:rFonts w:ascii="Trebuchet MS" w:eastAsia="MS Mincho" w:hAnsi="Trebuchet MS" w:cs="Microsoft Sans Serif"/>
          <w:color w:val="auto"/>
          <w:sz w:val="22"/>
          <w:szCs w:val="22"/>
          <w:lang w:val="ro-RO"/>
        </w:rPr>
      </w:pPr>
      <w:r w:rsidRPr="00002CCC">
        <w:rPr>
          <w:rFonts w:ascii="Trebuchet MS" w:hAnsi="Trebuchet MS"/>
          <w:sz w:val="22"/>
          <w:szCs w:val="22"/>
          <w:shd w:val="clear" w:color="auto" w:fill="FFFFFF"/>
        </w:rPr>
        <w:tab/>
      </w:r>
      <w:r w:rsidR="00D04DA8" w:rsidRPr="00002CCC">
        <w:rPr>
          <w:rFonts w:ascii="Trebuchet MS" w:eastAsia="MS Mincho" w:hAnsi="Trebuchet MS" w:cs="Microsoft Sans Serif"/>
          <w:color w:val="auto"/>
          <w:sz w:val="22"/>
          <w:szCs w:val="22"/>
          <w:lang w:val="ro-RO"/>
        </w:rPr>
        <w:t xml:space="preserve">Direcţia Sanitara Veterinara şi pentru Siguranţa Alimentelor </w:t>
      </w:r>
      <w:r w:rsidR="00311539">
        <w:rPr>
          <w:rFonts w:ascii="Trebuchet MS" w:eastAsia="MS Mincho" w:hAnsi="Trebuchet MS" w:cs="Microsoft Sans Serif"/>
          <w:color w:val="auto"/>
          <w:sz w:val="22"/>
          <w:szCs w:val="22"/>
          <w:lang w:val="ro-RO"/>
        </w:rPr>
        <w:t>Calarasi</w:t>
      </w:r>
      <w:r w:rsidR="00D04DA8" w:rsidRPr="00002CCC">
        <w:rPr>
          <w:rFonts w:ascii="Trebuchet MS" w:eastAsia="MS Mincho" w:hAnsi="Trebuchet MS" w:cs="Microsoft Sans Serif"/>
          <w:color w:val="auto"/>
          <w:sz w:val="22"/>
          <w:szCs w:val="22"/>
          <w:lang w:val="ro-RO"/>
        </w:rPr>
        <w:t xml:space="preserve"> aplică procedura proprie ori de câte ori intenţionează să atribuie contracte de concesiune ce au ca obiect serviciile prevăzute la art. 15 alin. (2) din Ordonanţa Guvernului nr. 42/2004 privind organizarea activităţii sanitar-veterinare şi pentru siguranţa alimentelor, aprobată cu modificări şi completări prin Legea nr. 215/2004, cu modificările şi completările ulterioare.</w:t>
      </w:r>
    </w:p>
    <w:p w:rsidR="00E074F3" w:rsidRPr="00002CCC" w:rsidRDefault="00E074F3" w:rsidP="00E074F3">
      <w:pPr>
        <w:rPr>
          <w:rFonts w:ascii="Trebuchet MS" w:hAnsi="Trebuchet MS"/>
          <w:b/>
          <w:shd w:val="clear" w:color="auto" w:fill="FFFFFF"/>
        </w:rPr>
      </w:pPr>
    </w:p>
    <w:p w:rsidR="00E074F3" w:rsidRPr="00002CCC" w:rsidRDefault="00E074F3" w:rsidP="00E074F3">
      <w:pPr>
        <w:tabs>
          <w:tab w:val="center" w:pos="4536"/>
          <w:tab w:val="right" w:pos="9072"/>
        </w:tabs>
        <w:rPr>
          <w:rFonts w:ascii="Trebuchet MS" w:hAnsi="Trebuchet MS"/>
        </w:rPr>
      </w:pPr>
      <w:r w:rsidRPr="00002CCC">
        <w:rPr>
          <w:rFonts w:ascii="Trebuchet MS" w:hAnsi="Trebuchet MS"/>
          <w:b/>
          <w:shd w:val="clear" w:color="auto" w:fill="FFFFFF"/>
        </w:rPr>
        <w:t>6. Reglementări de referinţă aplicabile activităţii privind procedura de licitaţie deschisă</w:t>
      </w:r>
    </w:p>
    <w:p w:rsidR="00A34BC0" w:rsidRDefault="00A34BC0" w:rsidP="00A34BC0">
      <w:pPr>
        <w:pStyle w:val="ListParagraph"/>
        <w:numPr>
          <w:ilvl w:val="0"/>
          <w:numId w:val="82"/>
        </w:numPr>
        <w:autoSpaceDE w:val="0"/>
        <w:autoSpaceDN w:val="0"/>
        <w:adjustRightInd w:val="0"/>
        <w:rPr>
          <w:rFonts w:ascii="Trebuchet MS" w:hAnsi="Trebuchet MS"/>
          <w:lang w:val="en-US"/>
        </w:rPr>
      </w:pPr>
      <w:r w:rsidRPr="00A34BC0">
        <w:rPr>
          <w:rFonts w:ascii="Trebuchet MS" w:hAnsi="Trebuchet MS"/>
          <w:lang w:val="en-US"/>
        </w:rPr>
        <w:t xml:space="preserve">ORDIN  Nr. 48/2021 din 23 martie 2021 pentru aprobarea documentaţiei </w:t>
      </w:r>
    </w:p>
    <w:p w:rsidR="00A34BC0" w:rsidRPr="00A34BC0" w:rsidRDefault="00A34BC0" w:rsidP="00A34BC0">
      <w:pPr>
        <w:autoSpaceDE w:val="0"/>
        <w:autoSpaceDN w:val="0"/>
        <w:adjustRightInd w:val="0"/>
        <w:spacing w:after="0"/>
        <w:rPr>
          <w:rFonts w:ascii="Trebuchet MS" w:hAnsi="Trebuchet MS"/>
          <w:lang w:val="en-US"/>
        </w:rPr>
      </w:pPr>
      <w:proofErr w:type="gramStart"/>
      <w:r w:rsidRPr="00A34BC0">
        <w:rPr>
          <w:rFonts w:ascii="Trebuchet MS" w:hAnsi="Trebuchet MS"/>
          <w:lang w:val="en-US"/>
        </w:rPr>
        <w:t>de</w:t>
      </w:r>
      <w:proofErr w:type="gramEnd"/>
      <w:r w:rsidRPr="00A34BC0">
        <w:rPr>
          <w:rFonts w:ascii="Trebuchet MS" w:hAnsi="Trebuchet MS"/>
          <w:lang w:val="en-US"/>
        </w:rPr>
        <w:t xml:space="preserve"> atribuire a contractelor de concesiune prevăzute la </w:t>
      </w:r>
      <w:r w:rsidRPr="00A34BC0">
        <w:rPr>
          <w:rFonts w:ascii="Trebuchet MS" w:hAnsi="Trebuchet MS"/>
          <w:color w:val="008000"/>
          <w:u w:val="single"/>
          <w:lang w:val="en-US"/>
        </w:rPr>
        <w:t xml:space="preserve">art. </w:t>
      </w:r>
      <w:proofErr w:type="gramStart"/>
      <w:r w:rsidRPr="00A34BC0">
        <w:rPr>
          <w:rFonts w:ascii="Trebuchet MS" w:hAnsi="Trebuchet MS"/>
          <w:color w:val="008000"/>
          <w:u w:val="single"/>
          <w:lang w:val="en-US"/>
        </w:rPr>
        <w:t>15</w:t>
      </w:r>
      <w:r w:rsidRPr="00A34BC0">
        <w:rPr>
          <w:rFonts w:ascii="Trebuchet MS" w:hAnsi="Trebuchet MS"/>
          <w:lang w:val="en-US"/>
        </w:rPr>
        <w:t xml:space="preserve"> alin.</w:t>
      </w:r>
      <w:proofErr w:type="gramEnd"/>
      <w:r w:rsidRPr="00A34BC0">
        <w:rPr>
          <w:rFonts w:ascii="Trebuchet MS" w:hAnsi="Trebuchet MS"/>
          <w:lang w:val="en-US"/>
        </w:rPr>
        <w:t xml:space="preserve"> (2) </w:t>
      </w:r>
      <w:proofErr w:type="gramStart"/>
      <w:r w:rsidRPr="00A34BC0">
        <w:rPr>
          <w:rFonts w:ascii="Trebuchet MS" w:hAnsi="Trebuchet MS"/>
          <w:lang w:val="en-US"/>
        </w:rPr>
        <w:t>din</w:t>
      </w:r>
      <w:proofErr w:type="gramEnd"/>
      <w:r w:rsidRPr="00A34BC0">
        <w:rPr>
          <w:rFonts w:ascii="Trebuchet MS" w:hAnsi="Trebuchet MS"/>
          <w:lang w:val="en-US"/>
        </w:rPr>
        <w:t xml:space="preserve"> Ordonanţa Guvernului nr. </w:t>
      </w:r>
      <w:proofErr w:type="gramStart"/>
      <w:r w:rsidRPr="00A34BC0">
        <w:rPr>
          <w:rFonts w:ascii="Trebuchet MS" w:hAnsi="Trebuchet MS"/>
          <w:lang w:val="en-US"/>
        </w:rPr>
        <w:t xml:space="preserve">42/2004 privind organizarea activităţii sanitar-veterinare şi pentru siguranţa alimentelor, aprobată cu modificări şi completări prin </w:t>
      </w:r>
      <w:r w:rsidRPr="00A34BC0">
        <w:rPr>
          <w:rFonts w:ascii="Trebuchet MS" w:hAnsi="Trebuchet MS"/>
          <w:color w:val="008000"/>
          <w:u w:val="single"/>
          <w:lang w:val="en-US"/>
        </w:rPr>
        <w:t>Legea nr.</w:t>
      </w:r>
      <w:proofErr w:type="gramEnd"/>
      <w:r w:rsidRPr="00A34BC0">
        <w:rPr>
          <w:rFonts w:ascii="Trebuchet MS" w:hAnsi="Trebuchet MS"/>
          <w:color w:val="008000"/>
          <w:u w:val="single"/>
          <w:lang w:val="en-US"/>
        </w:rPr>
        <w:t xml:space="preserve"> 215/2004</w:t>
      </w:r>
      <w:r w:rsidRPr="00A34BC0">
        <w:rPr>
          <w:rFonts w:ascii="Trebuchet MS" w:hAnsi="Trebuchet MS"/>
          <w:lang w:val="en-US"/>
        </w:rPr>
        <w:t>, cu modificările şi completările ulterioare, care cuprinde condiţiile, criteriile, regulile şi alte informaţii necesare pentru a asigura operatorilor economici o informare completă, corectă şi explicită cu privire la solicitările autorităţii contractante sau la elementele concesiunii, obiectul contractului şi modul de desfăşurare a procedurii de atribuire, inclusiv specificaţiile tehnice sau documentul descriptiv, condiţiile contractuale propuse, formatele şi modul de prezentare a documentelor de către candidaţi/ofertanţi, informaţiile privind obligaţiile generale aplicabile candidaţilor/ofertanţilor*)</w:t>
      </w:r>
      <w:r>
        <w:rPr>
          <w:rFonts w:ascii="Trebuchet MS" w:hAnsi="Trebuchet MS"/>
          <w:lang w:val="en-US"/>
        </w:rPr>
        <w:t>.</w:t>
      </w:r>
    </w:p>
    <w:p w:rsidR="00073075" w:rsidRPr="00002CCC" w:rsidRDefault="00073075" w:rsidP="00A34BC0">
      <w:pPr>
        <w:pStyle w:val="Default"/>
        <w:numPr>
          <w:ilvl w:val="0"/>
          <w:numId w:val="34"/>
        </w:numPr>
        <w:suppressAutoHyphens w:val="0"/>
        <w:autoSpaceDN w:val="0"/>
        <w:adjustRightInd w:val="0"/>
        <w:ind w:left="0" w:firstLine="567"/>
        <w:jc w:val="both"/>
        <w:rPr>
          <w:rFonts w:ascii="Trebuchet MS" w:eastAsia="MS Mincho" w:hAnsi="Trebuchet MS" w:cs="Microsoft Sans Serif"/>
          <w:color w:val="auto"/>
          <w:sz w:val="22"/>
          <w:szCs w:val="22"/>
          <w:lang w:val="ro-RO"/>
        </w:rPr>
      </w:pPr>
      <w:r w:rsidRPr="00002CCC">
        <w:rPr>
          <w:rFonts w:ascii="Trebuchet MS" w:eastAsia="MS Mincho" w:hAnsi="Trebuchet MS" w:cs="Microsoft Sans Serif"/>
          <w:color w:val="auto"/>
          <w:sz w:val="22"/>
          <w:szCs w:val="22"/>
          <w:lang w:val="ro-RO"/>
        </w:rPr>
        <w:t>Legea nr. 160/1998 pentru organizarea şi exercitarea profesiunii de medic veterinar, republicată, cu modificările şi completările ulterioare;</w:t>
      </w:r>
    </w:p>
    <w:p w:rsidR="00073075" w:rsidRPr="00002CCC" w:rsidRDefault="00073075" w:rsidP="00A34BC0">
      <w:pPr>
        <w:pStyle w:val="Default"/>
        <w:numPr>
          <w:ilvl w:val="0"/>
          <w:numId w:val="34"/>
        </w:numPr>
        <w:suppressAutoHyphens w:val="0"/>
        <w:autoSpaceDN w:val="0"/>
        <w:adjustRightInd w:val="0"/>
        <w:ind w:left="0" w:firstLine="567"/>
        <w:jc w:val="both"/>
        <w:rPr>
          <w:rFonts w:ascii="Trebuchet MS" w:eastAsia="MS Mincho" w:hAnsi="Trebuchet MS" w:cs="Microsoft Sans Serif"/>
          <w:color w:val="auto"/>
          <w:sz w:val="22"/>
          <w:szCs w:val="22"/>
          <w:lang w:val="ro-RO"/>
        </w:rPr>
      </w:pPr>
      <w:r w:rsidRPr="00002CCC">
        <w:rPr>
          <w:rFonts w:ascii="Trebuchet MS" w:eastAsia="MS Mincho" w:hAnsi="Trebuchet MS" w:cs="Microsoft Sans Serif"/>
          <w:color w:val="auto"/>
          <w:sz w:val="22"/>
          <w:szCs w:val="22"/>
          <w:lang w:val="ro-RO"/>
        </w:rPr>
        <w:t>Ordonanța Guvernului nr. 42/2004 privind organizarea activităţii sanitar-veterinare şi pentru siguranţa alimentelor, aprobată cu modificări şi completări prin Legea nr. 215/2004, cu modifica</w:t>
      </w:r>
      <w:r w:rsidRPr="00002CCC">
        <w:rPr>
          <w:rFonts w:eastAsia="MS Mincho"/>
          <w:color w:val="auto"/>
          <w:sz w:val="22"/>
          <w:szCs w:val="22"/>
          <w:lang w:val="ro-RO"/>
        </w:rPr>
        <w:t>̆</w:t>
      </w:r>
      <w:r w:rsidRPr="00002CCC">
        <w:rPr>
          <w:rFonts w:ascii="Trebuchet MS" w:eastAsia="MS Mincho" w:hAnsi="Trebuchet MS" w:cs="Microsoft Sans Serif"/>
          <w:color w:val="auto"/>
          <w:sz w:val="22"/>
          <w:szCs w:val="22"/>
          <w:lang w:val="ro-RO"/>
        </w:rPr>
        <w:t>rile s</w:t>
      </w:r>
      <w:r w:rsidRPr="00002CCC">
        <w:rPr>
          <w:rFonts w:eastAsia="MS Mincho"/>
          <w:color w:val="auto"/>
          <w:sz w:val="22"/>
          <w:szCs w:val="22"/>
          <w:lang w:val="ro-RO"/>
        </w:rPr>
        <w:t>̧</w:t>
      </w:r>
      <w:r w:rsidRPr="00002CCC">
        <w:rPr>
          <w:rFonts w:ascii="Trebuchet MS" w:eastAsia="MS Mincho" w:hAnsi="Trebuchet MS" w:cs="Microsoft Sans Serif"/>
          <w:color w:val="auto"/>
          <w:sz w:val="22"/>
          <w:szCs w:val="22"/>
          <w:lang w:val="ro-RO"/>
        </w:rPr>
        <w:t>i completa</w:t>
      </w:r>
      <w:r w:rsidRPr="00002CCC">
        <w:rPr>
          <w:rFonts w:eastAsia="MS Mincho"/>
          <w:color w:val="auto"/>
          <w:sz w:val="22"/>
          <w:szCs w:val="22"/>
          <w:lang w:val="ro-RO"/>
        </w:rPr>
        <w:t>̆</w:t>
      </w:r>
      <w:r w:rsidRPr="00002CCC">
        <w:rPr>
          <w:rFonts w:ascii="Trebuchet MS" w:eastAsia="MS Mincho" w:hAnsi="Trebuchet MS" w:cs="Microsoft Sans Serif"/>
          <w:color w:val="auto"/>
          <w:sz w:val="22"/>
          <w:szCs w:val="22"/>
          <w:lang w:val="ro-RO"/>
        </w:rPr>
        <w:t xml:space="preserve">rile ulterioare; </w:t>
      </w:r>
    </w:p>
    <w:p w:rsidR="00073075" w:rsidRPr="00002CCC" w:rsidRDefault="00073075" w:rsidP="006C4E6C">
      <w:pPr>
        <w:pStyle w:val="Default"/>
        <w:numPr>
          <w:ilvl w:val="0"/>
          <w:numId w:val="34"/>
        </w:numPr>
        <w:suppressAutoHyphens w:val="0"/>
        <w:autoSpaceDN w:val="0"/>
        <w:adjustRightInd w:val="0"/>
        <w:ind w:left="0" w:firstLine="567"/>
        <w:jc w:val="both"/>
        <w:rPr>
          <w:rFonts w:ascii="Trebuchet MS" w:eastAsia="MS Mincho" w:hAnsi="Trebuchet MS" w:cs="Microsoft Sans Serif"/>
          <w:color w:val="auto"/>
          <w:sz w:val="22"/>
          <w:szCs w:val="22"/>
          <w:lang w:val="ro-RO"/>
        </w:rPr>
      </w:pPr>
      <w:r w:rsidRPr="00002CCC">
        <w:rPr>
          <w:rFonts w:ascii="Trebuchet MS" w:eastAsia="MS Mincho" w:hAnsi="Trebuchet MS" w:cs="Microsoft Sans Serif"/>
          <w:color w:val="auto"/>
          <w:sz w:val="22"/>
          <w:szCs w:val="22"/>
          <w:lang w:val="ro-RO"/>
        </w:rPr>
        <w:t>Hotărârea Guvernului nr. 1415/2009 privind organizarea şi funcţionarea Autorităţii Naţionale Sanitare Veterinare şi pentru Siguranţa Alimentelor şi a unităţilor din subordinea acesteia, cu modificările şi completările ulterioare uletrioare;</w:t>
      </w:r>
    </w:p>
    <w:p w:rsidR="00073075" w:rsidRPr="00002CCC" w:rsidRDefault="00073075" w:rsidP="006C4E6C">
      <w:pPr>
        <w:pStyle w:val="Default"/>
        <w:numPr>
          <w:ilvl w:val="0"/>
          <w:numId w:val="34"/>
        </w:numPr>
        <w:suppressAutoHyphens w:val="0"/>
        <w:autoSpaceDN w:val="0"/>
        <w:adjustRightInd w:val="0"/>
        <w:ind w:left="0" w:firstLine="567"/>
        <w:jc w:val="both"/>
        <w:rPr>
          <w:rFonts w:ascii="Trebuchet MS" w:eastAsia="MS Mincho" w:hAnsi="Trebuchet MS" w:cs="Microsoft Sans Serif"/>
          <w:color w:val="auto"/>
          <w:sz w:val="22"/>
          <w:szCs w:val="22"/>
          <w:lang w:val="ro-RO"/>
        </w:rPr>
      </w:pPr>
      <w:r w:rsidRPr="00002CCC">
        <w:rPr>
          <w:rFonts w:ascii="Trebuchet MS" w:eastAsia="MS Mincho" w:hAnsi="Trebuchet MS" w:cs="Microsoft Sans Serif"/>
          <w:color w:val="auto"/>
          <w:sz w:val="22"/>
          <w:szCs w:val="22"/>
          <w:lang w:val="ro-RO"/>
        </w:rPr>
        <w:t>Hotărârea Guvernului nr. 1156/2013 pentru aprobarea acţiunilor sanitar-veterinare cuprinse în Programul acţiunilor de supraveghere, prevenire, control şi eradicare a bolilor la animale, a celor transmisibile de la animale la om, protecţia animalelor şi protecţia mediului, de identificare şi înregistrare a bovinelor, suinelor, ovinelor şi caprinelor, a acţiunilor prevăzute în Programul de supraveghere şi control în domeniul siguranţei alimentelor, precum şi a tarifelor aferente acestora, cu modificările şi completările ulterioare;</w:t>
      </w:r>
    </w:p>
    <w:p w:rsidR="00392A95" w:rsidRPr="00A34BC0" w:rsidRDefault="00392A95" w:rsidP="009813EC">
      <w:pPr>
        <w:pStyle w:val="NormalWeb"/>
        <w:numPr>
          <w:ilvl w:val="0"/>
          <w:numId w:val="34"/>
        </w:numPr>
        <w:spacing w:before="0" w:beforeAutospacing="0" w:after="240" w:afterAutospacing="0"/>
        <w:ind w:firstLine="360"/>
        <w:jc w:val="both"/>
        <w:rPr>
          <w:rFonts w:ascii="Trebuchet MS" w:hAnsi="Trebuchet MS"/>
          <w:sz w:val="22"/>
          <w:szCs w:val="22"/>
        </w:rPr>
      </w:pPr>
      <w:r w:rsidRPr="00A34BC0">
        <w:rPr>
          <w:rFonts w:ascii="Trebuchet MS" w:hAnsi="Trebuchet MS"/>
          <w:bCs/>
          <w:sz w:val="22"/>
          <w:szCs w:val="22"/>
        </w:rPr>
        <w:lastRenderedPageBreak/>
        <w:t>LEGE nr. 291 din 15 decembrie 2020</w:t>
      </w:r>
      <w:r w:rsidR="00A34BC0" w:rsidRPr="00A34BC0">
        <w:rPr>
          <w:rFonts w:ascii="Trebuchet MS" w:hAnsi="Trebuchet MS"/>
          <w:bCs/>
          <w:sz w:val="22"/>
          <w:szCs w:val="22"/>
        </w:rPr>
        <w:t xml:space="preserve"> </w:t>
      </w:r>
      <w:r w:rsidRPr="00A34BC0">
        <w:rPr>
          <w:rFonts w:ascii="Trebuchet MS" w:hAnsi="Trebuchet MS"/>
          <w:sz w:val="22"/>
          <w:szCs w:val="22"/>
        </w:rPr>
        <w:t>rivind aprobarea Ordonanţei de urgenţă a Guvernului nr. 117/2020</w:t>
      </w:r>
      <w:r w:rsidR="00A34BC0" w:rsidRPr="00A34BC0">
        <w:rPr>
          <w:rFonts w:ascii="Trebuchet MS" w:hAnsi="Trebuchet MS"/>
          <w:sz w:val="22"/>
          <w:szCs w:val="22"/>
        </w:rPr>
        <w:t xml:space="preserve"> </w:t>
      </w:r>
      <w:r w:rsidRPr="00A34BC0">
        <w:rPr>
          <w:rFonts w:ascii="Trebuchet MS" w:hAnsi="Trebuchet MS"/>
          <w:sz w:val="22"/>
          <w:szCs w:val="22"/>
        </w:rPr>
        <w:t>pentru modificarea şi completarea Ordonanţei Guvernului nr. 42/2004</w:t>
      </w:r>
      <w:r w:rsidR="00A34BC0" w:rsidRPr="00A34BC0">
        <w:rPr>
          <w:rFonts w:ascii="Trebuchet MS" w:hAnsi="Trebuchet MS"/>
          <w:sz w:val="22"/>
          <w:szCs w:val="22"/>
        </w:rPr>
        <w:t xml:space="preserve"> </w:t>
      </w:r>
      <w:r w:rsidRPr="00A34BC0">
        <w:rPr>
          <w:rFonts w:ascii="Trebuchet MS" w:hAnsi="Trebuchet MS"/>
          <w:sz w:val="22"/>
          <w:szCs w:val="22"/>
        </w:rPr>
        <w:t>privind organizarea activităţii sanitar-veterinare şi pentru siguranţa alimentelor şi pentru abrogarea art. IV alin. (2)</w:t>
      </w:r>
      <w:r w:rsidR="00A34BC0" w:rsidRPr="00A34BC0">
        <w:rPr>
          <w:rFonts w:ascii="Trebuchet MS" w:hAnsi="Trebuchet MS"/>
          <w:sz w:val="22"/>
          <w:szCs w:val="22"/>
        </w:rPr>
        <w:t xml:space="preserve"> </w:t>
      </w:r>
      <w:r w:rsidRPr="00A34BC0">
        <w:rPr>
          <w:rFonts w:ascii="Trebuchet MS" w:hAnsi="Trebuchet MS"/>
          <w:sz w:val="22"/>
          <w:szCs w:val="22"/>
        </w:rPr>
        <w:t> </w:t>
      </w:r>
      <w:proofErr w:type="gramStart"/>
      <w:r w:rsidRPr="00A34BC0">
        <w:rPr>
          <w:rFonts w:ascii="Trebuchet MS" w:hAnsi="Trebuchet MS"/>
          <w:sz w:val="22"/>
          <w:szCs w:val="22"/>
        </w:rPr>
        <w:t>şi</w:t>
      </w:r>
      <w:proofErr w:type="gramEnd"/>
      <w:r w:rsidRPr="00A34BC0">
        <w:rPr>
          <w:rFonts w:ascii="Trebuchet MS" w:hAnsi="Trebuchet MS"/>
          <w:sz w:val="22"/>
          <w:szCs w:val="22"/>
        </w:rPr>
        <w:t xml:space="preserve"> art. V din Legea nr. 236/</w:t>
      </w:r>
      <w:proofErr w:type="gramStart"/>
      <w:r w:rsidRPr="00A34BC0">
        <w:rPr>
          <w:rFonts w:ascii="Trebuchet MS" w:hAnsi="Trebuchet MS"/>
          <w:sz w:val="22"/>
          <w:szCs w:val="22"/>
        </w:rPr>
        <w:t>2019</w:t>
      </w:r>
      <w:r w:rsidR="00A34BC0" w:rsidRPr="00A34BC0">
        <w:rPr>
          <w:rFonts w:ascii="Trebuchet MS" w:hAnsi="Trebuchet MS"/>
          <w:sz w:val="22"/>
          <w:szCs w:val="22"/>
        </w:rPr>
        <w:t xml:space="preserve"> </w:t>
      </w:r>
      <w:r w:rsidRPr="00A34BC0">
        <w:rPr>
          <w:rFonts w:ascii="Trebuchet MS" w:hAnsi="Trebuchet MS"/>
          <w:sz w:val="22"/>
          <w:szCs w:val="22"/>
        </w:rPr>
        <w:t> pentru</w:t>
      </w:r>
      <w:proofErr w:type="gramEnd"/>
      <w:r w:rsidRPr="00A34BC0">
        <w:rPr>
          <w:rFonts w:ascii="Trebuchet MS" w:hAnsi="Trebuchet MS"/>
          <w:sz w:val="22"/>
          <w:szCs w:val="22"/>
        </w:rPr>
        <w:t xml:space="preserve"> modificarea şi completarea art. 15 din Ordonanţa Guvernului nr. 42/2004</w:t>
      </w:r>
      <w:r w:rsidR="00A34BC0" w:rsidRPr="00A34BC0">
        <w:rPr>
          <w:rFonts w:ascii="Trebuchet MS" w:hAnsi="Trebuchet MS"/>
          <w:sz w:val="22"/>
          <w:szCs w:val="22"/>
        </w:rPr>
        <w:t xml:space="preserve"> </w:t>
      </w:r>
      <w:r w:rsidRPr="00A34BC0">
        <w:rPr>
          <w:rFonts w:ascii="Trebuchet MS" w:hAnsi="Trebuchet MS"/>
          <w:sz w:val="22"/>
          <w:szCs w:val="22"/>
        </w:rPr>
        <w:t> privind organizarea activităţii sanitar-veterinare şi pentru siguranţa alimentelor, precum şi pentru m</w:t>
      </w:r>
      <w:r w:rsidR="009813EC" w:rsidRPr="00A34BC0">
        <w:rPr>
          <w:rFonts w:ascii="Trebuchet MS" w:hAnsi="Trebuchet MS"/>
          <w:sz w:val="22"/>
          <w:szCs w:val="22"/>
        </w:rPr>
        <w:t>odificarea unor acte normative</w:t>
      </w:r>
    </w:p>
    <w:p w:rsidR="00073075" w:rsidRPr="00002CCC" w:rsidRDefault="00073075" w:rsidP="006C4E6C">
      <w:pPr>
        <w:pStyle w:val="Default"/>
        <w:numPr>
          <w:ilvl w:val="0"/>
          <w:numId w:val="34"/>
        </w:numPr>
        <w:suppressAutoHyphens w:val="0"/>
        <w:autoSpaceDN w:val="0"/>
        <w:adjustRightInd w:val="0"/>
        <w:ind w:left="0" w:firstLine="567"/>
        <w:jc w:val="both"/>
        <w:rPr>
          <w:rFonts w:ascii="Trebuchet MS" w:eastAsia="MS Mincho" w:hAnsi="Trebuchet MS" w:cs="Microsoft Sans Serif"/>
          <w:color w:val="auto"/>
          <w:sz w:val="22"/>
          <w:szCs w:val="22"/>
          <w:lang w:val="ro-RO"/>
        </w:rPr>
      </w:pPr>
      <w:r w:rsidRPr="00002CCC">
        <w:rPr>
          <w:rFonts w:ascii="Trebuchet MS" w:eastAsia="MS Mincho" w:hAnsi="Trebuchet MS" w:cs="Microsoft Sans Serif"/>
          <w:color w:val="auto"/>
          <w:sz w:val="22"/>
          <w:szCs w:val="22"/>
          <w:lang w:val="ro-RO"/>
        </w:rPr>
        <w:t>Alte acte normative specifice domeniului sanitar-veterinar sau incidente.</w:t>
      </w:r>
    </w:p>
    <w:p w:rsidR="00E074F3" w:rsidRPr="00002CCC" w:rsidRDefault="00E074F3" w:rsidP="00E074F3">
      <w:pPr>
        <w:autoSpaceDE w:val="0"/>
        <w:ind w:left="360"/>
        <w:rPr>
          <w:rFonts w:ascii="Trebuchet MS" w:hAnsi="Trebuchet MS"/>
          <w:b/>
        </w:rPr>
      </w:pPr>
    </w:p>
    <w:p w:rsidR="00E074F3" w:rsidRPr="00002CCC" w:rsidRDefault="00E074F3" w:rsidP="00E074F3">
      <w:pPr>
        <w:autoSpaceDE w:val="0"/>
        <w:rPr>
          <w:rFonts w:ascii="Trebuchet MS" w:hAnsi="Trebuchet MS"/>
        </w:rPr>
      </w:pPr>
      <w:r w:rsidRPr="00002CCC">
        <w:rPr>
          <w:rFonts w:ascii="Trebuchet MS" w:hAnsi="Trebuchet MS"/>
          <w:b/>
        </w:rPr>
        <w:t>7.</w:t>
      </w:r>
      <w:r w:rsidRPr="00002CCC">
        <w:rPr>
          <w:rStyle w:val="WW8Num1z0"/>
          <w:rFonts w:ascii="Trebuchet MS" w:hAnsi="Trebuchet MS"/>
          <w:b/>
          <w:shd w:val="clear" w:color="auto" w:fill="FFFFFF"/>
        </w:rPr>
        <w:t xml:space="preserve"> </w:t>
      </w:r>
      <w:r w:rsidRPr="00002CCC">
        <w:rPr>
          <w:rStyle w:val="apple-converted-space"/>
          <w:rFonts w:ascii="Trebuchet MS" w:hAnsi="Trebuchet MS"/>
          <w:b/>
          <w:shd w:val="clear" w:color="auto" w:fill="FFFFFF"/>
        </w:rPr>
        <w:t> </w:t>
      </w:r>
      <w:r w:rsidRPr="00002CCC">
        <w:rPr>
          <w:rFonts w:ascii="Trebuchet MS" w:hAnsi="Trebuchet MS"/>
          <w:b/>
          <w:shd w:val="clear" w:color="auto" w:fill="FFFFFF"/>
        </w:rPr>
        <w:t>Definiţiile şi abrevierile termenilor utilizaţi în procedura formalizată</w:t>
      </w:r>
    </w:p>
    <w:p w:rsidR="00E074F3" w:rsidRPr="00002CCC" w:rsidRDefault="00E074F3" w:rsidP="00E074F3">
      <w:pPr>
        <w:autoSpaceDE w:val="0"/>
        <w:rPr>
          <w:rFonts w:ascii="Trebuchet MS" w:hAnsi="Trebuchet MS"/>
          <w:b/>
          <w:shd w:val="clear" w:color="auto" w:fill="FFFFFF"/>
        </w:rPr>
      </w:pPr>
    </w:p>
    <w:tbl>
      <w:tblPr>
        <w:tblW w:w="0" w:type="auto"/>
        <w:tblInd w:w="-5" w:type="dxa"/>
        <w:tblLayout w:type="fixed"/>
        <w:tblLook w:val="0000"/>
      </w:tblPr>
      <w:tblGrid>
        <w:gridCol w:w="567"/>
        <w:gridCol w:w="2325"/>
        <w:gridCol w:w="6147"/>
      </w:tblGrid>
      <w:tr w:rsidR="00E074F3" w:rsidRPr="00002CCC" w:rsidTr="00635C07">
        <w:tc>
          <w:tcPr>
            <w:tcW w:w="567"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autoSpaceDE w:val="0"/>
              <w:rPr>
                <w:rFonts w:ascii="Trebuchet MS" w:hAnsi="Trebuchet MS"/>
              </w:rPr>
            </w:pPr>
            <w:r w:rsidRPr="00002CCC">
              <w:rPr>
                <w:rFonts w:ascii="Trebuchet MS" w:hAnsi="Trebuchet MS"/>
              </w:rPr>
              <w:t>Nr. crt.</w:t>
            </w:r>
          </w:p>
        </w:tc>
        <w:tc>
          <w:tcPr>
            <w:tcW w:w="2325" w:type="dxa"/>
            <w:tcBorders>
              <w:top w:val="single" w:sz="4" w:space="0" w:color="000000"/>
              <w:left w:val="single" w:sz="4" w:space="0" w:color="000000"/>
              <w:bottom w:val="single" w:sz="4" w:space="0" w:color="000000"/>
            </w:tcBorders>
            <w:shd w:val="clear" w:color="auto" w:fill="auto"/>
            <w:vAlign w:val="center"/>
          </w:tcPr>
          <w:p w:rsidR="00E074F3" w:rsidRPr="00002CCC" w:rsidRDefault="00E074F3" w:rsidP="00635C07">
            <w:pPr>
              <w:rPr>
                <w:rFonts w:ascii="Trebuchet MS" w:hAnsi="Trebuchet MS"/>
              </w:rPr>
            </w:pPr>
            <w:r w:rsidRPr="00002CCC">
              <w:rPr>
                <w:rFonts w:ascii="Trebuchet MS" w:hAnsi="Trebuchet MS"/>
              </w:rPr>
              <w:t>Termenul</w:t>
            </w:r>
          </w:p>
        </w:tc>
        <w:tc>
          <w:tcPr>
            <w:tcW w:w="6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F3" w:rsidRPr="00002CCC" w:rsidRDefault="00E074F3" w:rsidP="00635C07">
            <w:pPr>
              <w:rPr>
                <w:rFonts w:ascii="Trebuchet MS" w:hAnsi="Trebuchet MS"/>
              </w:rPr>
            </w:pPr>
            <w:r w:rsidRPr="00002CCC">
              <w:rPr>
                <w:rFonts w:ascii="Trebuchet MS" w:hAnsi="Trebuchet MS"/>
              </w:rPr>
              <w:t>Definiţia şi/sau, dacă este cazul, actul care defineşte termenul</w:t>
            </w:r>
          </w:p>
        </w:tc>
      </w:tr>
      <w:tr w:rsidR="00E074F3" w:rsidRPr="00002CCC" w:rsidTr="00635C07">
        <w:tc>
          <w:tcPr>
            <w:tcW w:w="567"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autoSpaceDE w:val="0"/>
              <w:rPr>
                <w:rFonts w:ascii="Trebuchet MS" w:hAnsi="Trebuchet MS"/>
              </w:rPr>
            </w:pPr>
            <w:r w:rsidRPr="00002CCC">
              <w:rPr>
                <w:rFonts w:ascii="Trebuchet MS" w:hAnsi="Trebuchet MS"/>
              </w:rPr>
              <w:t>1</w:t>
            </w:r>
          </w:p>
        </w:tc>
        <w:tc>
          <w:tcPr>
            <w:tcW w:w="2325"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Procedura formalizată</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Prezentarea detaliată, în scris, a tuturor paşilor ce trebuie urmaţi, modalităţile de lucru şi regulile de aplicat pentru realizarea activităţilor şi acţiunilor, respectiv activităţile de control implementate, responsabilităţile şi atribuţiile personalului de conducere şi de execuţie din cadrul entităţii publice</w:t>
            </w:r>
          </w:p>
        </w:tc>
      </w:tr>
      <w:tr w:rsidR="00E074F3" w:rsidRPr="00002CCC" w:rsidTr="00635C07">
        <w:tc>
          <w:tcPr>
            <w:tcW w:w="567"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autoSpaceDE w:val="0"/>
              <w:rPr>
                <w:rFonts w:ascii="Trebuchet MS" w:hAnsi="Trebuchet MS"/>
              </w:rPr>
            </w:pPr>
            <w:r w:rsidRPr="00002CCC">
              <w:rPr>
                <w:rFonts w:ascii="Trebuchet MS" w:hAnsi="Trebuchet MS"/>
              </w:rPr>
              <w:t>2</w:t>
            </w:r>
          </w:p>
        </w:tc>
        <w:tc>
          <w:tcPr>
            <w:tcW w:w="2325"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Ediţie a unei proceduri formalizate</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Forma iniţială sau actualizată, după caz, a unei proceduri formalizate, aprobată şi difuzată</w:t>
            </w:r>
          </w:p>
        </w:tc>
      </w:tr>
      <w:tr w:rsidR="00E074F3" w:rsidRPr="00002CCC" w:rsidTr="00635C07">
        <w:tc>
          <w:tcPr>
            <w:tcW w:w="567"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autoSpaceDE w:val="0"/>
              <w:rPr>
                <w:rFonts w:ascii="Trebuchet MS" w:hAnsi="Trebuchet MS"/>
              </w:rPr>
            </w:pPr>
            <w:r w:rsidRPr="00002CCC">
              <w:rPr>
                <w:rFonts w:ascii="Trebuchet MS" w:hAnsi="Trebuchet MS"/>
              </w:rPr>
              <w:t>3</w:t>
            </w:r>
          </w:p>
        </w:tc>
        <w:tc>
          <w:tcPr>
            <w:tcW w:w="2325"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Revizia în cadrul unei ediţii</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Acţiunile de modificare, adăugare, suprimare sau altele asemenea, după caz, a uneia sau a mai multor componente ale unei ediţii a procedurii formalizate, acţiuni care au fost aprobate şi difuzate</w:t>
            </w:r>
          </w:p>
        </w:tc>
      </w:tr>
      <w:tr w:rsidR="00E074F3" w:rsidRPr="00002CCC" w:rsidTr="00635C07">
        <w:tc>
          <w:tcPr>
            <w:tcW w:w="567"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autoSpaceDE w:val="0"/>
              <w:rPr>
                <w:rFonts w:ascii="Trebuchet MS" w:hAnsi="Trebuchet MS"/>
              </w:rPr>
            </w:pPr>
            <w:r w:rsidRPr="00002CCC">
              <w:rPr>
                <w:rFonts w:ascii="Trebuchet MS" w:hAnsi="Trebuchet MS"/>
              </w:rPr>
              <w:t>4</w:t>
            </w:r>
          </w:p>
        </w:tc>
        <w:tc>
          <w:tcPr>
            <w:tcW w:w="2325"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autoSpaceDE w:val="0"/>
              <w:snapToGrid w:val="0"/>
              <w:rPr>
                <w:rFonts w:ascii="Trebuchet MS" w:hAnsi="Trebuchet MS"/>
                <w:b/>
              </w:rPr>
            </w:pP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074F3" w:rsidP="00635C07">
            <w:pPr>
              <w:autoSpaceDE w:val="0"/>
              <w:snapToGrid w:val="0"/>
              <w:rPr>
                <w:rFonts w:ascii="Trebuchet MS" w:hAnsi="Trebuchet MS"/>
                <w:b/>
              </w:rPr>
            </w:pPr>
          </w:p>
        </w:tc>
      </w:tr>
      <w:tr w:rsidR="00E074F3" w:rsidRPr="00002CCC" w:rsidTr="00635C07">
        <w:tc>
          <w:tcPr>
            <w:tcW w:w="567"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autoSpaceDE w:val="0"/>
              <w:rPr>
                <w:rFonts w:ascii="Trebuchet MS" w:hAnsi="Trebuchet MS"/>
              </w:rPr>
            </w:pPr>
            <w:r w:rsidRPr="00002CCC">
              <w:rPr>
                <w:rFonts w:ascii="Trebuchet MS" w:hAnsi="Trebuchet MS"/>
              </w:rPr>
              <w:t>...</w:t>
            </w:r>
          </w:p>
        </w:tc>
        <w:tc>
          <w:tcPr>
            <w:tcW w:w="2325"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autoSpaceDE w:val="0"/>
              <w:snapToGrid w:val="0"/>
              <w:rPr>
                <w:rFonts w:ascii="Trebuchet MS" w:hAnsi="Trebuchet MS"/>
                <w:b/>
              </w:rPr>
            </w:pP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074F3" w:rsidP="00635C07">
            <w:pPr>
              <w:autoSpaceDE w:val="0"/>
              <w:snapToGrid w:val="0"/>
              <w:rPr>
                <w:rFonts w:ascii="Trebuchet MS" w:hAnsi="Trebuchet MS"/>
                <w:b/>
              </w:rPr>
            </w:pPr>
          </w:p>
        </w:tc>
      </w:tr>
    </w:tbl>
    <w:p w:rsidR="00E074F3" w:rsidRPr="00002CCC" w:rsidRDefault="00E074F3" w:rsidP="00E074F3">
      <w:pPr>
        <w:autoSpaceDE w:val="0"/>
        <w:rPr>
          <w:rFonts w:ascii="Trebuchet MS" w:hAnsi="Trebuchet MS"/>
          <w:b/>
        </w:rPr>
      </w:pPr>
    </w:p>
    <w:p w:rsidR="00E074F3" w:rsidRPr="00002CCC" w:rsidRDefault="00E074F3" w:rsidP="00E074F3">
      <w:pPr>
        <w:rPr>
          <w:rFonts w:ascii="Trebuchet MS" w:hAnsi="Trebuchet MS"/>
          <w:b/>
          <w:shd w:val="clear" w:color="auto" w:fill="FFFFFF"/>
        </w:rPr>
      </w:pPr>
    </w:p>
    <w:tbl>
      <w:tblPr>
        <w:tblW w:w="9039" w:type="dxa"/>
        <w:tblInd w:w="-5" w:type="dxa"/>
        <w:tblLayout w:type="fixed"/>
        <w:tblLook w:val="0000"/>
      </w:tblPr>
      <w:tblGrid>
        <w:gridCol w:w="534"/>
        <w:gridCol w:w="2632"/>
        <w:gridCol w:w="5873"/>
      </w:tblGrid>
      <w:tr w:rsidR="00E074F3" w:rsidRPr="00002CCC" w:rsidTr="00713DD1">
        <w:tc>
          <w:tcPr>
            <w:tcW w:w="534" w:type="dxa"/>
            <w:tcBorders>
              <w:top w:val="single" w:sz="4" w:space="0" w:color="000000"/>
              <w:left w:val="single" w:sz="4" w:space="0" w:color="000000"/>
              <w:bottom w:val="single" w:sz="4" w:space="0" w:color="000000"/>
            </w:tcBorders>
            <w:shd w:val="clear" w:color="auto" w:fill="auto"/>
            <w:vAlign w:val="center"/>
          </w:tcPr>
          <w:p w:rsidR="00E074F3" w:rsidRPr="00002CCC" w:rsidRDefault="00E074F3" w:rsidP="00635C07">
            <w:pPr>
              <w:rPr>
                <w:rFonts w:ascii="Trebuchet MS" w:hAnsi="Trebuchet MS"/>
              </w:rPr>
            </w:pPr>
            <w:r w:rsidRPr="00002CCC">
              <w:rPr>
                <w:rFonts w:ascii="Trebuchet MS" w:hAnsi="Trebuchet MS"/>
              </w:rPr>
              <w:lastRenderedPageBreak/>
              <w:t>Nr. crt.</w:t>
            </w:r>
          </w:p>
        </w:tc>
        <w:tc>
          <w:tcPr>
            <w:tcW w:w="2632" w:type="dxa"/>
            <w:tcBorders>
              <w:top w:val="single" w:sz="4" w:space="0" w:color="000000"/>
              <w:left w:val="single" w:sz="4" w:space="0" w:color="000000"/>
              <w:bottom w:val="single" w:sz="4" w:space="0" w:color="000000"/>
            </w:tcBorders>
            <w:shd w:val="clear" w:color="auto" w:fill="auto"/>
            <w:vAlign w:val="center"/>
          </w:tcPr>
          <w:p w:rsidR="00E074F3" w:rsidRPr="00002CCC" w:rsidRDefault="00E074F3" w:rsidP="00635C07">
            <w:pPr>
              <w:rPr>
                <w:rFonts w:ascii="Trebuchet MS" w:hAnsi="Trebuchet MS"/>
              </w:rPr>
            </w:pPr>
            <w:r w:rsidRPr="00002CCC">
              <w:rPr>
                <w:rFonts w:ascii="Trebuchet MS" w:hAnsi="Trebuchet MS"/>
              </w:rPr>
              <w:t>Abrevierea</w:t>
            </w:r>
          </w:p>
        </w:tc>
        <w:tc>
          <w:tcPr>
            <w:tcW w:w="5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F3" w:rsidRPr="00002CCC" w:rsidRDefault="00E074F3" w:rsidP="00635C07">
            <w:pPr>
              <w:rPr>
                <w:rFonts w:ascii="Trebuchet MS" w:hAnsi="Trebuchet MS"/>
              </w:rPr>
            </w:pPr>
            <w:r w:rsidRPr="00002CCC">
              <w:rPr>
                <w:rFonts w:ascii="Trebuchet MS" w:hAnsi="Trebuchet MS"/>
              </w:rPr>
              <w:t>Termenul abreviat</w:t>
            </w:r>
          </w:p>
        </w:tc>
      </w:tr>
      <w:tr w:rsidR="00E074F3" w:rsidRPr="00002CCC" w:rsidTr="00713DD1">
        <w:tc>
          <w:tcPr>
            <w:tcW w:w="534"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1</w:t>
            </w:r>
          </w:p>
        </w:tc>
        <w:tc>
          <w:tcPr>
            <w:tcW w:w="2632"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PS/PO</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Procedura formalizată</w:t>
            </w:r>
          </w:p>
        </w:tc>
      </w:tr>
      <w:tr w:rsidR="00E074F3" w:rsidRPr="00002CCC" w:rsidTr="00713DD1">
        <w:tc>
          <w:tcPr>
            <w:tcW w:w="534"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2</w:t>
            </w:r>
          </w:p>
        </w:tc>
        <w:tc>
          <w:tcPr>
            <w:tcW w:w="2632"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PAAP</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shd w:val="clear" w:color="auto" w:fill="FFFFFF"/>
              </w:rPr>
              <w:t>Programul anual al achiziţiilor publice</w:t>
            </w:r>
          </w:p>
        </w:tc>
      </w:tr>
      <w:tr w:rsidR="00E074F3" w:rsidRPr="00002CCC" w:rsidTr="00713DD1">
        <w:tc>
          <w:tcPr>
            <w:tcW w:w="534"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3</w:t>
            </w:r>
          </w:p>
        </w:tc>
        <w:tc>
          <w:tcPr>
            <w:tcW w:w="2632"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Elaborare</w:t>
            </w:r>
          </w:p>
        </w:tc>
      </w:tr>
      <w:tr w:rsidR="00E074F3" w:rsidRPr="00002CCC" w:rsidTr="00713DD1">
        <w:tc>
          <w:tcPr>
            <w:tcW w:w="534"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4</w:t>
            </w:r>
          </w:p>
        </w:tc>
        <w:tc>
          <w:tcPr>
            <w:tcW w:w="2632"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V</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Verificare</w:t>
            </w:r>
          </w:p>
        </w:tc>
      </w:tr>
      <w:tr w:rsidR="00E074F3" w:rsidRPr="00002CCC" w:rsidTr="00713DD1">
        <w:tc>
          <w:tcPr>
            <w:tcW w:w="534"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5</w:t>
            </w:r>
          </w:p>
        </w:tc>
        <w:tc>
          <w:tcPr>
            <w:tcW w:w="2632"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A</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Aprobare</w:t>
            </w:r>
          </w:p>
        </w:tc>
      </w:tr>
      <w:tr w:rsidR="00E074F3" w:rsidRPr="00002CCC" w:rsidTr="00713DD1">
        <w:tc>
          <w:tcPr>
            <w:tcW w:w="534"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6</w:t>
            </w:r>
          </w:p>
        </w:tc>
        <w:tc>
          <w:tcPr>
            <w:tcW w:w="2632"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CPV</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074F3" w:rsidP="00635C07">
            <w:pPr>
              <w:pStyle w:val="Heading1"/>
              <w:numPr>
                <w:ilvl w:val="0"/>
                <w:numId w:val="0"/>
              </w:numPr>
              <w:shd w:val="clear" w:color="auto" w:fill="FFFFFF"/>
              <w:spacing w:line="225" w:lineRule="atLeast"/>
              <w:ind w:left="432" w:hanging="432"/>
              <w:jc w:val="left"/>
              <w:rPr>
                <w:rFonts w:ascii="Trebuchet MS" w:hAnsi="Trebuchet MS"/>
                <w:sz w:val="22"/>
                <w:szCs w:val="22"/>
              </w:rPr>
            </w:pPr>
            <w:r w:rsidRPr="00002CCC">
              <w:rPr>
                <w:rFonts w:ascii="Trebuchet MS" w:hAnsi="Trebuchet MS"/>
                <w:b w:val="0"/>
                <w:sz w:val="22"/>
                <w:szCs w:val="22"/>
              </w:rPr>
              <w:t>Codul Comun International Privind Achizitiile  de Produse si Servicii (Common Procurement Vocabulary</w:t>
            </w:r>
            <w:r w:rsidRPr="00002CCC">
              <w:rPr>
                <w:rFonts w:ascii="Trebuchet MS" w:hAnsi="Trebuchet MS" w:cs="Verdana"/>
                <w:b w:val="0"/>
                <w:sz w:val="22"/>
                <w:szCs w:val="22"/>
              </w:rPr>
              <w:t>)</w:t>
            </w:r>
          </w:p>
        </w:tc>
      </w:tr>
      <w:tr w:rsidR="00E074F3" w:rsidRPr="00002CCC" w:rsidTr="00713DD1">
        <w:trPr>
          <w:trHeight w:val="329"/>
        </w:trPr>
        <w:tc>
          <w:tcPr>
            <w:tcW w:w="534"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7</w:t>
            </w:r>
          </w:p>
        </w:tc>
        <w:tc>
          <w:tcPr>
            <w:tcW w:w="2632"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Lege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F54C77" w:rsidRPr="00002CCC" w:rsidRDefault="00F54C77" w:rsidP="00F54C77">
            <w:pPr>
              <w:pStyle w:val="NormalWeb"/>
              <w:spacing w:before="0" w:beforeAutospacing="0" w:after="0" w:afterAutospacing="0"/>
              <w:jc w:val="both"/>
              <w:rPr>
                <w:rFonts w:ascii="Trebuchet MS" w:hAnsi="Trebuchet MS"/>
                <w:sz w:val="22"/>
                <w:szCs w:val="22"/>
              </w:rPr>
            </w:pPr>
            <w:r w:rsidRPr="00002CCC">
              <w:rPr>
                <w:rFonts w:ascii="Trebuchet MS" w:hAnsi="Trebuchet MS"/>
                <w:bCs/>
                <w:sz w:val="22"/>
                <w:szCs w:val="22"/>
              </w:rPr>
              <w:t>LEGE nr. 291 din 15 decembrie 2020</w:t>
            </w:r>
          </w:p>
          <w:p w:rsidR="00F54C77" w:rsidRPr="00002CCC" w:rsidRDefault="00F54C77" w:rsidP="00F54C77">
            <w:pPr>
              <w:pStyle w:val="NormalWeb"/>
              <w:spacing w:before="0" w:beforeAutospacing="0" w:after="0" w:afterAutospacing="0"/>
              <w:jc w:val="both"/>
              <w:rPr>
                <w:rFonts w:ascii="Trebuchet MS" w:hAnsi="Trebuchet MS"/>
                <w:sz w:val="22"/>
                <w:szCs w:val="22"/>
              </w:rPr>
            </w:pPr>
            <w:r w:rsidRPr="00002CCC">
              <w:rPr>
                <w:rFonts w:ascii="Trebuchet MS" w:hAnsi="Trebuchet MS"/>
                <w:sz w:val="22"/>
                <w:szCs w:val="22"/>
              </w:rPr>
              <w:t>privind aprobarea Ordonanţei de urgenţă a Guvernului nr. 117/2020</w:t>
            </w:r>
          </w:p>
          <w:p w:rsidR="00F54C77" w:rsidRPr="00002CCC" w:rsidRDefault="00F54C77" w:rsidP="00F54C77">
            <w:pPr>
              <w:pStyle w:val="NormalWeb"/>
              <w:spacing w:before="0" w:beforeAutospacing="0" w:after="0" w:afterAutospacing="0"/>
              <w:jc w:val="both"/>
              <w:rPr>
                <w:rFonts w:ascii="Trebuchet MS" w:hAnsi="Trebuchet MS"/>
                <w:sz w:val="22"/>
                <w:szCs w:val="22"/>
              </w:rPr>
            </w:pPr>
            <w:r w:rsidRPr="00002CCC">
              <w:rPr>
                <w:rFonts w:ascii="Trebuchet MS" w:hAnsi="Trebuchet MS"/>
                <w:sz w:val="22"/>
                <w:szCs w:val="22"/>
              </w:rPr>
              <w:t> pentru modificarea şi completarea Ordonanţei Guvernului nr. 42/2004</w:t>
            </w:r>
          </w:p>
          <w:p w:rsidR="00F54C77" w:rsidRPr="00002CCC" w:rsidRDefault="00F54C77" w:rsidP="00F54C77">
            <w:pPr>
              <w:pStyle w:val="NormalWeb"/>
              <w:spacing w:before="0" w:beforeAutospacing="0" w:after="0" w:afterAutospacing="0"/>
              <w:jc w:val="both"/>
              <w:rPr>
                <w:rFonts w:ascii="Trebuchet MS" w:hAnsi="Trebuchet MS"/>
                <w:sz w:val="22"/>
                <w:szCs w:val="22"/>
              </w:rPr>
            </w:pPr>
            <w:r w:rsidRPr="00002CCC">
              <w:rPr>
                <w:rFonts w:ascii="Trebuchet MS" w:hAnsi="Trebuchet MS"/>
                <w:sz w:val="22"/>
                <w:szCs w:val="22"/>
              </w:rPr>
              <w:t> privind organizarea activităţii sanitar-veterinare şi pentru siguranţa alimentelor şi pentru abrogarea art. IV alin. (2)</w:t>
            </w:r>
          </w:p>
          <w:p w:rsidR="00F54C77" w:rsidRPr="00002CCC" w:rsidRDefault="00F54C77" w:rsidP="00F54C77">
            <w:pPr>
              <w:pStyle w:val="NormalWeb"/>
              <w:spacing w:before="0" w:beforeAutospacing="0" w:after="0" w:afterAutospacing="0"/>
              <w:jc w:val="both"/>
              <w:rPr>
                <w:rFonts w:ascii="Trebuchet MS" w:hAnsi="Trebuchet MS"/>
                <w:sz w:val="22"/>
                <w:szCs w:val="22"/>
              </w:rPr>
            </w:pPr>
            <w:r w:rsidRPr="00002CCC">
              <w:rPr>
                <w:rFonts w:ascii="Trebuchet MS" w:hAnsi="Trebuchet MS"/>
                <w:sz w:val="22"/>
                <w:szCs w:val="22"/>
              </w:rPr>
              <w:t> şi art. V din Legea nr. 236/2019</w:t>
            </w:r>
          </w:p>
          <w:p w:rsidR="00F54C77" w:rsidRPr="00002CCC" w:rsidRDefault="00F54C77" w:rsidP="00F54C77">
            <w:pPr>
              <w:pStyle w:val="NormalWeb"/>
              <w:spacing w:before="0" w:beforeAutospacing="0" w:after="0" w:afterAutospacing="0"/>
              <w:jc w:val="both"/>
              <w:rPr>
                <w:rFonts w:ascii="Trebuchet MS" w:hAnsi="Trebuchet MS"/>
                <w:sz w:val="22"/>
                <w:szCs w:val="22"/>
              </w:rPr>
            </w:pPr>
            <w:r w:rsidRPr="00002CCC">
              <w:rPr>
                <w:rFonts w:ascii="Trebuchet MS" w:hAnsi="Trebuchet MS"/>
                <w:sz w:val="22"/>
                <w:szCs w:val="22"/>
              </w:rPr>
              <w:t> pentru modificarea şi completarea art. 15 din Ordonanţa Guvernului nr. 42/2004</w:t>
            </w:r>
          </w:p>
          <w:p w:rsidR="00F54C77" w:rsidRPr="00002CCC" w:rsidRDefault="00F54C77" w:rsidP="00F54C77">
            <w:pPr>
              <w:pStyle w:val="NormalWeb"/>
              <w:spacing w:before="0" w:beforeAutospacing="0" w:after="240" w:afterAutospacing="0"/>
              <w:jc w:val="both"/>
              <w:rPr>
                <w:rFonts w:ascii="Trebuchet MS" w:hAnsi="Trebuchet MS"/>
                <w:sz w:val="22"/>
                <w:szCs w:val="22"/>
              </w:rPr>
            </w:pPr>
            <w:r w:rsidRPr="00002CCC">
              <w:rPr>
                <w:rFonts w:ascii="Trebuchet MS" w:hAnsi="Trebuchet MS"/>
                <w:sz w:val="22"/>
                <w:szCs w:val="22"/>
              </w:rPr>
              <w:t> privind organizarea activităţii sanitar-veterinare şi pentru siguranţa alimentelor, precum şi pentru modificarea unor acte normative</w:t>
            </w:r>
          </w:p>
          <w:p w:rsidR="00E074F3" w:rsidRPr="00002CCC" w:rsidRDefault="00E074F3" w:rsidP="00635C07">
            <w:pPr>
              <w:rPr>
                <w:rFonts w:ascii="Trebuchet MS" w:hAnsi="Trebuchet MS"/>
                <w:highlight w:val="yellow"/>
              </w:rPr>
            </w:pPr>
          </w:p>
        </w:tc>
      </w:tr>
      <w:tr w:rsidR="009813EC" w:rsidRPr="00002CCC" w:rsidTr="00713DD1">
        <w:tc>
          <w:tcPr>
            <w:tcW w:w="534" w:type="dxa"/>
            <w:tcBorders>
              <w:top w:val="single" w:sz="4" w:space="0" w:color="000000"/>
              <w:left w:val="single" w:sz="4" w:space="0" w:color="000000"/>
              <w:bottom w:val="single" w:sz="4" w:space="0" w:color="000000"/>
            </w:tcBorders>
            <w:shd w:val="clear" w:color="auto" w:fill="auto"/>
          </w:tcPr>
          <w:p w:rsidR="009813EC" w:rsidRPr="00002CCC" w:rsidRDefault="00C35424" w:rsidP="00635C07">
            <w:pPr>
              <w:rPr>
                <w:rFonts w:ascii="Trebuchet MS" w:hAnsi="Trebuchet MS"/>
              </w:rPr>
            </w:pPr>
            <w:r w:rsidRPr="00002CCC">
              <w:rPr>
                <w:rFonts w:ascii="Trebuchet MS" w:hAnsi="Trebuchet MS"/>
              </w:rPr>
              <w:t>8</w:t>
            </w:r>
          </w:p>
        </w:tc>
        <w:tc>
          <w:tcPr>
            <w:tcW w:w="2632" w:type="dxa"/>
            <w:tcBorders>
              <w:top w:val="single" w:sz="4" w:space="0" w:color="000000"/>
              <w:left w:val="single" w:sz="4" w:space="0" w:color="000000"/>
              <w:bottom w:val="single" w:sz="4" w:space="0" w:color="000000"/>
            </w:tcBorders>
            <w:shd w:val="clear" w:color="auto" w:fill="auto"/>
          </w:tcPr>
          <w:p w:rsidR="009813EC" w:rsidRPr="00002CCC" w:rsidRDefault="009813EC" w:rsidP="00635C07">
            <w:pPr>
              <w:rPr>
                <w:rFonts w:ascii="Trebuchet MS" w:hAnsi="Trebuchet MS"/>
              </w:rPr>
            </w:pPr>
            <w:r w:rsidRPr="00002CCC">
              <w:rPr>
                <w:rFonts w:ascii="Trebuchet MS" w:hAnsi="Trebuchet MS"/>
              </w:rPr>
              <w:t>OG</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9813EC" w:rsidRPr="00002CCC" w:rsidRDefault="009813EC" w:rsidP="009813EC">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it-IT"/>
              </w:rPr>
              <w:t>Ordonan</w:t>
            </w:r>
            <w:r w:rsidRPr="00002CCC">
              <w:rPr>
                <w:rFonts w:ascii="Trebuchet MS" w:hAnsi="Trebuchet MS"/>
                <w:color w:val="auto"/>
                <w:sz w:val="22"/>
                <w:szCs w:val="22"/>
                <w:lang w:val="ro-RO"/>
              </w:rPr>
              <w:t>ța Guvernului n</w:t>
            </w:r>
            <w:r w:rsidRPr="00002CCC">
              <w:rPr>
                <w:rFonts w:ascii="Trebuchet MS" w:hAnsi="Trebuchet MS"/>
                <w:color w:val="auto"/>
                <w:sz w:val="22"/>
                <w:szCs w:val="22"/>
                <w:lang w:val="it-IT"/>
              </w:rPr>
              <w:t xml:space="preserve">r. 42 din 29 ianuarie 2004 privind organizarea activităţii sanitar-veterinare şi pentru siguranţa alimentelor, </w:t>
            </w:r>
            <w:r w:rsidRPr="00002CCC">
              <w:rPr>
                <w:rFonts w:ascii="Trebuchet MS" w:hAnsi="Trebuchet MS"/>
                <w:color w:val="auto"/>
                <w:sz w:val="22"/>
                <w:szCs w:val="22"/>
                <w:lang w:val="ro-RO"/>
              </w:rPr>
              <w:t>aprobată cu modificări şi completări prin Legea nr. 215/2004, cu modifica</w:t>
            </w:r>
            <w:r w:rsidRPr="00002CCC">
              <w:rPr>
                <w:color w:val="auto"/>
                <w:sz w:val="22"/>
                <w:szCs w:val="22"/>
                <w:lang w:val="ro-RO"/>
              </w:rPr>
              <w:t>̆</w:t>
            </w:r>
            <w:r w:rsidRPr="00002CCC">
              <w:rPr>
                <w:rFonts w:ascii="Trebuchet MS" w:hAnsi="Trebuchet MS"/>
                <w:color w:val="auto"/>
                <w:sz w:val="22"/>
                <w:szCs w:val="22"/>
                <w:lang w:val="ro-RO"/>
              </w:rPr>
              <w:t>rile s</w:t>
            </w:r>
            <w:r w:rsidRPr="00002CCC">
              <w:rPr>
                <w:color w:val="auto"/>
                <w:sz w:val="22"/>
                <w:szCs w:val="22"/>
                <w:lang w:val="ro-RO"/>
              </w:rPr>
              <w:t>̧</w:t>
            </w:r>
            <w:r w:rsidRPr="00002CCC">
              <w:rPr>
                <w:rFonts w:ascii="Trebuchet MS" w:hAnsi="Trebuchet MS"/>
                <w:color w:val="auto"/>
                <w:sz w:val="22"/>
                <w:szCs w:val="22"/>
                <w:lang w:val="ro-RO"/>
              </w:rPr>
              <w:t>i completa</w:t>
            </w:r>
            <w:r w:rsidRPr="00002CCC">
              <w:rPr>
                <w:color w:val="auto"/>
                <w:sz w:val="22"/>
                <w:szCs w:val="22"/>
                <w:lang w:val="ro-RO"/>
              </w:rPr>
              <w:t>̆</w:t>
            </w:r>
            <w:r w:rsidRPr="00002CCC">
              <w:rPr>
                <w:rFonts w:ascii="Trebuchet MS" w:hAnsi="Trebuchet MS"/>
                <w:color w:val="auto"/>
                <w:sz w:val="22"/>
                <w:szCs w:val="22"/>
                <w:lang w:val="ro-RO"/>
              </w:rPr>
              <w:t xml:space="preserve">rile ulterioare; </w:t>
            </w:r>
          </w:p>
          <w:p w:rsidR="009813EC" w:rsidRPr="00002CCC" w:rsidRDefault="009813EC" w:rsidP="00635C07">
            <w:pPr>
              <w:rPr>
                <w:rFonts w:ascii="Trebuchet MS" w:hAnsi="Trebuchet MS"/>
              </w:rPr>
            </w:pPr>
          </w:p>
        </w:tc>
      </w:tr>
      <w:tr w:rsidR="009813EC" w:rsidRPr="00002CCC" w:rsidTr="00713DD1">
        <w:tc>
          <w:tcPr>
            <w:tcW w:w="534" w:type="dxa"/>
            <w:tcBorders>
              <w:top w:val="single" w:sz="4" w:space="0" w:color="000000"/>
              <w:left w:val="single" w:sz="4" w:space="0" w:color="000000"/>
              <w:bottom w:val="single" w:sz="4" w:space="0" w:color="000000"/>
            </w:tcBorders>
            <w:shd w:val="clear" w:color="auto" w:fill="auto"/>
          </w:tcPr>
          <w:p w:rsidR="009813EC" w:rsidRPr="00002CCC" w:rsidRDefault="00C35424" w:rsidP="00635C07">
            <w:pPr>
              <w:rPr>
                <w:rFonts w:ascii="Trebuchet MS" w:hAnsi="Trebuchet MS"/>
              </w:rPr>
            </w:pPr>
            <w:r w:rsidRPr="00002CCC">
              <w:rPr>
                <w:rFonts w:ascii="Trebuchet MS" w:hAnsi="Trebuchet MS"/>
              </w:rPr>
              <w:t>9</w:t>
            </w:r>
          </w:p>
        </w:tc>
        <w:tc>
          <w:tcPr>
            <w:tcW w:w="2632" w:type="dxa"/>
            <w:tcBorders>
              <w:top w:val="single" w:sz="4" w:space="0" w:color="000000"/>
              <w:left w:val="single" w:sz="4" w:space="0" w:color="000000"/>
              <w:bottom w:val="single" w:sz="4" w:space="0" w:color="000000"/>
            </w:tcBorders>
            <w:shd w:val="clear" w:color="auto" w:fill="auto"/>
          </w:tcPr>
          <w:p w:rsidR="009813EC" w:rsidRPr="00002CCC" w:rsidRDefault="009813EC" w:rsidP="00635C07">
            <w:pPr>
              <w:rPr>
                <w:rFonts w:ascii="Trebuchet MS" w:hAnsi="Trebuchet MS"/>
              </w:rPr>
            </w:pPr>
            <w:r w:rsidRPr="00002CCC">
              <w:rPr>
                <w:rFonts w:ascii="Trebuchet MS" w:hAnsi="Trebuchet MS"/>
              </w:rPr>
              <w:t>HG</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9813EC" w:rsidRPr="00002CCC" w:rsidRDefault="009813EC" w:rsidP="009813EC">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Hotărârea Guvernului </w:t>
            </w:r>
            <w:r w:rsidRPr="00002CCC">
              <w:rPr>
                <w:rFonts w:ascii="Trebuchet MS" w:hAnsi="Trebuchet MS"/>
                <w:bCs/>
                <w:color w:val="auto"/>
                <w:sz w:val="22"/>
                <w:szCs w:val="22"/>
                <w:lang w:val="ro-RO"/>
              </w:rPr>
              <w:t xml:space="preserve">nr. </w:t>
            </w:r>
            <w:r w:rsidRPr="00002CCC">
              <w:rPr>
                <w:rFonts w:ascii="Trebuchet MS" w:hAnsi="Trebuchet MS"/>
                <w:color w:val="auto"/>
                <w:sz w:val="22"/>
                <w:szCs w:val="22"/>
                <w:lang w:val="ro-RO"/>
              </w:rPr>
              <w:t xml:space="preserve">1156/2013 </w:t>
            </w:r>
            <w:r w:rsidRPr="00002CCC">
              <w:rPr>
                <w:rFonts w:ascii="Trebuchet MS" w:hAnsi="Trebuchet MS"/>
                <w:bCs/>
                <w:color w:val="auto"/>
                <w:sz w:val="22"/>
                <w:szCs w:val="22"/>
                <w:lang w:val="ro-RO"/>
              </w:rPr>
              <w:t xml:space="preserve">pentru aprobarea acţiunilor sanitar-veterinare cuprinse în </w:t>
            </w:r>
            <w:r w:rsidRPr="00002CCC">
              <w:rPr>
                <w:rFonts w:ascii="Trebuchet MS" w:hAnsi="Trebuchet MS"/>
                <w:bCs/>
                <w:color w:val="auto"/>
                <w:sz w:val="22"/>
                <w:szCs w:val="22"/>
                <w:lang w:val="ro-RO"/>
              </w:rPr>
              <w:lastRenderedPageBreak/>
              <w:t>Programul acţiunilor de supraveghere, prevenire, control şi eradicare a bolilor la animale, a celor transmisibile de la animale la om, protecţia animalelor şi protecţia mediului, de identificare şi înregistrare a bovinelor, suinelor, ovinelor şi caprinelor, a acţiunilor prevăzute în Programul de supraveghere şi control în domeniul siguranţei alimentelor, precum şi a tarifelor aferente acestora, cu modificările şi completările ulterioare</w:t>
            </w:r>
            <w:r w:rsidRPr="00002CCC">
              <w:rPr>
                <w:rFonts w:ascii="Trebuchet MS" w:hAnsi="Trebuchet MS"/>
                <w:color w:val="auto"/>
                <w:sz w:val="22"/>
                <w:szCs w:val="22"/>
                <w:lang w:val="ro-RO"/>
              </w:rPr>
              <w:t>;</w:t>
            </w:r>
          </w:p>
          <w:p w:rsidR="009813EC" w:rsidRPr="00002CCC" w:rsidRDefault="009813EC" w:rsidP="00635C07">
            <w:pPr>
              <w:rPr>
                <w:rFonts w:ascii="Trebuchet MS" w:hAnsi="Trebuchet MS"/>
              </w:rPr>
            </w:pPr>
          </w:p>
        </w:tc>
      </w:tr>
      <w:tr w:rsidR="00E074F3" w:rsidRPr="00002CCC" w:rsidTr="00713DD1">
        <w:tc>
          <w:tcPr>
            <w:tcW w:w="534" w:type="dxa"/>
            <w:tcBorders>
              <w:top w:val="single" w:sz="4" w:space="0" w:color="000000"/>
              <w:left w:val="single" w:sz="4" w:space="0" w:color="000000"/>
              <w:bottom w:val="single" w:sz="4" w:space="0" w:color="000000"/>
            </w:tcBorders>
            <w:shd w:val="clear" w:color="auto" w:fill="auto"/>
          </w:tcPr>
          <w:p w:rsidR="00E074F3" w:rsidRPr="00002CCC" w:rsidRDefault="00C35424" w:rsidP="00635C07">
            <w:pPr>
              <w:rPr>
                <w:rFonts w:ascii="Trebuchet MS" w:hAnsi="Trebuchet MS"/>
              </w:rPr>
            </w:pPr>
            <w:r w:rsidRPr="00002CCC">
              <w:rPr>
                <w:rFonts w:ascii="Trebuchet MS" w:hAnsi="Trebuchet MS"/>
              </w:rPr>
              <w:lastRenderedPageBreak/>
              <w:t>10</w:t>
            </w:r>
          </w:p>
        </w:tc>
        <w:tc>
          <w:tcPr>
            <w:tcW w:w="2632"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AC</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Autoritate contractanta</w:t>
            </w:r>
          </w:p>
        </w:tc>
      </w:tr>
      <w:tr w:rsidR="009813EC" w:rsidRPr="00002CCC" w:rsidTr="00713DD1">
        <w:tc>
          <w:tcPr>
            <w:tcW w:w="534" w:type="dxa"/>
            <w:tcBorders>
              <w:top w:val="single" w:sz="4" w:space="0" w:color="000000"/>
              <w:left w:val="single" w:sz="4" w:space="0" w:color="000000"/>
              <w:bottom w:val="single" w:sz="4" w:space="0" w:color="000000"/>
            </w:tcBorders>
            <w:shd w:val="clear" w:color="auto" w:fill="auto"/>
          </w:tcPr>
          <w:p w:rsidR="009813EC" w:rsidRPr="00002CCC" w:rsidRDefault="00C35424" w:rsidP="00635C07">
            <w:pPr>
              <w:rPr>
                <w:rFonts w:ascii="Trebuchet MS" w:hAnsi="Trebuchet MS"/>
              </w:rPr>
            </w:pPr>
            <w:r w:rsidRPr="00002CCC">
              <w:rPr>
                <w:rFonts w:ascii="Trebuchet MS" w:hAnsi="Trebuchet MS"/>
              </w:rPr>
              <w:t>11</w:t>
            </w:r>
          </w:p>
        </w:tc>
        <w:tc>
          <w:tcPr>
            <w:tcW w:w="2632" w:type="dxa"/>
            <w:tcBorders>
              <w:top w:val="single" w:sz="4" w:space="0" w:color="000000"/>
              <w:left w:val="single" w:sz="4" w:space="0" w:color="000000"/>
              <w:bottom w:val="single" w:sz="4" w:space="0" w:color="000000"/>
            </w:tcBorders>
            <w:shd w:val="clear" w:color="auto" w:fill="auto"/>
          </w:tcPr>
          <w:p w:rsidR="009813EC" w:rsidRPr="00002CCC" w:rsidRDefault="009813EC" w:rsidP="00635C07">
            <w:pPr>
              <w:rPr>
                <w:rFonts w:ascii="Trebuchet MS" w:hAnsi="Trebuchet MS"/>
              </w:rPr>
            </w:pPr>
            <w:r w:rsidRPr="00002CCC">
              <w:rPr>
                <w:rFonts w:ascii="Trebuchet MS" w:hAnsi="Trebuchet MS"/>
              </w:rPr>
              <w:t>ANSVSA</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9813EC" w:rsidRPr="00002CCC" w:rsidRDefault="009813EC" w:rsidP="009813EC">
            <w:pPr>
              <w:pStyle w:val="Default"/>
              <w:jc w:val="both"/>
              <w:rPr>
                <w:rFonts w:ascii="Trebuchet MS" w:hAnsi="Trebuchet MS"/>
                <w:bCs/>
                <w:color w:val="auto"/>
                <w:sz w:val="22"/>
                <w:szCs w:val="22"/>
                <w:lang w:val="ro-RO"/>
              </w:rPr>
            </w:pPr>
            <w:r w:rsidRPr="00002CCC">
              <w:rPr>
                <w:rFonts w:ascii="Trebuchet MS" w:hAnsi="Trebuchet MS"/>
                <w:bCs/>
                <w:color w:val="auto"/>
                <w:sz w:val="22"/>
                <w:szCs w:val="22"/>
                <w:lang w:val="ro-RO"/>
              </w:rPr>
              <w:t>Autoritatea Națională Sanitară Veterinară și pentru Siguranța Alimentelor;</w:t>
            </w:r>
          </w:p>
          <w:p w:rsidR="009813EC" w:rsidRPr="00002CCC" w:rsidRDefault="009813EC" w:rsidP="00635C07">
            <w:pPr>
              <w:rPr>
                <w:rFonts w:ascii="Trebuchet MS" w:hAnsi="Trebuchet MS"/>
              </w:rPr>
            </w:pPr>
          </w:p>
        </w:tc>
      </w:tr>
      <w:tr w:rsidR="009813EC" w:rsidRPr="00002CCC" w:rsidTr="00713DD1">
        <w:tc>
          <w:tcPr>
            <w:tcW w:w="534" w:type="dxa"/>
            <w:tcBorders>
              <w:top w:val="single" w:sz="4" w:space="0" w:color="000000"/>
              <w:left w:val="single" w:sz="4" w:space="0" w:color="000000"/>
              <w:bottom w:val="single" w:sz="4" w:space="0" w:color="000000"/>
            </w:tcBorders>
            <w:shd w:val="clear" w:color="auto" w:fill="auto"/>
          </w:tcPr>
          <w:p w:rsidR="009813EC" w:rsidRPr="00002CCC" w:rsidRDefault="00C35424" w:rsidP="00635C07">
            <w:pPr>
              <w:rPr>
                <w:rFonts w:ascii="Trebuchet MS" w:hAnsi="Trebuchet MS"/>
              </w:rPr>
            </w:pPr>
            <w:r w:rsidRPr="00002CCC">
              <w:rPr>
                <w:rFonts w:ascii="Trebuchet MS" w:hAnsi="Trebuchet MS"/>
              </w:rPr>
              <w:t>12</w:t>
            </w:r>
          </w:p>
        </w:tc>
        <w:tc>
          <w:tcPr>
            <w:tcW w:w="2632" w:type="dxa"/>
            <w:tcBorders>
              <w:top w:val="single" w:sz="4" w:space="0" w:color="000000"/>
              <w:left w:val="single" w:sz="4" w:space="0" w:color="000000"/>
              <w:bottom w:val="single" w:sz="4" w:space="0" w:color="000000"/>
            </w:tcBorders>
            <w:shd w:val="clear" w:color="auto" w:fill="auto"/>
          </w:tcPr>
          <w:p w:rsidR="009813EC" w:rsidRPr="00002CCC" w:rsidRDefault="009813EC" w:rsidP="00635C07">
            <w:pPr>
              <w:rPr>
                <w:rFonts w:ascii="Trebuchet MS" w:hAnsi="Trebuchet MS"/>
              </w:rPr>
            </w:pPr>
            <w:r w:rsidRPr="00002CCC">
              <w:rPr>
                <w:rFonts w:ascii="Trebuchet MS" w:hAnsi="Trebuchet MS"/>
              </w:rPr>
              <w:t>DSVSA</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9813EC" w:rsidRPr="00002CCC" w:rsidRDefault="009813EC" w:rsidP="009813EC">
            <w:pPr>
              <w:pStyle w:val="Default"/>
              <w:jc w:val="both"/>
              <w:rPr>
                <w:rFonts w:ascii="Trebuchet MS" w:hAnsi="Trebuchet MS"/>
                <w:b/>
                <w:bCs/>
                <w:color w:val="auto"/>
                <w:sz w:val="22"/>
                <w:szCs w:val="22"/>
                <w:lang w:val="ro-RO"/>
              </w:rPr>
            </w:pPr>
            <w:r w:rsidRPr="00002CCC">
              <w:rPr>
                <w:rFonts w:ascii="Trebuchet MS" w:hAnsi="Trebuchet MS"/>
                <w:color w:val="auto"/>
                <w:sz w:val="22"/>
                <w:szCs w:val="22"/>
                <w:lang w:val="ro-RO"/>
              </w:rPr>
              <w:t>Direcţiile sanitar- veterinare şi pentru siguranţa alimentelor judeţene, respectiv a municipiului Bucureşti;</w:t>
            </w:r>
          </w:p>
          <w:p w:rsidR="009813EC" w:rsidRPr="00002CCC" w:rsidRDefault="009813EC" w:rsidP="00635C07">
            <w:pPr>
              <w:rPr>
                <w:rFonts w:ascii="Trebuchet MS" w:hAnsi="Trebuchet MS"/>
              </w:rPr>
            </w:pPr>
          </w:p>
        </w:tc>
      </w:tr>
      <w:tr w:rsidR="009813EC" w:rsidRPr="00002CCC" w:rsidTr="00713DD1">
        <w:tc>
          <w:tcPr>
            <w:tcW w:w="534" w:type="dxa"/>
            <w:tcBorders>
              <w:top w:val="single" w:sz="4" w:space="0" w:color="000000"/>
              <w:left w:val="single" w:sz="4" w:space="0" w:color="000000"/>
              <w:bottom w:val="single" w:sz="4" w:space="0" w:color="000000"/>
            </w:tcBorders>
            <w:shd w:val="clear" w:color="auto" w:fill="auto"/>
          </w:tcPr>
          <w:p w:rsidR="009813EC" w:rsidRPr="00002CCC" w:rsidRDefault="00C35424" w:rsidP="00635C07">
            <w:pPr>
              <w:rPr>
                <w:rFonts w:ascii="Trebuchet MS" w:hAnsi="Trebuchet MS"/>
              </w:rPr>
            </w:pPr>
            <w:r w:rsidRPr="00002CCC">
              <w:rPr>
                <w:rFonts w:ascii="Trebuchet MS" w:hAnsi="Trebuchet MS"/>
              </w:rPr>
              <w:t>13</w:t>
            </w:r>
          </w:p>
        </w:tc>
        <w:tc>
          <w:tcPr>
            <w:tcW w:w="2632" w:type="dxa"/>
            <w:tcBorders>
              <w:top w:val="single" w:sz="4" w:space="0" w:color="000000"/>
              <w:left w:val="single" w:sz="4" w:space="0" w:color="000000"/>
              <w:bottom w:val="single" w:sz="4" w:space="0" w:color="000000"/>
            </w:tcBorders>
            <w:shd w:val="clear" w:color="auto" w:fill="auto"/>
          </w:tcPr>
          <w:p w:rsidR="009813EC" w:rsidRPr="00002CCC" w:rsidRDefault="009813EC" w:rsidP="00635C07">
            <w:pPr>
              <w:rPr>
                <w:rFonts w:ascii="Trebuchet MS" w:hAnsi="Trebuchet MS"/>
              </w:rPr>
            </w:pPr>
            <w:r w:rsidRPr="00002CCC">
              <w:rPr>
                <w:rFonts w:ascii="Trebuchet MS" w:hAnsi="Trebuchet MS"/>
              </w:rPr>
              <w:t>CA</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9813EC" w:rsidRPr="00002CCC" w:rsidRDefault="009813EC" w:rsidP="009813EC">
            <w:pPr>
              <w:pStyle w:val="Default"/>
              <w:jc w:val="both"/>
              <w:rPr>
                <w:rFonts w:ascii="Trebuchet MS" w:hAnsi="Trebuchet MS"/>
                <w:color w:val="auto"/>
                <w:sz w:val="22"/>
                <w:szCs w:val="22"/>
                <w:lang w:val="ro-RO"/>
              </w:rPr>
            </w:pPr>
            <w:r w:rsidRPr="00002CCC">
              <w:rPr>
                <w:rFonts w:ascii="Trebuchet MS" w:hAnsi="Trebuchet MS"/>
                <w:bCs/>
                <w:color w:val="auto"/>
                <w:sz w:val="22"/>
                <w:szCs w:val="22"/>
                <w:lang w:val="ro-RO"/>
              </w:rPr>
              <w:t>Compartimentul intern specializat în domeniul achizițiilor publice;</w:t>
            </w:r>
          </w:p>
        </w:tc>
      </w:tr>
      <w:tr w:rsidR="009813EC" w:rsidRPr="00002CCC" w:rsidTr="00713DD1">
        <w:tc>
          <w:tcPr>
            <w:tcW w:w="534" w:type="dxa"/>
            <w:tcBorders>
              <w:top w:val="single" w:sz="4" w:space="0" w:color="000000"/>
              <w:left w:val="single" w:sz="4" w:space="0" w:color="000000"/>
              <w:bottom w:val="single" w:sz="4" w:space="0" w:color="000000"/>
            </w:tcBorders>
            <w:shd w:val="clear" w:color="auto" w:fill="auto"/>
          </w:tcPr>
          <w:p w:rsidR="009813EC" w:rsidRPr="00002CCC" w:rsidRDefault="00C35424" w:rsidP="00635C07">
            <w:pPr>
              <w:rPr>
                <w:rFonts w:ascii="Trebuchet MS" w:hAnsi="Trebuchet MS"/>
              </w:rPr>
            </w:pPr>
            <w:r w:rsidRPr="00002CCC">
              <w:rPr>
                <w:rFonts w:ascii="Trebuchet MS" w:hAnsi="Trebuchet MS"/>
              </w:rPr>
              <w:t>14</w:t>
            </w:r>
          </w:p>
        </w:tc>
        <w:tc>
          <w:tcPr>
            <w:tcW w:w="2632" w:type="dxa"/>
            <w:tcBorders>
              <w:top w:val="single" w:sz="4" w:space="0" w:color="000000"/>
              <w:left w:val="single" w:sz="4" w:space="0" w:color="000000"/>
              <w:bottom w:val="single" w:sz="4" w:space="0" w:color="000000"/>
            </w:tcBorders>
            <w:shd w:val="clear" w:color="auto" w:fill="auto"/>
          </w:tcPr>
          <w:p w:rsidR="009813EC" w:rsidRPr="00002CCC" w:rsidRDefault="009813EC" w:rsidP="00635C07">
            <w:pPr>
              <w:rPr>
                <w:rFonts w:ascii="Trebuchet MS" w:hAnsi="Trebuchet MS"/>
              </w:rPr>
            </w:pPr>
            <w:r w:rsidRPr="00002CCC">
              <w:rPr>
                <w:rFonts w:ascii="Trebuchet MS" w:hAnsi="Trebuchet MS"/>
              </w:rPr>
              <w:t>CSV</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9813EC" w:rsidRPr="00002CCC" w:rsidRDefault="009813EC" w:rsidP="009813EC">
            <w:pPr>
              <w:pStyle w:val="Default"/>
              <w:jc w:val="both"/>
              <w:rPr>
                <w:rFonts w:ascii="Trebuchet MS" w:hAnsi="Trebuchet MS"/>
                <w:color w:val="auto"/>
                <w:sz w:val="22"/>
                <w:szCs w:val="22"/>
                <w:lang w:val="ro-RO"/>
              </w:rPr>
            </w:pPr>
            <w:r w:rsidRPr="00002CCC">
              <w:rPr>
                <w:rFonts w:ascii="Trebuchet MS" w:hAnsi="Trebuchet MS"/>
                <w:color w:val="auto"/>
                <w:sz w:val="22"/>
                <w:szCs w:val="22"/>
                <w:lang w:val="ro-RO"/>
              </w:rPr>
              <w:t>Circumscripție sanitar – veterinară</w:t>
            </w:r>
          </w:p>
        </w:tc>
      </w:tr>
      <w:tr w:rsidR="009813EC" w:rsidRPr="00002CCC" w:rsidTr="00713DD1">
        <w:tc>
          <w:tcPr>
            <w:tcW w:w="534" w:type="dxa"/>
            <w:tcBorders>
              <w:top w:val="single" w:sz="4" w:space="0" w:color="000000"/>
              <w:left w:val="single" w:sz="4" w:space="0" w:color="000000"/>
              <w:bottom w:val="single" w:sz="4" w:space="0" w:color="000000"/>
            </w:tcBorders>
            <w:shd w:val="clear" w:color="auto" w:fill="auto"/>
          </w:tcPr>
          <w:p w:rsidR="009813EC" w:rsidRPr="00002CCC" w:rsidRDefault="00C35424" w:rsidP="00635C07">
            <w:pPr>
              <w:rPr>
                <w:rFonts w:ascii="Trebuchet MS" w:hAnsi="Trebuchet MS"/>
              </w:rPr>
            </w:pPr>
            <w:r w:rsidRPr="00002CCC">
              <w:rPr>
                <w:rFonts w:ascii="Trebuchet MS" w:hAnsi="Trebuchet MS"/>
              </w:rPr>
              <w:t>15</w:t>
            </w:r>
          </w:p>
        </w:tc>
        <w:tc>
          <w:tcPr>
            <w:tcW w:w="2632" w:type="dxa"/>
            <w:tcBorders>
              <w:top w:val="single" w:sz="4" w:space="0" w:color="000000"/>
              <w:left w:val="single" w:sz="4" w:space="0" w:color="000000"/>
              <w:bottom w:val="single" w:sz="4" w:space="0" w:color="000000"/>
            </w:tcBorders>
            <w:shd w:val="clear" w:color="auto" w:fill="auto"/>
          </w:tcPr>
          <w:p w:rsidR="009813EC" w:rsidRPr="00002CCC" w:rsidRDefault="009813EC" w:rsidP="00635C07">
            <w:pPr>
              <w:rPr>
                <w:rFonts w:ascii="Trebuchet MS" w:hAnsi="Trebuchet MS"/>
              </w:rPr>
            </w:pPr>
            <w:r w:rsidRPr="00002CCC">
              <w:rPr>
                <w:rFonts w:ascii="Trebuchet MS" w:hAnsi="Trebuchet MS"/>
              </w:rPr>
              <w:t>UAT</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9813EC" w:rsidRPr="00002CCC" w:rsidRDefault="009813EC" w:rsidP="009813EC">
            <w:pPr>
              <w:pStyle w:val="Default"/>
              <w:jc w:val="both"/>
              <w:rPr>
                <w:rFonts w:ascii="Trebuchet MS" w:hAnsi="Trebuchet MS"/>
                <w:color w:val="auto"/>
                <w:sz w:val="22"/>
                <w:szCs w:val="22"/>
                <w:lang w:val="ro-RO"/>
              </w:rPr>
            </w:pPr>
            <w:r w:rsidRPr="00002CCC">
              <w:rPr>
                <w:rFonts w:ascii="Trebuchet MS" w:hAnsi="Trebuchet MS"/>
                <w:color w:val="auto"/>
                <w:sz w:val="22"/>
                <w:szCs w:val="22"/>
                <w:lang w:val="ro-RO"/>
              </w:rPr>
              <w:t>Unitate administrativ – teritorială.</w:t>
            </w:r>
          </w:p>
          <w:p w:rsidR="009813EC" w:rsidRPr="00002CCC" w:rsidRDefault="009813EC" w:rsidP="009813EC">
            <w:pPr>
              <w:pStyle w:val="Default"/>
              <w:jc w:val="both"/>
              <w:rPr>
                <w:rFonts w:ascii="Trebuchet MS" w:hAnsi="Trebuchet MS"/>
                <w:color w:val="auto"/>
                <w:sz w:val="22"/>
                <w:szCs w:val="22"/>
                <w:lang w:val="ro-RO"/>
              </w:rPr>
            </w:pPr>
          </w:p>
        </w:tc>
      </w:tr>
      <w:tr w:rsidR="00E074F3" w:rsidRPr="00002CCC" w:rsidTr="00713DD1">
        <w:tc>
          <w:tcPr>
            <w:tcW w:w="534" w:type="dxa"/>
            <w:tcBorders>
              <w:top w:val="single" w:sz="4" w:space="0" w:color="000000"/>
              <w:left w:val="single" w:sz="4" w:space="0" w:color="000000"/>
              <w:bottom w:val="single" w:sz="4" w:space="0" w:color="000000"/>
            </w:tcBorders>
            <w:shd w:val="clear" w:color="auto" w:fill="auto"/>
          </w:tcPr>
          <w:p w:rsidR="00E074F3" w:rsidRPr="00002CCC" w:rsidRDefault="00C35424" w:rsidP="00635C07">
            <w:pPr>
              <w:rPr>
                <w:rFonts w:ascii="Trebuchet MS" w:hAnsi="Trebuchet MS"/>
              </w:rPr>
            </w:pPr>
            <w:r w:rsidRPr="00002CCC">
              <w:rPr>
                <w:rFonts w:ascii="Trebuchet MS" w:hAnsi="Trebuchet MS"/>
              </w:rPr>
              <w:t>16</w:t>
            </w:r>
          </w:p>
        </w:tc>
        <w:tc>
          <w:tcPr>
            <w:tcW w:w="2632"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AP</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074F3" w:rsidP="00BA085A">
            <w:pPr>
              <w:rPr>
                <w:rFonts w:ascii="Trebuchet MS" w:hAnsi="Trebuchet MS"/>
              </w:rPr>
            </w:pPr>
            <w:r w:rsidRPr="00002CCC">
              <w:rPr>
                <w:rFonts w:ascii="Trebuchet MS" w:hAnsi="Trebuchet MS"/>
              </w:rPr>
              <w:t xml:space="preserve">Anunt de </w:t>
            </w:r>
            <w:r w:rsidR="00BA085A" w:rsidRPr="00002CCC">
              <w:rPr>
                <w:rFonts w:ascii="Trebuchet MS" w:hAnsi="Trebuchet MS"/>
              </w:rPr>
              <w:t>publicitate</w:t>
            </w:r>
          </w:p>
        </w:tc>
      </w:tr>
      <w:tr w:rsidR="00E074F3" w:rsidRPr="00002CCC" w:rsidTr="00713DD1">
        <w:tc>
          <w:tcPr>
            <w:tcW w:w="534" w:type="dxa"/>
            <w:tcBorders>
              <w:top w:val="single" w:sz="4" w:space="0" w:color="000000"/>
              <w:left w:val="single" w:sz="4" w:space="0" w:color="000000"/>
              <w:bottom w:val="single" w:sz="4" w:space="0" w:color="000000"/>
            </w:tcBorders>
            <w:shd w:val="clear" w:color="auto" w:fill="auto"/>
          </w:tcPr>
          <w:p w:rsidR="00E074F3" w:rsidRPr="00002CCC" w:rsidRDefault="00C35424" w:rsidP="00635C07">
            <w:pPr>
              <w:rPr>
                <w:rFonts w:ascii="Trebuchet MS" w:hAnsi="Trebuchet MS"/>
              </w:rPr>
            </w:pPr>
            <w:r w:rsidRPr="00002CCC">
              <w:rPr>
                <w:rFonts w:ascii="Trebuchet MS" w:hAnsi="Trebuchet MS"/>
              </w:rPr>
              <w:t>17</w:t>
            </w:r>
          </w:p>
        </w:tc>
        <w:tc>
          <w:tcPr>
            <w:tcW w:w="2632" w:type="dxa"/>
            <w:tcBorders>
              <w:top w:val="single" w:sz="4" w:space="0" w:color="000000"/>
              <w:left w:val="single" w:sz="4" w:space="0" w:color="000000"/>
              <w:bottom w:val="single" w:sz="4" w:space="0" w:color="000000"/>
            </w:tcBorders>
            <w:shd w:val="clear" w:color="auto" w:fill="auto"/>
          </w:tcPr>
          <w:p w:rsidR="00E074F3" w:rsidRPr="00002CCC" w:rsidRDefault="00BA085A" w:rsidP="00635C07">
            <w:pPr>
              <w:rPr>
                <w:rFonts w:ascii="Trebuchet MS" w:hAnsi="Trebuchet MS"/>
              </w:rPr>
            </w:pPr>
            <w:r w:rsidRPr="00002CCC">
              <w:rPr>
                <w:rFonts w:ascii="Trebuchet MS" w:hAnsi="Trebuchet MS"/>
              </w:rPr>
              <w:t>PP</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BA085A" w:rsidP="00635C07">
            <w:pPr>
              <w:rPr>
                <w:rFonts w:ascii="Trebuchet MS" w:hAnsi="Trebuchet MS"/>
              </w:rPr>
            </w:pPr>
            <w:r w:rsidRPr="00002CCC">
              <w:rPr>
                <w:rFonts w:ascii="Trebuchet MS" w:hAnsi="Trebuchet MS"/>
              </w:rPr>
              <w:t>Procedura proprie</w:t>
            </w:r>
          </w:p>
        </w:tc>
      </w:tr>
      <w:tr w:rsidR="009813EC" w:rsidRPr="00002CCC" w:rsidTr="00713DD1">
        <w:tc>
          <w:tcPr>
            <w:tcW w:w="534" w:type="dxa"/>
            <w:tcBorders>
              <w:top w:val="single" w:sz="4" w:space="0" w:color="000000"/>
              <w:left w:val="single" w:sz="4" w:space="0" w:color="000000"/>
              <w:bottom w:val="single" w:sz="4" w:space="0" w:color="000000"/>
            </w:tcBorders>
            <w:shd w:val="clear" w:color="auto" w:fill="auto"/>
          </w:tcPr>
          <w:p w:rsidR="009813EC" w:rsidRPr="00002CCC" w:rsidRDefault="00C35424" w:rsidP="00635C07">
            <w:pPr>
              <w:rPr>
                <w:rFonts w:ascii="Trebuchet MS" w:hAnsi="Trebuchet MS"/>
              </w:rPr>
            </w:pPr>
            <w:r w:rsidRPr="00002CCC">
              <w:rPr>
                <w:rFonts w:ascii="Trebuchet MS" w:hAnsi="Trebuchet MS"/>
              </w:rPr>
              <w:t>18</w:t>
            </w:r>
          </w:p>
        </w:tc>
        <w:tc>
          <w:tcPr>
            <w:tcW w:w="2632" w:type="dxa"/>
            <w:tcBorders>
              <w:top w:val="single" w:sz="4" w:space="0" w:color="000000"/>
              <w:left w:val="single" w:sz="4" w:space="0" w:color="000000"/>
              <w:bottom w:val="single" w:sz="4" w:space="0" w:color="000000"/>
            </w:tcBorders>
            <w:shd w:val="clear" w:color="auto" w:fill="auto"/>
          </w:tcPr>
          <w:p w:rsidR="009813EC" w:rsidRPr="00002CCC" w:rsidRDefault="009813EC" w:rsidP="00635C07">
            <w:pPr>
              <w:rPr>
                <w:rFonts w:ascii="Trebuchet MS" w:hAnsi="Trebuchet MS"/>
              </w:rPr>
            </w:pPr>
            <w:r w:rsidRPr="00002CCC">
              <w:rPr>
                <w:rFonts w:ascii="Trebuchet MS" w:hAnsi="Trebuchet MS"/>
              </w:rPr>
              <w:t>DA</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9813EC" w:rsidRPr="00002CCC" w:rsidRDefault="009813EC" w:rsidP="00635C07">
            <w:pPr>
              <w:rPr>
                <w:rFonts w:ascii="Trebuchet MS" w:hAnsi="Trebuchet MS"/>
              </w:rPr>
            </w:pPr>
            <w:r w:rsidRPr="00002CCC">
              <w:rPr>
                <w:rFonts w:ascii="Trebuchet MS" w:hAnsi="Trebuchet MS"/>
                <w:bCs/>
                <w:lang w:val="ro-RO"/>
              </w:rPr>
              <w:t>Documentația de atribuire;</w:t>
            </w:r>
          </w:p>
        </w:tc>
      </w:tr>
      <w:tr w:rsidR="009813EC" w:rsidRPr="00002CCC" w:rsidTr="00713DD1">
        <w:tc>
          <w:tcPr>
            <w:tcW w:w="534" w:type="dxa"/>
            <w:tcBorders>
              <w:top w:val="single" w:sz="4" w:space="0" w:color="000000"/>
              <w:left w:val="single" w:sz="4" w:space="0" w:color="000000"/>
              <w:bottom w:val="single" w:sz="4" w:space="0" w:color="000000"/>
            </w:tcBorders>
            <w:shd w:val="clear" w:color="auto" w:fill="auto"/>
          </w:tcPr>
          <w:p w:rsidR="009813EC" w:rsidRPr="00002CCC" w:rsidRDefault="00C35424" w:rsidP="00635C07">
            <w:pPr>
              <w:rPr>
                <w:rFonts w:ascii="Trebuchet MS" w:hAnsi="Trebuchet MS"/>
              </w:rPr>
            </w:pPr>
            <w:r w:rsidRPr="00002CCC">
              <w:rPr>
                <w:rFonts w:ascii="Trebuchet MS" w:hAnsi="Trebuchet MS"/>
              </w:rPr>
              <w:t>19</w:t>
            </w:r>
          </w:p>
        </w:tc>
        <w:tc>
          <w:tcPr>
            <w:tcW w:w="2632" w:type="dxa"/>
            <w:tcBorders>
              <w:top w:val="single" w:sz="4" w:space="0" w:color="000000"/>
              <w:left w:val="single" w:sz="4" w:space="0" w:color="000000"/>
              <w:bottom w:val="single" w:sz="4" w:space="0" w:color="000000"/>
            </w:tcBorders>
            <w:shd w:val="clear" w:color="auto" w:fill="auto"/>
          </w:tcPr>
          <w:p w:rsidR="009813EC" w:rsidRPr="00002CCC" w:rsidRDefault="009813EC" w:rsidP="00635C07">
            <w:pPr>
              <w:rPr>
                <w:rFonts w:ascii="Trebuchet MS" w:hAnsi="Trebuchet MS"/>
              </w:rPr>
            </w:pPr>
            <w:r w:rsidRPr="00002CCC">
              <w:rPr>
                <w:rFonts w:ascii="Trebuchet MS" w:hAnsi="Trebuchet MS"/>
              </w:rPr>
              <w:t>SEAP</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9813EC" w:rsidRPr="00002CCC" w:rsidRDefault="009813EC" w:rsidP="009813EC">
            <w:pPr>
              <w:pStyle w:val="Default"/>
              <w:jc w:val="both"/>
              <w:rPr>
                <w:rFonts w:ascii="Trebuchet MS" w:hAnsi="Trebuchet MS"/>
                <w:color w:val="auto"/>
                <w:sz w:val="22"/>
                <w:szCs w:val="22"/>
                <w:lang w:val="ro-RO"/>
              </w:rPr>
            </w:pPr>
            <w:r w:rsidRPr="00002CCC">
              <w:rPr>
                <w:rFonts w:ascii="Trebuchet MS" w:hAnsi="Trebuchet MS"/>
                <w:color w:val="auto"/>
                <w:sz w:val="22"/>
                <w:szCs w:val="22"/>
                <w:lang w:val="ro-RO"/>
              </w:rPr>
              <w:t>Sistemul Electronic de Achiziții Publice</w:t>
            </w:r>
          </w:p>
        </w:tc>
      </w:tr>
      <w:tr w:rsidR="00E074F3" w:rsidRPr="00002CCC" w:rsidTr="00713DD1">
        <w:tc>
          <w:tcPr>
            <w:tcW w:w="534" w:type="dxa"/>
            <w:tcBorders>
              <w:top w:val="single" w:sz="4" w:space="0" w:color="000000"/>
              <w:left w:val="single" w:sz="4" w:space="0" w:color="000000"/>
              <w:bottom w:val="single" w:sz="4" w:space="0" w:color="000000"/>
            </w:tcBorders>
            <w:shd w:val="clear" w:color="auto" w:fill="auto"/>
          </w:tcPr>
          <w:p w:rsidR="00E074F3" w:rsidRPr="00002CCC" w:rsidRDefault="00C35424" w:rsidP="00635C07">
            <w:pPr>
              <w:rPr>
                <w:rFonts w:ascii="Trebuchet MS" w:hAnsi="Trebuchet MS"/>
              </w:rPr>
            </w:pPr>
            <w:r w:rsidRPr="00002CCC">
              <w:rPr>
                <w:rFonts w:ascii="Trebuchet MS" w:hAnsi="Trebuchet MS"/>
              </w:rPr>
              <w:t>20</w:t>
            </w:r>
          </w:p>
        </w:tc>
        <w:tc>
          <w:tcPr>
            <w:tcW w:w="2632"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OE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Operator economic</w:t>
            </w:r>
          </w:p>
        </w:tc>
      </w:tr>
      <w:tr w:rsidR="00E074F3" w:rsidRPr="00002CCC" w:rsidTr="00713DD1">
        <w:tc>
          <w:tcPr>
            <w:tcW w:w="534" w:type="dxa"/>
            <w:tcBorders>
              <w:top w:val="single" w:sz="4" w:space="0" w:color="000000"/>
              <w:left w:val="single" w:sz="4" w:space="0" w:color="000000"/>
              <w:bottom w:val="single" w:sz="4" w:space="0" w:color="000000"/>
            </w:tcBorders>
            <w:shd w:val="clear" w:color="auto" w:fill="auto"/>
          </w:tcPr>
          <w:p w:rsidR="00E074F3" w:rsidRPr="00002CCC" w:rsidRDefault="00C35424" w:rsidP="00635C07">
            <w:pPr>
              <w:rPr>
                <w:rFonts w:ascii="Trebuchet MS" w:hAnsi="Trebuchet MS"/>
              </w:rPr>
            </w:pPr>
            <w:r w:rsidRPr="00002CCC">
              <w:rPr>
                <w:rFonts w:ascii="Trebuchet MS" w:hAnsi="Trebuchet MS"/>
              </w:rPr>
              <w:t>21</w:t>
            </w:r>
          </w:p>
        </w:tc>
        <w:tc>
          <w:tcPr>
            <w:tcW w:w="2632"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Ah</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Arhivare</w:t>
            </w:r>
          </w:p>
        </w:tc>
      </w:tr>
      <w:tr w:rsidR="00E074F3" w:rsidRPr="00002CCC" w:rsidTr="00713DD1">
        <w:tc>
          <w:tcPr>
            <w:tcW w:w="534"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b/>
              </w:rPr>
              <w:t>...</w:t>
            </w:r>
          </w:p>
        </w:tc>
        <w:tc>
          <w:tcPr>
            <w:tcW w:w="2632"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snapToGrid w:val="0"/>
              <w:rPr>
                <w:rFonts w:ascii="Trebuchet MS" w:hAnsi="Trebuchet MS"/>
                <w:b/>
              </w:rPr>
            </w:pP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074F3" w:rsidP="00635C07">
            <w:pPr>
              <w:snapToGrid w:val="0"/>
              <w:rPr>
                <w:rFonts w:ascii="Trebuchet MS" w:hAnsi="Trebuchet MS"/>
              </w:rPr>
            </w:pPr>
          </w:p>
        </w:tc>
      </w:tr>
    </w:tbl>
    <w:p w:rsidR="006928D0" w:rsidRPr="00002CCC" w:rsidRDefault="006928D0" w:rsidP="006928D0">
      <w:pPr>
        <w:pStyle w:val="Default"/>
        <w:tabs>
          <w:tab w:val="left" w:pos="0"/>
        </w:tabs>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În sensul prezentei proceduri, termenii şi expresiile de mai jos au următoarele semnificaţii:</w:t>
      </w:r>
    </w:p>
    <w:p w:rsidR="006928D0" w:rsidRPr="00002CCC" w:rsidRDefault="006928D0" w:rsidP="006928D0">
      <w:pPr>
        <w:pStyle w:val="Default"/>
        <w:tabs>
          <w:tab w:val="left" w:pos="0"/>
        </w:tabs>
        <w:ind w:firstLine="567"/>
        <w:jc w:val="both"/>
        <w:rPr>
          <w:rFonts w:ascii="Trebuchet MS" w:hAnsi="Trebuchet MS"/>
          <w:color w:val="auto"/>
          <w:sz w:val="22"/>
          <w:szCs w:val="22"/>
          <w:lang w:val="pt-BR"/>
        </w:rPr>
      </w:pPr>
      <w:r w:rsidRPr="00002CCC">
        <w:rPr>
          <w:rFonts w:ascii="Trebuchet MS" w:hAnsi="Trebuchet MS"/>
          <w:b/>
          <w:bCs/>
          <w:color w:val="auto"/>
          <w:sz w:val="22"/>
          <w:szCs w:val="22"/>
          <w:lang w:val="pt-BR"/>
        </w:rPr>
        <w:lastRenderedPageBreak/>
        <w:t xml:space="preserve">   1. abatere profesională </w:t>
      </w:r>
      <w:r w:rsidRPr="00002CCC">
        <w:rPr>
          <w:rFonts w:ascii="Trebuchet MS" w:hAnsi="Trebuchet MS"/>
          <w:bCs/>
          <w:color w:val="auto"/>
          <w:sz w:val="22"/>
          <w:szCs w:val="22"/>
          <w:lang w:val="pt-BR"/>
        </w:rPr>
        <w:t>-</w:t>
      </w:r>
      <w:r w:rsidRPr="00002CCC">
        <w:rPr>
          <w:rFonts w:ascii="Trebuchet MS" w:hAnsi="Trebuchet MS"/>
          <w:b/>
          <w:bCs/>
          <w:color w:val="auto"/>
          <w:sz w:val="22"/>
          <w:szCs w:val="22"/>
          <w:lang w:val="pt-BR"/>
        </w:rPr>
        <w:t xml:space="preserve"> </w:t>
      </w:r>
      <w:r w:rsidRPr="00002CCC">
        <w:rPr>
          <w:rFonts w:ascii="Trebuchet MS" w:hAnsi="Trebuchet MS"/>
          <w:color w:val="auto"/>
          <w:sz w:val="22"/>
          <w:szCs w:val="22"/>
          <w:lang w:val="pt-BR"/>
        </w:rPr>
        <w:t>orice comportament culpabil care afectează credibilitatea profesională a operatorului economic în cauză, cum ar fi încălcări ale condițiilor tehnice și metodologice de lucru, săvârşite cu intenţie sau din culpă gravă, inclusiv încălcări ale normelor de deontologie în sensul strict al profesiei căreia îi aparţine acest operator</w:t>
      </w:r>
    </w:p>
    <w:p w:rsidR="006928D0" w:rsidRPr="00002CCC" w:rsidRDefault="006928D0" w:rsidP="006928D0">
      <w:pPr>
        <w:pStyle w:val="Default"/>
        <w:tabs>
          <w:tab w:val="left" w:pos="0"/>
        </w:tabs>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   </w:t>
      </w:r>
      <w:r w:rsidRPr="00002CCC">
        <w:rPr>
          <w:rFonts w:ascii="Trebuchet MS" w:hAnsi="Trebuchet MS"/>
          <w:b/>
          <w:color w:val="auto"/>
          <w:sz w:val="22"/>
          <w:szCs w:val="22"/>
          <w:lang w:val="pt-BR"/>
        </w:rPr>
        <w:t>2.</w:t>
      </w:r>
      <w:r w:rsidRPr="00002CCC">
        <w:rPr>
          <w:rFonts w:ascii="Trebuchet MS" w:hAnsi="Trebuchet MS"/>
          <w:color w:val="auto"/>
          <w:sz w:val="22"/>
          <w:szCs w:val="22"/>
          <w:lang w:val="pt-BR"/>
        </w:rPr>
        <w:t xml:space="preserve"> </w:t>
      </w:r>
      <w:r w:rsidRPr="00002CCC">
        <w:rPr>
          <w:rFonts w:ascii="Trebuchet MS" w:hAnsi="Trebuchet MS"/>
          <w:b/>
          <w:color w:val="auto"/>
          <w:sz w:val="22"/>
          <w:szCs w:val="22"/>
          <w:lang w:val="pt-BR"/>
        </w:rPr>
        <w:t>activităţi sanitar-veterinare contractate</w:t>
      </w:r>
      <w:r w:rsidRPr="00002CCC">
        <w:rPr>
          <w:rFonts w:ascii="Trebuchet MS" w:hAnsi="Trebuchet MS"/>
          <w:color w:val="auto"/>
          <w:sz w:val="22"/>
          <w:szCs w:val="22"/>
          <w:lang w:val="pt-BR"/>
        </w:rPr>
        <w:t xml:space="preserve"> - activităţi sanitar-veterinare publice rezervate profesiei de medic veterinar, prevăzute în Programul acţiunilor de supraveghere, prevenire şi control al bolilor la animale, al celor transmisibile de la animale la om, protecţia animalelor şi protecţia mediului, de identificare şi înregistrare a bovinelor, suinelor, ovinelor, caprinelor şi ecvideelor, precum şi acţiunile sanitar-veterinare prevăzute în alte programe naţionale, pe care Autoritatea trebuie să le pună în aplicare potrivit prevederilor art. 15 alin. (2), coroborate cu prevederile art. 48 alin. (2) din</w:t>
      </w:r>
      <w:r w:rsidRPr="00002CCC">
        <w:rPr>
          <w:rFonts w:ascii="Trebuchet MS" w:hAnsi="Trebuchet MS"/>
          <w:color w:val="auto"/>
          <w:sz w:val="22"/>
          <w:szCs w:val="22"/>
          <w:lang w:val="it-IT"/>
        </w:rPr>
        <w:t xml:space="preserve"> Ordonan</w:t>
      </w:r>
      <w:r w:rsidRPr="00002CCC">
        <w:rPr>
          <w:rFonts w:ascii="Trebuchet MS" w:hAnsi="Trebuchet MS"/>
          <w:color w:val="auto"/>
          <w:sz w:val="22"/>
          <w:szCs w:val="22"/>
          <w:lang w:val="ro-RO"/>
        </w:rPr>
        <w:t>ța Guvernului n</w:t>
      </w:r>
      <w:r w:rsidRPr="00002CCC">
        <w:rPr>
          <w:rFonts w:ascii="Trebuchet MS" w:hAnsi="Trebuchet MS"/>
          <w:color w:val="auto"/>
          <w:sz w:val="22"/>
          <w:szCs w:val="22"/>
          <w:lang w:val="it-IT"/>
        </w:rPr>
        <w:t>r. 42 din 29 ianuarie 2004</w:t>
      </w:r>
      <w:r w:rsidRPr="00002CCC">
        <w:rPr>
          <w:rFonts w:ascii="Trebuchet MS" w:hAnsi="Trebuchet MS"/>
          <w:color w:val="auto"/>
          <w:sz w:val="22"/>
          <w:szCs w:val="22"/>
          <w:lang w:val="pt-BR"/>
        </w:rPr>
        <w:t>;</w:t>
      </w:r>
    </w:p>
    <w:p w:rsidR="006928D0" w:rsidRPr="00002CCC" w:rsidRDefault="006928D0" w:rsidP="006928D0">
      <w:pPr>
        <w:pStyle w:val="Default"/>
        <w:tabs>
          <w:tab w:val="left" w:pos="0"/>
        </w:tabs>
        <w:ind w:firstLine="567"/>
        <w:jc w:val="both"/>
        <w:rPr>
          <w:rFonts w:ascii="Trebuchet MS" w:hAnsi="Trebuchet MS"/>
          <w:color w:val="auto"/>
          <w:sz w:val="22"/>
          <w:szCs w:val="22"/>
          <w:lang w:val="pt-BR"/>
        </w:rPr>
      </w:pPr>
      <w:r w:rsidRPr="00002CCC">
        <w:rPr>
          <w:rFonts w:ascii="Trebuchet MS" w:hAnsi="Trebuchet MS"/>
          <w:b/>
          <w:color w:val="auto"/>
          <w:sz w:val="22"/>
          <w:szCs w:val="22"/>
          <w:lang w:val="pt-BR"/>
        </w:rPr>
        <w:t xml:space="preserve">   3.</w:t>
      </w:r>
      <w:r w:rsidRPr="00002CCC">
        <w:rPr>
          <w:rFonts w:ascii="Trebuchet MS" w:hAnsi="Trebuchet MS"/>
          <w:color w:val="auto"/>
          <w:sz w:val="22"/>
          <w:szCs w:val="22"/>
          <w:lang w:val="pt-BR"/>
        </w:rPr>
        <w:t xml:space="preserve"> </w:t>
      </w:r>
      <w:r w:rsidRPr="00002CCC">
        <w:rPr>
          <w:rFonts w:ascii="Trebuchet MS" w:hAnsi="Trebuchet MS"/>
          <w:b/>
          <w:color w:val="auto"/>
          <w:sz w:val="22"/>
          <w:szCs w:val="22"/>
          <w:lang w:val="pt-BR"/>
        </w:rPr>
        <w:t>circumscripţie sanitar-veterinară</w:t>
      </w:r>
      <w:r w:rsidRPr="00002CCC">
        <w:rPr>
          <w:rFonts w:ascii="Trebuchet MS" w:hAnsi="Trebuchet MS"/>
          <w:color w:val="auto"/>
          <w:sz w:val="22"/>
          <w:szCs w:val="22"/>
          <w:lang w:val="pt-BR"/>
        </w:rPr>
        <w:t xml:space="preserve"> - delimitare teritorială care cuprinde exploataţiile nonprofesionale situate pe teritoriul uneia sau al mai multor unităţi administrativ-teritoriale - comune şi/sau oraşe;</w:t>
      </w:r>
    </w:p>
    <w:p w:rsidR="006928D0" w:rsidRPr="00002CCC" w:rsidRDefault="006928D0" w:rsidP="006928D0">
      <w:pPr>
        <w:pStyle w:val="Default"/>
        <w:tabs>
          <w:tab w:val="left" w:pos="0"/>
        </w:tabs>
        <w:ind w:firstLine="567"/>
        <w:jc w:val="both"/>
        <w:rPr>
          <w:rFonts w:ascii="Trebuchet MS" w:hAnsi="Trebuchet MS"/>
          <w:color w:val="auto"/>
          <w:sz w:val="22"/>
          <w:szCs w:val="22"/>
          <w:lang w:val="pt-BR"/>
        </w:rPr>
      </w:pPr>
      <w:r w:rsidRPr="00002CCC">
        <w:rPr>
          <w:rFonts w:ascii="Trebuchet MS" w:hAnsi="Trebuchet MS"/>
          <w:b/>
          <w:color w:val="auto"/>
          <w:sz w:val="22"/>
          <w:szCs w:val="22"/>
          <w:lang w:val="pt-BR"/>
        </w:rPr>
        <w:t xml:space="preserve">   4.</w:t>
      </w:r>
      <w:r w:rsidRPr="00002CCC">
        <w:rPr>
          <w:rFonts w:ascii="Trebuchet MS" w:hAnsi="Trebuchet MS"/>
          <w:color w:val="auto"/>
          <w:sz w:val="22"/>
          <w:szCs w:val="22"/>
          <w:lang w:val="pt-BR"/>
        </w:rPr>
        <w:t xml:space="preserve"> </w:t>
      </w:r>
      <w:r w:rsidRPr="00002CCC">
        <w:rPr>
          <w:rFonts w:ascii="Trebuchet MS" w:hAnsi="Trebuchet MS"/>
          <w:b/>
          <w:color w:val="auto"/>
          <w:sz w:val="22"/>
          <w:szCs w:val="22"/>
          <w:lang w:val="pt-BR"/>
        </w:rPr>
        <w:t>concedent</w:t>
      </w:r>
      <w:r w:rsidRPr="00002CCC">
        <w:rPr>
          <w:rFonts w:ascii="Trebuchet MS" w:hAnsi="Trebuchet MS"/>
          <w:color w:val="auto"/>
          <w:sz w:val="22"/>
          <w:szCs w:val="22"/>
          <w:lang w:val="pt-BR"/>
        </w:rPr>
        <w:t xml:space="preserve"> - direcţia sanitar-veterinară şi pentru siguranţa alimentelor judeţeană, respectiv a municipiului Bucureşti, în calitate de parte în contractul de concesiune;</w:t>
      </w:r>
    </w:p>
    <w:p w:rsidR="006928D0" w:rsidRPr="00002CCC" w:rsidRDefault="006928D0" w:rsidP="006928D0">
      <w:pPr>
        <w:pStyle w:val="Default"/>
        <w:tabs>
          <w:tab w:val="left" w:pos="0"/>
        </w:tabs>
        <w:ind w:firstLine="567"/>
        <w:jc w:val="both"/>
        <w:rPr>
          <w:rFonts w:ascii="Trebuchet MS" w:hAnsi="Trebuchet MS"/>
          <w:color w:val="auto"/>
          <w:sz w:val="22"/>
          <w:szCs w:val="22"/>
          <w:lang w:val="pt-BR"/>
        </w:rPr>
      </w:pPr>
      <w:r w:rsidRPr="00002CCC">
        <w:rPr>
          <w:rFonts w:ascii="Trebuchet MS" w:hAnsi="Trebuchet MS"/>
          <w:b/>
          <w:color w:val="auto"/>
          <w:sz w:val="22"/>
          <w:szCs w:val="22"/>
          <w:lang w:val="pt-BR"/>
        </w:rPr>
        <w:t xml:space="preserve">   5.</w:t>
      </w:r>
      <w:r w:rsidRPr="00002CCC">
        <w:rPr>
          <w:rFonts w:ascii="Trebuchet MS" w:hAnsi="Trebuchet MS"/>
          <w:color w:val="auto"/>
          <w:sz w:val="22"/>
          <w:szCs w:val="22"/>
          <w:lang w:val="pt-BR"/>
        </w:rPr>
        <w:t xml:space="preserve"> </w:t>
      </w:r>
      <w:r w:rsidRPr="00002CCC">
        <w:rPr>
          <w:rFonts w:ascii="Trebuchet MS" w:hAnsi="Trebuchet MS"/>
          <w:b/>
          <w:color w:val="auto"/>
          <w:sz w:val="22"/>
          <w:szCs w:val="22"/>
          <w:lang w:val="pt-BR"/>
        </w:rPr>
        <w:t xml:space="preserve">concesionar </w:t>
      </w:r>
      <w:r w:rsidRPr="00002CCC">
        <w:rPr>
          <w:rFonts w:ascii="Trebuchet MS" w:hAnsi="Trebuchet MS"/>
          <w:color w:val="auto"/>
          <w:sz w:val="22"/>
          <w:szCs w:val="22"/>
          <w:lang w:val="pt-BR"/>
        </w:rPr>
        <w:t>- entitate care desfăşoară activităţi de asistenţă medicală veterinară, în calitate de parte în contractul de concesiune, şi care funcţionează în una dintre formele de organizare a profesiei de medic veterinar cu drept de liberă practică prevăzute la art. 28 alin. (1) din Legea nr. 160/1998 pentru organizarea şi exercitarea profesiunii de medic veterinar, republicată, cu modificările şi completările ulterioare, fiind înregistrată în Registrul unic al cabinetelor medical-veterinare, cu sau fără personalitate juridică;</w:t>
      </w:r>
    </w:p>
    <w:p w:rsidR="006928D0" w:rsidRPr="00002CCC" w:rsidRDefault="006928D0" w:rsidP="006928D0">
      <w:pPr>
        <w:pStyle w:val="Default"/>
        <w:tabs>
          <w:tab w:val="left" w:pos="0"/>
        </w:tabs>
        <w:ind w:firstLine="567"/>
        <w:jc w:val="both"/>
        <w:rPr>
          <w:rFonts w:ascii="Trebuchet MS" w:hAnsi="Trebuchet MS"/>
          <w:color w:val="auto"/>
          <w:sz w:val="22"/>
          <w:szCs w:val="22"/>
          <w:lang w:val="it-IT"/>
        </w:rPr>
      </w:pPr>
      <w:r w:rsidRPr="00002CCC">
        <w:rPr>
          <w:rFonts w:ascii="Trebuchet MS" w:hAnsi="Trebuchet MS"/>
          <w:b/>
          <w:bCs/>
          <w:color w:val="auto"/>
          <w:sz w:val="22"/>
          <w:szCs w:val="22"/>
          <w:lang w:val="it-IT"/>
        </w:rPr>
        <w:t xml:space="preserve">   6. contract de concesiune servicii sanitar - veterinare</w:t>
      </w:r>
      <w:r w:rsidRPr="00002CCC">
        <w:rPr>
          <w:rFonts w:ascii="Trebuchet MS" w:hAnsi="Trebuchet MS"/>
          <w:color w:val="auto"/>
          <w:sz w:val="22"/>
          <w:szCs w:val="22"/>
          <w:lang w:val="it-IT"/>
        </w:rPr>
        <w:t> - contract cu titlu oneros, asimilat potrivit legii actului administrativ, încheiat în scris, prin care autoritatea  contractantă încredinţează prestarea şi gestionarea de activităţi sanitar veterinare, unui  operator economic, care plăteşte redevenţa anuală, în care contraprestaţia pentru acestea este reprezentată atât de dreptul exclusiv de a exploata serviciile care fac obiectul contractului, cât şi de plata de către concedent a serviciilor prestate, în conformitate cu tarifele stabilite de legislaţia în vigoare;</w:t>
      </w:r>
    </w:p>
    <w:p w:rsidR="006928D0" w:rsidRPr="00002CCC" w:rsidRDefault="006928D0" w:rsidP="006928D0">
      <w:pPr>
        <w:pStyle w:val="Default"/>
        <w:tabs>
          <w:tab w:val="left" w:pos="0"/>
        </w:tabs>
        <w:ind w:firstLine="567"/>
        <w:jc w:val="both"/>
        <w:rPr>
          <w:rFonts w:ascii="Trebuchet MS" w:hAnsi="Trebuchet MS"/>
          <w:color w:val="auto"/>
          <w:sz w:val="22"/>
          <w:szCs w:val="22"/>
          <w:lang w:val="en-GB"/>
        </w:rPr>
      </w:pPr>
      <w:r w:rsidRPr="00002CCC">
        <w:rPr>
          <w:rFonts w:ascii="Trebuchet MS" w:hAnsi="Trebuchet MS"/>
          <w:b/>
          <w:color w:val="auto"/>
          <w:sz w:val="22"/>
          <w:szCs w:val="22"/>
          <w:lang w:val="en-GB"/>
        </w:rPr>
        <w:t xml:space="preserve">   7. document al concesiunii</w:t>
      </w:r>
      <w:r w:rsidRPr="00002CCC">
        <w:rPr>
          <w:rFonts w:ascii="Trebuchet MS" w:hAnsi="Trebuchet MS"/>
          <w:color w:val="auto"/>
          <w:sz w:val="22"/>
          <w:szCs w:val="22"/>
          <w:lang w:val="en-GB"/>
        </w:rPr>
        <w:t> - anunţul de concesionare, documentaţia de atribuire, precum şi orice document suplimentar emis de </w:t>
      </w:r>
      <w:r w:rsidRPr="00002CCC">
        <w:rPr>
          <w:rFonts w:ascii="Trebuchet MS" w:hAnsi="Trebuchet MS"/>
          <w:iCs/>
          <w:color w:val="auto"/>
          <w:sz w:val="22"/>
          <w:szCs w:val="22"/>
          <w:lang w:val="en-GB"/>
        </w:rPr>
        <w:t>autoritatea contractantă</w:t>
      </w:r>
      <w:r w:rsidRPr="00002CCC">
        <w:rPr>
          <w:rFonts w:ascii="Trebuchet MS" w:hAnsi="Trebuchet MS"/>
          <w:color w:val="auto"/>
          <w:sz w:val="22"/>
          <w:szCs w:val="22"/>
          <w:lang w:val="en-GB"/>
        </w:rPr>
        <w:t> sau la care aceasta face trimitere pentru a descrie sau a stabili elementele concesiunii sau ale procedurii de atribuire;</w:t>
      </w:r>
    </w:p>
    <w:p w:rsidR="006928D0" w:rsidRPr="00002CCC" w:rsidRDefault="006928D0" w:rsidP="006928D0">
      <w:pPr>
        <w:pStyle w:val="Default"/>
        <w:tabs>
          <w:tab w:val="left" w:pos="0"/>
        </w:tabs>
        <w:ind w:firstLine="567"/>
        <w:jc w:val="both"/>
        <w:rPr>
          <w:rFonts w:ascii="Trebuchet MS" w:hAnsi="Trebuchet MS"/>
          <w:color w:val="auto"/>
          <w:sz w:val="22"/>
          <w:szCs w:val="22"/>
          <w:lang w:val="ro-RO"/>
        </w:rPr>
      </w:pPr>
      <w:r w:rsidRPr="00002CCC">
        <w:rPr>
          <w:rFonts w:ascii="Trebuchet MS" w:hAnsi="Trebuchet MS"/>
          <w:b/>
          <w:color w:val="auto"/>
          <w:sz w:val="22"/>
          <w:szCs w:val="22"/>
          <w:lang w:val="ro-RO"/>
        </w:rPr>
        <w:t xml:space="preserve">   8. </w:t>
      </w:r>
      <w:r w:rsidRPr="00002CCC">
        <w:rPr>
          <w:rFonts w:ascii="Trebuchet MS" w:hAnsi="Trebuchet MS"/>
          <w:b/>
          <w:bCs/>
          <w:color w:val="auto"/>
          <w:sz w:val="22"/>
          <w:szCs w:val="22"/>
          <w:lang w:val="ro-RO"/>
        </w:rPr>
        <w:t>documentaţia de atribuire</w:t>
      </w:r>
      <w:r w:rsidRPr="00002CCC">
        <w:rPr>
          <w:rFonts w:ascii="Trebuchet MS" w:hAnsi="Trebuchet MS"/>
          <w:color w:val="auto"/>
          <w:sz w:val="22"/>
          <w:szCs w:val="22"/>
          <w:lang w:val="ro-RO"/>
        </w:rPr>
        <w:t> - documentul concesiunii care cuprinde cerinţele, criteriile, regulile şi alte informaţii necesare pentru a asigura operatorilor economici o informare completă, corectă şi explicită cu privire la cerinţele </w:t>
      </w:r>
      <w:r w:rsidRPr="00002CCC">
        <w:rPr>
          <w:rFonts w:ascii="Trebuchet MS" w:hAnsi="Trebuchet MS"/>
          <w:iCs/>
          <w:color w:val="auto"/>
          <w:sz w:val="22"/>
          <w:szCs w:val="22"/>
          <w:lang w:val="ro-RO"/>
        </w:rPr>
        <w:t>autorităţii contractante</w:t>
      </w:r>
      <w:r w:rsidRPr="00002CCC">
        <w:rPr>
          <w:rFonts w:ascii="Trebuchet MS" w:hAnsi="Trebuchet MS"/>
          <w:color w:val="auto"/>
          <w:sz w:val="22"/>
          <w:szCs w:val="22"/>
          <w:lang w:val="ro-RO"/>
        </w:rPr>
        <w:t xml:space="preserve"> sau la elementele concesiunii, obiectul contractului şi modul de </w:t>
      </w:r>
      <w:r w:rsidRPr="00002CCC">
        <w:rPr>
          <w:rFonts w:ascii="Trebuchet MS" w:hAnsi="Trebuchet MS"/>
          <w:color w:val="auto"/>
          <w:sz w:val="22"/>
          <w:szCs w:val="22"/>
          <w:lang w:val="ro-RO"/>
        </w:rPr>
        <w:lastRenderedPageBreak/>
        <w:t>desfăşurare a procedurii de atribuire, inclusiv specificaţiile tehnice, condiţiile contractuale propuse, formatele şi modul de prezentare a documentelor de către ofertanţi, informaţiile privind obligaţiile generale aplicabile ofertanţilor, studiul de fundamentare;</w:t>
      </w:r>
    </w:p>
    <w:p w:rsidR="006928D0" w:rsidRPr="00002CCC" w:rsidRDefault="006928D0" w:rsidP="006928D0">
      <w:pPr>
        <w:pStyle w:val="Default"/>
        <w:tabs>
          <w:tab w:val="left" w:pos="0"/>
        </w:tabs>
        <w:ind w:firstLine="567"/>
        <w:jc w:val="both"/>
        <w:rPr>
          <w:rFonts w:ascii="Trebuchet MS" w:hAnsi="Trebuchet MS"/>
          <w:color w:val="auto"/>
          <w:sz w:val="22"/>
          <w:szCs w:val="22"/>
          <w:lang w:val="pt-BR"/>
        </w:rPr>
      </w:pPr>
      <w:r w:rsidRPr="00002CCC">
        <w:rPr>
          <w:rFonts w:ascii="Trebuchet MS" w:hAnsi="Trebuchet MS"/>
          <w:b/>
          <w:color w:val="auto"/>
          <w:sz w:val="22"/>
          <w:szCs w:val="22"/>
          <w:lang w:val="pt-BR"/>
        </w:rPr>
        <w:t xml:space="preserve">   9. medic veterinar titular</w:t>
      </w:r>
      <w:r w:rsidRPr="00002CCC">
        <w:rPr>
          <w:rFonts w:ascii="Trebuchet MS" w:hAnsi="Trebuchet MS"/>
          <w:color w:val="auto"/>
          <w:sz w:val="22"/>
          <w:szCs w:val="22"/>
          <w:lang w:val="pt-BR"/>
        </w:rPr>
        <w:t xml:space="preserve"> - medicul veterinar înscris pe certificatul de înregistrare al unităţii medicale veterinare în Registrul unic al cabinetelor medical-veterinare, cu sau fără personalitate juridică;</w:t>
      </w:r>
    </w:p>
    <w:p w:rsidR="006928D0" w:rsidRPr="00002CCC" w:rsidRDefault="006928D0" w:rsidP="006928D0">
      <w:pPr>
        <w:pStyle w:val="Default"/>
        <w:tabs>
          <w:tab w:val="left" w:pos="0"/>
        </w:tabs>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   </w:t>
      </w:r>
      <w:r w:rsidRPr="00002CCC">
        <w:rPr>
          <w:rFonts w:ascii="Trebuchet MS" w:hAnsi="Trebuchet MS"/>
          <w:b/>
          <w:color w:val="auto"/>
          <w:sz w:val="22"/>
          <w:szCs w:val="22"/>
          <w:lang w:val="ro-RO"/>
        </w:rPr>
        <w:t>10.</w:t>
      </w:r>
      <w:r w:rsidRPr="00002CCC">
        <w:rPr>
          <w:rFonts w:ascii="Trebuchet MS" w:hAnsi="Trebuchet MS"/>
          <w:color w:val="auto"/>
          <w:sz w:val="22"/>
          <w:szCs w:val="22"/>
          <w:lang w:val="ro-RO"/>
        </w:rPr>
        <w:t xml:space="preserve"> </w:t>
      </w:r>
      <w:r w:rsidRPr="00002CCC">
        <w:rPr>
          <w:rFonts w:ascii="Trebuchet MS" w:hAnsi="Trebuchet MS"/>
          <w:b/>
          <w:bCs/>
          <w:color w:val="auto"/>
          <w:sz w:val="22"/>
          <w:szCs w:val="22"/>
          <w:lang w:val="ro-RO"/>
        </w:rPr>
        <w:t>ofertant</w:t>
      </w:r>
      <w:r w:rsidRPr="00002CCC">
        <w:rPr>
          <w:rFonts w:ascii="Trebuchet MS" w:hAnsi="Trebuchet MS"/>
          <w:color w:val="auto"/>
          <w:sz w:val="22"/>
          <w:szCs w:val="22"/>
          <w:lang w:val="ro-RO"/>
        </w:rPr>
        <w:t> - orice operator economic care a depus o ofertă în cadrul unei proceduri de atribuire;</w:t>
      </w:r>
    </w:p>
    <w:p w:rsidR="006928D0" w:rsidRPr="00002CCC" w:rsidRDefault="006928D0" w:rsidP="006928D0">
      <w:pPr>
        <w:pStyle w:val="Default"/>
        <w:tabs>
          <w:tab w:val="left" w:pos="0"/>
        </w:tabs>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w:t>
      </w:r>
      <w:r w:rsidRPr="00002CCC">
        <w:rPr>
          <w:rFonts w:ascii="Trebuchet MS" w:hAnsi="Trebuchet MS"/>
          <w:b/>
          <w:color w:val="auto"/>
          <w:sz w:val="22"/>
          <w:szCs w:val="22"/>
          <w:lang w:val="ro-RO"/>
        </w:rPr>
        <w:t>11.</w:t>
      </w:r>
      <w:r w:rsidRPr="00002CCC">
        <w:rPr>
          <w:rFonts w:ascii="Trebuchet MS" w:hAnsi="Trebuchet MS"/>
          <w:color w:val="auto"/>
          <w:sz w:val="22"/>
          <w:szCs w:val="22"/>
          <w:lang w:val="ro-RO"/>
        </w:rPr>
        <w:t xml:space="preserve"> </w:t>
      </w:r>
      <w:r w:rsidRPr="00002CCC">
        <w:rPr>
          <w:rFonts w:ascii="Trebuchet MS" w:hAnsi="Trebuchet MS"/>
          <w:b/>
          <w:bCs/>
          <w:color w:val="auto"/>
          <w:sz w:val="22"/>
          <w:szCs w:val="22"/>
          <w:lang w:val="ro-RO"/>
        </w:rPr>
        <w:t>ofertă</w:t>
      </w:r>
      <w:r w:rsidRPr="00002CCC">
        <w:rPr>
          <w:rFonts w:ascii="Trebuchet MS" w:hAnsi="Trebuchet MS"/>
          <w:color w:val="auto"/>
          <w:sz w:val="22"/>
          <w:szCs w:val="22"/>
          <w:lang w:val="ro-RO"/>
        </w:rPr>
        <w:t> - actul juridic prin care operatorul economic îşi manifestă voinţa de a se angaja din punct de vedere juridic într-un contract de concesiune format din propunere financiară şi propunere tehnică şi care, împreună cu prevederile corespunzătoare ale documentaţiei de atribuire, cuprinde condiţiile în care se încheie contractul de concesiune;</w:t>
      </w:r>
    </w:p>
    <w:p w:rsidR="006928D0" w:rsidRPr="00002CCC" w:rsidRDefault="006928D0" w:rsidP="006928D0">
      <w:pPr>
        <w:pStyle w:val="Default"/>
        <w:tabs>
          <w:tab w:val="left" w:pos="0"/>
        </w:tabs>
        <w:ind w:firstLine="567"/>
        <w:jc w:val="both"/>
        <w:rPr>
          <w:rFonts w:ascii="Trebuchet MS" w:hAnsi="Trebuchet MS"/>
          <w:color w:val="auto"/>
          <w:sz w:val="22"/>
          <w:szCs w:val="22"/>
          <w:lang w:val="ro-RO"/>
        </w:rPr>
      </w:pPr>
      <w:r w:rsidRPr="00002CCC">
        <w:rPr>
          <w:rFonts w:ascii="Trebuchet MS" w:hAnsi="Trebuchet MS"/>
          <w:b/>
          <w:bCs/>
          <w:color w:val="auto"/>
          <w:sz w:val="22"/>
          <w:szCs w:val="22"/>
          <w:lang w:val="ro-RO"/>
        </w:rPr>
        <w:t>    12. operator economic</w:t>
      </w:r>
      <w:r w:rsidRPr="00002CCC">
        <w:rPr>
          <w:rFonts w:ascii="Trebuchet MS" w:hAnsi="Trebuchet MS"/>
          <w:color w:val="auto"/>
          <w:sz w:val="22"/>
          <w:szCs w:val="22"/>
          <w:lang w:val="ro-RO"/>
        </w:rPr>
        <w:t xml:space="preserve"> - orice entitate cu sau fără personalitate juridică de drept privat, care oferă, în mod licit, pe piaţă, prestarea de servicii sanitar-veterinare și care poate îndeplini calitatea de concesionar, astfel cum este definit la pct. 33 din anexa nr. 1 la Ordonanţa Guvernului nr. 42/2004, aprobată cu modificări şi completări prin Legea nr. 215/2004, cu modificările şi completările ulterioare;</w:t>
      </w:r>
    </w:p>
    <w:p w:rsidR="006928D0" w:rsidRPr="00002CCC" w:rsidRDefault="006928D0" w:rsidP="006928D0">
      <w:pPr>
        <w:pStyle w:val="Default"/>
        <w:tabs>
          <w:tab w:val="left" w:pos="0"/>
        </w:tabs>
        <w:ind w:firstLine="567"/>
        <w:jc w:val="both"/>
        <w:rPr>
          <w:rFonts w:ascii="Trebuchet MS" w:hAnsi="Trebuchet MS"/>
          <w:color w:val="auto"/>
          <w:sz w:val="22"/>
          <w:szCs w:val="22"/>
          <w:lang w:val="ro-RO"/>
        </w:rPr>
      </w:pPr>
      <w:r w:rsidRPr="00002CCC">
        <w:rPr>
          <w:rFonts w:ascii="Trebuchet MS" w:hAnsi="Trebuchet MS"/>
          <w:b/>
          <w:bCs/>
          <w:color w:val="auto"/>
          <w:sz w:val="22"/>
          <w:szCs w:val="22"/>
          <w:lang w:val="ro-RO"/>
        </w:rPr>
        <w:t xml:space="preserve">    13. persoane cu funcţii de decizie </w:t>
      </w:r>
      <w:r w:rsidRPr="00002CCC">
        <w:rPr>
          <w:rFonts w:ascii="Trebuchet MS" w:hAnsi="Trebuchet MS"/>
          <w:bCs/>
          <w:color w:val="auto"/>
          <w:sz w:val="22"/>
          <w:szCs w:val="22"/>
          <w:lang w:val="ro-RO"/>
        </w:rPr>
        <w:t>-</w:t>
      </w:r>
      <w:r w:rsidRPr="00002CCC">
        <w:rPr>
          <w:rFonts w:ascii="Trebuchet MS" w:hAnsi="Trebuchet MS"/>
          <w:b/>
          <w:bCs/>
          <w:color w:val="auto"/>
          <w:sz w:val="22"/>
          <w:szCs w:val="22"/>
          <w:lang w:val="ro-RO"/>
        </w:rPr>
        <w:t xml:space="preserve"> </w:t>
      </w:r>
      <w:r w:rsidRPr="00002CCC">
        <w:rPr>
          <w:rFonts w:ascii="Trebuchet MS" w:hAnsi="Trebuchet MS"/>
          <w:color w:val="auto"/>
          <w:sz w:val="22"/>
          <w:szCs w:val="22"/>
          <w:lang w:val="ro-RO"/>
        </w:rPr>
        <w:t>conducatorul autorităţii contractante, membrii organelor decizionale ale autorităţii contractante ce au legătură cu procedura de atribuire, precum şi orice alte persoane din cadrul autorităţii contractante ce pot influenţa conţinutul documentelor concesiunii şi/sau desfăşurarea procedurii de atribuire;</w:t>
      </w:r>
    </w:p>
    <w:p w:rsidR="006928D0" w:rsidRPr="00002CCC" w:rsidRDefault="006928D0" w:rsidP="006928D0">
      <w:pPr>
        <w:pStyle w:val="Default"/>
        <w:tabs>
          <w:tab w:val="left" w:pos="0"/>
        </w:tabs>
        <w:ind w:firstLine="567"/>
        <w:jc w:val="both"/>
        <w:rPr>
          <w:rFonts w:ascii="Trebuchet MS" w:hAnsi="Trebuchet MS"/>
          <w:color w:val="auto"/>
          <w:sz w:val="22"/>
          <w:szCs w:val="22"/>
          <w:lang w:val="ro-RO"/>
        </w:rPr>
      </w:pPr>
      <w:r w:rsidRPr="00002CCC">
        <w:rPr>
          <w:rFonts w:ascii="Trebuchet MS" w:hAnsi="Trebuchet MS"/>
          <w:b/>
          <w:color w:val="auto"/>
          <w:sz w:val="22"/>
          <w:szCs w:val="22"/>
          <w:lang w:val="ro-RO"/>
        </w:rPr>
        <w:t xml:space="preserve">   14. „scris” sau „în scris”</w:t>
      </w:r>
      <w:r w:rsidRPr="00002CCC">
        <w:rPr>
          <w:rFonts w:ascii="Trebuchet MS" w:hAnsi="Trebuchet MS"/>
          <w:color w:val="auto"/>
          <w:sz w:val="22"/>
          <w:szCs w:val="22"/>
          <w:lang w:val="ro-RO"/>
        </w:rPr>
        <w:t xml:space="preserve"> – orice ansablu de cuvinte şi cifre care pot fi citit, reprodus şi comunicat ulterior, inclusiv informaţii transmise şi stocate prin mijloace electronice;</w:t>
      </w:r>
    </w:p>
    <w:p w:rsidR="006928D0" w:rsidRPr="00002CCC" w:rsidRDefault="006928D0" w:rsidP="006928D0">
      <w:pPr>
        <w:pStyle w:val="Default"/>
        <w:tabs>
          <w:tab w:val="left" w:pos="0"/>
        </w:tabs>
        <w:ind w:firstLine="567"/>
        <w:jc w:val="both"/>
        <w:rPr>
          <w:rFonts w:ascii="Trebuchet MS" w:hAnsi="Trebuchet MS"/>
          <w:color w:val="auto"/>
          <w:sz w:val="22"/>
          <w:szCs w:val="22"/>
          <w:lang w:val="ro-RO"/>
        </w:rPr>
      </w:pPr>
      <w:r w:rsidRPr="00002CCC">
        <w:rPr>
          <w:rFonts w:ascii="Trebuchet MS" w:hAnsi="Trebuchet MS"/>
          <w:b/>
          <w:color w:val="auto"/>
          <w:sz w:val="22"/>
          <w:szCs w:val="22"/>
          <w:lang w:val="ro-RO"/>
        </w:rPr>
        <w:t xml:space="preserve">   15. servicii</w:t>
      </w:r>
      <w:r w:rsidRPr="00002CCC">
        <w:rPr>
          <w:rFonts w:ascii="Trebuchet MS" w:hAnsi="Trebuchet MS"/>
          <w:color w:val="auto"/>
          <w:sz w:val="22"/>
          <w:szCs w:val="22"/>
          <w:lang w:val="ro-RO"/>
        </w:rPr>
        <w:t xml:space="preserve"> - </w:t>
      </w:r>
      <w:r w:rsidRPr="00002CCC">
        <w:rPr>
          <w:rFonts w:ascii="Trebuchet MS" w:hAnsi="Trebuchet MS"/>
          <w:bCs/>
          <w:iCs/>
          <w:color w:val="auto"/>
          <w:sz w:val="22"/>
          <w:szCs w:val="22"/>
          <w:lang w:val="ro-RO"/>
        </w:rPr>
        <w:t xml:space="preserve">servicii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în alte programe naţionale, respectiv servicii sanitar-veterinare prevăzute la art. 15 alin (2) şi (7) din Ordonanţa Guvernului nr. </w:t>
      </w:r>
      <w:r w:rsidRPr="00002CCC">
        <w:rPr>
          <w:rFonts w:ascii="Trebuchet MS" w:hAnsi="Trebuchet MS"/>
          <w:bCs/>
          <w:color w:val="auto"/>
          <w:sz w:val="22"/>
          <w:szCs w:val="22"/>
          <w:lang w:val="ro-RO"/>
        </w:rPr>
        <w:t>42/2004, cu modificările şi completările ulterioare;</w:t>
      </w:r>
    </w:p>
    <w:p w:rsidR="006928D0" w:rsidRPr="00002CCC" w:rsidRDefault="006928D0" w:rsidP="006928D0">
      <w:pPr>
        <w:pStyle w:val="Default"/>
        <w:tabs>
          <w:tab w:val="left" w:pos="0"/>
        </w:tabs>
        <w:ind w:firstLine="567"/>
        <w:jc w:val="both"/>
        <w:rPr>
          <w:rFonts w:ascii="Trebuchet MS" w:hAnsi="Trebuchet MS"/>
          <w:color w:val="auto"/>
          <w:sz w:val="22"/>
          <w:szCs w:val="22"/>
          <w:lang w:val="pt-BR"/>
        </w:rPr>
      </w:pPr>
      <w:r w:rsidRPr="00002CCC">
        <w:rPr>
          <w:rFonts w:ascii="Trebuchet MS" w:hAnsi="Trebuchet MS"/>
          <w:b/>
          <w:bCs/>
          <w:color w:val="auto"/>
          <w:sz w:val="22"/>
          <w:szCs w:val="22"/>
          <w:lang w:val="ro-RO"/>
        </w:rPr>
        <w:t xml:space="preserve">   16. specificaţii tehnice </w:t>
      </w:r>
      <w:r w:rsidRPr="00002CCC">
        <w:rPr>
          <w:rFonts w:ascii="Trebuchet MS" w:hAnsi="Trebuchet MS"/>
          <w:bCs/>
          <w:color w:val="auto"/>
          <w:sz w:val="22"/>
          <w:szCs w:val="22"/>
          <w:lang w:val="ro-RO"/>
        </w:rPr>
        <w:t>-</w:t>
      </w:r>
      <w:r w:rsidRPr="00002CCC">
        <w:rPr>
          <w:rFonts w:ascii="Trebuchet MS" w:hAnsi="Trebuchet MS"/>
          <w:b/>
          <w:bCs/>
          <w:color w:val="auto"/>
          <w:sz w:val="22"/>
          <w:szCs w:val="22"/>
          <w:lang w:val="ro-RO"/>
        </w:rPr>
        <w:t xml:space="preserve"> </w:t>
      </w:r>
      <w:r w:rsidRPr="00002CCC">
        <w:rPr>
          <w:rFonts w:ascii="Trebuchet MS" w:hAnsi="Trebuchet MS"/>
          <w:color w:val="auto"/>
          <w:sz w:val="22"/>
          <w:szCs w:val="22"/>
          <w:lang w:val="ro-RO"/>
        </w:rPr>
        <w:t>cerinţe, prescripţii, caracteristici de natură tehnică, ce permit fiecărui serviciu să fie descris în mod obiectiv, într-o manieră corespunzătoare îndeplinirii necesităţii autorităţii contractante;</w:t>
      </w:r>
      <w:r w:rsidRPr="00002CCC">
        <w:rPr>
          <w:rFonts w:ascii="Trebuchet MS" w:hAnsi="Trebuchet MS"/>
          <w:color w:val="auto"/>
          <w:sz w:val="22"/>
          <w:szCs w:val="22"/>
          <w:lang w:val="pt-BR"/>
        </w:rPr>
        <w:t xml:space="preserve">  </w:t>
      </w:r>
    </w:p>
    <w:p w:rsidR="006928D0" w:rsidRPr="00002CCC" w:rsidRDefault="006928D0" w:rsidP="006928D0">
      <w:pPr>
        <w:pStyle w:val="Default"/>
        <w:tabs>
          <w:tab w:val="left" w:pos="0"/>
        </w:tabs>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   </w:t>
      </w:r>
      <w:r w:rsidRPr="00002CCC">
        <w:rPr>
          <w:rFonts w:ascii="Trebuchet MS" w:hAnsi="Trebuchet MS"/>
          <w:b/>
          <w:color w:val="auto"/>
          <w:sz w:val="22"/>
          <w:szCs w:val="22"/>
          <w:lang w:val="pt-BR"/>
        </w:rPr>
        <w:t>17.</w:t>
      </w:r>
      <w:r w:rsidRPr="00002CCC">
        <w:rPr>
          <w:rFonts w:ascii="Trebuchet MS" w:hAnsi="Trebuchet MS"/>
          <w:color w:val="auto"/>
          <w:sz w:val="22"/>
          <w:szCs w:val="22"/>
          <w:lang w:val="pt-BR"/>
        </w:rPr>
        <w:t xml:space="preserve"> </w:t>
      </w:r>
      <w:r w:rsidRPr="00002CCC">
        <w:rPr>
          <w:rFonts w:ascii="Trebuchet MS" w:hAnsi="Trebuchet MS"/>
          <w:b/>
          <w:color w:val="auto"/>
          <w:sz w:val="22"/>
          <w:szCs w:val="22"/>
          <w:lang w:val="pt-BR"/>
        </w:rPr>
        <w:t>unitate medicală veterinară în care se desfăşoară activităţi de asistenţă</w:t>
      </w:r>
      <w:r w:rsidRPr="00002CCC">
        <w:rPr>
          <w:rFonts w:ascii="Trebuchet MS" w:hAnsi="Trebuchet MS"/>
          <w:color w:val="auto"/>
          <w:sz w:val="22"/>
          <w:szCs w:val="22"/>
          <w:lang w:val="pt-BR"/>
        </w:rPr>
        <w:t xml:space="preserve"> - furnizor de servicii de asistenţă medicală veterinară, aparţinând unei entităţi care funcţionează în una din formele de organizare a profesiei de medic veterinar cu drept de liberă practică, prevăzute la art. 28 alin. (1) din Legea nr. 160/1998, republicată, cu modificările şi completările ulterioare, care deţine certificat de înregistrare în Registrul </w:t>
      </w:r>
      <w:r w:rsidRPr="00002CCC">
        <w:rPr>
          <w:rFonts w:ascii="Trebuchet MS" w:hAnsi="Trebuchet MS"/>
          <w:color w:val="auto"/>
          <w:sz w:val="22"/>
          <w:szCs w:val="22"/>
          <w:lang w:val="pt-BR"/>
        </w:rPr>
        <w:lastRenderedPageBreak/>
        <w:t>unic al cabinetelor medical-veterinare, cu sau fără personalitate juridică, pentru locul declarat de desfăşurare a activităţii, elemente evidenţiate de asemenea în registru, furnizor definit potrivit art. 17 lit. l) din Statutul medicului veterinar şi Normei sanitare veterinare privind procedura de înregistrare şi controlul oficial al unităţilor în care se desfăşoară activităţi de asistenţă medicală veterinară, aprobată prin Ordinul preşedintelui Autorităţii Naţionale Sanitare Veterinare şi pentru Siguranţa Alimentelor nr. 17/2008, cu modificările şi completările ulterioare, după cum urmează:</w:t>
      </w:r>
    </w:p>
    <w:p w:rsidR="006928D0" w:rsidRPr="00002CCC" w:rsidRDefault="006928D0" w:rsidP="006928D0">
      <w:pPr>
        <w:pStyle w:val="Default"/>
        <w:tabs>
          <w:tab w:val="left" w:pos="0"/>
        </w:tabs>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    a) cabinet medical-veterinar individual şi cabinete medical-veterinare asociate - aparţinând unei entităţi fără personalitate juridică, prevăzute la art. 29 din Legea nr. 160/1998, republicată, cu modificările şi completările ulterioare;</w:t>
      </w:r>
    </w:p>
    <w:p w:rsidR="006928D0" w:rsidRPr="00002CCC" w:rsidRDefault="006928D0" w:rsidP="006928D0">
      <w:pPr>
        <w:pStyle w:val="Default"/>
        <w:tabs>
          <w:tab w:val="left" w:pos="0"/>
        </w:tabs>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    b) cabinet medical-veterinar, clinică veterinară, spital veterinar - aparţinând unei entităţi cu personalitate juridică prevăzute la art. 31 din Legea nr. 160/1998, republicată, cu modificările şi completările ulterioare;</w:t>
      </w:r>
    </w:p>
    <w:p w:rsidR="006928D0" w:rsidRPr="00002CCC" w:rsidRDefault="006928D0" w:rsidP="006928D0">
      <w:pPr>
        <w:pStyle w:val="Default"/>
        <w:tabs>
          <w:tab w:val="left" w:pos="0"/>
        </w:tabs>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    </w:t>
      </w:r>
      <w:r w:rsidRPr="00002CCC">
        <w:rPr>
          <w:rFonts w:ascii="Trebuchet MS" w:hAnsi="Trebuchet MS"/>
          <w:b/>
          <w:color w:val="auto"/>
          <w:sz w:val="22"/>
          <w:szCs w:val="22"/>
          <w:lang w:val="pt-BR"/>
        </w:rPr>
        <w:t>18. unitate vită mare</w:t>
      </w:r>
      <w:r w:rsidRPr="00002CCC">
        <w:rPr>
          <w:rFonts w:ascii="Trebuchet MS" w:hAnsi="Trebuchet MS"/>
          <w:color w:val="auto"/>
          <w:sz w:val="22"/>
          <w:szCs w:val="22"/>
          <w:lang w:val="pt-BR"/>
        </w:rPr>
        <w:t xml:space="preserve"> - unitate de măsură standard, în care se realizează conversia diferitelor categorii de animale, conform ratelor de conversie prevăzute în anexa nr. II la Regulamentul de punere în aplicare (UE) nr. 808/2014 al Comisiei din 17 iulie 2014 de stabilire a normelor de aplicare a Regulamentului (UE) nr. 1.305/2013 al Parlamentului European şi al Consiliului privind sprijinul pentru dezvoltare rurală acordat din Fondul european agricol pentru dezvoltare rurală (FEADR);    </w:t>
      </w:r>
    </w:p>
    <w:p w:rsidR="006928D0" w:rsidRPr="00002CCC" w:rsidRDefault="006928D0" w:rsidP="006928D0">
      <w:pPr>
        <w:pStyle w:val="Default"/>
        <w:tabs>
          <w:tab w:val="left" w:pos="0"/>
        </w:tabs>
        <w:ind w:firstLine="567"/>
        <w:jc w:val="both"/>
        <w:rPr>
          <w:rFonts w:ascii="Trebuchet MS" w:hAnsi="Trebuchet MS"/>
          <w:color w:val="auto"/>
          <w:sz w:val="22"/>
          <w:szCs w:val="22"/>
          <w:lang w:val="pt-BR"/>
        </w:rPr>
      </w:pPr>
      <w:r w:rsidRPr="00002CCC">
        <w:rPr>
          <w:rFonts w:ascii="Trebuchet MS" w:hAnsi="Trebuchet MS"/>
          <w:b/>
          <w:bCs/>
          <w:sz w:val="22"/>
          <w:szCs w:val="22"/>
          <w:lang w:val="ro-RO"/>
        </w:rPr>
        <w:t xml:space="preserve">19. zile - </w:t>
      </w:r>
      <w:r w:rsidRPr="00002CCC">
        <w:rPr>
          <w:rFonts w:ascii="Trebuchet MS" w:hAnsi="Trebuchet MS"/>
          <w:bCs/>
          <w:sz w:val="22"/>
          <w:szCs w:val="22"/>
          <w:lang w:val="ro-RO"/>
        </w:rPr>
        <w:t>z</w:t>
      </w:r>
      <w:r w:rsidRPr="00002CCC">
        <w:rPr>
          <w:rFonts w:ascii="Trebuchet MS" w:hAnsi="Trebuchet MS"/>
          <w:sz w:val="22"/>
          <w:szCs w:val="22"/>
          <w:lang w:val="ro-RO"/>
        </w:rPr>
        <w:t xml:space="preserve">ile calendaristice, cu excepţia cazurilor în care se prevede expres că sunt zile lucrătoare. </w:t>
      </w:r>
    </w:p>
    <w:p w:rsidR="006928D0" w:rsidRPr="00002CCC" w:rsidRDefault="006928D0" w:rsidP="006928D0">
      <w:pPr>
        <w:tabs>
          <w:tab w:val="left" w:pos="0"/>
        </w:tabs>
        <w:spacing w:after="0" w:line="240" w:lineRule="auto"/>
        <w:ind w:firstLine="567"/>
        <w:rPr>
          <w:rFonts w:ascii="Trebuchet MS" w:hAnsi="Trebuchet MS" w:cs="Microsoft Sans Serif"/>
          <w:lang w:val="ro-RO"/>
        </w:rPr>
      </w:pPr>
    </w:p>
    <w:p w:rsidR="007E5761" w:rsidRPr="00002CCC" w:rsidRDefault="007E5761" w:rsidP="006928D0">
      <w:pPr>
        <w:tabs>
          <w:tab w:val="left" w:pos="0"/>
        </w:tabs>
        <w:spacing w:after="0" w:line="240" w:lineRule="auto"/>
        <w:ind w:firstLine="567"/>
        <w:rPr>
          <w:rFonts w:ascii="Trebuchet MS" w:hAnsi="Trebuchet MS" w:cs="Microsoft Sans Serif"/>
          <w:lang w:val="ro-RO"/>
        </w:rPr>
      </w:pPr>
    </w:p>
    <w:p w:rsidR="00E074F3" w:rsidRPr="00002CCC" w:rsidRDefault="00E074F3" w:rsidP="00E074F3">
      <w:pPr>
        <w:autoSpaceDE w:val="0"/>
        <w:rPr>
          <w:rFonts w:ascii="Trebuchet MS" w:hAnsi="Trebuchet MS"/>
        </w:rPr>
      </w:pPr>
      <w:r w:rsidRPr="00002CCC">
        <w:rPr>
          <w:rFonts w:ascii="Trebuchet MS" w:hAnsi="Trebuchet MS"/>
          <w:b/>
        </w:rPr>
        <w:t>8. Descrierea procedurii operaţionale</w:t>
      </w:r>
    </w:p>
    <w:p w:rsidR="00E074F3" w:rsidRPr="00002CCC" w:rsidRDefault="00E074F3" w:rsidP="00E074F3">
      <w:pPr>
        <w:pStyle w:val="Normal1"/>
        <w:tabs>
          <w:tab w:val="left" w:pos="360"/>
        </w:tabs>
        <w:rPr>
          <w:rFonts w:ascii="Trebuchet MS" w:hAnsi="Trebuchet MS"/>
          <w:b/>
          <w:sz w:val="22"/>
          <w:szCs w:val="22"/>
        </w:rPr>
      </w:pPr>
    </w:p>
    <w:p w:rsidR="007E5761" w:rsidRPr="00002CCC" w:rsidRDefault="00E074F3" w:rsidP="007E5761">
      <w:pPr>
        <w:widowControl w:val="0"/>
        <w:tabs>
          <w:tab w:val="left" w:pos="950"/>
        </w:tabs>
        <w:autoSpaceDE w:val="0"/>
        <w:autoSpaceDN w:val="0"/>
        <w:adjustRightInd w:val="0"/>
        <w:spacing w:after="0" w:line="240" w:lineRule="auto"/>
        <w:ind w:firstLine="567"/>
        <w:rPr>
          <w:rFonts w:ascii="Trebuchet MS" w:hAnsi="Trebuchet MS" w:cs="Microsoft Sans Serif"/>
          <w:b/>
          <w:lang w:val="ro-RO"/>
        </w:rPr>
      </w:pPr>
      <w:r w:rsidRPr="00002CCC">
        <w:rPr>
          <w:rFonts w:ascii="Trebuchet MS" w:hAnsi="Trebuchet MS"/>
          <w:lang w:val="ro-RO"/>
        </w:rPr>
        <w:tab/>
      </w:r>
      <w:r w:rsidRPr="00002CCC">
        <w:rPr>
          <w:rFonts w:ascii="Trebuchet MS" w:hAnsi="Trebuchet MS"/>
          <w:lang w:val="ro-RO"/>
        </w:rPr>
        <w:tab/>
      </w:r>
      <w:r w:rsidR="007E5761" w:rsidRPr="00002CCC">
        <w:rPr>
          <w:rFonts w:ascii="Trebuchet MS" w:hAnsi="Trebuchet MS"/>
          <w:b/>
          <w:lang w:val="ro-RO"/>
        </w:rPr>
        <w:t>8</w:t>
      </w:r>
      <w:r w:rsidR="007E5761" w:rsidRPr="00002CCC">
        <w:rPr>
          <w:rFonts w:ascii="Trebuchet MS" w:hAnsi="Trebuchet MS" w:cs="Microsoft Sans Serif"/>
          <w:b/>
          <w:lang w:val="ro-RO"/>
        </w:rPr>
        <w:t>.1. Generalităţi</w:t>
      </w:r>
    </w:p>
    <w:p w:rsidR="007E5761" w:rsidRDefault="007E5761" w:rsidP="007E5761">
      <w:pPr>
        <w:ind w:firstLine="567"/>
        <w:rPr>
          <w:rFonts w:ascii="Trebuchet MS" w:hAnsi="Trebuchet MS"/>
          <w:lang w:val="ro-RO"/>
        </w:rPr>
      </w:pPr>
      <w:r w:rsidRPr="00002CCC">
        <w:rPr>
          <w:rFonts w:ascii="Trebuchet MS" w:hAnsi="Trebuchet MS"/>
          <w:lang w:val="ro-RO"/>
        </w:rPr>
        <w:t>Atribuirea unui contract de concesiune este rezultatul unui proces de concesionare realizat la nivelul direcţiilor sanitar - veterinare şi pentru siguranţa alimentelor judeţene, respectiv a municipiului Bucureşti, care au calitatea de autoritate contractantă. Direct</w:t>
      </w:r>
      <w:r w:rsidRPr="00002CCC">
        <w:rPr>
          <w:rFonts w:ascii="Arial" w:hAnsi="Arial" w:cs="Arial"/>
          <w:lang w:val="ro-RO"/>
        </w:rPr>
        <w:t>̧</w:t>
      </w:r>
      <w:r w:rsidRPr="00002CCC">
        <w:rPr>
          <w:rFonts w:ascii="Trebuchet MS" w:hAnsi="Trebuchet MS"/>
          <w:lang w:val="ro-RO"/>
        </w:rPr>
        <w:t>iile sanitare - veterinare s</w:t>
      </w:r>
      <w:r w:rsidRPr="00002CCC">
        <w:rPr>
          <w:rFonts w:ascii="Arial" w:hAnsi="Arial" w:cs="Arial"/>
          <w:lang w:val="ro-RO"/>
        </w:rPr>
        <w:t>̧</w:t>
      </w:r>
      <w:r w:rsidRPr="00002CCC">
        <w:rPr>
          <w:rFonts w:ascii="Trebuchet MS" w:hAnsi="Trebuchet MS"/>
          <w:lang w:val="ro-RO"/>
        </w:rPr>
        <w:t>i pentru sigurant</w:t>
      </w:r>
      <w:r w:rsidRPr="00002CCC">
        <w:rPr>
          <w:rFonts w:ascii="Arial" w:hAnsi="Arial" w:cs="Arial"/>
          <w:lang w:val="ro-RO"/>
        </w:rPr>
        <w:t>̧</w:t>
      </w:r>
      <w:r w:rsidRPr="00002CCC">
        <w:rPr>
          <w:rFonts w:ascii="Trebuchet MS" w:hAnsi="Trebuchet MS"/>
          <w:lang w:val="ro-RO"/>
        </w:rPr>
        <w:t>a alimentelor judet</w:t>
      </w:r>
      <w:r w:rsidRPr="00002CCC">
        <w:rPr>
          <w:rFonts w:ascii="Arial" w:hAnsi="Arial" w:cs="Arial"/>
          <w:lang w:val="ro-RO"/>
        </w:rPr>
        <w:t>̧</w:t>
      </w:r>
      <w:r w:rsidRPr="00002CCC">
        <w:rPr>
          <w:rFonts w:ascii="Trebuchet MS" w:hAnsi="Trebuchet MS"/>
          <w:lang w:val="ro-RO"/>
        </w:rPr>
        <w:t>ene, respectiv a municipiului Bucures</w:t>
      </w:r>
      <w:r w:rsidRPr="00002CCC">
        <w:rPr>
          <w:rFonts w:ascii="Arial" w:hAnsi="Arial" w:cs="Arial"/>
          <w:lang w:val="ro-RO"/>
        </w:rPr>
        <w:t>̧</w:t>
      </w:r>
      <w:r w:rsidRPr="00002CCC">
        <w:rPr>
          <w:rFonts w:ascii="Trebuchet MS" w:hAnsi="Trebuchet MS"/>
          <w:lang w:val="ro-RO"/>
        </w:rPr>
        <w:t>ti elaboreaza</w:t>
      </w:r>
      <w:r w:rsidRPr="00002CCC">
        <w:rPr>
          <w:rFonts w:ascii="Arial" w:hAnsi="Arial" w:cs="Arial"/>
          <w:lang w:val="ro-RO"/>
        </w:rPr>
        <w:t>̆</w:t>
      </w:r>
      <w:r w:rsidRPr="00002CCC">
        <w:rPr>
          <w:rFonts w:ascii="Trebuchet MS" w:hAnsi="Trebuchet MS"/>
          <w:lang w:val="ro-RO"/>
        </w:rPr>
        <w:t xml:space="preserve"> s</w:t>
      </w:r>
      <w:r w:rsidRPr="00002CCC">
        <w:rPr>
          <w:rFonts w:ascii="Arial" w:hAnsi="Arial" w:cs="Arial"/>
          <w:lang w:val="ro-RO"/>
        </w:rPr>
        <w:t>̧</w:t>
      </w:r>
      <w:r w:rsidRPr="00002CCC">
        <w:rPr>
          <w:rFonts w:ascii="Trebuchet MS" w:hAnsi="Trebuchet MS"/>
          <w:lang w:val="ro-RO"/>
        </w:rPr>
        <w:t>i aproba</w:t>
      </w:r>
      <w:r w:rsidRPr="00002CCC">
        <w:rPr>
          <w:rFonts w:ascii="Arial" w:hAnsi="Arial" w:cs="Arial"/>
          <w:lang w:val="ro-RO"/>
        </w:rPr>
        <w:t>̆</w:t>
      </w:r>
      <w:r w:rsidRPr="00002CCC">
        <w:rPr>
          <w:rFonts w:ascii="Trebuchet MS" w:hAnsi="Trebuchet MS"/>
          <w:lang w:val="ro-RO"/>
        </w:rPr>
        <w:t>, la acest nivel, proceduri proprii pentru aplicarea i</w:t>
      </w:r>
      <w:r w:rsidRPr="00002CCC">
        <w:rPr>
          <w:rFonts w:ascii="Arial" w:hAnsi="Arial" w:cs="Arial"/>
          <w:lang w:val="ro-RO"/>
        </w:rPr>
        <w:t>̂</w:t>
      </w:r>
      <w:r w:rsidRPr="00002CCC">
        <w:rPr>
          <w:rFonts w:ascii="Trebuchet MS" w:hAnsi="Trebuchet MS"/>
          <w:lang w:val="ro-RO"/>
        </w:rPr>
        <w:t xml:space="preserve">ntocmai a modelului – cadru al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aprobat prin Ordin al Președintelui ANSVSA. Această procedură va fi pusă la dispoziția operatorilor economici în vederea cunoașterii cadrului legal de desfășurare a procedurii de atribuire. </w:t>
      </w:r>
    </w:p>
    <w:p w:rsidR="005330ED" w:rsidRPr="00002CCC" w:rsidRDefault="005330ED" w:rsidP="007E5761">
      <w:pPr>
        <w:ind w:firstLine="567"/>
        <w:rPr>
          <w:rFonts w:ascii="Trebuchet MS" w:hAnsi="Trebuchet MS" w:cs="Microsoft Sans Serif"/>
          <w:lang w:val="ro-RO"/>
        </w:rPr>
      </w:pPr>
    </w:p>
    <w:p w:rsidR="007E5761" w:rsidRPr="00002CCC" w:rsidRDefault="007E5761" w:rsidP="007E5761">
      <w:pPr>
        <w:pStyle w:val="Default"/>
        <w:ind w:firstLine="567"/>
        <w:jc w:val="both"/>
        <w:rPr>
          <w:rFonts w:ascii="Trebuchet MS" w:eastAsia="MS Mincho" w:hAnsi="Trebuchet MS" w:cs="Microsoft Sans Serif"/>
          <w:b/>
          <w:color w:val="auto"/>
          <w:sz w:val="22"/>
          <w:szCs w:val="22"/>
          <w:lang w:val="ro-RO"/>
        </w:rPr>
      </w:pPr>
      <w:r w:rsidRPr="00002CCC">
        <w:rPr>
          <w:rFonts w:ascii="Trebuchet MS" w:eastAsia="MS Mincho" w:hAnsi="Trebuchet MS" w:cs="Microsoft Sans Serif"/>
          <w:b/>
          <w:color w:val="auto"/>
          <w:sz w:val="22"/>
          <w:szCs w:val="22"/>
          <w:lang w:val="ro-RO"/>
        </w:rPr>
        <w:lastRenderedPageBreak/>
        <w:t>8.2. Planificarea operatiunilor și a acțiunilor</w:t>
      </w:r>
    </w:p>
    <w:p w:rsidR="007E5761" w:rsidRPr="00002CCC" w:rsidRDefault="007E5761" w:rsidP="007E5761">
      <w:pPr>
        <w:pStyle w:val="Default"/>
        <w:tabs>
          <w:tab w:val="left" w:pos="0"/>
        </w:tabs>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Atribuirea unui contract de concesiune se derulează în trei etape distincte, conform art. 25 alin. (4) din anexa nr. 2</w:t>
      </w:r>
      <w:r w:rsidRPr="00002CCC">
        <w:rPr>
          <w:rFonts w:ascii="Trebuchet MS" w:hAnsi="Trebuchet MS"/>
          <w:color w:val="auto"/>
          <w:sz w:val="22"/>
          <w:szCs w:val="22"/>
          <w:vertAlign w:val="superscript"/>
          <w:lang w:val="ro-RO"/>
        </w:rPr>
        <w:t>1</w:t>
      </w:r>
      <w:r w:rsidRPr="00002CCC">
        <w:rPr>
          <w:rFonts w:ascii="Trebuchet MS" w:hAnsi="Trebuchet MS"/>
          <w:color w:val="auto"/>
          <w:sz w:val="22"/>
          <w:szCs w:val="22"/>
          <w:lang w:val="ro-RO"/>
        </w:rPr>
        <w:t> la Ordonant</w:t>
      </w:r>
      <w:r w:rsidRPr="00002CCC">
        <w:rPr>
          <w:color w:val="auto"/>
          <w:sz w:val="22"/>
          <w:szCs w:val="22"/>
          <w:lang w:val="ro-RO"/>
        </w:rPr>
        <w:t>̧</w:t>
      </w:r>
      <w:r w:rsidRPr="00002CCC">
        <w:rPr>
          <w:rFonts w:ascii="Trebuchet MS" w:hAnsi="Trebuchet MS"/>
          <w:color w:val="auto"/>
          <w:sz w:val="22"/>
          <w:szCs w:val="22"/>
          <w:lang w:val="ro-RO"/>
        </w:rPr>
        <w:t>a Guvernului nr. 42/2004, aprobată cu modificări şi completări prin Legea nr. 215/2004, cu modifica</w:t>
      </w:r>
      <w:r w:rsidRPr="00002CCC">
        <w:rPr>
          <w:color w:val="auto"/>
          <w:sz w:val="22"/>
          <w:szCs w:val="22"/>
          <w:lang w:val="ro-RO"/>
        </w:rPr>
        <w:t>̆</w:t>
      </w:r>
      <w:r w:rsidRPr="00002CCC">
        <w:rPr>
          <w:rFonts w:ascii="Trebuchet MS" w:hAnsi="Trebuchet MS"/>
          <w:color w:val="auto"/>
          <w:sz w:val="22"/>
          <w:szCs w:val="22"/>
          <w:lang w:val="ro-RO"/>
        </w:rPr>
        <w:t>rile s</w:t>
      </w:r>
      <w:r w:rsidRPr="00002CCC">
        <w:rPr>
          <w:color w:val="auto"/>
          <w:sz w:val="22"/>
          <w:szCs w:val="22"/>
          <w:lang w:val="ro-RO"/>
        </w:rPr>
        <w:t>̧</w:t>
      </w:r>
      <w:r w:rsidRPr="00002CCC">
        <w:rPr>
          <w:rFonts w:ascii="Trebuchet MS" w:hAnsi="Trebuchet MS"/>
          <w:color w:val="auto"/>
          <w:sz w:val="22"/>
          <w:szCs w:val="22"/>
          <w:lang w:val="ro-RO"/>
        </w:rPr>
        <w:t>i completa</w:t>
      </w:r>
      <w:r w:rsidRPr="00002CCC">
        <w:rPr>
          <w:color w:val="auto"/>
          <w:sz w:val="22"/>
          <w:szCs w:val="22"/>
          <w:lang w:val="ro-RO"/>
        </w:rPr>
        <w:t>̆</w:t>
      </w:r>
      <w:r w:rsidRPr="00002CCC">
        <w:rPr>
          <w:rFonts w:ascii="Trebuchet MS" w:hAnsi="Trebuchet MS"/>
          <w:color w:val="auto"/>
          <w:sz w:val="22"/>
          <w:szCs w:val="22"/>
          <w:lang w:val="ro-RO"/>
        </w:rPr>
        <w:t>rile ulterioare:</w:t>
      </w:r>
    </w:p>
    <w:p w:rsidR="007E5761" w:rsidRPr="00002CCC" w:rsidRDefault="007E5761" w:rsidP="007E5761">
      <w:pPr>
        <w:pStyle w:val="Default"/>
        <w:tabs>
          <w:tab w:val="left" w:pos="0"/>
        </w:tabs>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w:t>
      </w:r>
      <w:r w:rsidRPr="00002CCC">
        <w:rPr>
          <w:rFonts w:ascii="Trebuchet MS" w:hAnsi="Trebuchet MS"/>
          <w:b/>
          <w:bCs/>
          <w:color w:val="auto"/>
          <w:sz w:val="22"/>
          <w:szCs w:val="22"/>
          <w:lang w:val="ro-RO"/>
        </w:rPr>
        <w:t>a)</w:t>
      </w:r>
      <w:r w:rsidRPr="00002CCC">
        <w:rPr>
          <w:rFonts w:ascii="Trebuchet MS" w:hAnsi="Trebuchet MS"/>
          <w:color w:val="auto"/>
          <w:sz w:val="22"/>
          <w:szCs w:val="22"/>
          <w:lang w:val="ro-RO"/>
        </w:rPr>
        <w:t xml:space="preserve"> realizarea şi aprobarea, de către conducătorul entităţii contractante a strategiei de contractare şi a documentaţiei de atribuire pentru procedura respectivă; </w:t>
      </w:r>
    </w:p>
    <w:p w:rsidR="007E5761" w:rsidRPr="00002CCC" w:rsidRDefault="007E5761" w:rsidP="007E5761">
      <w:pPr>
        <w:pStyle w:val="Default"/>
        <w:tabs>
          <w:tab w:val="left" w:pos="0"/>
        </w:tabs>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w:t>
      </w:r>
      <w:r w:rsidRPr="00002CCC">
        <w:rPr>
          <w:rFonts w:ascii="Trebuchet MS" w:hAnsi="Trebuchet MS"/>
          <w:b/>
          <w:bCs/>
          <w:color w:val="auto"/>
          <w:sz w:val="22"/>
          <w:szCs w:val="22"/>
          <w:lang w:val="ro-RO"/>
        </w:rPr>
        <w:t>b)</w:t>
      </w:r>
      <w:r w:rsidRPr="00002CCC">
        <w:rPr>
          <w:rFonts w:ascii="Trebuchet MS" w:hAnsi="Trebuchet MS"/>
          <w:color w:val="auto"/>
          <w:sz w:val="22"/>
          <w:szCs w:val="22"/>
          <w:lang w:val="ro-RO"/>
        </w:rPr>
        <w:t xml:space="preserve"> etapa de organizare şi derulare a procedurii şi atribuirea contractului de concesiune;</w:t>
      </w:r>
    </w:p>
    <w:p w:rsidR="007E5761" w:rsidRPr="00002CCC" w:rsidRDefault="007E5761" w:rsidP="007E5761">
      <w:pPr>
        <w:pStyle w:val="Default"/>
        <w:tabs>
          <w:tab w:val="left" w:pos="0"/>
        </w:tabs>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w:t>
      </w:r>
      <w:r w:rsidRPr="00002CCC">
        <w:rPr>
          <w:rFonts w:ascii="Trebuchet MS" w:hAnsi="Trebuchet MS"/>
          <w:b/>
          <w:bCs/>
          <w:color w:val="auto"/>
          <w:sz w:val="22"/>
          <w:szCs w:val="22"/>
          <w:lang w:val="ro-RO"/>
        </w:rPr>
        <w:t>c)</w:t>
      </w:r>
      <w:r w:rsidRPr="00002CCC">
        <w:rPr>
          <w:rFonts w:ascii="Trebuchet MS" w:hAnsi="Trebuchet MS"/>
          <w:color w:val="auto"/>
          <w:sz w:val="22"/>
          <w:szCs w:val="22"/>
          <w:lang w:val="ro-RO"/>
        </w:rPr>
        <w:t xml:space="preserve"> etapa postatribuire a contractului de concesiune, respectiv executarea şi monitorizarea implementării acestuia.</w:t>
      </w:r>
    </w:p>
    <w:p w:rsidR="007E5761" w:rsidRPr="00002CCC" w:rsidRDefault="007E5761" w:rsidP="007E5761">
      <w:pPr>
        <w:pStyle w:val="Default"/>
        <w:tabs>
          <w:tab w:val="left" w:pos="0"/>
        </w:tabs>
        <w:ind w:firstLine="567"/>
        <w:jc w:val="both"/>
        <w:rPr>
          <w:rFonts w:ascii="Trebuchet MS" w:hAnsi="Trebuchet MS"/>
          <w:color w:val="auto"/>
          <w:sz w:val="22"/>
          <w:szCs w:val="22"/>
          <w:lang w:val="ro-RO"/>
        </w:rPr>
      </w:pPr>
    </w:p>
    <w:p w:rsidR="007E5761" w:rsidRPr="00002CCC" w:rsidRDefault="007E5761" w:rsidP="007E5761">
      <w:pPr>
        <w:pStyle w:val="Default"/>
        <w:tabs>
          <w:tab w:val="left" w:pos="0"/>
        </w:tabs>
        <w:ind w:firstLine="567"/>
        <w:jc w:val="both"/>
        <w:rPr>
          <w:rFonts w:ascii="Trebuchet MS" w:hAnsi="Trebuchet MS"/>
          <w:b/>
          <w:color w:val="auto"/>
          <w:sz w:val="22"/>
          <w:szCs w:val="22"/>
        </w:rPr>
      </w:pPr>
      <w:r w:rsidRPr="00002CCC">
        <w:rPr>
          <w:rFonts w:ascii="Trebuchet MS" w:hAnsi="Trebuchet MS"/>
          <w:b/>
          <w:color w:val="auto"/>
          <w:sz w:val="22"/>
          <w:szCs w:val="22"/>
        </w:rPr>
        <w:t xml:space="preserve">Etapa de planificare/pregătire a procedurii </w:t>
      </w:r>
    </w:p>
    <w:p w:rsidR="007E5761" w:rsidRPr="00002CCC" w:rsidRDefault="007E5761" w:rsidP="006C4E6C">
      <w:pPr>
        <w:pStyle w:val="Default"/>
        <w:numPr>
          <w:ilvl w:val="0"/>
          <w:numId w:val="35"/>
        </w:numPr>
        <w:tabs>
          <w:tab w:val="left" w:pos="0"/>
        </w:tabs>
        <w:suppressAutoHyphens w:val="0"/>
        <w:autoSpaceDN w:val="0"/>
        <w:adjustRightInd w:val="0"/>
        <w:ind w:left="0" w:firstLine="567"/>
        <w:jc w:val="both"/>
        <w:rPr>
          <w:rFonts w:ascii="Trebuchet MS" w:hAnsi="Trebuchet MS"/>
          <w:color w:val="auto"/>
          <w:sz w:val="22"/>
          <w:szCs w:val="22"/>
        </w:rPr>
      </w:pPr>
      <w:r w:rsidRPr="00002CCC">
        <w:rPr>
          <w:rFonts w:ascii="Trebuchet MS" w:hAnsi="Trebuchet MS"/>
          <w:color w:val="auto"/>
          <w:sz w:val="22"/>
          <w:szCs w:val="22"/>
        </w:rPr>
        <w:t>identificarea necesităţilor ș</w:t>
      </w:r>
      <w:r w:rsidRPr="00002CCC">
        <w:rPr>
          <w:rFonts w:ascii="Trebuchet MS" w:hAnsi="Trebuchet MS"/>
          <w:color w:val="auto"/>
          <w:sz w:val="22"/>
          <w:szCs w:val="22"/>
          <w:lang w:val="ro-RO"/>
        </w:rPr>
        <w:t>i oportunutăților</w:t>
      </w:r>
      <w:r w:rsidRPr="00002CCC">
        <w:rPr>
          <w:rFonts w:ascii="Trebuchet MS" w:hAnsi="Trebuchet MS"/>
          <w:color w:val="auto"/>
          <w:sz w:val="22"/>
          <w:szCs w:val="22"/>
        </w:rPr>
        <w:t xml:space="preserve">; </w:t>
      </w:r>
    </w:p>
    <w:p w:rsidR="007E5761" w:rsidRPr="00002CCC" w:rsidRDefault="007E5761" w:rsidP="006C4E6C">
      <w:pPr>
        <w:pStyle w:val="Default"/>
        <w:numPr>
          <w:ilvl w:val="0"/>
          <w:numId w:val="35"/>
        </w:numPr>
        <w:tabs>
          <w:tab w:val="left" w:pos="0"/>
        </w:tabs>
        <w:suppressAutoHyphens w:val="0"/>
        <w:autoSpaceDN w:val="0"/>
        <w:adjustRightInd w:val="0"/>
        <w:ind w:left="0" w:firstLine="567"/>
        <w:jc w:val="both"/>
        <w:rPr>
          <w:rFonts w:ascii="Trebuchet MS" w:hAnsi="Trebuchet MS"/>
          <w:color w:val="auto"/>
          <w:sz w:val="22"/>
          <w:szCs w:val="22"/>
        </w:rPr>
      </w:pPr>
      <w:r w:rsidRPr="00002CCC">
        <w:rPr>
          <w:rFonts w:ascii="Trebuchet MS" w:hAnsi="Trebuchet MS"/>
          <w:color w:val="auto"/>
          <w:sz w:val="22"/>
          <w:szCs w:val="22"/>
        </w:rPr>
        <w:t xml:space="preserve">elaborarea studiilor de fundamentare; </w:t>
      </w:r>
    </w:p>
    <w:p w:rsidR="007E5761" w:rsidRPr="00002CCC" w:rsidRDefault="007E5761" w:rsidP="006C4E6C">
      <w:pPr>
        <w:pStyle w:val="Default"/>
        <w:numPr>
          <w:ilvl w:val="0"/>
          <w:numId w:val="35"/>
        </w:numPr>
        <w:tabs>
          <w:tab w:val="left" w:pos="0"/>
        </w:tabs>
        <w:suppressAutoHyphens w:val="0"/>
        <w:autoSpaceDN w:val="0"/>
        <w:adjustRightInd w:val="0"/>
        <w:ind w:left="0"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întocmirea documentaţiei de atribuire şi a documentelor suport; </w:t>
      </w:r>
    </w:p>
    <w:p w:rsidR="007E5761" w:rsidRPr="00002CCC" w:rsidRDefault="007E5761" w:rsidP="006C4E6C">
      <w:pPr>
        <w:pStyle w:val="Default"/>
        <w:numPr>
          <w:ilvl w:val="0"/>
          <w:numId w:val="35"/>
        </w:numPr>
        <w:tabs>
          <w:tab w:val="left" w:pos="0"/>
        </w:tabs>
        <w:suppressAutoHyphens w:val="0"/>
        <w:autoSpaceDN w:val="0"/>
        <w:adjustRightInd w:val="0"/>
        <w:ind w:left="0"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aprobarea documentaţiei de atribuire şi a documentelor suport. </w:t>
      </w:r>
    </w:p>
    <w:p w:rsidR="007E5761" w:rsidRPr="00002CCC" w:rsidRDefault="007E5761" w:rsidP="007E5761">
      <w:pPr>
        <w:pStyle w:val="Default"/>
        <w:tabs>
          <w:tab w:val="left" w:pos="0"/>
        </w:tabs>
        <w:ind w:firstLine="567"/>
        <w:jc w:val="both"/>
        <w:rPr>
          <w:rFonts w:ascii="Trebuchet MS" w:hAnsi="Trebuchet MS"/>
          <w:color w:val="auto"/>
          <w:sz w:val="22"/>
          <w:szCs w:val="22"/>
          <w:lang w:val="pt-BR"/>
        </w:rPr>
      </w:pPr>
      <w:r w:rsidRPr="00002CCC">
        <w:rPr>
          <w:rFonts w:ascii="Trebuchet MS" w:hAnsi="Trebuchet MS"/>
          <w:b/>
          <w:bCs/>
          <w:color w:val="auto"/>
          <w:sz w:val="22"/>
          <w:szCs w:val="22"/>
          <w:lang w:val="pt-BR"/>
        </w:rPr>
        <w:t xml:space="preserve">Etapa de organizare a procedurii şi de atribuire a contractului </w:t>
      </w:r>
    </w:p>
    <w:p w:rsidR="007E5761" w:rsidRPr="00002CCC" w:rsidRDefault="007E5761" w:rsidP="006C4E6C">
      <w:pPr>
        <w:pStyle w:val="Default"/>
        <w:numPr>
          <w:ilvl w:val="0"/>
          <w:numId w:val="36"/>
        </w:numPr>
        <w:tabs>
          <w:tab w:val="left" w:pos="0"/>
        </w:tabs>
        <w:suppressAutoHyphens w:val="0"/>
        <w:autoSpaceDN w:val="0"/>
        <w:adjustRightInd w:val="0"/>
        <w:ind w:left="0" w:firstLine="567"/>
        <w:jc w:val="both"/>
        <w:rPr>
          <w:rFonts w:ascii="Trebuchet MS" w:hAnsi="Trebuchet MS"/>
          <w:color w:val="auto"/>
          <w:sz w:val="22"/>
          <w:szCs w:val="22"/>
        </w:rPr>
      </w:pPr>
      <w:r w:rsidRPr="00002CCC">
        <w:rPr>
          <w:rFonts w:ascii="Trebuchet MS" w:hAnsi="Trebuchet MS"/>
          <w:color w:val="auto"/>
          <w:sz w:val="22"/>
          <w:szCs w:val="22"/>
        </w:rPr>
        <w:t xml:space="preserve">publicare; </w:t>
      </w:r>
    </w:p>
    <w:p w:rsidR="007E5761" w:rsidRPr="00002CCC" w:rsidRDefault="007E5761" w:rsidP="006C4E6C">
      <w:pPr>
        <w:pStyle w:val="Default"/>
        <w:numPr>
          <w:ilvl w:val="0"/>
          <w:numId w:val="36"/>
        </w:numPr>
        <w:tabs>
          <w:tab w:val="left" w:pos="0"/>
        </w:tabs>
        <w:suppressAutoHyphens w:val="0"/>
        <w:autoSpaceDN w:val="0"/>
        <w:adjustRightInd w:val="0"/>
        <w:ind w:left="0" w:firstLine="567"/>
        <w:jc w:val="both"/>
        <w:rPr>
          <w:rFonts w:ascii="Trebuchet MS" w:hAnsi="Trebuchet MS"/>
          <w:color w:val="auto"/>
          <w:sz w:val="22"/>
          <w:szCs w:val="22"/>
        </w:rPr>
      </w:pPr>
      <w:r w:rsidRPr="00002CCC">
        <w:rPr>
          <w:rFonts w:ascii="Trebuchet MS" w:hAnsi="Trebuchet MS"/>
          <w:color w:val="auto"/>
          <w:sz w:val="22"/>
          <w:szCs w:val="22"/>
        </w:rPr>
        <w:t xml:space="preserve">deschidere; </w:t>
      </w:r>
    </w:p>
    <w:p w:rsidR="007E5761" w:rsidRPr="00002CCC" w:rsidRDefault="007E5761" w:rsidP="006C4E6C">
      <w:pPr>
        <w:pStyle w:val="Default"/>
        <w:numPr>
          <w:ilvl w:val="0"/>
          <w:numId w:val="36"/>
        </w:numPr>
        <w:tabs>
          <w:tab w:val="left" w:pos="0"/>
        </w:tabs>
        <w:suppressAutoHyphens w:val="0"/>
        <w:autoSpaceDN w:val="0"/>
        <w:adjustRightInd w:val="0"/>
        <w:ind w:left="0" w:firstLine="567"/>
        <w:jc w:val="both"/>
        <w:rPr>
          <w:rFonts w:ascii="Trebuchet MS" w:hAnsi="Trebuchet MS"/>
          <w:color w:val="auto"/>
          <w:sz w:val="22"/>
          <w:szCs w:val="22"/>
        </w:rPr>
      </w:pPr>
      <w:r w:rsidRPr="00002CCC">
        <w:rPr>
          <w:rFonts w:ascii="Trebuchet MS" w:hAnsi="Trebuchet MS"/>
          <w:color w:val="auto"/>
          <w:sz w:val="22"/>
          <w:szCs w:val="22"/>
        </w:rPr>
        <w:t xml:space="preserve">evaluare; </w:t>
      </w:r>
    </w:p>
    <w:p w:rsidR="007E5761" w:rsidRPr="00002CCC" w:rsidRDefault="007E5761" w:rsidP="006C4E6C">
      <w:pPr>
        <w:pStyle w:val="Default"/>
        <w:numPr>
          <w:ilvl w:val="0"/>
          <w:numId w:val="36"/>
        </w:numPr>
        <w:tabs>
          <w:tab w:val="left" w:pos="0"/>
        </w:tabs>
        <w:suppressAutoHyphens w:val="0"/>
        <w:autoSpaceDN w:val="0"/>
        <w:adjustRightInd w:val="0"/>
        <w:ind w:left="0" w:firstLine="567"/>
        <w:jc w:val="both"/>
        <w:rPr>
          <w:rFonts w:ascii="Trebuchet MS" w:hAnsi="Trebuchet MS"/>
          <w:color w:val="auto"/>
          <w:sz w:val="22"/>
          <w:szCs w:val="22"/>
        </w:rPr>
      </w:pPr>
      <w:r w:rsidRPr="00002CCC">
        <w:rPr>
          <w:rFonts w:ascii="Trebuchet MS" w:hAnsi="Trebuchet MS"/>
          <w:color w:val="auto"/>
          <w:sz w:val="22"/>
          <w:szCs w:val="22"/>
        </w:rPr>
        <w:t>atribuire.</w:t>
      </w:r>
    </w:p>
    <w:p w:rsidR="007E5761" w:rsidRPr="00002CCC" w:rsidRDefault="007E5761" w:rsidP="007E5761">
      <w:pPr>
        <w:pStyle w:val="Default"/>
        <w:tabs>
          <w:tab w:val="left" w:pos="0"/>
        </w:tabs>
        <w:ind w:firstLine="567"/>
        <w:jc w:val="both"/>
        <w:rPr>
          <w:rFonts w:ascii="Trebuchet MS" w:hAnsi="Trebuchet MS"/>
          <w:color w:val="auto"/>
          <w:sz w:val="22"/>
          <w:szCs w:val="22"/>
        </w:rPr>
      </w:pPr>
      <w:r w:rsidRPr="00002CCC">
        <w:rPr>
          <w:rFonts w:ascii="Trebuchet MS" w:hAnsi="Trebuchet MS"/>
          <w:b/>
          <w:bCs/>
          <w:color w:val="auto"/>
          <w:sz w:val="22"/>
          <w:szCs w:val="22"/>
        </w:rPr>
        <w:t xml:space="preserve">Etapa post atribuire contract </w:t>
      </w:r>
    </w:p>
    <w:p w:rsidR="007E5761" w:rsidRPr="00002CCC" w:rsidRDefault="007E5761" w:rsidP="006C4E6C">
      <w:pPr>
        <w:pStyle w:val="Default"/>
        <w:numPr>
          <w:ilvl w:val="0"/>
          <w:numId w:val="37"/>
        </w:numPr>
        <w:tabs>
          <w:tab w:val="left" w:pos="0"/>
        </w:tabs>
        <w:suppressAutoHyphens w:val="0"/>
        <w:autoSpaceDN w:val="0"/>
        <w:adjustRightInd w:val="0"/>
        <w:ind w:left="0"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executarea şi monitorizarea implementării contractului; </w:t>
      </w:r>
    </w:p>
    <w:p w:rsidR="007E5761" w:rsidRPr="00002CCC" w:rsidRDefault="007E5761" w:rsidP="006C4E6C">
      <w:pPr>
        <w:pStyle w:val="Default"/>
        <w:numPr>
          <w:ilvl w:val="0"/>
          <w:numId w:val="37"/>
        </w:numPr>
        <w:tabs>
          <w:tab w:val="left" w:pos="0"/>
        </w:tabs>
        <w:suppressAutoHyphens w:val="0"/>
        <w:autoSpaceDN w:val="0"/>
        <w:adjustRightInd w:val="0"/>
        <w:ind w:left="0"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modificare contract. </w:t>
      </w:r>
    </w:p>
    <w:p w:rsidR="007E5761" w:rsidRPr="00002CCC" w:rsidRDefault="007E5761" w:rsidP="007E5761">
      <w:pPr>
        <w:widowControl w:val="0"/>
        <w:tabs>
          <w:tab w:val="left" w:pos="950"/>
        </w:tabs>
        <w:autoSpaceDE w:val="0"/>
        <w:autoSpaceDN w:val="0"/>
        <w:adjustRightInd w:val="0"/>
        <w:spacing w:after="0" w:line="240" w:lineRule="auto"/>
        <w:rPr>
          <w:rFonts w:ascii="Trebuchet MS" w:hAnsi="Trebuchet MS" w:cs="Microsoft Sans Serif"/>
          <w:lang w:val="ro-RO"/>
        </w:rPr>
      </w:pPr>
    </w:p>
    <w:p w:rsidR="007E5761" w:rsidRPr="00002CCC" w:rsidRDefault="007E5761" w:rsidP="007E5761">
      <w:pPr>
        <w:widowControl w:val="0"/>
        <w:tabs>
          <w:tab w:val="left" w:pos="950"/>
        </w:tabs>
        <w:autoSpaceDE w:val="0"/>
        <w:autoSpaceDN w:val="0"/>
        <w:adjustRightInd w:val="0"/>
        <w:spacing w:after="0" w:line="240" w:lineRule="auto"/>
        <w:ind w:firstLine="567"/>
        <w:rPr>
          <w:rFonts w:ascii="Trebuchet MS" w:hAnsi="Trebuchet MS" w:cs="Microsoft Sans Serif"/>
          <w:b/>
          <w:lang w:val="ro-RO"/>
        </w:rPr>
      </w:pPr>
      <w:r w:rsidRPr="00002CCC">
        <w:rPr>
          <w:rFonts w:ascii="Trebuchet MS" w:hAnsi="Trebuchet MS" w:cs="Microsoft Sans Serif"/>
          <w:b/>
          <w:lang w:val="ro-RO"/>
        </w:rPr>
        <w:t>8.3. Documente utilizate</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Documente utilizate în procedura de atribuire prin procedura proprie: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studiul de fundamentare;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strategia de contractare;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declarație privind persoanele ce dețin funcții de decizie care sunt implicate în desfășurarea procedurii de atribuire sau care pot influența rezultatul acesteia în cadrul autorității contractante, respectiv cele cu putere de reprezentare din partea furnizorilor de servicii auxiliare achiziției, precum și datele de identificare ale acestora;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documentaţia de atribuire (instrucţiunile către ofertanţi, caietul de sarcini, modele de formulare şi proiect contract);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anunţul de concesionare (se publică pe site-ul DSVSA - comunicare/anun</w:t>
      </w:r>
      <w:r w:rsidRPr="00002CCC">
        <w:rPr>
          <w:rFonts w:ascii="Trebuchet MS" w:hAnsi="Trebuchet MS"/>
          <w:color w:val="auto"/>
          <w:sz w:val="22"/>
          <w:szCs w:val="22"/>
          <w:lang w:val="ro-RO"/>
        </w:rPr>
        <w:t>ţuri</w:t>
      </w:r>
      <w:r w:rsidRPr="00002CCC">
        <w:rPr>
          <w:rFonts w:ascii="Trebuchet MS" w:hAnsi="Trebuchet MS"/>
          <w:color w:val="auto"/>
          <w:sz w:val="22"/>
          <w:szCs w:val="22"/>
          <w:lang w:val="it-IT"/>
        </w:rPr>
        <w:t xml:space="preserv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adresă răspuns pentru clarificări solicitate (dacă este cazul);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referat de constituire a comisiei de evaluare a ofertelor;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notă justificativă experţi cooptaţi, dacă este cazul;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decizie constituire comisie de evaluare (copie);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lastRenderedPageBreak/>
        <w:t xml:space="preserve">• declaraţii de confidenţialitate şi imparţialitate;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 formularele de ofertă depuse în cadrul procedurii de atribuire;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 documentele de calificare, atunci când acestea au fost solicitate;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 proces-verbal de deschidere a ofertelor;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procese-verbale intermediare;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raportul procedurii de atribuire;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comunicări privind rezultatul procedurii de atribuire;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anunţ de atribuire (publicat pe site-ul DSVSA- comunicare/anun</w:t>
      </w:r>
      <w:r w:rsidRPr="00002CCC">
        <w:rPr>
          <w:rFonts w:ascii="Trebuchet MS" w:hAnsi="Trebuchet MS"/>
          <w:color w:val="auto"/>
          <w:sz w:val="22"/>
          <w:szCs w:val="22"/>
          <w:lang w:val="ro-RO"/>
        </w:rPr>
        <w:t>ţuri</w:t>
      </w:r>
      <w:r w:rsidRPr="00002CCC">
        <w:rPr>
          <w:rFonts w:ascii="Trebuchet MS" w:hAnsi="Trebuchet MS"/>
          <w:color w:val="auto"/>
          <w:sz w:val="22"/>
          <w:szCs w:val="22"/>
          <w:lang w:val="it-IT"/>
        </w:rPr>
        <w:t xml:space="preserv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contract de concesiune;</w:t>
      </w:r>
    </w:p>
    <w:p w:rsidR="007E5761" w:rsidRPr="00002CCC" w:rsidRDefault="007E5761" w:rsidP="007E5761">
      <w:pPr>
        <w:spacing w:after="0" w:line="240" w:lineRule="auto"/>
        <w:ind w:firstLine="567"/>
        <w:rPr>
          <w:rFonts w:ascii="Trebuchet MS" w:hAnsi="Trebuchet MS"/>
          <w:lang w:val="it-IT"/>
        </w:rPr>
      </w:pPr>
      <w:r w:rsidRPr="00002CCC">
        <w:rPr>
          <w:rFonts w:ascii="Trebuchet MS" w:hAnsi="Trebuchet MS"/>
          <w:lang w:val="it-IT"/>
        </w:rPr>
        <w:t xml:space="preserve">•documentul constatator care conţine informaţii referitoare la îndeplinirea/neindeplinirea obligaţiilor contractuale de către concesionar. </w:t>
      </w:r>
    </w:p>
    <w:p w:rsidR="007E5761" w:rsidRPr="00002CCC" w:rsidRDefault="007E5761" w:rsidP="007E5761">
      <w:pPr>
        <w:widowControl w:val="0"/>
        <w:tabs>
          <w:tab w:val="left" w:pos="0"/>
        </w:tabs>
        <w:autoSpaceDE w:val="0"/>
        <w:autoSpaceDN w:val="0"/>
        <w:adjustRightInd w:val="0"/>
        <w:spacing w:after="0" w:line="240" w:lineRule="auto"/>
        <w:ind w:firstLine="567"/>
        <w:rPr>
          <w:rFonts w:ascii="Trebuchet MS" w:hAnsi="Trebuchet MS" w:cs="Microsoft Sans Serif"/>
          <w:b/>
          <w:lang w:val="ro-RO"/>
        </w:rPr>
      </w:pPr>
    </w:p>
    <w:p w:rsidR="007E5761" w:rsidRPr="00002CCC" w:rsidRDefault="00AE3BD3" w:rsidP="007E5761">
      <w:pPr>
        <w:widowControl w:val="0"/>
        <w:tabs>
          <w:tab w:val="left" w:pos="0"/>
        </w:tabs>
        <w:autoSpaceDE w:val="0"/>
        <w:autoSpaceDN w:val="0"/>
        <w:adjustRightInd w:val="0"/>
        <w:spacing w:after="0" w:line="240" w:lineRule="auto"/>
        <w:ind w:firstLine="567"/>
        <w:rPr>
          <w:rFonts w:ascii="Trebuchet MS" w:hAnsi="Trebuchet MS" w:cs="Microsoft Sans Serif"/>
          <w:b/>
          <w:lang w:val="ro-RO"/>
        </w:rPr>
      </w:pPr>
      <w:r w:rsidRPr="00002CCC">
        <w:rPr>
          <w:rFonts w:ascii="Trebuchet MS" w:hAnsi="Trebuchet MS" w:cs="Microsoft Sans Serif"/>
          <w:b/>
          <w:lang w:val="ro-RO"/>
        </w:rPr>
        <w:t>8</w:t>
      </w:r>
      <w:r w:rsidR="007E5761" w:rsidRPr="00002CCC">
        <w:rPr>
          <w:rFonts w:ascii="Trebuchet MS" w:hAnsi="Trebuchet MS" w:cs="Microsoft Sans Serif"/>
          <w:b/>
          <w:lang w:val="ro-RO"/>
        </w:rPr>
        <w:t>.4. Resurse necesare</w:t>
      </w:r>
    </w:p>
    <w:p w:rsidR="007E5761" w:rsidRPr="00002CCC" w:rsidRDefault="007E5761" w:rsidP="007E5761">
      <w:pPr>
        <w:pStyle w:val="Default"/>
        <w:ind w:firstLine="567"/>
        <w:jc w:val="both"/>
        <w:rPr>
          <w:rFonts w:ascii="Trebuchet MS" w:hAnsi="Trebuchet MS"/>
          <w:color w:val="auto"/>
          <w:sz w:val="22"/>
          <w:szCs w:val="22"/>
          <w:lang w:val="fr-FR"/>
        </w:rPr>
      </w:pPr>
      <w:r w:rsidRPr="00002CCC">
        <w:rPr>
          <w:rFonts w:ascii="Trebuchet MS" w:hAnsi="Trebuchet MS"/>
          <w:b/>
          <w:bCs/>
          <w:color w:val="auto"/>
          <w:sz w:val="22"/>
          <w:szCs w:val="22"/>
          <w:lang w:val="fr-FR"/>
        </w:rPr>
        <w:t xml:space="preserve">Resurse materiale </w:t>
      </w:r>
    </w:p>
    <w:p w:rsidR="007E5761" w:rsidRPr="00002CCC" w:rsidRDefault="007E5761" w:rsidP="007E5761">
      <w:pPr>
        <w:pStyle w:val="Default"/>
        <w:ind w:firstLine="567"/>
        <w:jc w:val="both"/>
        <w:rPr>
          <w:rFonts w:ascii="Trebuchet MS" w:hAnsi="Trebuchet MS"/>
          <w:color w:val="auto"/>
          <w:sz w:val="22"/>
          <w:szCs w:val="22"/>
          <w:lang w:val="fr-FR"/>
        </w:rPr>
      </w:pPr>
      <w:r w:rsidRPr="00002CCC">
        <w:rPr>
          <w:rFonts w:ascii="Trebuchet MS" w:hAnsi="Trebuchet MS"/>
          <w:color w:val="auto"/>
          <w:sz w:val="22"/>
          <w:szCs w:val="22"/>
          <w:lang w:val="fr-FR"/>
        </w:rPr>
        <w:t>DSVSA asigură elementele de logistică prin: spaţiu pentru desfăşurarea activităţii, birouri, scaune, calculatoare, reţea, linii internet și telefonie, imprimante, consumabile etc.</w:t>
      </w:r>
    </w:p>
    <w:p w:rsidR="007E5761" w:rsidRPr="00002CCC" w:rsidRDefault="007E5761" w:rsidP="007E5761">
      <w:pPr>
        <w:pStyle w:val="Default"/>
        <w:ind w:firstLine="567"/>
        <w:jc w:val="both"/>
        <w:rPr>
          <w:rFonts w:ascii="Trebuchet MS" w:hAnsi="Trebuchet MS"/>
          <w:color w:val="auto"/>
          <w:sz w:val="22"/>
          <w:szCs w:val="22"/>
          <w:lang w:val="fr-FR"/>
        </w:rPr>
      </w:pPr>
      <w:r w:rsidRPr="00002CCC">
        <w:rPr>
          <w:rFonts w:ascii="Trebuchet MS" w:hAnsi="Trebuchet MS"/>
          <w:b/>
          <w:bCs/>
          <w:color w:val="auto"/>
          <w:sz w:val="22"/>
          <w:szCs w:val="22"/>
          <w:lang w:val="fr-FR"/>
        </w:rPr>
        <w:t xml:space="preserve">Resurse umane </w:t>
      </w:r>
    </w:p>
    <w:p w:rsidR="007E5761" w:rsidRPr="00002CCC" w:rsidRDefault="007E5761" w:rsidP="007E5761">
      <w:pPr>
        <w:pStyle w:val="Default"/>
        <w:ind w:firstLine="567"/>
        <w:jc w:val="both"/>
        <w:rPr>
          <w:rFonts w:ascii="Trebuchet MS" w:hAnsi="Trebuchet MS"/>
          <w:color w:val="auto"/>
          <w:sz w:val="22"/>
          <w:szCs w:val="22"/>
          <w:lang w:val="fr-FR"/>
        </w:rPr>
      </w:pPr>
      <w:r w:rsidRPr="00002CCC">
        <w:rPr>
          <w:rFonts w:ascii="Trebuchet MS" w:hAnsi="Trebuchet MS"/>
          <w:color w:val="auto"/>
          <w:sz w:val="22"/>
          <w:szCs w:val="22"/>
          <w:lang w:val="fr-FR"/>
        </w:rPr>
        <w:t xml:space="preserve">Resursele umane sunt reprezentate de personalul din cadrul DSVSA care este implicat, prin atribuţiile/sarcinile de serviciu, în realizarea activităţii procedurate.  </w:t>
      </w:r>
    </w:p>
    <w:p w:rsidR="007E5761" w:rsidRPr="00002CCC" w:rsidRDefault="007E5761" w:rsidP="007E5761">
      <w:pPr>
        <w:pStyle w:val="Default"/>
        <w:ind w:firstLine="567"/>
        <w:jc w:val="both"/>
        <w:rPr>
          <w:rFonts w:ascii="Trebuchet MS" w:hAnsi="Trebuchet MS"/>
          <w:color w:val="auto"/>
          <w:sz w:val="22"/>
          <w:szCs w:val="22"/>
          <w:lang w:val="fr-FR"/>
        </w:rPr>
      </w:pPr>
      <w:r w:rsidRPr="00002CCC">
        <w:rPr>
          <w:rFonts w:ascii="Trebuchet MS" w:hAnsi="Trebuchet MS"/>
          <w:b/>
          <w:bCs/>
          <w:color w:val="auto"/>
          <w:sz w:val="22"/>
          <w:szCs w:val="22"/>
          <w:lang w:val="fr-FR"/>
        </w:rPr>
        <w:t xml:space="preserve">Resurse financiare </w:t>
      </w:r>
    </w:p>
    <w:p w:rsidR="007E5761" w:rsidRPr="00002CCC" w:rsidRDefault="007E5761" w:rsidP="007E5761">
      <w:pPr>
        <w:spacing w:after="0" w:line="240" w:lineRule="auto"/>
        <w:ind w:firstLine="567"/>
        <w:rPr>
          <w:rFonts w:ascii="Trebuchet MS" w:hAnsi="Trebuchet MS"/>
          <w:lang w:val="fr-FR"/>
        </w:rPr>
      </w:pPr>
      <w:r w:rsidRPr="00002CCC">
        <w:rPr>
          <w:rFonts w:ascii="Trebuchet MS" w:hAnsi="Trebuchet MS"/>
          <w:lang w:val="fr-FR"/>
        </w:rPr>
        <w:t xml:space="preserve">Resursele financiare se referă la prevederea în buget a sumelor necesare cheltuielilor de funcţionare (achiziţionarea materialelor consumabile necesare desfăşurării activităţii, acoperirea contravalorii serviciilor de întreţinere a logisticii, plata cheltuielilor cu personalul direct implicat în activitatea respectivă, precum şi a utilităţilor necesare desfăşurării activităţii în bune condiţii). </w:t>
      </w:r>
    </w:p>
    <w:p w:rsidR="007E5761" w:rsidRPr="00002CCC" w:rsidRDefault="007E5761" w:rsidP="007E5761">
      <w:pPr>
        <w:spacing w:after="0" w:line="240" w:lineRule="auto"/>
        <w:ind w:firstLine="567"/>
        <w:rPr>
          <w:rFonts w:ascii="Trebuchet MS" w:hAnsi="Trebuchet MS" w:cs="Microsoft Sans Serif"/>
          <w:lang w:val="ro-RO"/>
        </w:rPr>
      </w:pPr>
      <w:r w:rsidRPr="00002CCC">
        <w:rPr>
          <w:rFonts w:ascii="Trebuchet MS" w:hAnsi="Trebuchet MS" w:cs="Microsoft Sans Serif"/>
          <w:lang w:val="ro-RO"/>
        </w:rPr>
        <w:t xml:space="preserve"> </w:t>
      </w:r>
    </w:p>
    <w:p w:rsidR="007E5761" w:rsidRPr="00002CCC" w:rsidRDefault="00AE3BD3" w:rsidP="007E5761">
      <w:pPr>
        <w:widowControl w:val="0"/>
        <w:tabs>
          <w:tab w:val="left" w:pos="0"/>
        </w:tabs>
        <w:autoSpaceDE w:val="0"/>
        <w:autoSpaceDN w:val="0"/>
        <w:adjustRightInd w:val="0"/>
        <w:spacing w:after="0" w:line="240" w:lineRule="auto"/>
        <w:ind w:firstLine="567"/>
        <w:rPr>
          <w:rFonts w:ascii="Trebuchet MS" w:hAnsi="Trebuchet MS" w:cs="Microsoft Sans Serif"/>
          <w:b/>
          <w:lang w:val="ro-RO"/>
        </w:rPr>
      </w:pPr>
      <w:r w:rsidRPr="00002CCC">
        <w:rPr>
          <w:rFonts w:ascii="Trebuchet MS" w:hAnsi="Trebuchet MS" w:cs="Microsoft Sans Serif"/>
          <w:b/>
          <w:lang w:val="ro-RO"/>
        </w:rPr>
        <w:t>8</w:t>
      </w:r>
      <w:r w:rsidR="007E5761" w:rsidRPr="00002CCC">
        <w:rPr>
          <w:rFonts w:ascii="Trebuchet MS" w:hAnsi="Trebuchet MS" w:cs="Microsoft Sans Serif"/>
          <w:b/>
          <w:lang w:val="ro-RO"/>
        </w:rPr>
        <w:t>.5. Modul de lucru</w:t>
      </w:r>
    </w:p>
    <w:p w:rsidR="007E5761" w:rsidRPr="00002CCC" w:rsidRDefault="00AE3BD3" w:rsidP="007E5761">
      <w:pPr>
        <w:pStyle w:val="Default"/>
        <w:ind w:firstLine="567"/>
        <w:jc w:val="both"/>
        <w:rPr>
          <w:rFonts w:ascii="Trebuchet MS" w:eastAsia="MS Mincho" w:hAnsi="Trebuchet MS" w:cs="Microsoft Sans Serif"/>
          <w:b/>
          <w:color w:val="auto"/>
          <w:sz w:val="22"/>
          <w:szCs w:val="22"/>
          <w:lang w:val="ro-RO"/>
        </w:rPr>
      </w:pPr>
      <w:r w:rsidRPr="00002CCC">
        <w:rPr>
          <w:rFonts w:ascii="Trebuchet MS" w:eastAsia="MS Mincho" w:hAnsi="Trebuchet MS" w:cs="Microsoft Sans Serif"/>
          <w:b/>
          <w:color w:val="auto"/>
          <w:sz w:val="22"/>
          <w:szCs w:val="22"/>
          <w:lang w:val="ro-RO"/>
        </w:rPr>
        <w:t>8</w:t>
      </w:r>
      <w:r w:rsidR="007E5761" w:rsidRPr="00002CCC">
        <w:rPr>
          <w:rFonts w:ascii="Trebuchet MS" w:eastAsia="MS Mincho" w:hAnsi="Trebuchet MS" w:cs="Microsoft Sans Serif"/>
          <w:b/>
          <w:color w:val="auto"/>
          <w:sz w:val="22"/>
          <w:szCs w:val="22"/>
          <w:lang w:val="ro-RO"/>
        </w:rPr>
        <w:t xml:space="preserve">.5.1. Măsuri organizatorice </w:t>
      </w:r>
    </w:p>
    <w:p w:rsidR="007E5761" w:rsidRPr="00002CCC" w:rsidRDefault="007E5761" w:rsidP="007E5761">
      <w:pPr>
        <w:pStyle w:val="Default"/>
        <w:ind w:firstLine="567"/>
        <w:jc w:val="both"/>
        <w:rPr>
          <w:rFonts w:ascii="Trebuchet MS" w:eastAsia="MS Mincho" w:hAnsi="Trebuchet MS"/>
          <w:color w:val="auto"/>
          <w:sz w:val="22"/>
          <w:szCs w:val="22"/>
          <w:lang w:val="fr-FR"/>
        </w:rPr>
      </w:pPr>
      <w:r w:rsidRPr="00002CCC">
        <w:rPr>
          <w:rFonts w:ascii="Trebuchet MS" w:eastAsia="MS Mincho" w:hAnsi="Trebuchet MS"/>
          <w:color w:val="auto"/>
          <w:sz w:val="22"/>
          <w:szCs w:val="22"/>
          <w:lang w:val="fr-FR"/>
        </w:rPr>
        <w:t>Pentru derularea procedurilor de concesionare la nivelul fiecărui DSVSA se constituie, anual, comisii formate din specialişti proprii şi, după caz, specialişti externi, respectiv comisia de coordonare şi supervizare pentru pregătirea şi planificarea contractelor de concesiune şi comisia de evaluare, în vederea atribuirii acestora.   </w:t>
      </w:r>
    </w:p>
    <w:p w:rsidR="007E5761" w:rsidRPr="00002CCC" w:rsidRDefault="007E5761" w:rsidP="007E5761">
      <w:pPr>
        <w:pStyle w:val="Default"/>
        <w:ind w:firstLine="567"/>
        <w:jc w:val="both"/>
        <w:rPr>
          <w:rFonts w:ascii="Trebuchet MS" w:eastAsia="MS Mincho" w:hAnsi="Trebuchet MS"/>
          <w:color w:val="auto"/>
          <w:sz w:val="22"/>
          <w:szCs w:val="22"/>
          <w:lang w:val="fr-FR"/>
        </w:rPr>
      </w:pPr>
      <w:r w:rsidRPr="00002CCC">
        <w:rPr>
          <w:rFonts w:ascii="Trebuchet MS" w:eastAsia="MS Mincho" w:hAnsi="Trebuchet MS"/>
          <w:color w:val="auto"/>
          <w:sz w:val="22"/>
          <w:szCs w:val="22"/>
          <w:lang w:val="fr-FR"/>
        </w:rPr>
        <w:t xml:space="preserve">Celelalte structuri din cadrul DSVSA au obligaţia de a sprijini activitatea CA, în funcţie de specificul şi complexitatea obiectului contractului, aceasta realizându-se, într-o enumerare enunţiativă, prin: </w:t>
      </w:r>
    </w:p>
    <w:p w:rsidR="007E5761" w:rsidRPr="00002CCC" w:rsidRDefault="007E5761" w:rsidP="007E5761">
      <w:pPr>
        <w:pStyle w:val="Default"/>
        <w:ind w:firstLine="567"/>
        <w:jc w:val="both"/>
        <w:rPr>
          <w:rFonts w:ascii="Trebuchet MS" w:eastAsia="MS Mincho" w:hAnsi="Trebuchet MS"/>
          <w:color w:val="auto"/>
          <w:sz w:val="22"/>
          <w:szCs w:val="22"/>
          <w:lang w:val="fr-FR"/>
        </w:rPr>
      </w:pPr>
      <w:r w:rsidRPr="00002CCC">
        <w:rPr>
          <w:rFonts w:ascii="Trebuchet MS" w:eastAsia="MS Mincho" w:hAnsi="Trebuchet MS"/>
          <w:color w:val="auto"/>
          <w:sz w:val="22"/>
          <w:szCs w:val="22"/>
          <w:lang w:val="fr-FR"/>
        </w:rPr>
        <w:t xml:space="preserve">a) transmiterea studiilor de fundamentare, privind necesităţile și oportunitățile realizării concesiunii de servicii şi valoarea estimată a acestora; </w:t>
      </w:r>
    </w:p>
    <w:p w:rsidR="007E5761" w:rsidRPr="00002CCC" w:rsidRDefault="007E5761" w:rsidP="007E5761">
      <w:pPr>
        <w:pStyle w:val="Default"/>
        <w:ind w:firstLine="567"/>
        <w:jc w:val="both"/>
        <w:rPr>
          <w:rFonts w:ascii="Trebuchet MS" w:eastAsia="MS Mincho" w:hAnsi="Trebuchet MS"/>
          <w:color w:val="auto"/>
          <w:sz w:val="22"/>
          <w:szCs w:val="22"/>
          <w:lang w:val="fr-FR"/>
        </w:rPr>
      </w:pPr>
      <w:r w:rsidRPr="00002CCC">
        <w:rPr>
          <w:rFonts w:ascii="Trebuchet MS" w:eastAsia="MS Mincho" w:hAnsi="Trebuchet MS"/>
          <w:color w:val="auto"/>
          <w:sz w:val="22"/>
          <w:szCs w:val="22"/>
          <w:lang w:val="fr-FR"/>
        </w:rPr>
        <w:t xml:space="preserve">b) transmiterea specificaţiilor tehnice pentru serviciile concesionate; </w:t>
      </w:r>
    </w:p>
    <w:p w:rsidR="007E5761" w:rsidRPr="00002CCC" w:rsidRDefault="007E5761" w:rsidP="007E5761">
      <w:pPr>
        <w:pStyle w:val="Default"/>
        <w:ind w:firstLine="567"/>
        <w:jc w:val="both"/>
        <w:rPr>
          <w:rFonts w:ascii="Trebuchet MS" w:eastAsia="MS Mincho" w:hAnsi="Trebuchet MS"/>
          <w:color w:val="auto"/>
          <w:sz w:val="22"/>
          <w:szCs w:val="22"/>
          <w:lang w:val="fr-FR"/>
        </w:rPr>
      </w:pPr>
      <w:r w:rsidRPr="00002CCC">
        <w:rPr>
          <w:rFonts w:ascii="Trebuchet MS" w:eastAsia="MS Mincho" w:hAnsi="Trebuchet MS"/>
          <w:color w:val="auto"/>
          <w:sz w:val="22"/>
          <w:szCs w:val="22"/>
          <w:lang w:val="fr-FR"/>
        </w:rPr>
        <w:t xml:space="preserve">c) în funcţie de natura şi complexitatea necesităţilor identificate, transmiterea de informaţii cu privire la tarifele pentru fiecare activitate sanitar-veterinară contractată, </w:t>
      </w:r>
      <w:r w:rsidRPr="00002CCC">
        <w:rPr>
          <w:rFonts w:ascii="Trebuchet MS" w:eastAsia="MS Mincho" w:hAnsi="Trebuchet MS"/>
          <w:color w:val="auto"/>
          <w:sz w:val="22"/>
          <w:szCs w:val="22"/>
          <w:lang w:val="fr-FR"/>
        </w:rPr>
        <w:lastRenderedPageBreak/>
        <w:t xml:space="preserve">stabilite şi acordate potrivit Hotărârii Guvernului prevăzute la art. 15 alin. (5) din Ordonanţa Guvernului nr. 42/2004, aprobată cu modificări şi completări prin Legea nr. 215/2004, cu modificările şi completările ulterioare, respectiv normelor metodologice de aplicare/implementare a acesteia, respectiv la suma stabilită în conformitate cu prevederile art. 15 alin. (7) din Ordonanţa Guvernului nr. 42/2004, aprobată cu modificări şi completări prin Legea nr. 215/2004, cu modificările şi completările ulterioare; </w:t>
      </w:r>
    </w:p>
    <w:p w:rsidR="007E5761" w:rsidRPr="00002CCC" w:rsidRDefault="007E5761" w:rsidP="007E5761">
      <w:pPr>
        <w:pStyle w:val="Default"/>
        <w:ind w:firstLine="567"/>
        <w:jc w:val="both"/>
        <w:rPr>
          <w:rFonts w:ascii="Trebuchet MS" w:eastAsia="MS Mincho" w:hAnsi="Trebuchet MS"/>
          <w:color w:val="auto"/>
          <w:sz w:val="22"/>
          <w:szCs w:val="22"/>
          <w:lang w:val="fr-FR"/>
        </w:rPr>
      </w:pPr>
      <w:r w:rsidRPr="00002CCC">
        <w:rPr>
          <w:rFonts w:ascii="Trebuchet MS" w:eastAsia="MS Mincho" w:hAnsi="Trebuchet MS"/>
          <w:color w:val="auto"/>
          <w:sz w:val="22"/>
          <w:szCs w:val="22"/>
          <w:lang w:val="fr-FR"/>
        </w:rPr>
        <w:t>d) avizarea documentaţiei de atribuire şi a documentelor suport, după caz</w:t>
      </w:r>
      <w:proofErr w:type="gramStart"/>
      <w:r w:rsidRPr="00002CCC">
        <w:rPr>
          <w:rFonts w:ascii="Trebuchet MS" w:eastAsia="MS Mincho" w:hAnsi="Trebuchet MS"/>
          <w:color w:val="auto"/>
          <w:sz w:val="22"/>
          <w:szCs w:val="22"/>
          <w:lang w:val="fr-FR"/>
        </w:rPr>
        <w:t>,;</w:t>
      </w:r>
      <w:proofErr w:type="gramEnd"/>
      <w:r w:rsidRPr="00002CCC">
        <w:rPr>
          <w:rFonts w:ascii="Trebuchet MS" w:eastAsia="MS Mincho" w:hAnsi="Trebuchet MS"/>
          <w:color w:val="auto"/>
          <w:sz w:val="22"/>
          <w:szCs w:val="22"/>
          <w:lang w:val="fr-FR"/>
        </w:rPr>
        <w:t xml:space="preserve"> </w:t>
      </w:r>
    </w:p>
    <w:p w:rsidR="007E5761" w:rsidRPr="00002CCC" w:rsidRDefault="007E5761" w:rsidP="007E5761">
      <w:pPr>
        <w:pStyle w:val="Default"/>
        <w:ind w:firstLine="567"/>
        <w:jc w:val="both"/>
        <w:rPr>
          <w:rFonts w:ascii="Trebuchet MS" w:eastAsia="MS Mincho" w:hAnsi="Trebuchet MS"/>
          <w:color w:val="auto"/>
          <w:sz w:val="22"/>
          <w:szCs w:val="22"/>
          <w:lang w:val="fr-FR"/>
        </w:rPr>
      </w:pPr>
      <w:r w:rsidRPr="00002CCC">
        <w:rPr>
          <w:rFonts w:ascii="Trebuchet MS" w:eastAsia="MS Mincho" w:hAnsi="Trebuchet MS"/>
          <w:color w:val="auto"/>
          <w:sz w:val="22"/>
          <w:szCs w:val="22"/>
          <w:lang w:val="fr-FR"/>
        </w:rPr>
        <w:t xml:space="preserve">e) participarea unuia sau mai multor reprezentanţi ai compartimentului care solicită realizarea concesiunii în cadrul comisiei/comisiilor de evaluare a ofertelor; </w:t>
      </w:r>
    </w:p>
    <w:p w:rsidR="007E5761" w:rsidRPr="00002CCC" w:rsidRDefault="007E5761" w:rsidP="007E5761">
      <w:pPr>
        <w:pStyle w:val="Default"/>
        <w:ind w:firstLine="567"/>
        <w:jc w:val="both"/>
        <w:rPr>
          <w:rFonts w:ascii="Trebuchet MS" w:eastAsia="MS Mincho" w:hAnsi="Trebuchet MS"/>
          <w:color w:val="auto"/>
          <w:sz w:val="22"/>
          <w:szCs w:val="22"/>
          <w:lang w:val="fr-FR"/>
        </w:rPr>
      </w:pPr>
      <w:r w:rsidRPr="00002CCC">
        <w:rPr>
          <w:rFonts w:ascii="Trebuchet MS" w:eastAsia="MS Mincho" w:hAnsi="Trebuchet MS"/>
          <w:color w:val="auto"/>
          <w:sz w:val="22"/>
          <w:szCs w:val="22"/>
          <w:lang w:val="fr-FR"/>
        </w:rPr>
        <w:t xml:space="preserve">f) informarea justificată cu privire la eventualele modificări intervenite în execuţia contractelor, care cuprinde cauza şi oportunitatea modificărilor propuse; </w:t>
      </w:r>
    </w:p>
    <w:p w:rsidR="007E5761" w:rsidRPr="00002CCC" w:rsidRDefault="007E5761" w:rsidP="007E5761">
      <w:pPr>
        <w:spacing w:after="0" w:line="240" w:lineRule="auto"/>
        <w:ind w:firstLine="567"/>
        <w:rPr>
          <w:rFonts w:ascii="Trebuchet MS" w:hAnsi="Trebuchet MS"/>
          <w:lang w:val="fr-FR"/>
        </w:rPr>
      </w:pPr>
      <w:r w:rsidRPr="00002CCC">
        <w:rPr>
          <w:rFonts w:ascii="Trebuchet MS" w:hAnsi="Trebuchet MS"/>
          <w:lang w:val="fr-FR"/>
        </w:rPr>
        <w:t xml:space="preserve">g) transmiterea documentului constatator privind modul de îndeplinire a clauzelor contractuale, la solicitarea operatorului economic. </w:t>
      </w:r>
    </w:p>
    <w:p w:rsidR="007E5761" w:rsidRPr="00002CCC" w:rsidRDefault="007E5761" w:rsidP="007E5761">
      <w:pPr>
        <w:spacing w:after="0" w:line="240" w:lineRule="auto"/>
        <w:ind w:firstLine="567"/>
        <w:rPr>
          <w:rFonts w:ascii="Trebuchet MS" w:hAnsi="Trebuchet MS"/>
          <w:lang w:val="fr-FR"/>
        </w:rPr>
      </w:pPr>
    </w:p>
    <w:p w:rsidR="007E5761" w:rsidRPr="00002CCC" w:rsidRDefault="00AE3BD3" w:rsidP="007E5761">
      <w:pPr>
        <w:pStyle w:val="Default"/>
        <w:ind w:firstLine="567"/>
        <w:jc w:val="both"/>
        <w:rPr>
          <w:rFonts w:ascii="Trebuchet MS" w:eastAsia="MS Mincho" w:hAnsi="Trebuchet MS" w:cs="Microsoft Sans Serif"/>
          <w:b/>
          <w:color w:val="auto"/>
          <w:sz w:val="22"/>
          <w:szCs w:val="22"/>
          <w:lang w:val="ro-RO"/>
        </w:rPr>
      </w:pPr>
      <w:r w:rsidRPr="00002CCC">
        <w:rPr>
          <w:rFonts w:ascii="Trebuchet MS" w:eastAsia="MS Mincho" w:hAnsi="Trebuchet MS" w:cs="Microsoft Sans Serif"/>
          <w:b/>
          <w:color w:val="auto"/>
          <w:sz w:val="22"/>
          <w:szCs w:val="22"/>
          <w:lang w:val="ro-RO"/>
        </w:rPr>
        <w:t>8</w:t>
      </w:r>
      <w:r w:rsidR="007E5761" w:rsidRPr="00002CCC">
        <w:rPr>
          <w:rFonts w:ascii="Trebuchet MS" w:eastAsia="MS Mincho" w:hAnsi="Trebuchet MS" w:cs="Microsoft Sans Serif"/>
          <w:b/>
          <w:color w:val="auto"/>
          <w:sz w:val="22"/>
          <w:szCs w:val="22"/>
          <w:lang w:val="ro-RO"/>
        </w:rPr>
        <w:t xml:space="preserve">.6. Etapele realizării achiziţiei </w:t>
      </w:r>
    </w:p>
    <w:p w:rsidR="007E5761" w:rsidRPr="00002CCC" w:rsidRDefault="00AE3BD3" w:rsidP="00086CCD">
      <w:pPr>
        <w:pStyle w:val="Default"/>
        <w:ind w:firstLine="567"/>
        <w:jc w:val="both"/>
        <w:rPr>
          <w:rFonts w:ascii="Trebuchet MS" w:eastAsia="MS Mincho" w:hAnsi="Trebuchet MS" w:cs="Microsoft Sans Serif"/>
          <w:b/>
          <w:color w:val="auto"/>
          <w:sz w:val="22"/>
          <w:szCs w:val="22"/>
          <w:lang w:val="ro-RO"/>
        </w:rPr>
      </w:pPr>
      <w:r w:rsidRPr="00002CCC">
        <w:rPr>
          <w:rFonts w:ascii="Trebuchet MS" w:eastAsia="MS Mincho" w:hAnsi="Trebuchet MS" w:cs="Microsoft Sans Serif"/>
          <w:b/>
          <w:color w:val="auto"/>
          <w:sz w:val="22"/>
          <w:szCs w:val="22"/>
          <w:lang w:val="ro-RO"/>
        </w:rPr>
        <w:t>8</w:t>
      </w:r>
      <w:r w:rsidR="007E5761" w:rsidRPr="00002CCC">
        <w:rPr>
          <w:rFonts w:ascii="Trebuchet MS" w:eastAsia="MS Mincho" w:hAnsi="Trebuchet MS" w:cs="Microsoft Sans Serif"/>
          <w:b/>
          <w:color w:val="auto"/>
          <w:sz w:val="22"/>
          <w:szCs w:val="22"/>
          <w:lang w:val="ro-RO"/>
        </w:rPr>
        <w:t>.6.1. Etapa de planificare a concesiunii</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b/>
          <w:bCs/>
          <w:color w:val="auto"/>
          <w:sz w:val="22"/>
          <w:szCs w:val="22"/>
          <w:lang w:val="pt-BR"/>
        </w:rPr>
        <w:t xml:space="preserve">A. </w:t>
      </w:r>
      <w:r w:rsidRPr="00002CCC">
        <w:rPr>
          <w:rFonts w:ascii="Trebuchet MS" w:hAnsi="Trebuchet MS"/>
          <w:b/>
          <w:color w:val="auto"/>
          <w:sz w:val="22"/>
          <w:szCs w:val="22"/>
          <w:lang w:val="pt-BR"/>
        </w:rPr>
        <w:t>Etapa de planificare a concesiunii</w:t>
      </w:r>
      <w:r w:rsidRPr="00002CCC">
        <w:rPr>
          <w:rFonts w:ascii="Trebuchet MS" w:hAnsi="Trebuchet MS"/>
          <w:color w:val="auto"/>
          <w:sz w:val="22"/>
          <w:szCs w:val="22"/>
          <w:lang w:val="pt-BR"/>
        </w:rPr>
        <w:t xml:space="preserve"> debutează cu identificarea necesităţilor și oportunităților şi elaborarea studiului de fundamentare şi se încheie odată cu aprobarea de către ordonatorul de credite a documentaţiei de atribuire şi a strategiei de contractare. Pregătirea procesului de realizare a concesiunii trebuie să ia în considerare elemente, precum: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a) necesitatea concesiunii (identificarea reală şi corectă a necesităţii);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b) oportunitatea concesiunii (ce ţine de etapa în care este obligatorie de realizat, pentru a răspunde unei necesităţi punctuale identificate, cu minimum de costuri);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c) asigurarea resurselor ce pot fi disponibilizate;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d) existenţa potenţialilor ofertanţi pe piaţă (în vederea satisfacerii necesităţii identificate cu resursele ce pot fi disponibilizate).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Stabilirea necesităţii realizării concesiunii are ca scop determinarea necesarului de servicii de concesionat pentru asigurarea bunei desfăşurări a activitatii autorităţii contractante precum şi a valorii estimate a concesiunii ce urmează a fi atribuite.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Realizarea activităţilor precizate mai sus se concretizează prin întocmirea de către personalul cu responsabilităţi în acest sens a următoarelor documente: </w:t>
      </w:r>
    </w:p>
    <w:p w:rsidR="007E5761" w:rsidRPr="00002CCC" w:rsidRDefault="007E5761" w:rsidP="006C4E6C">
      <w:pPr>
        <w:pStyle w:val="Default"/>
        <w:numPr>
          <w:ilvl w:val="1"/>
          <w:numId w:val="38"/>
        </w:numPr>
        <w:suppressAutoHyphens w:val="0"/>
        <w:autoSpaceDN w:val="0"/>
        <w:adjustRightInd w:val="0"/>
        <w:ind w:left="0" w:firstLine="567"/>
        <w:jc w:val="both"/>
        <w:rPr>
          <w:rFonts w:ascii="Trebuchet MS" w:hAnsi="Trebuchet MS"/>
          <w:color w:val="auto"/>
          <w:sz w:val="22"/>
          <w:szCs w:val="22"/>
        </w:rPr>
      </w:pPr>
      <w:r w:rsidRPr="00002CCC">
        <w:rPr>
          <w:rFonts w:ascii="Trebuchet MS" w:hAnsi="Trebuchet MS"/>
          <w:color w:val="auto"/>
          <w:sz w:val="22"/>
          <w:szCs w:val="22"/>
        </w:rPr>
        <w:t>studiul de fundamentare;</w:t>
      </w:r>
    </w:p>
    <w:p w:rsidR="007E5761" w:rsidRPr="00002CCC" w:rsidRDefault="007E5761" w:rsidP="006C4E6C">
      <w:pPr>
        <w:pStyle w:val="Default"/>
        <w:numPr>
          <w:ilvl w:val="1"/>
          <w:numId w:val="38"/>
        </w:numPr>
        <w:suppressAutoHyphens w:val="0"/>
        <w:autoSpaceDN w:val="0"/>
        <w:adjustRightInd w:val="0"/>
        <w:ind w:left="0" w:firstLine="567"/>
        <w:jc w:val="both"/>
        <w:rPr>
          <w:rFonts w:ascii="Trebuchet MS" w:hAnsi="Trebuchet MS"/>
          <w:color w:val="auto"/>
          <w:sz w:val="22"/>
          <w:szCs w:val="22"/>
        </w:rPr>
      </w:pPr>
      <w:r w:rsidRPr="00002CCC">
        <w:rPr>
          <w:rFonts w:ascii="Trebuchet MS" w:hAnsi="Trebuchet MS"/>
          <w:color w:val="auto"/>
          <w:sz w:val="22"/>
          <w:szCs w:val="22"/>
        </w:rPr>
        <w:t xml:space="preserve">documentaţia de atribuire; </w:t>
      </w:r>
    </w:p>
    <w:p w:rsidR="007E5761" w:rsidRPr="00002CCC" w:rsidRDefault="007E5761" w:rsidP="006C4E6C">
      <w:pPr>
        <w:pStyle w:val="Default"/>
        <w:numPr>
          <w:ilvl w:val="1"/>
          <w:numId w:val="38"/>
        </w:numPr>
        <w:suppressAutoHyphens w:val="0"/>
        <w:autoSpaceDN w:val="0"/>
        <w:adjustRightInd w:val="0"/>
        <w:ind w:left="0" w:firstLine="567"/>
        <w:jc w:val="both"/>
        <w:rPr>
          <w:rFonts w:ascii="Trebuchet MS" w:hAnsi="Trebuchet MS"/>
          <w:color w:val="auto"/>
          <w:sz w:val="22"/>
          <w:szCs w:val="22"/>
        </w:rPr>
      </w:pPr>
      <w:r w:rsidRPr="00002CCC">
        <w:rPr>
          <w:rFonts w:ascii="Trebuchet MS" w:hAnsi="Trebuchet MS"/>
          <w:color w:val="auto"/>
          <w:sz w:val="22"/>
          <w:szCs w:val="22"/>
        </w:rPr>
        <w:t xml:space="preserve">strategia de contractare. </w:t>
      </w:r>
    </w:p>
    <w:p w:rsidR="007E5761" w:rsidRPr="00002CCC" w:rsidRDefault="007E5761" w:rsidP="007E5761">
      <w:pPr>
        <w:pStyle w:val="Default"/>
        <w:ind w:left="567"/>
        <w:jc w:val="both"/>
        <w:rPr>
          <w:rFonts w:ascii="Trebuchet MS" w:hAnsi="Trebuchet MS"/>
          <w:color w:val="auto"/>
          <w:sz w:val="22"/>
          <w:szCs w:val="22"/>
        </w:rPr>
      </w:pP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b/>
          <w:i/>
          <w:iCs/>
          <w:color w:val="auto"/>
          <w:sz w:val="22"/>
          <w:szCs w:val="22"/>
        </w:rPr>
        <w:t>Studiul de fundamentare</w:t>
      </w:r>
      <w:r w:rsidRPr="00002CCC">
        <w:rPr>
          <w:rFonts w:ascii="Trebuchet MS" w:hAnsi="Trebuchet MS"/>
          <w:i/>
          <w:iCs/>
          <w:color w:val="auto"/>
          <w:sz w:val="22"/>
          <w:szCs w:val="22"/>
        </w:rPr>
        <w:t xml:space="preserve"> </w:t>
      </w:r>
      <w:r w:rsidRPr="00002CCC">
        <w:rPr>
          <w:rFonts w:ascii="Trebuchet MS" w:hAnsi="Trebuchet MS"/>
          <w:color w:val="auto"/>
          <w:sz w:val="22"/>
          <w:szCs w:val="22"/>
        </w:rPr>
        <w:t xml:space="preserve">are ca scop determinarea </w:t>
      </w:r>
      <w:r w:rsidRPr="00002CCC">
        <w:rPr>
          <w:rFonts w:ascii="Trebuchet MS" w:hAnsi="Trebuchet MS"/>
          <w:color w:val="auto"/>
          <w:sz w:val="22"/>
          <w:szCs w:val="22"/>
          <w:lang w:val="ro-RO"/>
        </w:rPr>
        <w:t xml:space="preserve">necesităţilor, oportunităţilor realizării contractării activităţilor sanitar-veterinare cuprinse în programul acţiunilor de supraveghere, prevenire şi control al bolilor la animale, al celor transmisibile de la animale la om, protecţia animalelor şi protecţia mediului, de identificare şi înregistrare </w:t>
      </w:r>
      <w:r w:rsidRPr="00002CCC">
        <w:rPr>
          <w:rFonts w:ascii="Trebuchet MS" w:hAnsi="Trebuchet MS"/>
          <w:color w:val="auto"/>
          <w:sz w:val="22"/>
          <w:szCs w:val="22"/>
          <w:lang w:val="ro-RO"/>
        </w:rPr>
        <w:lastRenderedPageBreak/>
        <w:t>a bovinelor, suinelor, ovinelor, caprinelor şi ecvideelor, acţiunile prevăzute în alte programe naţionale, pe care ANSVSA trebuie să le pună în aplicare</w:t>
      </w:r>
      <w:r w:rsidRPr="00002CCC">
        <w:rPr>
          <w:rFonts w:ascii="Trebuchet MS" w:hAnsi="Trebuchet MS"/>
          <w:color w:val="auto"/>
          <w:sz w:val="22"/>
          <w:szCs w:val="22"/>
        </w:rPr>
        <w:t xml:space="preserve">. Înainte de iniţierea oricărei concesiuni, compartimentul care identifică necesitatea, în îndeplinirea atribuţiilor ce-i revin, înştiinţează CA, prin transmiterea studiului de fundamentare aprobat de ordonatorul de credite. </w:t>
      </w:r>
    </w:p>
    <w:p w:rsidR="007E5761" w:rsidRPr="00002CCC" w:rsidRDefault="007E5761" w:rsidP="007E5761">
      <w:pPr>
        <w:pStyle w:val="Default"/>
        <w:ind w:firstLine="567"/>
        <w:jc w:val="both"/>
        <w:rPr>
          <w:rFonts w:ascii="Trebuchet MS" w:hAnsi="Trebuchet MS"/>
          <w:i/>
          <w:iCs/>
          <w:color w:val="auto"/>
          <w:sz w:val="22"/>
          <w:szCs w:val="22"/>
        </w:rPr>
      </w:pPr>
      <w:r w:rsidRPr="00002CCC">
        <w:rPr>
          <w:rFonts w:ascii="Trebuchet MS" w:hAnsi="Trebuchet MS"/>
          <w:i/>
          <w:iCs/>
          <w:color w:val="auto"/>
          <w:sz w:val="22"/>
          <w:szCs w:val="22"/>
        </w:rPr>
        <w:t>Cuprinsul studiului de fundamentare</w:t>
      </w: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color w:val="auto"/>
          <w:sz w:val="22"/>
          <w:szCs w:val="22"/>
        </w:rPr>
        <w:t xml:space="preserve">Studiul de fundamentare este documentul intern care se regăseşte în dosarul concesiunii publice şi cuprinde: </w:t>
      </w: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color w:val="auto"/>
          <w:sz w:val="22"/>
          <w:szCs w:val="22"/>
        </w:rPr>
        <w:t xml:space="preserve">a) necesitatea concesionării </w:t>
      </w:r>
      <w:r w:rsidRPr="00002CCC">
        <w:rPr>
          <w:rFonts w:ascii="Trebuchet MS" w:hAnsi="Trebuchet MS"/>
          <w:color w:val="auto"/>
          <w:sz w:val="22"/>
          <w:szCs w:val="22"/>
          <w:lang w:val="ro-RO"/>
        </w:rPr>
        <w:t>activităţilor sanitar-veterinare</w:t>
      </w:r>
      <w:r w:rsidRPr="00002CCC">
        <w:rPr>
          <w:rFonts w:ascii="Trebuchet MS" w:hAnsi="Trebuchet MS"/>
          <w:color w:val="auto"/>
          <w:sz w:val="22"/>
          <w:szCs w:val="22"/>
          <w:lang w:val="en-GB"/>
        </w:rPr>
        <w:t>;</w:t>
      </w:r>
      <w:r w:rsidRPr="00002CCC">
        <w:rPr>
          <w:rFonts w:ascii="Trebuchet MS" w:hAnsi="Trebuchet MS"/>
          <w:color w:val="auto"/>
          <w:sz w:val="22"/>
          <w:szCs w:val="22"/>
        </w:rPr>
        <w:t xml:space="preserve"> </w:t>
      </w: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color w:val="auto"/>
          <w:sz w:val="22"/>
          <w:szCs w:val="22"/>
        </w:rPr>
        <w:t xml:space="preserve">b) justificarea necesităţii (oportunitatea </w:t>
      </w:r>
      <w:r w:rsidRPr="00002CCC">
        <w:rPr>
          <w:rFonts w:ascii="Trebuchet MS" w:hAnsi="Trebuchet MS"/>
          <w:color w:val="auto"/>
          <w:sz w:val="22"/>
          <w:szCs w:val="22"/>
          <w:lang w:val="en-GB"/>
        </w:rPr>
        <w:t xml:space="preserve">concesionării </w:t>
      </w:r>
      <w:r w:rsidRPr="00002CCC">
        <w:rPr>
          <w:rFonts w:ascii="Trebuchet MS" w:hAnsi="Trebuchet MS"/>
          <w:color w:val="auto"/>
          <w:sz w:val="22"/>
          <w:szCs w:val="22"/>
          <w:lang w:val="ro-RO"/>
        </w:rPr>
        <w:t>activităţilor sanitar-veterinare</w:t>
      </w:r>
      <w:r w:rsidRPr="00002CCC">
        <w:rPr>
          <w:rFonts w:ascii="Trebuchet MS" w:hAnsi="Trebuchet MS"/>
          <w:color w:val="auto"/>
          <w:sz w:val="22"/>
          <w:szCs w:val="22"/>
        </w:rPr>
        <w:t xml:space="preserve">); </w:t>
      </w: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color w:val="auto"/>
          <w:sz w:val="22"/>
          <w:szCs w:val="22"/>
        </w:rPr>
        <w:t xml:space="preserve">c) </w:t>
      </w:r>
      <w:r w:rsidRPr="00002CCC">
        <w:rPr>
          <w:rFonts w:ascii="Trebuchet MS" w:hAnsi="Trebuchet MS"/>
          <w:color w:val="auto"/>
          <w:sz w:val="22"/>
          <w:szCs w:val="22"/>
          <w:lang w:val="ro-RO"/>
        </w:rPr>
        <w:t xml:space="preserve">tarifele pentru fiecare activitate sanitar-veterinară contractată, stabilite şi acordate potrivit Hotărârii Guvernului prevăzute la art. 15 alin. (5) din Ordonanţa Guvernului nr. 42/2004, aprobată cu modificări şi completări prin Legea nr. 215/2004, cu modificările şi completările ulterioare, respectiv normelor metodologice de aplicare/implementare a acesteia, respectiv la </w:t>
      </w:r>
      <w:r w:rsidRPr="00002CCC">
        <w:rPr>
          <w:rFonts w:ascii="Trebuchet MS" w:hAnsi="Trebuchet MS"/>
          <w:color w:val="auto"/>
          <w:sz w:val="22"/>
          <w:szCs w:val="22"/>
          <w:lang w:val="it-IT"/>
        </w:rPr>
        <w:t>suma stabilită în conformitate cu prevederile art. 15 alin. (7) din Ordonanţa Guvernului nr. 42/2004, aprobată cu modificări şi completări prin Legea nr. 215/2004, cu modificările şi completările ulterioare</w:t>
      </w:r>
      <w:r w:rsidRPr="00002CCC">
        <w:rPr>
          <w:rFonts w:ascii="Trebuchet MS" w:hAnsi="Trebuchet MS"/>
          <w:color w:val="auto"/>
          <w:sz w:val="22"/>
          <w:szCs w:val="22"/>
        </w:rPr>
        <w:t xml:space="preserve">; </w:t>
      </w: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color w:val="auto"/>
          <w:sz w:val="22"/>
          <w:szCs w:val="22"/>
        </w:rPr>
        <w:t xml:space="preserve">d) aspecte tehnico-economice; </w:t>
      </w:r>
    </w:p>
    <w:p w:rsidR="007E5761" w:rsidRPr="00002CCC" w:rsidRDefault="007E5761" w:rsidP="007E5761">
      <w:pPr>
        <w:spacing w:after="0" w:line="240" w:lineRule="auto"/>
        <w:ind w:firstLine="567"/>
        <w:rPr>
          <w:rFonts w:ascii="Trebuchet MS" w:hAnsi="Trebuchet MS"/>
        </w:rPr>
      </w:pPr>
      <w:r w:rsidRPr="00002CCC">
        <w:rPr>
          <w:rFonts w:ascii="Trebuchet MS" w:hAnsi="Trebuchet MS"/>
        </w:rPr>
        <w:t xml:space="preserve">e) propuneri pentru lotizare, dacă este cazul. </w:t>
      </w:r>
    </w:p>
    <w:p w:rsidR="007E5761" w:rsidRPr="00002CCC" w:rsidRDefault="007E5761" w:rsidP="007E5761">
      <w:pPr>
        <w:pStyle w:val="Default"/>
        <w:ind w:firstLine="567"/>
        <w:jc w:val="both"/>
        <w:rPr>
          <w:rFonts w:ascii="Trebuchet MS" w:hAnsi="Trebuchet MS"/>
          <w:i/>
          <w:color w:val="auto"/>
          <w:sz w:val="22"/>
          <w:szCs w:val="22"/>
          <w:lang w:val="ro-RO"/>
        </w:rPr>
      </w:pPr>
      <w:r w:rsidRPr="00002CCC">
        <w:rPr>
          <w:rFonts w:ascii="Trebuchet MS" w:hAnsi="Trebuchet MS"/>
          <w:bCs/>
          <w:i/>
          <w:color w:val="auto"/>
          <w:sz w:val="22"/>
          <w:szCs w:val="22"/>
          <w:lang w:val="ro-RO"/>
        </w:rPr>
        <w:t xml:space="preserve">Avizarea, aprobarea şi repartizarea studiului de fundamentare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După verificarea cu privire la codul de clasificaţie bugetară și încadrarea în limitele fondurilor bugetare aprobate cu această destinație, studiul este transmis spre aprobare ordonatorului de credite.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i/>
          <w:iCs/>
          <w:color w:val="auto"/>
          <w:sz w:val="22"/>
          <w:szCs w:val="22"/>
          <w:lang w:val="ro-RO"/>
        </w:rPr>
        <w:t>Completarea/modificarea/anularea studiului de fundamentare</w:t>
      </w:r>
      <w:r w:rsidRPr="00002CCC">
        <w:rPr>
          <w:rFonts w:ascii="Trebuchet MS" w:hAnsi="Trebuchet MS"/>
          <w:color w:val="auto"/>
          <w:sz w:val="22"/>
          <w:szCs w:val="22"/>
          <w:lang w:val="ro-RO"/>
        </w:rPr>
        <w:t xml:space="preserv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Ori de cate ori este necesar, studiul de fundamentare poate fi completat/modificat în următoarele condiţii: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a) completarea/modificarea să se realizeze înainte de iniţierea procedurii de atribuire;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b) CA să fie notificat în timp util, astfel încât să poată întreprinde toate diligenţele necesare realizării procedurii de concesionare; </w:t>
      </w:r>
    </w:p>
    <w:p w:rsidR="007E5761" w:rsidRPr="00002CCC" w:rsidRDefault="007E5761" w:rsidP="007E5761">
      <w:pPr>
        <w:spacing w:after="0" w:line="240" w:lineRule="auto"/>
        <w:ind w:firstLine="567"/>
        <w:rPr>
          <w:rFonts w:ascii="Trebuchet MS" w:hAnsi="Trebuchet MS"/>
          <w:lang w:val="ro-RO"/>
        </w:rPr>
      </w:pPr>
      <w:r w:rsidRPr="00002CCC">
        <w:rPr>
          <w:rFonts w:ascii="Trebuchet MS" w:hAnsi="Trebuchet MS"/>
          <w:lang w:val="ro-RO"/>
        </w:rPr>
        <w:t xml:space="preserve">c) în cazul anulării concesiunii şi/sau în cazul în care necesitatea </w:t>
      </w:r>
      <w:r w:rsidRPr="00002CCC">
        <w:rPr>
          <w:rFonts w:ascii="Trebuchet MS" w:hAnsi="Trebuchet MS"/>
        </w:rPr>
        <w:t xml:space="preserve">concesionării </w:t>
      </w:r>
      <w:r w:rsidRPr="00002CCC">
        <w:rPr>
          <w:rFonts w:ascii="Trebuchet MS" w:hAnsi="Trebuchet MS"/>
          <w:lang w:val="ro-RO"/>
        </w:rPr>
        <w:t xml:space="preserve">activităţilor sanitar-veterinare nu mai este de actualitate, studiul de fundamentare se returnează compartimentului emitent. </w:t>
      </w:r>
    </w:p>
    <w:p w:rsidR="007E5761" w:rsidRPr="00002CCC" w:rsidRDefault="007E5761" w:rsidP="007E5761">
      <w:pPr>
        <w:pStyle w:val="Default"/>
        <w:ind w:firstLine="567"/>
        <w:rPr>
          <w:rFonts w:ascii="Trebuchet MS" w:hAnsi="Trebuchet MS"/>
          <w:color w:val="auto"/>
          <w:sz w:val="22"/>
          <w:szCs w:val="22"/>
          <w:lang w:val="it-IT"/>
        </w:rPr>
      </w:pPr>
      <w:r w:rsidRPr="00002CCC">
        <w:rPr>
          <w:rFonts w:ascii="Trebuchet MS" w:hAnsi="Trebuchet MS"/>
          <w:b/>
          <w:bCs/>
          <w:color w:val="auto"/>
          <w:sz w:val="22"/>
          <w:szCs w:val="22"/>
          <w:lang w:val="it-IT"/>
        </w:rPr>
        <w:t xml:space="preserve">B. Estimarea valorii concesiunii </w:t>
      </w:r>
    </w:p>
    <w:p w:rsidR="007E5761" w:rsidRPr="00002CCC" w:rsidRDefault="007E5761" w:rsidP="007E5761">
      <w:pPr>
        <w:pStyle w:val="Default"/>
        <w:ind w:firstLine="567"/>
        <w:rPr>
          <w:rFonts w:ascii="Trebuchet MS" w:hAnsi="Trebuchet MS"/>
          <w:color w:val="auto"/>
          <w:sz w:val="22"/>
          <w:szCs w:val="22"/>
          <w:lang w:val="it-IT"/>
        </w:rPr>
      </w:pPr>
      <w:r w:rsidRPr="00002CCC">
        <w:rPr>
          <w:rFonts w:ascii="Trebuchet MS" w:hAnsi="Trebuchet MS"/>
          <w:iCs/>
          <w:color w:val="auto"/>
          <w:sz w:val="22"/>
          <w:szCs w:val="22"/>
          <w:lang w:val="it-IT"/>
        </w:rPr>
        <w:t xml:space="preserve">Principii generale de estimare: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a) </w:t>
      </w:r>
      <w:r w:rsidRPr="00002CCC">
        <w:rPr>
          <w:rFonts w:ascii="Trebuchet MS" w:hAnsi="Trebuchet MS"/>
          <w:color w:val="auto"/>
          <w:sz w:val="22"/>
          <w:szCs w:val="22"/>
          <w:u w:val="single"/>
          <w:lang w:val="it-IT"/>
        </w:rPr>
        <w:t>Momentul estimării</w:t>
      </w:r>
      <w:r w:rsidRPr="00002CCC">
        <w:rPr>
          <w:rFonts w:ascii="Trebuchet MS" w:hAnsi="Trebuchet MS"/>
          <w:color w:val="auto"/>
          <w:sz w:val="22"/>
          <w:szCs w:val="22"/>
          <w:lang w:val="it-IT"/>
        </w:rPr>
        <w:t xml:space="preserve">. Estimarea se efectuează înainte de iniţierea procedurii de concesionare, astfel încât să fie valabilă la momentul iniţierii acesteia şi să ţină cont de bugetul aprobat;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it-IT"/>
        </w:rPr>
        <w:lastRenderedPageBreak/>
        <w:t xml:space="preserve">b) </w:t>
      </w:r>
      <w:r w:rsidRPr="00002CCC">
        <w:rPr>
          <w:rFonts w:ascii="Trebuchet MS" w:hAnsi="Trebuchet MS"/>
          <w:color w:val="auto"/>
          <w:sz w:val="22"/>
          <w:szCs w:val="22"/>
          <w:u w:val="single"/>
          <w:lang w:val="it-IT"/>
        </w:rPr>
        <w:t>Criteriul general de estimare</w:t>
      </w:r>
      <w:r w:rsidRPr="00002CCC">
        <w:rPr>
          <w:rFonts w:ascii="Trebuchet MS" w:hAnsi="Trebuchet MS"/>
          <w:color w:val="auto"/>
          <w:sz w:val="22"/>
          <w:szCs w:val="22"/>
          <w:lang w:val="it-IT"/>
        </w:rPr>
        <w:t>.</w:t>
      </w:r>
      <w:r w:rsidRPr="00002CCC">
        <w:rPr>
          <w:rFonts w:ascii="Trebuchet MS" w:hAnsi="Trebuchet MS"/>
          <w:color w:val="auto"/>
          <w:sz w:val="22"/>
          <w:szCs w:val="22"/>
          <w:lang w:val="pt-BR"/>
        </w:rPr>
        <w:t xml:space="preserve"> Valoarea estimată a contractului de concesiune va fi fundamentată în baza tarifului aferent serviciilor, stabilit în conformitate cu </w:t>
      </w:r>
      <w:r w:rsidRPr="00002CCC">
        <w:rPr>
          <w:rFonts w:ascii="Trebuchet MS" w:hAnsi="Trebuchet MS"/>
          <w:bCs/>
          <w:color w:val="auto"/>
          <w:sz w:val="22"/>
          <w:szCs w:val="22"/>
          <w:lang w:val="pt-BR"/>
        </w:rPr>
        <w:t xml:space="preserve">prevederile Hotărârii Guvernului nr. 1156/2013, </w:t>
      </w:r>
      <w:r w:rsidRPr="00002CCC">
        <w:rPr>
          <w:rFonts w:ascii="Trebuchet MS" w:hAnsi="Trebuchet MS"/>
          <w:bCs/>
          <w:color w:val="auto"/>
          <w:sz w:val="22"/>
          <w:szCs w:val="22"/>
          <w:lang w:val="ro-RO"/>
        </w:rPr>
        <w:t>cu modificările şi completările ulterioare</w:t>
      </w:r>
      <w:r w:rsidRPr="00002CCC">
        <w:rPr>
          <w:rFonts w:ascii="Trebuchet MS" w:hAnsi="Trebuchet MS"/>
          <w:bCs/>
          <w:color w:val="auto"/>
          <w:sz w:val="22"/>
          <w:szCs w:val="22"/>
          <w:lang w:val="pt-BR"/>
        </w:rPr>
        <w:t xml:space="preserve">, respectiv a sumei prevăzute la art. 15 alin. (7) din </w:t>
      </w:r>
      <w:r w:rsidRPr="00002CCC">
        <w:rPr>
          <w:rFonts w:ascii="Trebuchet MS" w:hAnsi="Trebuchet MS"/>
          <w:color w:val="auto"/>
          <w:sz w:val="22"/>
          <w:szCs w:val="22"/>
          <w:lang w:val="ro-RO"/>
        </w:rPr>
        <w:t>Ordonanţa Guvernului nr. 42/2004, aprobată cu modificări şi completări prin Legea nr. 215/2004, cu modificările şi completările ulterioare</w:t>
      </w:r>
      <w:r w:rsidRPr="00002CCC">
        <w:rPr>
          <w:rFonts w:ascii="Trebuchet MS" w:hAnsi="Trebuchet MS"/>
          <w:bCs/>
          <w:color w:val="auto"/>
          <w:sz w:val="22"/>
          <w:szCs w:val="22"/>
          <w:lang w:val="pt-BR"/>
        </w:rPr>
        <w:t xml:space="preserve">. </w:t>
      </w:r>
      <w:r w:rsidRPr="00002CCC">
        <w:rPr>
          <w:rFonts w:ascii="Trebuchet MS" w:hAnsi="Trebuchet MS"/>
          <w:color w:val="auto"/>
          <w:sz w:val="22"/>
          <w:szCs w:val="22"/>
          <w:lang w:val="ro-RO"/>
        </w:rPr>
        <w:t xml:space="preserve">Valoarea estimată este rezultată în urma comunicării de către </w:t>
      </w:r>
      <w:r w:rsidRPr="00002CCC">
        <w:rPr>
          <w:rFonts w:ascii="Trebuchet MS" w:hAnsi="Trebuchet MS"/>
          <w:color w:val="auto"/>
          <w:sz w:val="22"/>
          <w:szCs w:val="22"/>
          <w:lang w:val="en-GB"/>
        </w:rPr>
        <w:t>compartimentul care identifică necesitatea</w:t>
      </w:r>
      <w:r w:rsidRPr="00002CCC">
        <w:rPr>
          <w:rFonts w:ascii="Trebuchet MS" w:hAnsi="Trebuchet MS"/>
          <w:color w:val="auto"/>
          <w:sz w:val="22"/>
          <w:szCs w:val="22"/>
          <w:lang w:val="ro-RO"/>
        </w:rPr>
        <w:t xml:space="preserve"> a numărului de animale pentru anii </w:t>
      </w:r>
      <w:r w:rsidRPr="00002CCC">
        <w:rPr>
          <w:rFonts w:ascii="Trebuchet MS" w:hAnsi="Trebuchet MS"/>
          <w:color w:val="auto"/>
          <w:sz w:val="22"/>
          <w:szCs w:val="22"/>
          <w:lang w:val="pt-BR"/>
        </w:rPr>
        <w:t>20</w:t>
      </w:r>
      <w:r w:rsidR="00800EDC">
        <w:rPr>
          <w:rFonts w:ascii="Trebuchet MS" w:hAnsi="Trebuchet MS"/>
          <w:color w:val="auto"/>
          <w:sz w:val="22"/>
          <w:szCs w:val="22"/>
          <w:lang w:val="pt-BR"/>
        </w:rPr>
        <w:t>...</w:t>
      </w:r>
      <w:r w:rsidRPr="00002CCC">
        <w:rPr>
          <w:rFonts w:ascii="Trebuchet MS" w:hAnsi="Trebuchet MS"/>
          <w:color w:val="auto"/>
          <w:sz w:val="22"/>
          <w:szCs w:val="22"/>
          <w:lang w:val="pt-BR"/>
        </w:rPr>
        <w:t>– 20</w:t>
      </w:r>
      <w:r w:rsidR="00800EDC">
        <w:rPr>
          <w:rFonts w:ascii="Trebuchet MS" w:hAnsi="Trebuchet MS"/>
          <w:color w:val="auto"/>
          <w:sz w:val="22"/>
          <w:szCs w:val="22"/>
          <w:lang w:val="pt-BR"/>
        </w:rPr>
        <w:t>..</w:t>
      </w:r>
      <w:r w:rsidRPr="00002CCC">
        <w:rPr>
          <w:rFonts w:ascii="Trebuchet MS" w:hAnsi="Trebuchet MS"/>
          <w:color w:val="auto"/>
          <w:sz w:val="22"/>
          <w:szCs w:val="22"/>
          <w:lang w:val="ro-RO"/>
        </w:rPr>
        <w:t xml:space="preserv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c) </w:t>
      </w:r>
      <w:r w:rsidRPr="00002CCC">
        <w:rPr>
          <w:rFonts w:ascii="Trebuchet MS" w:hAnsi="Trebuchet MS"/>
          <w:color w:val="auto"/>
          <w:sz w:val="22"/>
          <w:szCs w:val="22"/>
          <w:u w:val="single"/>
          <w:lang w:val="it-IT"/>
        </w:rPr>
        <w:t>Valoarea totală de plată, fără TVA</w:t>
      </w:r>
      <w:r w:rsidRPr="00002CCC">
        <w:rPr>
          <w:rFonts w:ascii="Trebuchet MS" w:hAnsi="Trebuchet MS"/>
          <w:color w:val="auto"/>
          <w:sz w:val="22"/>
          <w:szCs w:val="22"/>
          <w:lang w:val="it-IT"/>
        </w:rPr>
        <w:t xml:space="preserve">. Estimarea se calculează în funcţie de valoarea totală de plată, fără TVA, luându-se în considerare orice forme de opţiuni, care vor fi menţionate, în mod explicit, şi în documentele concesiunii.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d) </w:t>
      </w:r>
      <w:r w:rsidRPr="00002CCC">
        <w:rPr>
          <w:rFonts w:ascii="Trebuchet MS" w:hAnsi="Trebuchet MS"/>
          <w:iCs/>
          <w:color w:val="auto"/>
          <w:sz w:val="22"/>
          <w:szCs w:val="22"/>
          <w:u w:val="single"/>
          <w:lang w:val="it-IT"/>
        </w:rPr>
        <w:t>Subevaluarea valorii estimate</w:t>
      </w:r>
      <w:r w:rsidRPr="00002CCC">
        <w:rPr>
          <w:rFonts w:ascii="Trebuchet MS" w:hAnsi="Trebuchet MS"/>
          <w:i/>
          <w:iCs/>
          <w:color w:val="auto"/>
          <w:sz w:val="22"/>
          <w:szCs w:val="22"/>
          <w:lang w:val="it-IT"/>
        </w:rPr>
        <w:t xml:space="preserve">. </w:t>
      </w:r>
      <w:r w:rsidRPr="00002CCC">
        <w:rPr>
          <w:rFonts w:ascii="Trebuchet MS" w:hAnsi="Trebuchet MS"/>
          <w:color w:val="auto"/>
          <w:sz w:val="22"/>
          <w:szCs w:val="22"/>
          <w:lang w:val="it-IT"/>
        </w:rPr>
        <w:t xml:space="preserve">Estimarea se realizează fără utilizarea de metode de calcul, care să conducă la o subevaluare a valorii estimate a concesiunii.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iCs/>
          <w:color w:val="auto"/>
          <w:sz w:val="22"/>
          <w:szCs w:val="22"/>
          <w:lang w:val="it-IT"/>
        </w:rPr>
        <w:t>e)</w:t>
      </w:r>
      <w:r w:rsidRPr="00002CCC">
        <w:rPr>
          <w:rFonts w:ascii="Trebuchet MS" w:hAnsi="Trebuchet MS"/>
          <w:i/>
          <w:iCs/>
          <w:color w:val="auto"/>
          <w:sz w:val="22"/>
          <w:szCs w:val="22"/>
          <w:lang w:val="it-IT"/>
        </w:rPr>
        <w:t xml:space="preserve"> </w:t>
      </w:r>
      <w:r w:rsidRPr="00002CCC">
        <w:rPr>
          <w:rFonts w:ascii="Trebuchet MS" w:hAnsi="Trebuchet MS"/>
          <w:iCs/>
          <w:color w:val="auto"/>
          <w:sz w:val="22"/>
          <w:szCs w:val="22"/>
          <w:u w:val="single"/>
          <w:lang w:val="it-IT"/>
        </w:rPr>
        <w:t>Divizarea contractului de achiziţie publică</w:t>
      </w:r>
      <w:r w:rsidRPr="00002CCC">
        <w:rPr>
          <w:rFonts w:ascii="Trebuchet MS" w:hAnsi="Trebuchet MS"/>
          <w:i/>
          <w:iCs/>
          <w:color w:val="auto"/>
          <w:sz w:val="22"/>
          <w:szCs w:val="22"/>
          <w:lang w:val="it-IT"/>
        </w:rPr>
        <w:t xml:space="preserve">. </w:t>
      </w:r>
      <w:r w:rsidRPr="00002CCC">
        <w:rPr>
          <w:rFonts w:ascii="Trebuchet MS" w:hAnsi="Trebuchet MS"/>
          <w:color w:val="auto"/>
          <w:sz w:val="22"/>
          <w:szCs w:val="22"/>
          <w:lang w:val="it-IT"/>
        </w:rPr>
        <w:t xml:space="preserve">Autoritatea contractantă are obligaţia de a nu diviza contractul de concesiune în mai multe contracte distincte, de valoare mai mică.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f)</w:t>
      </w:r>
      <w:r w:rsidRPr="00002CCC">
        <w:rPr>
          <w:rFonts w:ascii="Trebuchet MS" w:hAnsi="Trebuchet MS"/>
          <w:i/>
          <w:iCs/>
          <w:color w:val="auto"/>
          <w:sz w:val="22"/>
          <w:szCs w:val="22"/>
          <w:lang w:val="it-IT"/>
        </w:rPr>
        <w:t xml:space="preserve"> </w:t>
      </w:r>
      <w:r w:rsidRPr="00002CCC">
        <w:rPr>
          <w:rFonts w:ascii="Trebuchet MS" w:hAnsi="Trebuchet MS"/>
          <w:iCs/>
          <w:color w:val="auto"/>
          <w:sz w:val="22"/>
          <w:szCs w:val="22"/>
          <w:u w:val="single"/>
          <w:lang w:val="it-IT"/>
        </w:rPr>
        <w:t>Împărţirea pe loturi.</w:t>
      </w:r>
      <w:r w:rsidRPr="00002CCC">
        <w:rPr>
          <w:rFonts w:ascii="Trebuchet MS" w:hAnsi="Trebuchet MS"/>
          <w:i/>
          <w:iCs/>
          <w:color w:val="auto"/>
          <w:sz w:val="22"/>
          <w:szCs w:val="22"/>
          <w:lang w:val="it-IT"/>
        </w:rPr>
        <w:t xml:space="preserve"> </w:t>
      </w:r>
      <w:r w:rsidRPr="00002CCC">
        <w:rPr>
          <w:rFonts w:ascii="Trebuchet MS" w:hAnsi="Trebuchet MS"/>
          <w:color w:val="auto"/>
          <w:sz w:val="22"/>
          <w:szCs w:val="22"/>
          <w:lang w:val="it-IT"/>
        </w:rPr>
        <w:t xml:space="preserve">Atunci când atribuirea contractelor se realizează pe loturi separate, valoarea estimată se determină luându-se în considerare valoarea globală estimată a tuturor loturilor. </w:t>
      </w:r>
    </w:p>
    <w:p w:rsidR="007E5761" w:rsidRPr="00002CCC" w:rsidRDefault="007E5761" w:rsidP="007E5761">
      <w:pPr>
        <w:pStyle w:val="Default"/>
        <w:ind w:firstLine="567"/>
        <w:jc w:val="both"/>
        <w:rPr>
          <w:rFonts w:ascii="Trebuchet MS" w:hAnsi="Trebuchet MS"/>
          <w:b/>
          <w:color w:val="auto"/>
          <w:sz w:val="22"/>
          <w:szCs w:val="22"/>
          <w:lang w:val="ro-RO"/>
        </w:rPr>
      </w:pP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b/>
          <w:color w:val="auto"/>
          <w:sz w:val="22"/>
          <w:szCs w:val="22"/>
          <w:lang w:val="ro-RO"/>
        </w:rPr>
        <w:t>C. Comisia de coordonare şi supervizare pentru pregătirea şi planificarea contractelor de concesiune</w:t>
      </w:r>
      <w:r w:rsidRPr="00002CCC">
        <w:rPr>
          <w:rFonts w:ascii="Trebuchet MS" w:hAnsi="Trebuchet MS"/>
          <w:color w:val="auto"/>
          <w:sz w:val="22"/>
          <w:szCs w:val="22"/>
          <w:lang w:val="ro-RO"/>
        </w:rPr>
        <w:t xml:space="preserv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Atribuţiile principale ale comisiei de coordonare şi supervizare pentru pregătirea şi planificarea contractelor de concesiune sunt următoarele:</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a) coordonarea procesului de elaborare a documentaţiei de atribuire;</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b) coordonarea procesului de elaborare a strategiei de contractare a concesiunii.</w:t>
      </w:r>
    </w:p>
    <w:p w:rsidR="007E5761" w:rsidRPr="00002CCC" w:rsidRDefault="007E5761" w:rsidP="007E5761">
      <w:pPr>
        <w:pStyle w:val="Default"/>
        <w:ind w:firstLine="567"/>
        <w:rPr>
          <w:rFonts w:ascii="Trebuchet MS" w:hAnsi="Trebuchet MS"/>
          <w:b/>
          <w:color w:val="auto"/>
          <w:sz w:val="22"/>
          <w:szCs w:val="22"/>
          <w:lang w:val="it-IT"/>
        </w:rPr>
      </w:pPr>
    </w:p>
    <w:p w:rsidR="007E5761" w:rsidRPr="00002CCC" w:rsidRDefault="007E5761" w:rsidP="007E5761">
      <w:pPr>
        <w:pStyle w:val="Default"/>
        <w:ind w:firstLine="567"/>
        <w:rPr>
          <w:rFonts w:ascii="Trebuchet MS" w:hAnsi="Trebuchet MS"/>
          <w:b/>
          <w:color w:val="auto"/>
          <w:sz w:val="22"/>
          <w:szCs w:val="22"/>
          <w:lang w:val="it-IT"/>
        </w:rPr>
      </w:pPr>
      <w:r w:rsidRPr="00002CCC">
        <w:rPr>
          <w:rFonts w:ascii="Trebuchet MS" w:hAnsi="Trebuchet MS"/>
          <w:b/>
          <w:color w:val="auto"/>
          <w:sz w:val="22"/>
          <w:szCs w:val="22"/>
          <w:lang w:val="it-IT"/>
        </w:rPr>
        <w:t xml:space="preserve">D.  Comisia de evaluare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1. Comisia de evaluare este formată din persoane cu atribuţii în realizarea concesiunilor şi din persoane din cadrul structurilor de specialitate ale DSVSA, numite prin decizie a ordonatorului de credite.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Comisia va fi constituită dintr-un preşedinte</w:t>
      </w:r>
      <w:r w:rsidR="00800EDC">
        <w:rPr>
          <w:rFonts w:ascii="Trebuchet MS" w:hAnsi="Trebuchet MS"/>
          <w:color w:val="auto"/>
          <w:sz w:val="22"/>
          <w:szCs w:val="22"/>
          <w:lang w:val="it-IT"/>
        </w:rPr>
        <w:t xml:space="preserve"> fara drept de vot</w:t>
      </w:r>
      <w:r w:rsidRPr="00002CCC">
        <w:rPr>
          <w:rFonts w:ascii="Trebuchet MS" w:hAnsi="Trebuchet MS"/>
          <w:color w:val="auto"/>
          <w:sz w:val="22"/>
          <w:szCs w:val="22"/>
          <w:lang w:val="it-IT"/>
        </w:rPr>
        <w:t xml:space="preserve"> şi minim </w:t>
      </w:r>
      <w:r w:rsidR="00800EDC">
        <w:rPr>
          <w:rFonts w:ascii="Trebuchet MS" w:hAnsi="Trebuchet MS"/>
          <w:color w:val="auto"/>
          <w:sz w:val="22"/>
          <w:szCs w:val="22"/>
          <w:lang w:val="it-IT"/>
        </w:rPr>
        <w:t>3</w:t>
      </w:r>
      <w:r w:rsidRPr="00002CCC">
        <w:rPr>
          <w:rFonts w:ascii="Trebuchet MS" w:hAnsi="Trebuchet MS"/>
          <w:color w:val="auto"/>
          <w:sz w:val="22"/>
          <w:szCs w:val="22"/>
          <w:lang w:val="it-IT"/>
        </w:rPr>
        <w:t xml:space="preserve"> membri. Persoanele care constituie comisia de evaluare nu trebuie să fie în relaţii de subordonare ierarhică unele faţă de altele, în măsura în care structura organizatorică permite acest lucru.</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2. În orice situaţie, în componenţa comisiei de evaluare vor fi nominalizaţi membri de rezervă, în cazul în care persoana care urmează să fie înlocuită nu are posibilitatea, din motive obiective, de a-şi îndeplini atribuţiile, membrul de rezervă nominalizat urmând a-şi exercita atribuţiile până la finalizarea procedurii.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lastRenderedPageBreak/>
        <w:t xml:space="preserve">3. Modul de lucru al comisiei de evaluare este stabilit de comun acord între membrii acesteia (individual/în şedinţe comune), urmând a se avea în vedere calendarul estimativ de aplicare a procedurii de atribuire şi perioada solicitată pentru valabilitatea ofertelor.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Deciziile comisiei de evaluare se iau cu votul a cel puţin 2/3 dintre membrii săi cu drept de vot.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Fiecare decizie a comisiei de evaluare este fundamentată prin identificarea elementelor concrete ale ofertelor în raport cu cerinţele definite prin documentele concesiunii şi prevederile legale.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În cazul în care stabilirea ofertei câştigătoare este pe bază de punctaj, votul membrilor comisiei de evaluare se reflectă prin punctajul individual acordat fiecărei oferte în parte.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În cazul în care există divergenţe de păreri între membrii comisiei de evaluare sau când există o diferenţă considerabilă între punctajele acordate de aceştia, preşedintele comisiei de evaluare va solicita reanalizarea punctelor de divergenţă, în scopul finalizării în timp util a etapei de evaluare a ofertelor şi de stabilire a ofertei câştigătoare. Procesul de reanalizare a punctelor de divergenţă se consemnează într - un proces - verbal, justificându-se opiniile contrare. În cazul în care comisia de evaluare nu ajunge la un acord după reanalizarea punctelor de divergenţă, decizia finală se adoptă cu votul majorităţii membrilor săi. Membrii comisiei de evaluare care nu sunt de acord cu decizia adoptată au obligaţia de a - şi prezenta punctul de vedere în scris, elaborând în acest sens o notă individuală care devine anexă la raportul procedurii de atribuire.</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4. Atribuţiile şi obligaţiile comisiei de evaluare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4.1. Comisia de evaluare are următoarele atribuţii principale: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    a) verificarea îndeplinirii criteriilor de calificare de către ofertanţi/candidaţi, în cazul în care acestea au fost solicitate prin documentaţia de atribuire;</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b) realizarea selecţiei candidaţilor, dacă este cazul;</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c) verificarea propunerilor tehnice prezentate de ofertanţi, din punctul de vedere al modului în care acestea corespund cerinţelor minime din caietul de sarcini/documentul descriptiv;</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d) verificarea propunerilor tehnice finale prezentate de ofertanţi;</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e) verificarea propunerilor financiare prezentate de ofertanţi;</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f) stabilirea ofertelor inacceptabile sau neconforme şi a motivelor care stau la baza încadrării ofertelor respective în fiecare dintre aceste categorii;</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g) stabilirea ofertelor admisibile;</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h) aplicarea criteriilor de atribuire, astfel cum a fost prevăzut în documentaţia de atribuire, şi stabilirea ofertei câştigătoare;</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i) emiterea propunerii de anulare a procedurii de atribuire, după caz;</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lastRenderedPageBreak/>
        <w:t>   j) elaborarea proceselor-verbale aferente fiecărei şedinţe, a rapoartelor intermediare aferente fiecărei etape în cazul procedurilor cu mai multe etape şi a raportului procedurii de atribuire.</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4.2. Pe parcusul desfăşurării procesului de evaluare, membrii comisiei de evaluare au obligaţia de a pastra confidenţialitatea asupra conţinutului ofertelor, precum şi asupra oricăror alte informaţii prezentate de către ofertanţi în procedura de atribuire.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4.3. Încălcarea angajamentelor referitoare la confidenţialitate se sancţionează conform legii.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4.4. Cu excepţia şedinţei de deschidere a ofertelor, la întrunirile comisiei de evaluare au dreptul de a participa numai membrii acesteia.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4.5. Membrii comisiei de evaluare au obligaţia de a respecta regulile de evitare a conflictului de interese.</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4.6. Membrii comisiei de evaluare semnează o declaraţie de confidenţialitate şi imparţialitate pe propria raspundere prin care se angajează să păstreze confidenţialitatea asupra conţinutului ofertelor/oricăror alte informaţii prezentate de către ofertanţi în procedura de atribuire şi prin care confirmă că nu se află intr-o situaţie care implică existenţa unui conflict de interese.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4.7. Declaraţia de confidenţialitate şi imparţialitate trebuie semnată de membrii comisiei de evaluare înainte de începerea şedinţei de deschidere şi va conţine urmatoarele date de identificare: </w:t>
      </w:r>
    </w:p>
    <w:p w:rsidR="007E5761" w:rsidRPr="00002CCC" w:rsidRDefault="007E5761" w:rsidP="007E5761">
      <w:pPr>
        <w:pStyle w:val="Default"/>
        <w:ind w:firstLine="567"/>
        <w:rPr>
          <w:rFonts w:ascii="Trebuchet MS" w:hAnsi="Trebuchet MS"/>
          <w:color w:val="auto"/>
          <w:sz w:val="22"/>
          <w:szCs w:val="22"/>
          <w:lang w:val="it-IT"/>
        </w:rPr>
      </w:pPr>
      <w:r w:rsidRPr="00002CCC">
        <w:rPr>
          <w:rFonts w:ascii="Trebuchet MS" w:hAnsi="Trebuchet MS"/>
          <w:color w:val="auto"/>
          <w:sz w:val="22"/>
          <w:szCs w:val="22"/>
          <w:lang w:val="it-IT"/>
        </w:rPr>
        <w:t xml:space="preserve">a) numele şi prenumele </w:t>
      </w:r>
    </w:p>
    <w:p w:rsidR="007E5761" w:rsidRPr="00002CCC" w:rsidRDefault="007E5761" w:rsidP="007E5761">
      <w:pPr>
        <w:pStyle w:val="Default"/>
        <w:ind w:firstLine="567"/>
        <w:rPr>
          <w:rFonts w:ascii="Trebuchet MS" w:hAnsi="Trebuchet MS"/>
          <w:color w:val="auto"/>
          <w:sz w:val="22"/>
          <w:szCs w:val="22"/>
          <w:lang w:val="it-IT"/>
        </w:rPr>
      </w:pPr>
      <w:r w:rsidRPr="00002CCC">
        <w:rPr>
          <w:rFonts w:ascii="Trebuchet MS" w:hAnsi="Trebuchet MS"/>
          <w:color w:val="auto"/>
          <w:sz w:val="22"/>
          <w:szCs w:val="22"/>
          <w:lang w:val="it-IT"/>
        </w:rPr>
        <w:t xml:space="preserve">b) data şi locul naşterii; </w:t>
      </w:r>
    </w:p>
    <w:p w:rsidR="007E5761" w:rsidRPr="00002CCC" w:rsidRDefault="007E5761" w:rsidP="007E5761">
      <w:pPr>
        <w:pStyle w:val="Default"/>
        <w:ind w:firstLine="567"/>
        <w:rPr>
          <w:rFonts w:ascii="Trebuchet MS" w:hAnsi="Trebuchet MS"/>
          <w:color w:val="auto"/>
          <w:sz w:val="22"/>
          <w:szCs w:val="22"/>
          <w:lang w:val="it-IT"/>
        </w:rPr>
      </w:pPr>
      <w:r w:rsidRPr="00002CCC">
        <w:rPr>
          <w:rFonts w:ascii="Trebuchet MS" w:hAnsi="Trebuchet MS"/>
          <w:color w:val="auto"/>
          <w:sz w:val="22"/>
          <w:szCs w:val="22"/>
          <w:lang w:val="it-IT"/>
        </w:rPr>
        <w:t xml:space="preserve">c) domiciliul actual; </w:t>
      </w:r>
    </w:p>
    <w:p w:rsidR="007E5761" w:rsidRPr="00002CCC" w:rsidRDefault="007E5761" w:rsidP="007E5761">
      <w:pPr>
        <w:pStyle w:val="Default"/>
        <w:ind w:firstLine="567"/>
        <w:rPr>
          <w:rFonts w:ascii="Trebuchet MS" w:hAnsi="Trebuchet MS"/>
          <w:color w:val="auto"/>
          <w:sz w:val="22"/>
          <w:szCs w:val="22"/>
          <w:lang w:val="it-IT"/>
        </w:rPr>
      </w:pPr>
      <w:r w:rsidRPr="00002CCC">
        <w:rPr>
          <w:rFonts w:ascii="Trebuchet MS" w:hAnsi="Trebuchet MS"/>
          <w:color w:val="auto"/>
          <w:sz w:val="22"/>
          <w:szCs w:val="22"/>
          <w:lang w:val="it-IT"/>
        </w:rPr>
        <w:t xml:space="preserve">d) codul numeric personal.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4.8. În cazul în care unul dintre membrii desemnaţi în comisia de evaluare constată că se află într-o situaţie de conflict de interese, atunci acesta are obligaţia de a solicita de îndată înlocuirea sa din componenţa comisiei respective cu o altă persoană.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4.9. Situaţiile privind conflictul de interese pot fi sesizate autorităţii contractante şi de către terţi.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4.10. În cazul în care sunt sesizate astfel de situaţii, autoritatea contractantă are obligaţia de a verifica cele semnalate şi, dacă este cazul, de a adopta măsurile necesare pentru evitarea/remedierea oricăror aspecte care pot determina apariţia unui conflict de interese</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4.11. În Instrucţiunile către ofertanţi, se va preciza numele persoanelor cu funcţii de decizie din cadrul DSVSA, implicate în procesul de realizare a concesiunii.</w:t>
      </w:r>
    </w:p>
    <w:p w:rsidR="007E5761" w:rsidRPr="00002CCC" w:rsidRDefault="007E5761" w:rsidP="007E5761">
      <w:pPr>
        <w:pStyle w:val="Default"/>
        <w:ind w:firstLine="567"/>
        <w:rPr>
          <w:rFonts w:ascii="Trebuchet MS" w:hAnsi="Trebuchet MS"/>
          <w:b/>
          <w:bCs/>
          <w:color w:val="auto"/>
          <w:sz w:val="22"/>
          <w:szCs w:val="22"/>
          <w:lang w:val="it-IT"/>
        </w:rPr>
      </w:pPr>
    </w:p>
    <w:p w:rsidR="007E5761" w:rsidRPr="00002CCC" w:rsidRDefault="007E5761" w:rsidP="007E5761">
      <w:pPr>
        <w:pStyle w:val="Default"/>
        <w:ind w:firstLine="567"/>
        <w:rPr>
          <w:rFonts w:ascii="Trebuchet MS" w:hAnsi="Trebuchet MS"/>
          <w:color w:val="auto"/>
          <w:sz w:val="22"/>
          <w:szCs w:val="22"/>
          <w:lang w:val="it-IT"/>
        </w:rPr>
      </w:pPr>
      <w:r w:rsidRPr="00002CCC">
        <w:rPr>
          <w:rFonts w:ascii="Trebuchet MS" w:hAnsi="Trebuchet MS"/>
          <w:b/>
          <w:bCs/>
          <w:color w:val="auto"/>
          <w:sz w:val="22"/>
          <w:szCs w:val="22"/>
          <w:lang w:val="it-IT"/>
        </w:rPr>
        <w:t xml:space="preserve">E. Elaborarea documentaţiei de atribuire: </w:t>
      </w:r>
    </w:p>
    <w:p w:rsidR="007E5761" w:rsidRPr="00002CCC" w:rsidRDefault="007E5761" w:rsidP="007E5761">
      <w:pPr>
        <w:pStyle w:val="Default"/>
        <w:ind w:firstLine="567"/>
        <w:rPr>
          <w:rFonts w:ascii="Trebuchet MS" w:hAnsi="Trebuchet MS"/>
          <w:color w:val="auto"/>
          <w:sz w:val="22"/>
          <w:szCs w:val="22"/>
          <w:lang w:val="it-IT"/>
        </w:rPr>
      </w:pPr>
      <w:r w:rsidRPr="00002CCC">
        <w:rPr>
          <w:rFonts w:ascii="Trebuchet MS" w:hAnsi="Trebuchet MS"/>
          <w:color w:val="auto"/>
          <w:sz w:val="22"/>
          <w:szCs w:val="22"/>
          <w:lang w:val="it-IT"/>
        </w:rPr>
        <w:t xml:space="preserve">Autoritatea contractantă are obligaţia de a asigura întocmirea documentaţiei de atribuire. </w:t>
      </w:r>
    </w:p>
    <w:p w:rsidR="007E5761" w:rsidRPr="00002CCC" w:rsidRDefault="007E5761" w:rsidP="007E5761">
      <w:pPr>
        <w:pStyle w:val="Default"/>
        <w:ind w:firstLine="567"/>
        <w:rPr>
          <w:rFonts w:ascii="Trebuchet MS" w:hAnsi="Trebuchet MS"/>
          <w:color w:val="auto"/>
          <w:sz w:val="22"/>
          <w:szCs w:val="22"/>
          <w:lang w:val="it-IT"/>
        </w:rPr>
      </w:pPr>
      <w:r w:rsidRPr="00002CCC">
        <w:rPr>
          <w:rFonts w:ascii="Trebuchet MS" w:hAnsi="Trebuchet MS"/>
          <w:b/>
          <w:color w:val="auto"/>
          <w:sz w:val="22"/>
          <w:szCs w:val="22"/>
          <w:lang w:val="it-IT"/>
        </w:rPr>
        <w:t>Documentaţia de atribuire</w:t>
      </w:r>
      <w:r w:rsidRPr="00002CCC">
        <w:rPr>
          <w:rFonts w:ascii="Trebuchet MS" w:hAnsi="Trebuchet MS"/>
          <w:color w:val="auto"/>
          <w:sz w:val="22"/>
          <w:szCs w:val="22"/>
          <w:lang w:val="it-IT"/>
        </w:rPr>
        <w:t xml:space="preserve"> va cuprinde următoarele: </w:t>
      </w:r>
    </w:p>
    <w:p w:rsidR="007E5761" w:rsidRPr="00002CCC" w:rsidRDefault="007E5761" w:rsidP="007E5761">
      <w:pPr>
        <w:pStyle w:val="Default"/>
        <w:ind w:firstLine="567"/>
        <w:rPr>
          <w:rFonts w:ascii="Trebuchet MS" w:hAnsi="Trebuchet MS"/>
          <w:color w:val="auto"/>
          <w:sz w:val="22"/>
          <w:szCs w:val="22"/>
          <w:lang w:val="it-IT"/>
        </w:rPr>
      </w:pPr>
      <w:r w:rsidRPr="00002CCC">
        <w:rPr>
          <w:rFonts w:ascii="Trebuchet MS" w:hAnsi="Trebuchet MS"/>
          <w:color w:val="auto"/>
          <w:sz w:val="22"/>
          <w:szCs w:val="22"/>
          <w:lang w:val="it-IT"/>
        </w:rPr>
        <w:t xml:space="preserve">a) instrucţiuni către ofertanţi; </w:t>
      </w:r>
    </w:p>
    <w:p w:rsidR="007E5761" w:rsidRPr="00002CCC" w:rsidRDefault="007E5761" w:rsidP="007E5761">
      <w:pPr>
        <w:pStyle w:val="Default"/>
        <w:ind w:firstLine="567"/>
        <w:rPr>
          <w:rFonts w:ascii="Trebuchet MS" w:hAnsi="Trebuchet MS"/>
          <w:color w:val="auto"/>
          <w:sz w:val="22"/>
          <w:szCs w:val="22"/>
          <w:lang w:val="it-IT"/>
        </w:rPr>
      </w:pPr>
      <w:r w:rsidRPr="00002CCC">
        <w:rPr>
          <w:rFonts w:ascii="Trebuchet MS" w:hAnsi="Trebuchet MS"/>
          <w:color w:val="auto"/>
          <w:sz w:val="22"/>
          <w:szCs w:val="22"/>
          <w:lang w:val="it-IT"/>
        </w:rPr>
        <w:lastRenderedPageBreak/>
        <w:t xml:space="preserve">b) caietul de sarcini;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c) proiectul de contract de concesiune conţinând clauzele contractuale obligatorii;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d) formulare şi modele de documente;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Documentaţia de atribuire conţine orice cerinţă, criteriu, regulă şi alte informaţii necesare în vederea asigurării ofertanţilor unei informări complete, corecte şi explicite cu privire la modul de aplicare a procedurii de atribuire.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fr-FR"/>
        </w:rPr>
        <w:t>Documentaţia de atribuire va conţine şi informaţii privind valoarea estimată și durata contractului, precum și c</w:t>
      </w:r>
      <w:r w:rsidRPr="00002CCC">
        <w:rPr>
          <w:rFonts w:ascii="Trebuchet MS" w:hAnsi="Trebuchet MS"/>
          <w:color w:val="auto"/>
          <w:sz w:val="22"/>
          <w:szCs w:val="22"/>
          <w:lang w:val="pt-BR"/>
        </w:rPr>
        <w:t>alendarul estimativ de atribuire a contractului.</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1. Instrucţiunile către ofertanţi conţin detaliile referitoare la formalităţile ce trebuie îndeplinite în legătură cu procedura de atribuire în cauză, modul în care operatorii economici trebuie să structureze informaţiile ce urmează a fi prezentate pentru a răspunde cerinţelor din anunţul de concesionare respectiv detalii procedurale cum ar fi precizări privind garanţiile solicitate, modul în care trebuie întocmite şi structurate propunerea tehnică şi cea financiară, criteriul de atribuire ce urmează a fi aplicat, precum şi termenele procedurale ce trebuie respectate şi căile de atac ce pot fi utilizate.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2.</w:t>
      </w:r>
      <w:r w:rsidRPr="00002CCC">
        <w:rPr>
          <w:rFonts w:ascii="Trebuchet MS" w:hAnsi="Trebuchet MS"/>
          <w:i/>
          <w:iCs/>
          <w:color w:val="auto"/>
          <w:sz w:val="22"/>
          <w:szCs w:val="22"/>
          <w:lang w:val="pt-BR"/>
        </w:rPr>
        <w:t xml:space="preserve"> </w:t>
      </w:r>
      <w:r w:rsidRPr="00002CCC">
        <w:rPr>
          <w:rFonts w:ascii="Trebuchet MS" w:hAnsi="Trebuchet MS"/>
          <w:color w:val="auto"/>
          <w:sz w:val="22"/>
          <w:szCs w:val="22"/>
          <w:lang w:val="pt-BR"/>
        </w:rPr>
        <w:t xml:space="preserve">Caietul de sarcini conţine, în mod obligatoriu, specificaţii tehnice care reprezintă cerinţe, prescripţii, caracteristici de natură tehnică ce permit fiecărei activități să fie descrisă, în mod obiectiv, astfel încât să corespundă necesităţii autorităţii contractante. În cazul în care este necesară solicitarea de cerinţe referitoare la pregătirea profesională a personalului acestea se vor solicita la nivelul caietului de sarcini.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Caietul de sarcini conţine orice informaţii sau cerinţe necesare întocmirii de către ofertanţi a propunerilor tehnice şi calculării valorilor propunerilor financiare.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Autoritatea contractantă va publica pe site-ul propriu, în format electronic întreaga documentaţie de atribuire.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În cazul în care, după publicarea unui anunț, intervin anumite modificări față de informațiile deja existente în acesta, autoritatea contractantă are obligația de a transmite spre publicare un anunț de tip erată la anunțul inițial, care trebuie să fie publicat nu mai târziu de 3 zile lucrătoare înainte de data stabilită pentru depunerea ofertelor.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Autoritatea contractantă poate iniţia aplicarea procedurii de atribuire numai după ce au fost elaborate şi aprobate documentaţia de atribuire şi documentele suport.</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Documentele - suport conţin: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a) declaraţia privind persoanele ce deţin funcţii de decizie în cadrul autorităţii contractante, respectiv cele cu putere de reprezentare din partea furnizorilor de servicii auxiliare achiziţiei, precum şi datele de identificare ale acestora;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b) strategia de contractare.</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Pentru evitarea conflictului de interese, în documentaţia de atribuire şi în anunţul de concesionare se precizează persoanele ce deţin funcţii de decizie în cadrul autorităţii contractante, respectiv cele cu putere de reprezentare din partea furnizorilor de </w:t>
      </w:r>
      <w:r w:rsidRPr="00002CCC">
        <w:rPr>
          <w:rFonts w:ascii="Trebuchet MS" w:hAnsi="Trebuchet MS"/>
          <w:color w:val="auto"/>
          <w:sz w:val="22"/>
          <w:szCs w:val="22"/>
          <w:lang w:val="pt-BR"/>
        </w:rPr>
        <w:lastRenderedPageBreak/>
        <w:t>servicii auxiliare achiziţiei, precum şi datele de identificare ale acestora, respectiv numele, prenumele şi funcţia deţinută, pentru a da posibilitatea operatorilor economici interesaţi de procedura de atribuire să analizeze o potenţială încidenţă a unei situaţii de conflict de interese.</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În acest sens, operatorii economici participanţi la procedura vor completa o declaraţie prin care confirmă că operatorul economic nu se află în niciuna din situaţiile de excludere din procedură.</w:t>
      </w:r>
    </w:p>
    <w:p w:rsidR="005C581A" w:rsidRDefault="005C581A" w:rsidP="007E5761">
      <w:pPr>
        <w:pStyle w:val="Default"/>
        <w:ind w:firstLine="567"/>
        <w:rPr>
          <w:rFonts w:ascii="Trebuchet MS" w:hAnsi="Trebuchet MS"/>
          <w:b/>
          <w:i/>
          <w:iCs/>
          <w:color w:val="auto"/>
          <w:sz w:val="22"/>
          <w:szCs w:val="22"/>
          <w:lang w:val="pt-BR"/>
        </w:rPr>
      </w:pPr>
    </w:p>
    <w:p w:rsidR="007E5761" w:rsidRPr="00002CCC" w:rsidRDefault="007E5761" w:rsidP="007E5761">
      <w:pPr>
        <w:pStyle w:val="Default"/>
        <w:ind w:firstLine="567"/>
        <w:rPr>
          <w:rFonts w:ascii="Trebuchet MS" w:hAnsi="Trebuchet MS"/>
          <w:b/>
          <w:color w:val="auto"/>
          <w:sz w:val="22"/>
          <w:szCs w:val="22"/>
          <w:lang w:val="pt-BR"/>
        </w:rPr>
      </w:pPr>
      <w:r w:rsidRPr="00002CCC">
        <w:rPr>
          <w:rFonts w:ascii="Trebuchet MS" w:hAnsi="Trebuchet MS"/>
          <w:b/>
          <w:i/>
          <w:iCs/>
          <w:color w:val="auto"/>
          <w:sz w:val="22"/>
          <w:szCs w:val="22"/>
          <w:lang w:val="pt-BR"/>
        </w:rPr>
        <w:t xml:space="preserve">Strategia de contractare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Strategia de contractare, este documentul fiecărei concesiuni şi se aprobă de ordonatorul de credite.</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Prin intermediul strategiei de contractare se documentează deciziile din etapa de planificare/pregătire a concesiunii în legătură cu: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a) relaţia dintre obiectul, constrângerile asociate şi complexitatea concesiunii, pe de o parte, şi resursele disponibile la nivel de autoritate contractantă pentru derularea activităţilor din etapele procesului de atribuire a concesiunii, pe de altă parte;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b) procedura de atribuire aleasă, precum şi modalităţile speciale de atribuire a contractului de concesiune, dacă este cazul;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c) tipul de contract propus şi modalitatea de implementare a acestuia;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d) mecanismele de plată în cadrul contractului, alocarea riscurilor în cadrul acestuia, măsuri de gestionare a acestora, stabilirea penalităţilor pentru neîndeplinirea sau îndeplinirea defectuoasă a obligaţiilor contractuale;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e) justificările privind determinarea valorii estimate a concesiunii, precum şi orice alte elemente legate de obţinerea de beneficii pentru autoritatea contractantă şi/sau îndeplinirea obiectivelor comunicate la nivelul sectorului administraţiei publice în care activează autoritatea contractantă;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f) justificările privind criteriile de calificare privind capacitatea, criteriul de atribuire şi factorii de evaluare utilizaţi;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g) obiectivul din strategia autorităţii contractante la a cărui realizare contribuie contractul respectiv, dacă este cazul; </w:t>
      </w:r>
    </w:p>
    <w:p w:rsidR="007E5761" w:rsidRPr="00002CCC" w:rsidRDefault="007E5761" w:rsidP="007E5761">
      <w:pPr>
        <w:pStyle w:val="Default"/>
        <w:ind w:firstLine="567"/>
        <w:jc w:val="both"/>
        <w:rPr>
          <w:rFonts w:ascii="Trebuchet MS" w:eastAsia="MS Mincho" w:hAnsi="Trebuchet MS" w:cs="Microsoft Sans Serif"/>
          <w:color w:val="auto"/>
          <w:sz w:val="22"/>
          <w:szCs w:val="22"/>
          <w:lang w:val="ro-RO"/>
        </w:rPr>
      </w:pPr>
      <w:r w:rsidRPr="00002CCC">
        <w:rPr>
          <w:rFonts w:ascii="Trebuchet MS" w:hAnsi="Trebuchet MS"/>
          <w:color w:val="auto"/>
          <w:sz w:val="22"/>
          <w:szCs w:val="22"/>
          <w:lang w:val="pt-BR"/>
        </w:rPr>
        <w:t>h) orice alte elemente relevante pentru îndeplinirea necesităţilor autorităţii contractante.</w:t>
      </w:r>
    </w:p>
    <w:p w:rsidR="007E5761" w:rsidRPr="00002CCC" w:rsidRDefault="007E5761" w:rsidP="007E5761">
      <w:pPr>
        <w:pStyle w:val="Default"/>
        <w:rPr>
          <w:rFonts w:ascii="Trebuchet MS" w:hAnsi="Trebuchet MS"/>
          <w:color w:val="FF0000"/>
          <w:sz w:val="22"/>
          <w:szCs w:val="22"/>
          <w:lang w:val="pt-BR"/>
        </w:rPr>
      </w:pPr>
    </w:p>
    <w:p w:rsidR="007E5761" w:rsidRPr="00002CCC" w:rsidRDefault="00086CCD" w:rsidP="007E5761">
      <w:pPr>
        <w:pStyle w:val="Default"/>
        <w:ind w:firstLine="567"/>
        <w:jc w:val="both"/>
        <w:rPr>
          <w:rFonts w:ascii="Trebuchet MS" w:eastAsia="MS Mincho" w:hAnsi="Trebuchet MS" w:cs="Microsoft Sans Serif"/>
          <w:b/>
          <w:color w:val="auto"/>
          <w:sz w:val="22"/>
          <w:szCs w:val="22"/>
          <w:lang w:val="ro-RO"/>
        </w:rPr>
      </w:pPr>
      <w:r w:rsidRPr="00002CCC">
        <w:rPr>
          <w:rFonts w:ascii="Trebuchet MS" w:eastAsia="MS Mincho" w:hAnsi="Trebuchet MS" w:cs="Microsoft Sans Serif"/>
          <w:b/>
          <w:color w:val="auto"/>
          <w:sz w:val="22"/>
          <w:szCs w:val="22"/>
          <w:lang w:val="ro-RO"/>
        </w:rPr>
        <w:t>8</w:t>
      </w:r>
      <w:r w:rsidR="007E5761" w:rsidRPr="00002CCC">
        <w:rPr>
          <w:rFonts w:ascii="Trebuchet MS" w:eastAsia="MS Mincho" w:hAnsi="Trebuchet MS" w:cs="Microsoft Sans Serif"/>
          <w:b/>
          <w:color w:val="auto"/>
          <w:sz w:val="22"/>
          <w:szCs w:val="22"/>
          <w:lang w:val="ro-RO"/>
        </w:rPr>
        <w:t xml:space="preserve">.6.2. Etapa de organizare a procedurii şi de atribuire a contractului. </w:t>
      </w:r>
    </w:p>
    <w:p w:rsidR="007E5761" w:rsidRPr="00002CCC" w:rsidRDefault="007E5761" w:rsidP="007E5761">
      <w:pPr>
        <w:pStyle w:val="Default"/>
        <w:ind w:firstLine="567"/>
        <w:jc w:val="both"/>
        <w:rPr>
          <w:rFonts w:ascii="Trebuchet MS" w:eastAsia="MS Mincho" w:hAnsi="Trebuchet MS" w:cs="Microsoft Sans Serif"/>
          <w:color w:val="auto"/>
          <w:sz w:val="22"/>
          <w:szCs w:val="22"/>
          <w:lang w:val="ro-RO"/>
        </w:rPr>
      </w:pPr>
      <w:r w:rsidRPr="00002CCC">
        <w:rPr>
          <w:rFonts w:ascii="Trebuchet MS" w:eastAsia="MS Mincho" w:hAnsi="Trebuchet MS" w:cs="Microsoft Sans Serif"/>
          <w:color w:val="auto"/>
          <w:sz w:val="22"/>
          <w:szCs w:val="22"/>
          <w:lang w:val="ro-RO"/>
        </w:rPr>
        <w:t xml:space="preserve">A. Publicarea procedurii </w:t>
      </w:r>
    </w:p>
    <w:p w:rsidR="007E5761" w:rsidRPr="00002CCC" w:rsidRDefault="007E5761" w:rsidP="007E5761">
      <w:pPr>
        <w:pStyle w:val="Default"/>
        <w:ind w:firstLine="567"/>
        <w:jc w:val="both"/>
        <w:rPr>
          <w:rFonts w:ascii="Trebuchet MS" w:eastAsia="MS Mincho" w:hAnsi="Trebuchet MS" w:cs="Microsoft Sans Serif"/>
          <w:color w:val="auto"/>
          <w:sz w:val="22"/>
          <w:szCs w:val="22"/>
          <w:lang w:val="ro-RO"/>
        </w:rPr>
      </w:pPr>
      <w:r w:rsidRPr="00002CCC">
        <w:rPr>
          <w:rFonts w:ascii="Trebuchet MS" w:eastAsia="MS Mincho" w:hAnsi="Trebuchet MS" w:cs="Microsoft Sans Serif"/>
          <w:color w:val="auto"/>
          <w:sz w:val="22"/>
          <w:szCs w:val="22"/>
          <w:lang w:val="ro-RO"/>
        </w:rPr>
        <w:t xml:space="preserve">A.1. Publicitatea procedurii.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iCs/>
          <w:color w:val="auto"/>
          <w:sz w:val="22"/>
          <w:szCs w:val="22"/>
          <w:lang w:val="pt-BR"/>
        </w:rPr>
        <w:t>1.</w:t>
      </w:r>
      <w:r w:rsidRPr="00002CCC">
        <w:rPr>
          <w:rFonts w:ascii="Trebuchet MS" w:hAnsi="Trebuchet MS"/>
          <w:i/>
          <w:iCs/>
          <w:color w:val="auto"/>
          <w:sz w:val="22"/>
          <w:szCs w:val="22"/>
          <w:lang w:val="pt-BR"/>
        </w:rPr>
        <w:t xml:space="preserve"> Publicitatea procedurii </w:t>
      </w:r>
      <w:r w:rsidRPr="00002CCC">
        <w:rPr>
          <w:rFonts w:ascii="Trebuchet MS" w:hAnsi="Trebuchet MS"/>
          <w:color w:val="auto"/>
          <w:sz w:val="22"/>
          <w:szCs w:val="22"/>
          <w:lang w:val="pt-BR"/>
        </w:rPr>
        <w:t xml:space="preserve">are ca scop asigurarea de către autoritatea contractantă a transparenţei atribuirii concesiunii, prin informarea operatorilor economici interesaţi, cu privire la organizarea de către autoritatea contractantă a unei proceduri de atribuire a unor contracte de concesiune ce au ca obiect </w:t>
      </w:r>
      <w:r w:rsidRPr="00002CCC">
        <w:rPr>
          <w:rFonts w:ascii="Trebuchet MS" w:hAnsi="Trebuchet MS"/>
          <w:bCs/>
          <w:iCs/>
          <w:color w:val="auto"/>
          <w:sz w:val="22"/>
          <w:szCs w:val="22"/>
          <w:lang w:val="ro-RO"/>
        </w:rPr>
        <w:t xml:space="preserve">serviciile prevăzute la art. 15 alin. (2) </w:t>
      </w:r>
      <w:r w:rsidRPr="00002CCC">
        <w:rPr>
          <w:rFonts w:ascii="Trebuchet MS" w:hAnsi="Trebuchet MS"/>
          <w:bCs/>
          <w:iCs/>
          <w:color w:val="auto"/>
          <w:sz w:val="22"/>
          <w:szCs w:val="22"/>
          <w:lang w:val="ro-RO"/>
        </w:rPr>
        <w:lastRenderedPageBreak/>
        <w:t>din Ordonanţa Guvernului nr. 42/2004, aprobată cu modificări şi completări prin Legea nr. 215/2004, cu modificările şi completările ulterioare</w:t>
      </w:r>
      <w:r w:rsidRPr="00002CCC">
        <w:rPr>
          <w:rFonts w:ascii="Trebuchet MS" w:hAnsi="Trebuchet MS"/>
          <w:iCs/>
          <w:color w:val="auto"/>
          <w:sz w:val="22"/>
          <w:szCs w:val="22"/>
          <w:lang w:val="ro-RO"/>
        </w:rPr>
        <w:t>.</w:t>
      </w:r>
      <w:r w:rsidRPr="00002CCC">
        <w:rPr>
          <w:rFonts w:ascii="Trebuchet MS" w:hAnsi="Trebuchet MS"/>
          <w:color w:val="auto"/>
          <w:sz w:val="22"/>
          <w:szCs w:val="22"/>
          <w:lang w:val="ro-RO"/>
        </w:rPr>
        <w:t xml:space="preserv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iCs/>
          <w:color w:val="auto"/>
          <w:sz w:val="22"/>
          <w:szCs w:val="22"/>
          <w:lang w:val="ro-RO"/>
        </w:rPr>
        <w:t>2.</w:t>
      </w:r>
      <w:r w:rsidRPr="00002CCC">
        <w:rPr>
          <w:rFonts w:ascii="Trebuchet MS" w:hAnsi="Trebuchet MS"/>
          <w:i/>
          <w:iCs/>
          <w:color w:val="auto"/>
          <w:sz w:val="22"/>
          <w:szCs w:val="22"/>
          <w:lang w:val="ro-RO"/>
        </w:rPr>
        <w:t xml:space="preserve"> Procedura se iniţiază </w:t>
      </w:r>
      <w:r w:rsidRPr="00002CCC">
        <w:rPr>
          <w:rFonts w:ascii="Trebuchet MS" w:hAnsi="Trebuchet MS"/>
          <w:color w:val="auto"/>
          <w:sz w:val="22"/>
          <w:szCs w:val="22"/>
          <w:lang w:val="ro-RO"/>
        </w:rPr>
        <w:t xml:space="preserve">prin publicarea pe site-ul DSVSA a unui anunţ de concesionare, însoţit de documentaţia de atribuire aferentă şi de procedura proprie.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iCs/>
          <w:color w:val="auto"/>
          <w:sz w:val="22"/>
          <w:szCs w:val="22"/>
          <w:lang w:val="ro-RO"/>
        </w:rPr>
        <w:t>3.</w:t>
      </w:r>
      <w:r w:rsidRPr="00002CCC">
        <w:rPr>
          <w:rFonts w:ascii="Trebuchet MS" w:hAnsi="Trebuchet MS"/>
          <w:i/>
          <w:iCs/>
          <w:color w:val="auto"/>
          <w:sz w:val="22"/>
          <w:szCs w:val="22"/>
          <w:lang w:val="ro-RO"/>
        </w:rPr>
        <w:t xml:space="preserve"> Anunţul de concesionare </w:t>
      </w:r>
      <w:r w:rsidRPr="00002CCC">
        <w:rPr>
          <w:rFonts w:ascii="Trebuchet MS" w:hAnsi="Trebuchet MS"/>
          <w:color w:val="auto"/>
          <w:sz w:val="22"/>
          <w:szCs w:val="22"/>
          <w:lang w:val="ro-RO"/>
        </w:rPr>
        <w:t xml:space="preserve">va conţine cel puţin următoarele informaţii: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a) denumirea, adresa, numărul de telefon şi de fax, adresa de email ale autorităţii contractante;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b) obiectul concesiunii denumirea serviciilor ce urmează să fie prestate;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c) tipul de contract;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d) valoarea estimată a contractului;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e) necesarul de servicii (cantitatea) care trebuie prestate;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f) informaţii privind loturile;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g) criteriul de atribuire care se va aplica pentru stabilirea ofertei caştigătoare în vederea încheierii contractului de concesiune;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h) condiţii de participare (capacitatea de exercitare a activității profesionale, inclusiv cerințele privind înscrierea în registrele profesionale sau comerciale, capacitatea tehnică și profesională)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i) informaţii privind garanţia de participare;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j) tipul procedurii şi informaţii privind încheierea contractului de concesiune;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k) calendarul de aplicare a procedurii, respectiv: data limită pentru solicitarea clarificărilor, data limită de raspuns la clarificări (precum şi modul de transmitere şi publicare), data şi ora limită de depunere a ofertelor, data deschiderii ofertelor, locul de deschidere a ofertelor etc.;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l) sursa de finanţare;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m) modul de elaborare şi de prezentare a propunerii financiare şi tehnice;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n) adresa la care se transmit ofertele;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o) limba de redactare a ofertei;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p) perioada de timp în care ofertantul îşi va menţine oferta valabilă.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bCs/>
          <w:iCs/>
          <w:color w:val="auto"/>
          <w:sz w:val="22"/>
          <w:szCs w:val="22"/>
          <w:lang w:val="pt-BR"/>
        </w:rPr>
        <w:t>4.</w:t>
      </w:r>
      <w:r w:rsidRPr="00002CCC">
        <w:rPr>
          <w:rFonts w:ascii="Trebuchet MS" w:hAnsi="Trebuchet MS"/>
          <w:b/>
          <w:bCs/>
          <w:i/>
          <w:iCs/>
          <w:color w:val="auto"/>
          <w:sz w:val="22"/>
          <w:szCs w:val="22"/>
          <w:lang w:val="pt-BR"/>
        </w:rPr>
        <w:t xml:space="preserve"> </w:t>
      </w:r>
      <w:r w:rsidRPr="00002CCC">
        <w:rPr>
          <w:rFonts w:ascii="Trebuchet MS" w:hAnsi="Trebuchet MS"/>
          <w:color w:val="auto"/>
          <w:sz w:val="22"/>
          <w:szCs w:val="22"/>
          <w:lang w:val="pt-BR"/>
        </w:rPr>
        <w:t xml:space="preserve">Concomitent, DSVSA, în calitate de autoritate contractantă va publica în SEAP pe site-ul www.e-licitaţie.ro la rubrica </w:t>
      </w:r>
      <w:r w:rsidRPr="00002CCC">
        <w:rPr>
          <w:rFonts w:ascii="Trebuchet MS" w:hAnsi="Trebuchet MS"/>
          <w:color w:val="auto"/>
          <w:sz w:val="22"/>
          <w:szCs w:val="22"/>
          <w:lang w:val="ro-RO"/>
        </w:rPr>
        <w:t>„</w:t>
      </w:r>
      <w:r w:rsidRPr="00002CCC">
        <w:rPr>
          <w:rFonts w:ascii="Trebuchet MS" w:hAnsi="Trebuchet MS"/>
          <w:color w:val="auto"/>
          <w:sz w:val="22"/>
          <w:szCs w:val="22"/>
          <w:lang w:val="pt-BR"/>
        </w:rPr>
        <w:t>Publicitate anunţuri” un anunţ publicitar, în baza procedurii proprii, în cuprinsul căruia autoritatea contractantă va informa potenţialii ofertanţi despre intenţia acesteia de a concesiona serviciile sanitar-veterinare.</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Anunţul respectiv va cuprinde principalele informaţii referitoare la concesiunea în cauză; totodată în cuprinsul anunţului publicat în SEAP, autoritatea contractantă va preciza şi modalitatea prin care operatorii economici pot intra în posesia documentaţiei de atribuire aferente. De asemenea, autoritatea contractantă va publica in SEAP și un anunt de atribuire a contractului de concesiune.</w:t>
      </w:r>
    </w:p>
    <w:p w:rsidR="007E5761" w:rsidRPr="00002CCC" w:rsidRDefault="007E5761" w:rsidP="007E5761">
      <w:pPr>
        <w:pStyle w:val="Default"/>
        <w:ind w:firstLine="567"/>
        <w:jc w:val="both"/>
        <w:rPr>
          <w:rFonts w:ascii="Trebuchet MS" w:hAnsi="Trebuchet MS"/>
          <w:color w:val="auto"/>
          <w:sz w:val="22"/>
          <w:szCs w:val="22"/>
          <w:lang w:val="es-ES"/>
        </w:rPr>
      </w:pPr>
      <w:r w:rsidRPr="00002CCC">
        <w:rPr>
          <w:rFonts w:ascii="Trebuchet MS" w:hAnsi="Trebuchet MS"/>
          <w:color w:val="auto"/>
          <w:sz w:val="22"/>
          <w:szCs w:val="22"/>
          <w:lang w:val="it-IT"/>
        </w:rPr>
        <w:t xml:space="preserve">5. Autoritatea contractantă are obligaţia </w:t>
      </w:r>
      <w:r w:rsidRPr="00002CCC">
        <w:rPr>
          <w:rFonts w:ascii="Trebuchet MS" w:hAnsi="Trebuchet MS"/>
          <w:color w:val="auto"/>
          <w:sz w:val="22"/>
          <w:szCs w:val="22"/>
          <w:lang w:val="es-ES"/>
        </w:rPr>
        <w:t xml:space="preserve">de a publica </w:t>
      </w:r>
      <w:r w:rsidRPr="00002CCC">
        <w:rPr>
          <w:rFonts w:ascii="Trebuchet MS" w:hAnsi="Trebuchet MS"/>
          <w:color w:val="auto"/>
          <w:sz w:val="22"/>
          <w:szCs w:val="22"/>
          <w:lang w:val="ro-RO"/>
        </w:rPr>
        <w:t xml:space="preserve">și actualiza permanent pe propriul website lista circumscripţiilor sanitar-veterinare care au încheiate contracte de concesiune, respectiv alte contracte în derulare, beneficiarii, inclusiv acţionarii şi </w:t>
      </w:r>
      <w:r w:rsidRPr="00002CCC">
        <w:rPr>
          <w:rFonts w:ascii="Trebuchet MS" w:hAnsi="Trebuchet MS"/>
          <w:color w:val="auto"/>
          <w:sz w:val="22"/>
          <w:szCs w:val="22"/>
          <w:lang w:val="ro-RO"/>
        </w:rPr>
        <w:lastRenderedPageBreak/>
        <w:t>asociaţii din entităţile semnatare ale contractelor aferente, precum şi numele medicului veterinar titular.</w:t>
      </w:r>
      <w:r w:rsidRPr="00002CCC">
        <w:rPr>
          <w:rFonts w:ascii="Trebuchet MS" w:hAnsi="Trebuchet MS"/>
          <w:color w:val="auto"/>
          <w:sz w:val="22"/>
          <w:szCs w:val="22"/>
          <w:lang w:val="es-ES"/>
        </w:rPr>
        <w:t xml:space="preserve"> </w:t>
      </w:r>
    </w:p>
    <w:p w:rsidR="007E5761" w:rsidRPr="00002CCC" w:rsidRDefault="007E5761" w:rsidP="007E5761">
      <w:pPr>
        <w:pStyle w:val="Default"/>
        <w:ind w:firstLine="567"/>
        <w:jc w:val="both"/>
        <w:rPr>
          <w:rFonts w:ascii="Trebuchet MS" w:hAnsi="Trebuchet MS"/>
          <w:b/>
          <w:bCs/>
          <w:color w:val="auto"/>
          <w:sz w:val="22"/>
          <w:szCs w:val="22"/>
          <w:lang w:val="es-ES"/>
        </w:rPr>
      </w:pPr>
    </w:p>
    <w:p w:rsidR="007E5761" w:rsidRPr="00002CCC" w:rsidRDefault="007E5761" w:rsidP="007E5761">
      <w:pPr>
        <w:pStyle w:val="Default"/>
        <w:ind w:firstLine="567"/>
        <w:jc w:val="both"/>
        <w:rPr>
          <w:rFonts w:ascii="Trebuchet MS" w:hAnsi="Trebuchet MS"/>
          <w:color w:val="auto"/>
          <w:sz w:val="22"/>
          <w:szCs w:val="22"/>
          <w:lang w:val="es-ES"/>
        </w:rPr>
      </w:pPr>
      <w:r w:rsidRPr="00002CCC">
        <w:rPr>
          <w:rFonts w:ascii="Trebuchet MS" w:hAnsi="Trebuchet MS"/>
          <w:b/>
          <w:bCs/>
          <w:color w:val="auto"/>
          <w:sz w:val="22"/>
          <w:szCs w:val="22"/>
          <w:lang w:val="es-ES"/>
        </w:rPr>
        <w:t xml:space="preserve">A.2. Clarificări înainte de data limită de depunere a ofertelor şi întocmirea şi transmiterea răspunsurilor </w:t>
      </w:r>
      <w:r w:rsidRPr="00002CCC">
        <w:rPr>
          <w:rFonts w:ascii="Trebuchet MS" w:hAnsi="Trebuchet MS"/>
          <w:color w:val="auto"/>
          <w:sz w:val="22"/>
          <w:szCs w:val="22"/>
          <w:lang w:val="es-ES"/>
        </w:rPr>
        <w:t xml:space="preserve">la întrebările formulate de către operatorii economici interesaţi, în vederea clarificării unor elemente cuprinse în documentaţia de atribuire: </w:t>
      </w:r>
    </w:p>
    <w:p w:rsidR="007E5761" w:rsidRPr="00002CCC" w:rsidRDefault="007E5761" w:rsidP="007E5761">
      <w:pPr>
        <w:pStyle w:val="Default"/>
        <w:ind w:firstLine="567"/>
        <w:jc w:val="both"/>
        <w:rPr>
          <w:rFonts w:ascii="Trebuchet MS" w:hAnsi="Trebuchet MS"/>
          <w:color w:val="auto"/>
          <w:sz w:val="22"/>
          <w:szCs w:val="22"/>
          <w:lang w:val="es-ES"/>
        </w:rPr>
      </w:pPr>
      <w:r w:rsidRPr="00002CCC">
        <w:rPr>
          <w:rFonts w:ascii="Trebuchet MS" w:hAnsi="Trebuchet MS"/>
          <w:color w:val="auto"/>
          <w:sz w:val="22"/>
          <w:szCs w:val="22"/>
          <w:lang w:val="es-ES"/>
        </w:rPr>
        <w:t xml:space="preserve">1. Orice operator economic interesat are dreptul de a solicita clarificări privind documentaţia de atribuire. Solicitările de clarificări privind documentaţia de atribuire se transmit de către operatorii economici autorităţii contractante prin email la adresa de e-mail a fiecărei autorităţi contractante sau la registratura DSVSA. </w:t>
      </w:r>
    </w:p>
    <w:p w:rsidR="007E5761" w:rsidRPr="00002CCC" w:rsidRDefault="007E5761" w:rsidP="007E5761">
      <w:pPr>
        <w:pStyle w:val="Default"/>
        <w:ind w:firstLine="567"/>
        <w:jc w:val="both"/>
        <w:rPr>
          <w:rFonts w:ascii="Trebuchet MS" w:hAnsi="Trebuchet MS"/>
          <w:color w:val="auto"/>
          <w:sz w:val="22"/>
          <w:szCs w:val="22"/>
          <w:lang w:val="es-ES"/>
        </w:rPr>
      </w:pPr>
      <w:r w:rsidRPr="00002CCC">
        <w:rPr>
          <w:rFonts w:ascii="Trebuchet MS" w:hAnsi="Trebuchet MS"/>
          <w:color w:val="auto"/>
          <w:sz w:val="22"/>
          <w:szCs w:val="22"/>
          <w:lang w:val="es-ES"/>
        </w:rPr>
        <w:t xml:space="preserve">2. Autoritatea contractantă are obligaţia de a răspunde, în mod clar, complet şi fără ambiguităţi, cât mai repede posibil, la orice clarificare solicitată, într-o perioada de timp care nu trebuie să depăşească, de regulă, </w:t>
      </w:r>
      <w:r w:rsidRPr="00002CCC">
        <w:rPr>
          <w:rFonts w:ascii="Trebuchet MS" w:hAnsi="Trebuchet MS"/>
          <w:b/>
          <w:bCs/>
          <w:color w:val="auto"/>
          <w:sz w:val="22"/>
          <w:szCs w:val="22"/>
          <w:lang w:val="es-ES"/>
        </w:rPr>
        <w:t xml:space="preserve">2 zile lucrătoare </w:t>
      </w:r>
      <w:r w:rsidRPr="00002CCC">
        <w:rPr>
          <w:rFonts w:ascii="Trebuchet MS" w:hAnsi="Trebuchet MS"/>
          <w:color w:val="auto"/>
          <w:sz w:val="22"/>
          <w:szCs w:val="22"/>
          <w:lang w:val="es-ES"/>
        </w:rPr>
        <w:t xml:space="preserve">de la primirea unei astfel de solicitări din partea operatorului economic, dar numai acelor solicitări primite cu cel puţin </w:t>
      </w:r>
      <w:r w:rsidRPr="00002CCC">
        <w:rPr>
          <w:rFonts w:ascii="Trebuchet MS" w:hAnsi="Trebuchet MS"/>
          <w:b/>
          <w:bCs/>
          <w:color w:val="auto"/>
          <w:sz w:val="22"/>
          <w:szCs w:val="22"/>
          <w:lang w:val="es-ES"/>
        </w:rPr>
        <w:t xml:space="preserve">3 zile inainte de data - limită </w:t>
      </w:r>
      <w:r w:rsidRPr="00002CCC">
        <w:rPr>
          <w:rFonts w:ascii="Trebuchet MS" w:hAnsi="Trebuchet MS"/>
          <w:color w:val="auto"/>
          <w:sz w:val="22"/>
          <w:szCs w:val="22"/>
          <w:lang w:val="es-ES"/>
        </w:rPr>
        <w:t xml:space="preserve">stabilită pentru depunerea ofertelor. </w:t>
      </w:r>
    </w:p>
    <w:p w:rsidR="007E5761" w:rsidRPr="00002CCC" w:rsidRDefault="007E5761" w:rsidP="007E5761">
      <w:pPr>
        <w:pStyle w:val="Default"/>
        <w:ind w:firstLine="567"/>
        <w:jc w:val="both"/>
        <w:rPr>
          <w:rFonts w:ascii="Trebuchet MS" w:hAnsi="Trebuchet MS"/>
          <w:color w:val="auto"/>
          <w:sz w:val="22"/>
          <w:szCs w:val="22"/>
          <w:lang w:val="es-ES"/>
        </w:rPr>
      </w:pPr>
      <w:r w:rsidRPr="00002CCC">
        <w:rPr>
          <w:rFonts w:ascii="Trebuchet MS" w:hAnsi="Trebuchet MS"/>
          <w:color w:val="auto"/>
          <w:sz w:val="22"/>
          <w:szCs w:val="22"/>
          <w:lang w:val="es-ES"/>
        </w:rPr>
        <w:t xml:space="preserve">3. În cazul în care operatorul economic nu a transmis solicitarea de clarificări în timp util, punând astfel autoritatea contractantă în imposibilitatea de respecta termenul prevăzut la pct. 2, aceasta din urmă are totuşi obligaţia de a raspunde la solicitarea de clarificări în măsura în care perioada necesară pentru elaborarea şi transmiterea răspunsului face posibilă primirea acestuia de către operatorii economici înainte de data - limită de depunere a ofertelor. </w:t>
      </w:r>
    </w:p>
    <w:p w:rsidR="007E5761" w:rsidRPr="00002CCC" w:rsidRDefault="007E5761" w:rsidP="007E5761">
      <w:pPr>
        <w:pStyle w:val="Default"/>
        <w:ind w:firstLine="567"/>
        <w:jc w:val="both"/>
        <w:rPr>
          <w:rFonts w:ascii="Trebuchet MS" w:hAnsi="Trebuchet MS"/>
          <w:color w:val="auto"/>
          <w:sz w:val="22"/>
          <w:szCs w:val="22"/>
          <w:lang w:val="es-ES"/>
        </w:rPr>
      </w:pPr>
      <w:r w:rsidRPr="00002CCC">
        <w:rPr>
          <w:rFonts w:ascii="Trebuchet MS" w:hAnsi="Trebuchet MS"/>
          <w:color w:val="auto"/>
          <w:sz w:val="22"/>
          <w:szCs w:val="22"/>
          <w:lang w:val="es-ES"/>
        </w:rPr>
        <w:t xml:space="preserve">4. Autoritatea contractantă are dreptul de a publica clarificări la documentaţia de atribuire şi din proprie iniţiativă, dacă acest fapt nu afectează participarea la procedura în cauză. </w:t>
      </w:r>
    </w:p>
    <w:p w:rsidR="007E5761" w:rsidRPr="00002CCC" w:rsidRDefault="007E5761" w:rsidP="007E5761">
      <w:pPr>
        <w:pStyle w:val="Default"/>
        <w:ind w:firstLine="567"/>
        <w:jc w:val="both"/>
        <w:rPr>
          <w:rFonts w:ascii="Trebuchet MS" w:hAnsi="Trebuchet MS"/>
          <w:color w:val="auto"/>
          <w:sz w:val="22"/>
          <w:szCs w:val="22"/>
          <w:lang w:val="es-ES"/>
        </w:rPr>
      </w:pPr>
      <w:r w:rsidRPr="00002CCC">
        <w:rPr>
          <w:rFonts w:ascii="Trebuchet MS" w:hAnsi="Trebuchet MS"/>
          <w:color w:val="auto"/>
          <w:sz w:val="22"/>
          <w:szCs w:val="22"/>
          <w:lang w:val="es-ES"/>
        </w:rPr>
        <w:t xml:space="preserve">5. Orice astfel de clarificare trebuie publicată de autoritatea contractantă pe site-ul propriu al fiecărei autorităţi contractante.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es-ES"/>
        </w:rPr>
        <w:t>6.</w:t>
      </w:r>
      <w:r w:rsidRPr="00002CCC">
        <w:rPr>
          <w:rFonts w:ascii="Trebuchet MS" w:hAnsi="Trebuchet MS"/>
          <w:i/>
          <w:iCs/>
          <w:color w:val="auto"/>
          <w:sz w:val="22"/>
          <w:szCs w:val="22"/>
          <w:lang w:val="es-ES"/>
        </w:rPr>
        <w:t xml:space="preserve"> </w:t>
      </w:r>
      <w:r w:rsidRPr="00002CCC">
        <w:rPr>
          <w:rFonts w:ascii="Trebuchet MS" w:hAnsi="Trebuchet MS"/>
          <w:color w:val="auto"/>
          <w:sz w:val="22"/>
          <w:szCs w:val="22"/>
          <w:lang w:val="es-ES"/>
        </w:rPr>
        <w:t xml:space="preserve">Autoritatea contractantă va prelungi data limită de depunere a ofertelor, prin publicarea unui anunţ de tip erată pe site-ul propriu </w:t>
      </w:r>
      <w:r w:rsidRPr="00002CCC">
        <w:rPr>
          <w:rFonts w:ascii="Trebuchet MS" w:hAnsi="Trebuchet MS"/>
          <w:color w:val="auto"/>
          <w:sz w:val="22"/>
          <w:szCs w:val="22"/>
          <w:lang w:val="it-IT"/>
        </w:rPr>
        <w:t>fiecărei autorităţi contractante, în cazul în care:</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răspunsul la solicitările de clarificări modifică în mod semnificativ specificaţiile tehnice cuprinse în documentaţia de atribuire;</w:t>
      </w:r>
    </w:p>
    <w:p w:rsidR="007E5761" w:rsidRPr="00002CCC" w:rsidRDefault="007E5761" w:rsidP="007E5761">
      <w:pPr>
        <w:pStyle w:val="Default"/>
        <w:ind w:firstLine="567"/>
        <w:jc w:val="both"/>
        <w:rPr>
          <w:rFonts w:ascii="Trebuchet MS" w:hAnsi="Trebuchet MS"/>
          <w:color w:val="auto"/>
          <w:sz w:val="22"/>
          <w:szCs w:val="22"/>
          <w:lang w:val="es-ES"/>
        </w:rPr>
      </w:pPr>
      <w:r w:rsidRPr="00002CCC">
        <w:rPr>
          <w:rFonts w:ascii="Trebuchet MS" w:hAnsi="Trebuchet MS"/>
          <w:color w:val="auto"/>
          <w:sz w:val="22"/>
          <w:szCs w:val="22"/>
          <w:lang w:val="es-ES"/>
        </w:rPr>
        <w:t>- răspunsul la clarificări nu se încadrează în termenul prevăzut la pct. 2, deși au fost solicitate în termen de către operatorul economic.</w:t>
      </w:r>
    </w:p>
    <w:p w:rsidR="007E5761" w:rsidRPr="00002CCC" w:rsidRDefault="007E5761" w:rsidP="007E5761">
      <w:pPr>
        <w:pStyle w:val="Default"/>
        <w:ind w:firstLine="567"/>
        <w:jc w:val="both"/>
        <w:rPr>
          <w:rFonts w:ascii="Trebuchet MS" w:hAnsi="Trebuchet MS"/>
          <w:color w:val="auto"/>
          <w:sz w:val="22"/>
          <w:szCs w:val="22"/>
          <w:lang w:val="es-ES"/>
        </w:rPr>
      </w:pPr>
      <w:r w:rsidRPr="00002CCC">
        <w:rPr>
          <w:rFonts w:ascii="Trebuchet MS" w:hAnsi="Trebuchet MS"/>
          <w:color w:val="auto"/>
          <w:sz w:val="22"/>
          <w:szCs w:val="22"/>
          <w:lang w:val="es-ES"/>
        </w:rPr>
        <w:t>Durata prelungirii va fi proporţională cu volumul, complexitatea informaţiilor transmise prin clarificări, a informaţiilor suplimentare sau a modificărilor aduse documentaţiei de atribuire.</w:t>
      </w:r>
    </w:p>
    <w:p w:rsidR="007E5761" w:rsidRPr="00002CCC" w:rsidRDefault="007E5761" w:rsidP="007E5761">
      <w:pPr>
        <w:pStyle w:val="Default"/>
        <w:ind w:firstLine="567"/>
        <w:jc w:val="both"/>
        <w:rPr>
          <w:rFonts w:ascii="Trebuchet MS" w:hAnsi="Trebuchet MS"/>
          <w:color w:val="auto"/>
          <w:sz w:val="22"/>
          <w:szCs w:val="22"/>
          <w:lang w:val="es-ES"/>
        </w:rPr>
      </w:pPr>
      <w:r w:rsidRPr="00002CCC">
        <w:rPr>
          <w:rFonts w:ascii="Trebuchet MS" w:hAnsi="Trebuchet MS"/>
          <w:color w:val="auto"/>
          <w:sz w:val="22"/>
          <w:szCs w:val="22"/>
          <w:lang w:val="es-ES"/>
        </w:rPr>
        <w:t>În cazul în care solicitările de clarificări nu au fost transmise în timp util sau răspunsul la solicitarea de clarificări nu conţine informaţii semnificative pentru elaborarea ofertelor, autoritatea contractantă nu are obligaţia de a prelungi perioada de depunere a ofertelor.</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7. Răspunsurile la solicitările de clarificări: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lastRenderedPageBreak/>
        <w:t xml:space="preserve">a) se comunică în scris operatorilor economici, prin e-mail şi/sau fax;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b) se publică şi pe site-ul propriu al autorității contractante (răspunsurile însoţite de întrebările aferente fără a dezvălui identitatea solicitanţilor). </w:t>
      </w:r>
    </w:p>
    <w:p w:rsidR="007E5761" w:rsidRPr="00002CCC" w:rsidRDefault="007E5761" w:rsidP="007E5761">
      <w:pPr>
        <w:pStyle w:val="Default"/>
        <w:ind w:firstLine="567"/>
        <w:jc w:val="both"/>
        <w:rPr>
          <w:rFonts w:ascii="Trebuchet MS" w:hAnsi="Trebuchet MS"/>
          <w:color w:val="auto"/>
          <w:sz w:val="22"/>
          <w:szCs w:val="22"/>
          <w:lang w:val="it-IT"/>
        </w:rPr>
      </w:pP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b/>
          <w:bCs/>
          <w:color w:val="auto"/>
          <w:sz w:val="22"/>
          <w:szCs w:val="22"/>
          <w:lang w:val="it-IT"/>
        </w:rPr>
        <w:t xml:space="preserve">A.3. Oferta.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b/>
          <w:bCs/>
          <w:color w:val="auto"/>
          <w:sz w:val="22"/>
          <w:szCs w:val="22"/>
          <w:lang w:val="it-IT"/>
        </w:rPr>
        <w:t xml:space="preserve">A.3.1. Elaborarea şi prezentarea ofertei </w:t>
      </w:r>
    </w:p>
    <w:p w:rsidR="007E5761" w:rsidRPr="00002CCC" w:rsidRDefault="007E5761" w:rsidP="007E5761">
      <w:pPr>
        <w:spacing w:after="0" w:line="240" w:lineRule="auto"/>
        <w:ind w:firstLine="567"/>
        <w:rPr>
          <w:rFonts w:ascii="Trebuchet MS" w:hAnsi="Trebuchet MS"/>
          <w:lang w:val="ro-RO"/>
        </w:rPr>
      </w:pPr>
      <w:r w:rsidRPr="00002CCC">
        <w:rPr>
          <w:rFonts w:ascii="Trebuchet MS" w:hAnsi="Trebuchet MS"/>
          <w:lang w:val="it-IT"/>
        </w:rPr>
        <w:t xml:space="preserve">1. Ofertantul elaborează oferta în conformitate cu prevederile documentaţiei de atribuire şi indică, motivat, în cuprinsul acesteia care informaţii din propunerea tehnică şi/sau din propunerea financiară sunt confidenţiale, clasificate sau sunt protejate de un drept de proprietate intelectuală, în baza legislaţiei aplicabile.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2. Propunerea tehnică se elaborează în concordanţă cu cerinţele cuprinse în caietul de sarcini în aşa fel încât să asigure furnizarea tuturor informaţiilor necesare evaluării tehnice.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3. Oferta are un caracter ferm şi obligatoriu, din punct de vedere al conţinutului, pe toată perioada de valabilitate stabilită de către autoritatea contractantă şi trebuie să fie numerotată, fiecare pagină, de către ofertant sau de către o persoană împuternicită legal de acesta.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Perioada de valabilitate a ofertelor, prevăzută în anunțul de concesionare şi în documentaţia de atribuire, va fi stabilită astfel încât să cuprindă toate etapele până la momentul încheierii contractului (analiza şi evaluarea ofertelor, perioada necesară pentru verificările legate de aceste activităţi, precum şi perioada legală prevăzută pentru rezolvarea eventualelor contestaţii).</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Autoritatea contractantă are obligaţia de a solicita prelungirea valabilităţii ofertelor, precum şi, după caz, a garanţiei de participare, în situaţii excepţionale care impun o astfel de prelungire. În cazul în care un operator economic nu se conformează acestei solicitări, oferta sa va fi respinsă ca fiind inacceptabilă.</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4. Operatorul economic are obligaţia de a depune oferta în forma stabilită în documentaţia de atribuire, la adresa şi până la data şi ora limită pentru depunere, stabilite în anunţul de concesionare/documentaţia de atribuire a concesiunii şi îşi asumă riscurile transmiterii ofertei, inclusiv forţa majoră.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5. Oferta care este depusă la o altă adresă decât cea stabilită de către autoritatea contractantă prin documentaţia de atribuire/anunţul de concesionare sau după expirarea datei-limită pentru depunere va fi respinsă, urmând a se returna nedeschisă.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6. Ofertantul are dreptul de a depune o singură ofertă, cu obligaţia ca aceasta să nu se abată de la cerinţele prevăzute în documentaţia de atribuire. </w:t>
      </w:r>
    </w:p>
    <w:p w:rsidR="007E5761" w:rsidRPr="00002CCC" w:rsidRDefault="007E5761" w:rsidP="007E5761">
      <w:pPr>
        <w:spacing w:after="0" w:line="240" w:lineRule="auto"/>
        <w:ind w:firstLine="567"/>
        <w:rPr>
          <w:rFonts w:ascii="Trebuchet MS" w:hAnsi="Trebuchet MS"/>
          <w:lang w:val="ro-RO"/>
        </w:rPr>
      </w:pPr>
      <w:r w:rsidRPr="00002CCC">
        <w:rPr>
          <w:rFonts w:ascii="Trebuchet MS" w:hAnsi="Trebuchet MS"/>
          <w:lang w:val="ro-RO"/>
        </w:rPr>
        <w:t xml:space="preserve">7. Autoritatea contractantă are obligaţia de a păstra confidenţialitatea asupra conţinutului ofertei, precum şi asupra oricărei informaţii suplimentare solicitate ofertantului şi a cărei dezvăluire ar putea să aducă atingere dreptului ofertantului de a-şi proteja proprietatea intelectuală sau secretele comerciale. În acest caz ofertantul indică, motivat, în cuprinsul ofertei, care informații din propunerea tehnică și/sau din </w:t>
      </w:r>
      <w:r w:rsidRPr="00002CCC">
        <w:rPr>
          <w:rFonts w:ascii="Trebuchet MS" w:hAnsi="Trebuchet MS"/>
          <w:lang w:val="ro-RO"/>
        </w:rPr>
        <w:lastRenderedPageBreak/>
        <w:t xml:space="preserve">propunerea financiară sunt confidentiale, clasificate sau sunt protejate de un drept de proprietate intelectuală, în baza legislației aplicabile. </w:t>
      </w:r>
    </w:p>
    <w:p w:rsidR="007E5761" w:rsidRPr="00002CCC" w:rsidRDefault="007E5761" w:rsidP="007E5761">
      <w:pPr>
        <w:spacing w:after="0" w:line="240" w:lineRule="auto"/>
        <w:ind w:firstLine="567"/>
        <w:rPr>
          <w:rFonts w:ascii="Trebuchet MS" w:hAnsi="Trebuchet MS"/>
          <w:lang w:val="ro-RO"/>
        </w:rPr>
      </w:pP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b/>
          <w:bCs/>
          <w:color w:val="auto"/>
          <w:sz w:val="22"/>
          <w:szCs w:val="22"/>
          <w:lang w:val="pt-BR"/>
        </w:rPr>
        <w:t xml:space="preserve">A.3.2. Depunerea ofertelor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1. Autoritatea contractantă are obligaţia de a stabili şi de a include în anunţul de concesionare/documentaţia de atribuire a achiziţiei, data şi ora limită pentru depunerea/transmiterea ofertelor.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2. Autoritatea contractantă are obligaţia de a stabili perioada de depunere/transmitere a ofertelor în funcţie de complexitatea contractului de concesionare şi de cerinţele specifice, astfel încât operatorii economici interesaţi să beneficieze de un interval de timp adecvat şi suficient pentru elaborarea ofertelor şi pentru pregătirea documentelor de calificare, dacă acestea sunt solicitate prin documentaţia de atribuire.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ro-RO"/>
        </w:rPr>
        <w:t xml:space="preserve">3. Perioada între data transmiterii anunţului de concesionare şi data limită de depunere/transmitere a ofertelor este de </w:t>
      </w:r>
      <w:r w:rsidRPr="00002CCC">
        <w:rPr>
          <w:rFonts w:ascii="Trebuchet MS" w:hAnsi="Trebuchet MS"/>
          <w:color w:val="auto"/>
          <w:sz w:val="22"/>
          <w:szCs w:val="22"/>
          <w:lang w:val="pt-BR"/>
        </w:rPr>
        <w:t>10</w:t>
      </w:r>
      <w:r w:rsidRPr="00002CCC">
        <w:rPr>
          <w:rFonts w:ascii="Trebuchet MS" w:hAnsi="Trebuchet MS"/>
          <w:color w:val="auto"/>
          <w:sz w:val="22"/>
          <w:szCs w:val="22"/>
          <w:lang w:val="ro-RO"/>
        </w:rPr>
        <w:t xml:space="preserve"> zile </w:t>
      </w:r>
      <w:r w:rsidRPr="00002CCC">
        <w:rPr>
          <w:rFonts w:ascii="Trebuchet MS" w:hAnsi="Trebuchet MS"/>
          <w:color w:val="auto"/>
          <w:sz w:val="22"/>
          <w:szCs w:val="22"/>
          <w:lang w:val="pt-BR"/>
        </w:rPr>
        <w:t xml:space="preserve">calendaristice.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4. Ofertele se vor transmite, în plic sigilat, prin poştă, curierat sau se vor depune personal de către potenţialii ofertanţi, la sediul DSVSA.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5. Oferta care este depusă/transmisă la o altă adresă decât cea stabilită de către autoritatea contractantă în cuprinsul documentaţiei de atribuire/anunţului de concesionare sau după expirarea datei - limită pentru depunere va fi respinsă, urmând a se returna nedeschisă. </w:t>
      </w:r>
    </w:p>
    <w:p w:rsidR="007E5761" w:rsidRPr="00002CCC" w:rsidRDefault="007E5761" w:rsidP="007E5761">
      <w:pPr>
        <w:pStyle w:val="Default"/>
        <w:ind w:firstLine="567"/>
        <w:jc w:val="both"/>
        <w:rPr>
          <w:rFonts w:ascii="Trebuchet MS" w:hAnsi="Trebuchet MS"/>
          <w:color w:val="auto"/>
          <w:sz w:val="22"/>
          <w:szCs w:val="22"/>
          <w:lang w:val="pt-BR"/>
        </w:rPr>
      </w:pP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b/>
          <w:bCs/>
          <w:color w:val="auto"/>
          <w:sz w:val="22"/>
          <w:szCs w:val="22"/>
          <w:lang w:val="ro-RO"/>
        </w:rPr>
        <w:t xml:space="preserve">A.3.3. Garanţia de participare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1. Garanţia de participare reprezintă un instrument aferent modului de prezentare a ofertei, care are ca scop protejarea autorităţii contractante faţă de riscul unui comportament necorespunzător al ofertantului pe toată perioada implicării sale în procedura de atribuire.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2. </w:t>
      </w:r>
      <w:r w:rsidRPr="005C581A">
        <w:rPr>
          <w:rFonts w:ascii="Trebuchet MS" w:hAnsi="Trebuchet MS"/>
          <w:color w:val="FF0000"/>
          <w:sz w:val="22"/>
          <w:szCs w:val="22"/>
          <w:lang w:val="it-IT"/>
        </w:rPr>
        <w:t>Valoarea garanţiei de participare nu poate depasi 1%</w:t>
      </w:r>
      <w:r w:rsidRPr="00002CCC">
        <w:rPr>
          <w:rFonts w:ascii="Trebuchet MS" w:hAnsi="Trebuchet MS"/>
          <w:color w:val="auto"/>
          <w:sz w:val="22"/>
          <w:szCs w:val="22"/>
          <w:lang w:val="it-IT"/>
        </w:rPr>
        <w:t xml:space="preserve"> din valoarea estimată a concesiunii.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3. Perioada de valabilitate va fi cel puțin egală cu perioada minimă de valabilitate a ofertei, astfel cum se va solicitata prin documentația de atribuire.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4. Garanția de participare se constituie prin virament bancar sau printr-un instrument de garantare emis de o instituție de credit din România sau din alt stat sau de o societate de asigurări, în condițiile legii.</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5. Autoritatea contractantă nu are dreptul: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a) de a impune sau de a interzice prezentarea unui instrument de garantare emis de către o anumită societate bancară ori societate de asigurări, nominalizată în mod expres în documentaţia de atribuire;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b) de a limita posibilitatea de prezentare a instrumentelor de garantare numai la cele care sunt emise de către societăţi bancare sau numai la cele care sunt emise de către societăţi de asigurări.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lastRenderedPageBreak/>
        <w:t xml:space="preserve">6. Prin excepție de la prevederile pct. 4, în cazul în care valoarea garanției de participare este mai mică de 5.000 lei și numai dacă în documentația de atribuire este prevazută aceasta posibilitate, garanția de participare se poate constitui și prin depunerea la casieria autorității contractante a unei sume în numerar.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7. Garanția de participare trebuie să fie constituită în suma și pentru perioada de valabilitate prevazute în documentația de atribuire. Garanția trebuie să fie irevocabilă.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8. Autoritatea contractanta are obligația de a reține garanția de participare atunci cand ofertantul se afla în oricare dintre următoarele situații: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a) îsi retrage oferta în perioada de valabilitate a acesteia;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b) oferta să fiind stabilita câștigatoare, refuză să semneze contractul în perioada de valabilitate a ofertei.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9. Garanția de participare, constituită de ofertantul a cărui ofertă a fost stabilită ca fiind câștigatoare, se restituie de către autoritatea contractantă în cel mult 3 zile lucrătoare de la data semnării contractului.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10. Garanția de participare, constituită de ofertanții a căror ofertă nu a fost stabilită câștigătoare, se restituie de către autoritatea contractantă după semnarea contractului cu ofertantul a cărui ofertă a fost desemnată câștigătoare, dar nu mai târziu de 3 zile lucrătoare de la data semnării contractului cu ofertantul declarat câștigator.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11. În cazul în care autoritatea contractantă se afla în situația de a anula procedura de atribuire, garanția de participare se restituie după data expirarii termenului de depunere a unei contestații cu privire la această decizie, dar nu mai târziu de 3 zile lucrătoare de la aceasta dată. </w:t>
      </w:r>
    </w:p>
    <w:p w:rsidR="007E5761" w:rsidRPr="00002CCC" w:rsidRDefault="007E5761" w:rsidP="007E5761">
      <w:pPr>
        <w:spacing w:after="0" w:line="240" w:lineRule="auto"/>
        <w:ind w:firstLine="567"/>
        <w:rPr>
          <w:rFonts w:ascii="Trebuchet MS" w:hAnsi="Trebuchet MS"/>
          <w:lang w:val="pt-BR"/>
        </w:rPr>
      </w:pPr>
      <w:r w:rsidRPr="00002CCC">
        <w:rPr>
          <w:rFonts w:ascii="Trebuchet MS" w:hAnsi="Trebuchet MS"/>
          <w:lang w:val="pt-BR"/>
        </w:rPr>
        <w:t xml:space="preserve">12. După primirea comunicării privind rezultatul procedurii, ofertanții ale căror oferte au fost declarate necâștigatoare au dreptul de a obține eliberarea garanției de participare înainte de expirarea perioadei prevăzute la pct. 9, dacă transmit autorității contractante o solicitare în acest sens. Autoritatea contractantă are obligația de a restitui garanția de participare în cel mult 3 zile lucrătoare de la primirea unei solicitări în acest sens. </w:t>
      </w:r>
    </w:p>
    <w:p w:rsidR="007E5761" w:rsidRPr="00002CCC" w:rsidRDefault="007E5761" w:rsidP="007E5761">
      <w:pPr>
        <w:spacing w:after="0" w:line="240" w:lineRule="auto"/>
        <w:ind w:firstLine="567"/>
        <w:rPr>
          <w:rFonts w:ascii="Trebuchet MS" w:hAnsi="Trebuchet MS"/>
          <w:lang w:val="pt-BR"/>
        </w:rPr>
      </w:pP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b/>
          <w:bCs/>
          <w:color w:val="auto"/>
          <w:sz w:val="22"/>
          <w:szCs w:val="22"/>
          <w:lang w:val="it-IT"/>
        </w:rPr>
        <w:t xml:space="preserve">A.3.4. Modificarea, retragerea şi valabilitatea ofertei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1. Orice ofertant are dreptul de a - şi modifica sau retrage oferta numai înainte de data şi ora limită stabilită de către autoritatea contractantă pentru depunerea ofertei.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2. Ofertantul nu are dreptul de a retrage sau de a modifica oferta după expirarea datei şi orei limită pentru depunerea ofertelor, sub sancţiunea executării garanţiei de participare, sau excluderii acestuia de la procedura pentru atribuirea contractului.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3. Ofertantul are obligaţia de a menţine oferta valabilă pe toată perioada de valabilitate stabilită de către autoritatea contractantă  prin anunţul de concesionare.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4. Autoritatea contractantă are dreptul de a solicita ofertanţilor, în circumstanţe excepţionale, înainte de expirarea perioadei de valabilitate a ofertei, prelungirea acestei perioade. </w:t>
      </w:r>
    </w:p>
    <w:p w:rsidR="007E5761" w:rsidRPr="00002CCC" w:rsidRDefault="007E5761" w:rsidP="007E5761">
      <w:pPr>
        <w:pStyle w:val="Default"/>
        <w:ind w:firstLine="567"/>
        <w:jc w:val="both"/>
        <w:rPr>
          <w:rFonts w:ascii="Trebuchet MS" w:hAnsi="Trebuchet MS"/>
          <w:color w:val="auto"/>
          <w:sz w:val="22"/>
          <w:szCs w:val="22"/>
          <w:lang w:val="pt-BR"/>
        </w:rPr>
      </w:pP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b/>
          <w:bCs/>
          <w:color w:val="auto"/>
          <w:sz w:val="22"/>
          <w:szCs w:val="22"/>
          <w:lang w:val="pt-BR"/>
        </w:rPr>
        <w:t xml:space="preserve">A.3.5. Evitarea conflictului de interese </w:t>
      </w:r>
    </w:p>
    <w:p w:rsidR="007E5761" w:rsidRPr="00002CCC" w:rsidRDefault="007E5761" w:rsidP="007E5761">
      <w:pPr>
        <w:spacing w:after="0" w:line="240" w:lineRule="auto"/>
        <w:ind w:firstLine="567"/>
        <w:rPr>
          <w:rFonts w:ascii="Trebuchet MS" w:hAnsi="Trebuchet MS"/>
          <w:lang w:val="pt-BR"/>
        </w:rPr>
      </w:pPr>
      <w:r w:rsidRPr="00002CCC">
        <w:rPr>
          <w:rFonts w:ascii="Trebuchet MS" w:hAnsi="Trebuchet MS"/>
          <w:lang w:val="pt-BR"/>
        </w:rPr>
        <w:t xml:space="preserve">Pe parcursul aplicării procedurii de atribuire, autoritatea contractantă are obligaţia de a lua toate măsurile necesare pentru a preveni, identifica şi remedia situaţiile de conflict de interese, în scopul evitării denaturării concurenţei şi al asigurării tratamentului egal pentru toţi operatorii economici. </w:t>
      </w:r>
    </w:p>
    <w:p w:rsidR="007E5761" w:rsidRPr="00002CCC" w:rsidRDefault="007E5761" w:rsidP="007E5761">
      <w:pPr>
        <w:spacing w:after="0" w:line="240" w:lineRule="auto"/>
        <w:ind w:firstLine="567"/>
        <w:rPr>
          <w:rFonts w:ascii="Trebuchet MS" w:hAnsi="Trebuchet MS"/>
          <w:lang w:val="ro-RO"/>
        </w:rPr>
      </w:pP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b/>
          <w:bCs/>
          <w:color w:val="auto"/>
          <w:sz w:val="22"/>
          <w:szCs w:val="22"/>
        </w:rPr>
        <w:t xml:space="preserve">A.3.6. Criterii de calificare </w:t>
      </w: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color w:val="auto"/>
          <w:sz w:val="22"/>
          <w:szCs w:val="22"/>
        </w:rPr>
        <w:t xml:space="preserve">Autoritatea contractantă va solicita doar cerinţe privind: </w:t>
      </w:r>
    </w:p>
    <w:p w:rsidR="007E5761" w:rsidRPr="00002CCC" w:rsidRDefault="007E5761" w:rsidP="006C4E6C">
      <w:pPr>
        <w:pStyle w:val="Default"/>
        <w:numPr>
          <w:ilvl w:val="0"/>
          <w:numId w:val="39"/>
        </w:numPr>
        <w:suppressAutoHyphens w:val="0"/>
        <w:autoSpaceDN w:val="0"/>
        <w:adjustRightInd w:val="0"/>
        <w:ind w:left="0" w:firstLine="567"/>
        <w:jc w:val="both"/>
        <w:rPr>
          <w:rFonts w:ascii="Trebuchet MS" w:hAnsi="Trebuchet MS"/>
          <w:b/>
          <w:bCs/>
          <w:color w:val="auto"/>
          <w:sz w:val="22"/>
          <w:szCs w:val="22"/>
          <w:lang w:val="pt-BR"/>
        </w:rPr>
      </w:pPr>
      <w:r w:rsidRPr="00002CCC">
        <w:rPr>
          <w:rFonts w:ascii="Trebuchet MS" w:hAnsi="Trebuchet MS"/>
          <w:b/>
          <w:bCs/>
          <w:color w:val="auto"/>
          <w:sz w:val="22"/>
          <w:szCs w:val="22"/>
          <w:lang w:val="pt-BR"/>
        </w:rPr>
        <w:t>motivele de excludere a ofertantului;</w:t>
      </w:r>
    </w:p>
    <w:p w:rsidR="007E5761" w:rsidRPr="00002CCC" w:rsidRDefault="007E5761" w:rsidP="006C4E6C">
      <w:pPr>
        <w:pStyle w:val="Default"/>
        <w:numPr>
          <w:ilvl w:val="0"/>
          <w:numId w:val="39"/>
        </w:numPr>
        <w:suppressAutoHyphens w:val="0"/>
        <w:autoSpaceDN w:val="0"/>
        <w:adjustRightInd w:val="0"/>
        <w:ind w:left="0" w:firstLine="567"/>
        <w:jc w:val="both"/>
        <w:rPr>
          <w:rFonts w:ascii="Trebuchet MS" w:hAnsi="Trebuchet MS"/>
          <w:b/>
          <w:bCs/>
          <w:color w:val="auto"/>
          <w:sz w:val="22"/>
          <w:szCs w:val="22"/>
        </w:rPr>
      </w:pPr>
      <w:r w:rsidRPr="00002CCC">
        <w:rPr>
          <w:rFonts w:ascii="Trebuchet MS" w:hAnsi="Trebuchet MS"/>
          <w:b/>
          <w:bCs/>
          <w:color w:val="auto"/>
          <w:sz w:val="22"/>
          <w:szCs w:val="22"/>
        </w:rPr>
        <w:t>capacitatea ofertantului.</w:t>
      </w:r>
    </w:p>
    <w:p w:rsidR="007E5761" w:rsidRPr="00002CCC" w:rsidRDefault="007E5761" w:rsidP="007E5761">
      <w:pPr>
        <w:pStyle w:val="Default"/>
        <w:ind w:firstLine="567"/>
        <w:jc w:val="both"/>
        <w:rPr>
          <w:rFonts w:ascii="Trebuchet MS" w:hAnsi="Trebuchet MS"/>
          <w:b/>
          <w:bCs/>
          <w:color w:val="auto"/>
          <w:sz w:val="22"/>
          <w:szCs w:val="22"/>
        </w:rPr>
      </w:pP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b/>
          <w:bCs/>
          <w:color w:val="auto"/>
          <w:sz w:val="22"/>
          <w:szCs w:val="22"/>
          <w:lang w:val="it-IT"/>
        </w:rPr>
        <w:t>a) Autoritatea contractantă va exclude din procedura de atribuire a contractului orice operatori economici care:</w:t>
      </w:r>
      <w:r w:rsidRPr="00002CCC">
        <w:rPr>
          <w:rFonts w:ascii="Trebuchet MS" w:hAnsi="Trebuchet MS"/>
          <w:color w:val="auto"/>
          <w:sz w:val="22"/>
          <w:szCs w:val="22"/>
          <w:lang w:val="it-IT"/>
        </w:rPr>
        <w:t xml:space="preserve"> </w:t>
      </w:r>
    </w:p>
    <w:p w:rsidR="007E5761" w:rsidRPr="00002CCC" w:rsidRDefault="007E5761" w:rsidP="006C4E6C">
      <w:pPr>
        <w:pStyle w:val="Default"/>
        <w:numPr>
          <w:ilvl w:val="1"/>
          <w:numId w:val="39"/>
        </w:numPr>
        <w:tabs>
          <w:tab w:val="clear" w:pos="1590"/>
          <w:tab w:val="num" w:pos="540"/>
        </w:tabs>
        <w:suppressAutoHyphens w:val="0"/>
        <w:autoSpaceDN w:val="0"/>
        <w:adjustRightInd w:val="0"/>
        <w:ind w:left="0" w:firstLine="567"/>
        <w:jc w:val="both"/>
        <w:rPr>
          <w:rFonts w:ascii="Trebuchet MS" w:hAnsi="Trebuchet MS"/>
          <w:color w:val="auto"/>
          <w:sz w:val="22"/>
          <w:szCs w:val="22"/>
          <w:lang w:val="it-IT"/>
        </w:rPr>
      </w:pPr>
      <w:r w:rsidRPr="00002CCC">
        <w:rPr>
          <w:rFonts w:ascii="Trebuchet MS" w:hAnsi="Trebuchet MS"/>
          <w:color w:val="auto"/>
          <w:sz w:val="22"/>
          <w:szCs w:val="22"/>
          <w:lang w:val="it-IT"/>
        </w:rPr>
        <w:t>se încadrează la oricare din situaţiile de excludere prevăzute în documentația de atribuire;</w:t>
      </w:r>
    </w:p>
    <w:p w:rsidR="007E5761" w:rsidRPr="00002CCC" w:rsidRDefault="007E5761" w:rsidP="006C4E6C">
      <w:pPr>
        <w:pStyle w:val="Default"/>
        <w:numPr>
          <w:ilvl w:val="1"/>
          <w:numId w:val="39"/>
        </w:numPr>
        <w:tabs>
          <w:tab w:val="clear" w:pos="1590"/>
          <w:tab w:val="num" w:pos="540"/>
        </w:tabs>
        <w:suppressAutoHyphens w:val="0"/>
        <w:autoSpaceDN w:val="0"/>
        <w:adjustRightInd w:val="0"/>
        <w:ind w:left="0" w:firstLine="567"/>
        <w:jc w:val="both"/>
        <w:rPr>
          <w:rFonts w:ascii="Trebuchet MS" w:hAnsi="Trebuchet MS"/>
          <w:color w:val="auto"/>
          <w:sz w:val="22"/>
          <w:szCs w:val="22"/>
          <w:lang w:val="it-IT"/>
        </w:rPr>
      </w:pPr>
      <w:r w:rsidRPr="00002CCC">
        <w:rPr>
          <w:rFonts w:ascii="Trebuchet MS" w:hAnsi="Trebuchet MS"/>
          <w:color w:val="auto"/>
          <w:sz w:val="22"/>
          <w:szCs w:val="22"/>
          <w:lang w:val="it-IT"/>
        </w:rPr>
        <w:t>nu deţine unitatea medical - veterinară în care se desfăşoară activităţi de asistenţă, prin care se asigură executarea contractului, pe raza CSV sau într-o UAT plasată la maxim 30 km de oricare UAT din care este constituită CSV pentru care se încheie contractul;</w:t>
      </w:r>
    </w:p>
    <w:p w:rsidR="007E5761" w:rsidRPr="00002CCC" w:rsidRDefault="007E5761" w:rsidP="006C4E6C">
      <w:pPr>
        <w:pStyle w:val="Default"/>
        <w:numPr>
          <w:ilvl w:val="1"/>
          <w:numId w:val="39"/>
        </w:numPr>
        <w:tabs>
          <w:tab w:val="clear" w:pos="1590"/>
          <w:tab w:val="num" w:pos="540"/>
        </w:tabs>
        <w:suppressAutoHyphens w:val="0"/>
        <w:autoSpaceDN w:val="0"/>
        <w:adjustRightInd w:val="0"/>
        <w:ind w:left="0"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nu îndeplineşte condiţia prevăzută la art. 15 alin. (9) din Ordonanţa Guvernului nr. 42/2004, aprobată cu modificări și completări prin Legea nr. 215/2004, cu modificările şi completările ulterioare, conform căruia: „Pentru realizarea activităţilor prevăzute la alin. (2), direcţiile sanitar - veterinare şi pentru siguranţa alimentelor judeţene, respectiv a municipiului Bucureşti încheie contracte de concesiune cu medicii veterinari, organizaţi în condiţiile legii, cu societăţile reglementate în baza Legii societăţilor nr. 31/1990, republicată, cu modificările şi completările ulterioare, în care acţionariatul majoritar este deţinut de către medicii veterinari pe toată durata de execuţie a contractului.”         </w:t>
      </w:r>
    </w:p>
    <w:p w:rsidR="007E5761" w:rsidRPr="00002CCC" w:rsidRDefault="007E5761" w:rsidP="006C4E6C">
      <w:pPr>
        <w:pStyle w:val="Default"/>
        <w:numPr>
          <w:ilvl w:val="1"/>
          <w:numId w:val="39"/>
        </w:numPr>
        <w:tabs>
          <w:tab w:val="clear" w:pos="1590"/>
          <w:tab w:val="num" w:pos="540"/>
        </w:tabs>
        <w:suppressAutoHyphens w:val="0"/>
        <w:autoSpaceDN w:val="0"/>
        <w:adjustRightInd w:val="0"/>
        <w:ind w:left="0" w:firstLine="567"/>
        <w:jc w:val="both"/>
        <w:rPr>
          <w:rFonts w:ascii="Trebuchet MS" w:hAnsi="Trebuchet MS"/>
          <w:color w:val="auto"/>
          <w:sz w:val="22"/>
          <w:szCs w:val="22"/>
          <w:lang w:val="it-IT"/>
        </w:rPr>
      </w:pPr>
      <w:r w:rsidRPr="00002CCC">
        <w:rPr>
          <w:rFonts w:ascii="Trebuchet MS" w:hAnsi="Trebuchet MS"/>
          <w:color w:val="auto"/>
          <w:sz w:val="22"/>
          <w:szCs w:val="22"/>
          <w:lang w:val="it-IT"/>
        </w:rPr>
        <w:t>se află în una dintre situaţiile prevăzute la alin. (2) al art. 19 din anexa nr. 2</w:t>
      </w:r>
      <w:r w:rsidRPr="00002CCC">
        <w:rPr>
          <w:rFonts w:ascii="Trebuchet MS" w:hAnsi="Trebuchet MS"/>
          <w:color w:val="auto"/>
          <w:sz w:val="22"/>
          <w:szCs w:val="22"/>
          <w:vertAlign w:val="superscript"/>
          <w:lang w:val="it-IT"/>
        </w:rPr>
        <w:t>1</w:t>
      </w:r>
      <w:r w:rsidRPr="00002CCC">
        <w:rPr>
          <w:rFonts w:ascii="Trebuchet MS" w:hAnsi="Trebuchet MS"/>
          <w:color w:val="auto"/>
          <w:sz w:val="22"/>
          <w:szCs w:val="22"/>
          <w:lang w:val="it-IT"/>
        </w:rPr>
        <w:t> la Ordonanţa Guvernului nr. 42/2004, aprobată cu modificări și completări prin Legea nr. 215/2004, cu modificările şi completările ulterioare, respectiv:</w:t>
      </w:r>
    </w:p>
    <w:p w:rsidR="007E5761" w:rsidRPr="00002CCC" w:rsidRDefault="007E5761" w:rsidP="007E5761">
      <w:pPr>
        <w:spacing w:after="0" w:line="240" w:lineRule="auto"/>
        <w:ind w:firstLine="567"/>
        <w:rPr>
          <w:rFonts w:ascii="Trebuchet MS" w:hAnsi="Trebuchet MS"/>
          <w:lang w:val="it-IT"/>
        </w:rPr>
      </w:pPr>
      <w:r w:rsidRPr="00002CCC">
        <w:rPr>
          <w:rFonts w:ascii="Trebuchet MS" w:hAnsi="Trebuchet MS"/>
          <w:lang w:val="it-IT"/>
        </w:rPr>
        <w:t>a) medicul veterinar titular nu poate participa concomitent în mai mult de două contracte, în această calitate;</w:t>
      </w:r>
    </w:p>
    <w:p w:rsidR="007E5761" w:rsidRPr="00002CCC" w:rsidRDefault="007E5761" w:rsidP="007E5761">
      <w:pPr>
        <w:spacing w:after="0" w:line="240" w:lineRule="auto"/>
        <w:ind w:firstLine="567"/>
        <w:rPr>
          <w:rFonts w:ascii="Trebuchet MS" w:hAnsi="Trebuchet MS"/>
          <w:lang w:val="it-IT"/>
        </w:rPr>
      </w:pPr>
      <w:r w:rsidRPr="00002CCC">
        <w:rPr>
          <w:rFonts w:ascii="Trebuchet MS" w:hAnsi="Trebuchet MS"/>
          <w:lang w:val="it-IT"/>
        </w:rPr>
        <w:t>b) cabinetele medical - veterinare asociate nu pot fi parte concomitent în mai mult de două contracte;</w:t>
      </w:r>
    </w:p>
    <w:p w:rsidR="007E5761" w:rsidRPr="00002CCC" w:rsidRDefault="007E5761" w:rsidP="007E5761">
      <w:pPr>
        <w:spacing w:after="0" w:line="240" w:lineRule="auto"/>
        <w:ind w:firstLine="567"/>
        <w:rPr>
          <w:rFonts w:ascii="Trebuchet MS" w:hAnsi="Trebuchet MS"/>
          <w:lang w:val="ro-RO"/>
        </w:rPr>
      </w:pPr>
      <w:r w:rsidRPr="00002CCC">
        <w:rPr>
          <w:rFonts w:ascii="Trebuchet MS" w:hAnsi="Trebuchet MS"/>
          <w:lang w:val="it-IT"/>
        </w:rPr>
        <w:t>c) societăţile prevăzute de Legea societăţilor </w:t>
      </w:r>
      <w:hyperlink r:id="rId8" w:tgtFrame="_blank" w:history="1">
        <w:r w:rsidRPr="00002CCC">
          <w:rPr>
            <w:rFonts w:ascii="Trebuchet MS" w:hAnsi="Trebuchet MS"/>
            <w:lang w:val="it-IT"/>
          </w:rPr>
          <w:t>nr. 31/1990</w:t>
        </w:r>
      </w:hyperlink>
      <w:r w:rsidRPr="00002CCC">
        <w:rPr>
          <w:rFonts w:ascii="Trebuchet MS" w:hAnsi="Trebuchet MS"/>
          <w:lang w:val="it-IT"/>
        </w:rPr>
        <w:t>, republicată, cu modificările şi completările ulterioare, nu pot fi parte concomitent în mai mult de două contracte;</w:t>
      </w:r>
    </w:p>
    <w:p w:rsidR="007E5761" w:rsidRPr="00002CCC" w:rsidRDefault="007E5761" w:rsidP="007E5761">
      <w:pPr>
        <w:autoSpaceDE w:val="0"/>
        <w:autoSpaceDN w:val="0"/>
        <w:adjustRightInd w:val="0"/>
        <w:spacing w:after="0" w:line="240" w:lineRule="auto"/>
        <w:ind w:firstLine="567"/>
        <w:rPr>
          <w:rFonts w:ascii="Trebuchet MS" w:hAnsi="Trebuchet MS"/>
          <w:lang w:val="it-IT"/>
        </w:rPr>
      </w:pPr>
      <w:r w:rsidRPr="00002CCC">
        <w:rPr>
          <w:rFonts w:ascii="Trebuchet MS" w:hAnsi="Trebuchet MS"/>
          <w:lang w:val="it-IT"/>
        </w:rPr>
        <w:t>d) medicii veterinari asociaţi în cadrul cabinetelor medical - veterinare asociate, respectiv asociaţii societăţilor prevăzute de Legea </w:t>
      </w:r>
      <w:hyperlink r:id="rId9" w:tgtFrame="_blank" w:history="1">
        <w:r w:rsidRPr="00002CCC">
          <w:rPr>
            <w:rFonts w:ascii="Trebuchet MS" w:hAnsi="Trebuchet MS"/>
            <w:lang w:val="it-IT"/>
          </w:rPr>
          <w:t>nr. 31/1990</w:t>
        </w:r>
      </w:hyperlink>
      <w:r w:rsidRPr="00002CCC">
        <w:rPr>
          <w:rFonts w:ascii="Trebuchet MS" w:hAnsi="Trebuchet MS"/>
          <w:lang w:val="it-IT"/>
        </w:rPr>
        <w:t xml:space="preserve">, republicată, cu </w:t>
      </w:r>
      <w:r w:rsidRPr="00002CCC">
        <w:rPr>
          <w:rFonts w:ascii="Trebuchet MS" w:hAnsi="Trebuchet MS"/>
          <w:lang w:val="it-IT"/>
        </w:rPr>
        <w:lastRenderedPageBreak/>
        <w:t>modificările şi completările ulterioare, nu pot participa concomitent în mai mult de două contracte.</w:t>
      </w:r>
    </w:p>
    <w:p w:rsidR="007E5761" w:rsidRPr="00002CCC" w:rsidRDefault="007E5761" w:rsidP="006C4E6C">
      <w:pPr>
        <w:numPr>
          <w:ilvl w:val="0"/>
          <w:numId w:val="44"/>
        </w:numPr>
        <w:tabs>
          <w:tab w:val="clear" w:pos="1959"/>
          <w:tab w:val="num" w:pos="0"/>
        </w:tabs>
        <w:autoSpaceDE w:val="0"/>
        <w:autoSpaceDN w:val="0"/>
        <w:adjustRightInd w:val="0"/>
        <w:spacing w:after="0" w:line="240" w:lineRule="auto"/>
        <w:ind w:left="0" w:firstLine="567"/>
        <w:jc w:val="both"/>
        <w:rPr>
          <w:rFonts w:ascii="Trebuchet MS" w:hAnsi="Trebuchet MS"/>
          <w:lang w:val="it-IT"/>
        </w:rPr>
      </w:pPr>
      <w:r w:rsidRPr="00002CCC">
        <w:rPr>
          <w:rFonts w:ascii="Trebuchet MS" w:hAnsi="Trebuchet MS"/>
          <w:lang w:val="it-IT"/>
        </w:rPr>
        <w:t>Medicul veterinar titular unităţii medicale veterinare în care se desfăşoară activităţi de asistenţă, prin care se derulează contractul nu îndeplineşte una din conditiile stabilite la alin. (3) al art. 19 din anexa nr. 2</w:t>
      </w:r>
      <w:r w:rsidRPr="00002CCC">
        <w:rPr>
          <w:rFonts w:ascii="Trebuchet MS" w:hAnsi="Trebuchet MS"/>
          <w:vertAlign w:val="superscript"/>
          <w:lang w:val="it-IT"/>
        </w:rPr>
        <w:t>1</w:t>
      </w:r>
      <w:r w:rsidRPr="00002CCC">
        <w:rPr>
          <w:rFonts w:ascii="Trebuchet MS" w:hAnsi="Trebuchet MS"/>
          <w:lang w:val="it-IT"/>
        </w:rPr>
        <w:t> la Ordonanţa Guvernului nr. 42/2004, aprobată cu modificări și completări prin Legea nr. 215/2004, cu modificările şi completările ulterioare, respectiv:</w:t>
      </w:r>
    </w:p>
    <w:p w:rsidR="007E5761" w:rsidRPr="00002CCC" w:rsidRDefault="007E5761" w:rsidP="007E5761">
      <w:pPr>
        <w:spacing w:after="0" w:line="240" w:lineRule="auto"/>
        <w:ind w:firstLine="567"/>
        <w:rPr>
          <w:rFonts w:ascii="Trebuchet MS" w:hAnsi="Trebuchet MS"/>
          <w:lang w:val="it-IT"/>
        </w:rPr>
      </w:pPr>
      <w:r w:rsidRPr="00002CCC">
        <w:rPr>
          <w:rFonts w:ascii="Trebuchet MS" w:hAnsi="Trebuchet MS"/>
          <w:lang w:val="it-IT"/>
        </w:rPr>
        <w:t>a) nu deţine atestat de liberă practică medicală veterinară valid;</w:t>
      </w:r>
    </w:p>
    <w:p w:rsidR="007E5761" w:rsidRPr="00002CCC" w:rsidRDefault="007E5761" w:rsidP="007E5761">
      <w:pPr>
        <w:spacing w:after="0" w:line="240" w:lineRule="auto"/>
        <w:ind w:firstLine="567"/>
        <w:rPr>
          <w:rFonts w:ascii="Trebuchet MS" w:hAnsi="Trebuchet MS"/>
          <w:lang w:val="it-IT"/>
        </w:rPr>
      </w:pPr>
      <w:r w:rsidRPr="00002CCC">
        <w:rPr>
          <w:rFonts w:ascii="Trebuchet MS" w:hAnsi="Trebuchet MS"/>
          <w:lang w:val="it-IT"/>
        </w:rPr>
        <w:t>b) nu se regăseaşte în Registrul unic al cabinetelor medical - veterinare, cu sau fără personalitate juridică, în calitate de medic veterinar titular al entităţii prestatoare;</w:t>
      </w:r>
    </w:p>
    <w:p w:rsidR="007E5761" w:rsidRPr="00002CCC" w:rsidRDefault="007E5761" w:rsidP="007E5761">
      <w:pPr>
        <w:spacing w:after="0" w:line="240" w:lineRule="auto"/>
        <w:ind w:firstLine="567"/>
        <w:rPr>
          <w:rFonts w:ascii="Trebuchet MS" w:hAnsi="Trebuchet MS"/>
          <w:lang w:val="it-IT"/>
        </w:rPr>
      </w:pPr>
      <w:r w:rsidRPr="00002CCC">
        <w:rPr>
          <w:rFonts w:ascii="Trebuchet MS" w:hAnsi="Trebuchet MS"/>
          <w:lang w:val="it-IT"/>
        </w:rPr>
        <w:t>c) nu desfăşoară în cadrul unităţii medicale veterinare prin care se furnizează activităţile de asistenţă contractate, cel puţin un program zilnic de opt ore, cu excepţia zilelor de sâmbătă şi duminică şi a sărbătorilor legale;</w:t>
      </w:r>
    </w:p>
    <w:p w:rsidR="007E5761" w:rsidRPr="00002CCC" w:rsidRDefault="007E5761" w:rsidP="007E5761">
      <w:pPr>
        <w:spacing w:after="0" w:line="240" w:lineRule="auto"/>
        <w:ind w:firstLine="567"/>
        <w:rPr>
          <w:rFonts w:ascii="Trebuchet MS" w:hAnsi="Trebuchet MS"/>
          <w:lang w:val="ro-RO"/>
        </w:rPr>
      </w:pPr>
      <w:r w:rsidRPr="00002CCC">
        <w:rPr>
          <w:rFonts w:ascii="Trebuchet MS" w:hAnsi="Trebuchet MS"/>
          <w:lang w:val="it-IT"/>
        </w:rPr>
        <w:t>d) este sub incidenţa unei sancţiuni de suspendare sau de interzicere a exercitării profesiei</w:t>
      </w:r>
      <w:r w:rsidRPr="00002CCC">
        <w:rPr>
          <w:rFonts w:ascii="Trebuchet MS" w:hAnsi="Trebuchet MS"/>
          <w:lang w:val="ro-RO"/>
        </w:rPr>
        <w:t>;</w:t>
      </w:r>
    </w:p>
    <w:p w:rsidR="007E5761" w:rsidRPr="00002CCC" w:rsidRDefault="007E5761" w:rsidP="007E5761">
      <w:pPr>
        <w:spacing w:after="0" w:line="240" w:lineRule="auto"/>
        <w:ind w:firstLine="567"/>
        <w:rPr>
          <w:rFonts w:ascii="Trebuchet MS" w:hAnsi="Trebuchet MS"/>
          <w:lang w:val="it-IT"/>
        </w:rPr>
      </w:pPr>
      <w:r w:rsidRPr="00002CCC">
        <w:rPr>
          <w:rFonts w:ascii="Trebuchet MS" w:hAnsi="Trebuchet MS"/>
          <w:lang w:val="it-IT"/>
        </w:rPr>
        <w:t>e) nu deţine punctajul necesar, la zi, în ceea ce priveşte pregătirea profesională continuă.</w:t>
      </w:r>
    </w:p>
    <w:p w:rsidR="007E5761" w:rsidRPr="00002CCC" w:rsidRDefault="007E5761" w:rsidP="007E5761">
      <w:pPr>
        <w:pStyle w:val="Default"/>
        <w:ind w:firstLine="567"/>
        <w:jc w:val="both"/>
        <w:rPr>
          <w:rFonts w:ascii="Trebuchet MS" w:hAnsi="Trebuchet MS"/>
          <w:color w:val="auto"/>
          <w:sz w:val="22"/>
          <w:szCs w:val="22"/>
          <w:lang w:val="it-IT"/>
        </w:rPr>
      </w:pP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b/>
          <w:bCs/>
          <w:color w:val="auto"/>
          <w:sz w:val="22"/>
          <w:szCs w:val="22"/>
          <w:lang w:val="it-IT"/>
        </w:rPr>
        <w:t xml:space="preserve">b) Criterii privind capacitatea: </w:t>
      </w:r>
    </w:p>
    <w:p w:rsidR="007E5761" w:rsidRPr="00002CCC" w:rsidRDefault="007E5761" w:rsidP="007E5761">
      <w:pPr>
        <w:pStyle w:val="Default"/>
        <w:ind w:firstLine="567"/>
        <w:jc w:val="both"/>
        <w:rPr>
          <w:rFonts w:ascii="Trebuchet MS" w:hAnsi="Trebuchet MS"/>
          <w:b/>
          <w:bCs/>
          <w:color w:val="auto"/>
          <w:sz w:val="22"/>
          <w:szCs w:val="22"/>
          <w:lang w:val="it-IT"/>
        </w:rPr>
      </w:pPr>
      <w:r w:rsidRPr="00002CCC">
        <w:rPr>
          <w:rFonts w:ascii="Trebuchet MS" w:hAnsi="Trebuchet MS"/>
          <w:b/>
          <w:bCs/>
          <w:color w:val="auto"/>
          <w:sz w:val="22"/>
          <w:szCs w:val="22"/>
          <w:lang w:val="it-IT"/>
        </w:rPr>
        <w:t xml:space="preserve">1) capacitatea de exercitare a activităţii profesionale; </w:t>
      </w:r>
    </w:p>
    <w:p w:rsidR="007E5761" w:rsidRPr="00002CCC" w:rsidRDefault="007E5761" w:rsidP="007E5761">
      <w:pPr>
        <w:pStyle w:val="Default"/>
        <w:ind w:firstLine="567"/>
        <w:jc w:val="both"/>
        <w:rPr>
          <w:rFonts w:ascii="Trebuchet MS" w:hAnsi="Trebuchet MS"/>
          <w:b/>
          <w:bCs/>
          <w:color w:val="auto"/>
          <w:sz w:val="22"/>
          <w:szCs w:val="22"/>
          <w:lang w:val="it-IT"/>
        </w:rPr>
      </w:pPr>
      <w:r w:rsidRPr="00002CCC">
        <w:rPr>
          <w:rFonts w:ascii="Trebuchet MS" w:hAnsi="Trebuchet MS"/>
          <w:b/>
          <w:bCs/>
          <w:color w:val="auto"/>
          <w:sz w:val="22"/>
          <w:szCs w:val="22"/>
          <w:lang w:val="it-IT"/>
        </w:rPr>
        <w:t>2) situaţia economică şi financiară;</w:t>
      </w:r>
    </w:p>
    <w:p w:rsidR="007E5761" w:rsidRPr="00002CCC" w:rsidRDefault="007E5761" w:rsidP="007E5761">
      <w:pPr>
        <w:spacing w:after="0" w:line="240" w:lineRule="auto"/>
        <w:ind w:firstLine="567"/>
        <w:rPr>
          <w:rFonts w:ascii="Trebuchet MS" w:hAnsi="Trebuchet MS"/>
          <w:b/>
          <w:bCs/>
          <w:lang w:val="it-IT"/>
        </w:rPr>
      </w:pPr>
      <w:r w:rsidRPr="00002CCC">
        <w:rPr>
          <w:rFonts w:ascii="Trebuchet MS" w:hAnsi="Trebuchet MS"/>
          <w:b/>
          <w:bCs/>
          <w:lang w:val="it-IT"/>
        </w:rPr>
        <w:t>3) capacitatea tehnică şi profesională.</w:t>
      </w:r>
    </w:p>
    <w:p w:rsidR="007E5761" w:rsidRPr="00002CCC" w:rsidRDefault="007E5761" w:rsidP="007E5761">
      <w:pPr>
        <w:pStyle w:val="Default"/>
        <w:ind w:firstLine="567"/>
        <w:jc w:val="both"/>
        <w:rPr>
          <w:rFonts w:ascii="Trebuchet MS" w:hAnsi="Trebuchet MS"/>
          <w:color w:val="auto"/>
          <w:sz w:val="22"/>
          <w:szCs w:val="22"/>
          <w:lang w:val="it-IT"/>
        </w:rPr>
      </w:pP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1) capacitatea de exercitare a activităţii profesionale</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Autoritatea contractantă solicită oricărui operator economic să prezinte documente relevante care să dovedească forma de înregistrare şi, după caz, de atestare ori apartenenţă din punct de vedere profesional, în conformitate cu cerinţele legale în vigoare.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În cazul în care este necesar ca operatorii economici să deţină o autorizaţie specială sau să fie membri ai unei anumite organizaţii pentru a putea presta serviciile în cauză, autoritatea contractantă are dreptul de a solicita acestora să demonstreze că deţin o astfel de autorizaţie sau că sunt membri ai unei astfel de organizaţii.</w:t>
      </w:r>
    </w:p>
    <w:p w:rsidR="007E5761" w:rsidRPr="00002CCC" w:rsidRDefault="007E5761" w:rsidP="007E5761">
      <w:pPr>
        <w:pStyle w:val="Default"/>
        <w:ind w:firstLine="567"/>
        <w:jc w:val="both"/>
        <w:rPr>
          <w:rFonts w:ascii="Trebuchet MS" w:hAnsi="Trebuchet MS"/>
          <w:color w:val="auto"/>
          <w:sz w:val="22"/>
          <w:szCs w:val="22"/>
          <w:lang w:val="it-IT"/>
        </w:rPr>
      </w:pP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2) situaţia economică şi financiară</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Autoritatea contractantă are dreptul de a stabili prin documentaţia de atribuire cerinţe privind situaţia economică şi financiară care sunt necesare şi adecvate pentru a se asigura că operatorii economici dispun de capacitatea economică şi financiară necesară pentru a executa contractul de concesiune şi pentru a fi protejată faţă de un eventual risc de neîndeplinire corespunzătoare a contractului.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Cerinţele privind situaţia economică şi financiară stabilite de autoritatea contractantă - se va prezenta fişa de identificare financiară.</w:t>
      </w:r>
    </w:p>
    <w:p w:rsidR="007E5761" w:rsidRPr="00002CCC" w:rsidRDefault="007E5761" w:rsidP="007E5761">
      <w:pPr>
        <w:spacing w:after="0" w:line="240" w:lineRule="auto"/>
        <w:ind w:firstLine="567"/>
        <w:rPr>
          <w:rFonts w:ascii="Trebuchet MS" w:hAnsi="Trebuchet MS"/>
          <w:lang w:val="ro-RO"/>
        </w:rPr>
      </w:pPr>
      <w:r w:rsidRPr="00002CCC">
        <w:rPr>
          <w:rFonts w:ascii="Trebuchet MS" w:hAnsi="Trebuchet MS"/>
          <w:lang w:val="ro-RO"/>
        </w:rPr>
        <w:lastRenderedPageBreak/>
        <w:t xml:space="preserve">3) capacitatea tehnică şi profesională </w:t>
      </w:r>
    </w:p>
    <w:p w:rsidR="007E5761" w:rsidRPr="00002CCC" w:rsidRDefault="007E5761" w:rsidP="007E5761">
      <w:pPr>
        <w:spacing w:after="0" w:line="240" w:lineRule="auto"/>
        <w:ind w:firstLine="567"/>
        <w:rPr>
          <w:rFonts w:ascii="Trebuchet MS" w:hAnsi="Trebuchet MS"/>
          <w:lang w:val="ro-RO"/>
        </w:rPr>
      </w:pPr>
      <w:r w:rsidRPr="00002CCC">
        <w:rPr>
          <w:rFonts w:ascii="Trebuchet MS" w:hAnsi="Trebuchet MS"/>
          <w:lang w:val="ro-RO"/>
        </w:rPr>
        <w:t>Ofertantul va dovedi faptul că la elaborarea ofertei, a ţinut cont de obligaţiile referitoare la condiţiile de muncă şi protecţia muncii, care sunt la nivel naţional, precum şi că le va respecta pe parcursul îndeplinirii contractului; precizarea măsurilor de mediu pe care operatorul economic le va putea aplica pe parcursul executării contractului.</w:t>
      </w:r>
    </w:p>
    <w:p w:rsidR="007E5761" w:rsidRPr="00002CCC" w:rsidRDefault="007E5761" w:rsidP="007E5761">
      <w:pPr>
        <w:spacing w:after="0" w:line="240" w:lineRule="auto"/>
        <w:ind w:firstLine="567"/>
        <w:rPr>
          <w:rFonts w:ascii="Trebuchet MS" w:hAnsi="Trebuchet MS"/>
          <w:lang w:val="ro-RO"/>
        </w:rPr>
      </w:pPr>
      <w:r w:rsidRPr="00002CCC">
        <w:rPr>
          <w:rFonts w:ascii="Trebuchet MS" w:hAnsi="Trebuchet MS"/>
          <w:lang w:val="ro-RO"/>
        </w:rPr>
        <w:t xml:space="preserve">Atunci când intenţionează să atribuie un contract de concesiune pe loturi, autoritatea contractantă aplică cerinţele privind capacitatea prin raportare la fiecare lot în parte. </w:t>
      </w:r>
    </w:p>
    <w:p w:rsidR="007E5761" w:rsidRPr="00002CCC" w:rsidRDefault="007E5761" w:rsidP="007E5761">
      <w:pPr>
        <w:spacing w:after="0" w:line="240" w:lineRule="auto"/>
        <w:ind w:firstLine="567"/>
        <w:rPr>
          <w:rFonts w:ascii="Trebuchet MS" w:hAnsi="Trebuchet MS"/>
          <w:lang w:val="ro-RO"/>
        </w:rPr>
      </w:pPr>
      <w:r w:rsidRPr="00002CCC">
        <w:rPr>
          <w:rFonts w:ascii="Trebuchet MS" w:hAnsi="Trebuchet MS"/>
          <w:lang w:val="ro-RO"/>
        </w:rPr>
        <w:t xml:space="preserve">Criteriile privind capacitatea şi cerinţele minime solicitate pentru îndeplinirea acestora, împreună cu mijloacele de probă corespunzătoare, sunt prevăzute în anunţul de concesionare. </w:t>
      </w:r>
    </w:p>
    <w:p w:rsidR="007E5761" w:rsidRPr="00002CCC" w:rsidRDefault="007E5761" w:rsidP="007E5761">
      <w:pPr>
        <w:spacing w:after="0" w:line="240" w:lineRule="auto"/>
        <w:ind w:firstLine="567"/>
        <w:rPr>
          <w:rFonts w:ascii="Trebuchet MS" w:hAnsi="Trebuchet MS"/>
          <w:lang w:val="ro-RO"/>
        </w:rPr>
      </w:pPr>
      <w:r w:rsidRPr="00002CCC">
        <w:rPr>
          <w:rFonts w:ascii="Trebuchet MS" w:hAnsi="Trebuchet MS"/>
          <w:lang w:val="ro-RO"/>
        </w:rPr>
        <w:t>Autoritatea contractantă poate impune ca anumite sarcini esenţiale să fie realizate în mod direct de către ofertant.</w:t>
      </w:r>
    </w:p>
    <w:p w:rsidR="007E5761" w:rsidRPr="00002CCC" w:rsidRDefault="007E5761" w:rsidP="007E5761">
      <w:pPr>
        <w:spacing w:after="0" w:line="240" w:lineRule="auto"/>
        <w:ind w:firstLine="567"/>
        <w:rPr>
          <w:rFonts w:ascii="Trebuchet MS" w:hAnsi="Trebuchet MS"/>
          <w:lang w:val="ro-RO"/>
        </w:rPr>
      </w:pP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b/>
          <w:bCs/>
          <w:color w:val="auto"/>
          <w:sz w:val="22"/>
          <w:szCs w:val="22"/>
          <w:lang w:val="ro-RO"/>
        </w:rPr>
        <w:t xml:space="preserve">A.3.7. Criteriul de atribuire al contractului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1. Autoritatea contractantă are obligaţia de a preciza în anunţul de concesionare şi în documentaţia de atribuire criteriul de atribuire al contractului, care odată stabilit, nu poate fi schimbat pe toată perioada de aplicare a procedurii de atribuire. </w:t>
      </w:r>
    </w:p>
    <w:p w:rsidR="007E5761" w:rsidRPr="00002CCC" w:rsidRDefault="007E5761" w:rsidP="007E5761">
      <w:pPr>
        <w:spacing w:after="0" w:line="240" w:lineRule="auto"/>
        <w:ind w:firstLine="567"/>
        <w:rPr>
          <w:rFonts w:ascii="Trebuchet MS" w:hAnsi="Trebuchet MS"/>
          <w:lang w:val="ro-RO"/>
        </w:rPr>
      </w:pPr>
      <w:r w:rsidRPr="00002CCC">
        <w:rPr>
          <w:rFonts w:ascii="Trebuchet MS" w:hAnsi="Trebuchet MS"/>
          <w:lang w:val="ro-RO"/>
        </w:rPr>
        <w:t>2. Criteriul de atribuire este „cel mai bun raport calitate - preţ” în conformitate cu art. 22 din anexa 2</w:t>
      </w:r>
      <w:r w:rsidRPr="00002CCC">
        <w:rPr>
          <w:rFonts w:ascii="Trebuchet MS" w:hAnsi="Trebuchet MS"/>
          <w:vertAlign w:val="superscript"/>
          <w:lang w:val="ro-RO"/>
        </w:rPr>
        <w:t>1</w:t>
      </w:r>
      <w:r w:rsidRPr="00002CCC">
        <w:rPr>
          <w:rFonts w:ascii="Trebuchet MS" w:hAnsi="Trebuchet MS"/>
          <w:lang w:val="ro-RO"/>
        </w:rPr>
        <w:t xml:space="preserve"> la Ordonanţa Guvernului nr. 42/2004, aprobată cu modificări și completări prin Legea nr. 215/2004, cu modificările şi completările ulterioare.</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În documentaţia de atribuire se vor menţiona în mod clar factorii de evaluare, ponderea lor şi algoritmul de calcul al punctajului.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3. Pentru fiecare ofertă în parte, care a fost declarată admisibilă, se acordă un punctaj rezultat ca urmare a aplicării algoritmului de calcul stabilit în documentaţia de atribuire.</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4. Se stabileşte clasamentul ofertelor prin ordonarea descrescătoare a punctajelor respective, oferta câştigătoare fiind cea de pe primul loc, respectiv cea cu cel mai mare punctaj.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5. În cazul în care două sau mai multe oferte sunt clasate pe primul loc, cu punctaje egale, departajarea se va face având în vedere punctajul obţinut la factorii de evaluare în ordinea prezentării lor în documentația de atribuire.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În situaţia în care egalitatea se menţine, autoritatea contractantă va stabili în documentaţia de atribuire alte criterii tehnice/de calitate suplimentare pentru departajare.</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Dacă şi după aplicarea criteriilor suplimentare de departajare se menţine egalitatea punctajelor pentru două sau mai multe oferte, autoritatea contractantă va anula procedura de atribuire pentru CSV în cauză.</w:t>
      </w:r>
    </w:p>
    <w:p w:rsidR="007E5761" w:rsidRPr="00002CCC" w:rsidRDefault="007E5761" w:rsidP="007E5761">
      <w:pPr>
        <w:pStyle w:val="Default"/>
        <w:ind w:firstLine="567"/>
        <w:jc w:val="both"/>
        <w:rPr>
          <w:rFonts w:ascii="Trebuchet MS" w:hAnsi="Trebuchet MS"/>
          <w:color w:val="auto"/>
          <w:sz w:val="22"/>
          <w:szCs w:val="22"/>
          <w:lang w:val="ro-RO"/>
        </w:rPr>
      </w:pP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b/>
          <w:bCs/>
          <w:color w:val="auto"/>
          <w:sz w:val="22"/>
          <w:szCs w:val="22"/>
          <w:lang w:val="ro-RO"/>
        </w:rPr>
        <w:t xml:space="preserve">B.1.  Deschiderea ofertelor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lastRenderedPageBreak/>
        <w:t xml:space="preserve">1. Autoritatea contractantă are obligaţia de a deschide ofertele şi după caz alte documente prezentate de participanţi, la data, ora şi locul indicate în anunţul de concesionare/instrucțiunile pentru ofertanți.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2. Orice ofertant are dreptul de a participa la deschiderea ofertelor.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3. În cadrul şedinţei de deschidere a ofertelor nu este permisă respingerea vreunei oferte, cu excepţia celor pentru care nu a fost prezentată dovada constituirii garanţiei de participare.</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4. Oferta depusă după data şi ora limită de depunere a ofertelor sau la o altă adresă decât cea precizată în anunţul de concesionare, se returnează fără a fi deschisă operatorului economic care a depus - o.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5. Ședinţa de deschidere se finalizează printr-un proces verbal semnat de membrii comisiei de evaluare şi de către reprezentanţii operatorilor economici prezenţi la şedinţă, în care se consemnează modul de desfăşurare a şedinţei respective, aspectele formale constatate la deschiderea ofertelor, elementele principale ale fiecărei oferte, consemnându-se totodată lista documentelor depuse de fiecare operator economic în parte. Autoritatea contractantă are obligaţia de a transmite un exemplar al procesului - verbal tuturor operatorilor economici participanţi la procedura de atribuire, în cel mult o zi lucrătoare de la deschiderea ofertelor, indiferent dacă aceştia au fost sau nu prezenţi la şedinţa respectivă; totodată, procesul - verbal de deschidere a ofertelor se va publica şi pe site-ul DSVSA în aceeaşi perioada de timp.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6. Orice decizie cu privire la calificarea ofertanţilor sau după caz, cu privire la evaluarea ofertelor se adoptă de către comisia de evaluare în cadrul unor şedinţe ulterioare şedinţei de deschidere a ofertelor. </w:t>
      </w:r>
    </w:p>
    <w:p w:rsidR="007E5761" w:rsidRPr="00002CCC" w:rsidRDefault="007E5761" w:rsidP="007E5761">
      <w:pPr>
        <w:pStyle w:val="Default"/>
        <w:ind w:firstLine="567"/>
        <w:jc w:val="both"/>
        <w:rPr>
          <w:rFonts w:ascii="Trebuchet MS" w:hAnsi="Trebuchet MS"/>
          <w:color w:val="auto"/>
          <w:sz w:val="22"/>
          <w:szCs w:val="22"/>
          <w:lang w:val="ro-RO"/>
        </w:rPr>
      </w:pP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b/>
          <w:bCs/>
          <w:color w:val="auto"/>
          <w:sz w:val="22"/>
          <w:szCs w:val="22"/>
          <w:lang w:val="ro-RO"/>
        </w:rPr>
        <w:t xml:space="preserve">B.2. Evaluarea ofertelor </w:t>
      </w:r>
      <w:r w:rsidRPr="00002CCC">
        <w:rPr>
          <w:rFonts w:ascii="Trebuchet MS" w:hAnsi="Trebuchet MS"/>
          <w:color w:val="auto"/>
          <w:sz w:val="22"/>
          <w:szCs w:val="22"/>
          <w:lang w:val="ro-RO"/>
        </w:rPr>
        <w:t>în funcţie de cerinţele şi criteriile stabilite în documentaţia de atribuire.</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1. Comisia de evaluare are obligaţia verificării modului de îndeplinire a criteriilor de calificare, de către fiecare ofertant în parte.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2. Comisia de evaluare are obligaţia de a analiza toate documentele depuse şi de a verifica fiecare oferta atât din punct de vedere al elementelor tehnice propuse, cât şi din punct de vedere al aspectelor financiare pe care le implica.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3. Propunerea tehnică trebuie să corespundă cerinţelor minime prevăzute în caietul de sarcini.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4. Propunerea financiară trebuie să se încadreze în valoarea estimată pentru îndeplinirea contractului respectiv. </w:t>
      </w:r>
    </w:p>
    <w:p w:rsidR="007E5761" w:rsidRPr="00002CCC" w:rsidRDefault="007E5761" w:rsidP="007E5761">
      <w:pPr>
        <w:spacing w:after="0" w:line="240" w:lineRule="auto"/>
        <w:ind w:firstLine="567"/>
        <w:rPr>
          <w:rFonts w:ascii="Trebuchet MS" w:hAnsi="Trebuchet MS"/>
          <w:lang w:val="ro-RO"/>
        </w:rPr>
      </w:pPr>
      <w:r w:rsidRPr="00002CCC">
        <w:rPr>
          <w:rFonts w:ascii="Trebuchet MS" w:hAnsi="Trebuchet MS"/>
          <w:lang w:val="ro-RO"/>
        </w:rPr>
        <w:t xml:space="preserve">5. Comisia de evaluare are obligaţia de a stabili care sunt clarificările şi completările formale sau de confirmare, necesare pentru evaluarea fiecărei oferte. </w:t>
      </w:r>
    </w:p>
    <w:p w:rsidR="007E5761" w:rsidRPr="00002CCC" w:rsidRDefault="007E5761" w:rsidP="007E5761">
      <w:pPr>
        <w:spacing w:after="0" w:line="240" w:lineRule="auto"/>
        <w:ind w:firstLine="567"/>
        <w:rPr>
          <w:rFonts w:ascii="Trebuchet MS" w:hAnsi="Trebuchet MS"/>
          <w:lang w:val="ro-RO"/>
        </w:rPr>
      </w:pPr>
      <w:r w:rsidRPr="00002CCC">
        <w:rPr>
          <w:rFonts w:ascii="Trebuchet MS" w:hAnsi="Trebuchet MS"/>
          <w:lang w:val="ro-RO"/>
        </w:rPr>
        <w:t xml:space="preserve">6. Comisia de evaluare solicită clarificări, în termen de o zi lucrătoare de la data-limită de depunere a ofertelor, privind eventualele neconcordanţe referitoare la îndeplinirea condiţiilor de formă ale garanţiei de participare, precum şi la cuantumul </w:t>
      </w:r>
      <w:r w:rsidRPr="00002CCC">
        <w:rPr>
          <w:rFonts w:ascii="Trebuchet MS" w:hAnsi="Trebuchet MS"/>
          <w:lang w:val="ro-RO"/>
        </w:rPr>
        <w:lastRenderedPageBreak/>
        <w:t>sau valabilitatea acesteia, acordând ofertantului un termen de 1 zi pentru a răspunde la solicitarea de clarificare, sub sancţiunea respingerii ofertei ca inacceptabilă.</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7. Comisia de evaluare va stabili termenul - limită în funcţie de volumul şi complexitatea clarificărilor şi completărilor formale sau de confirmare necesare pentru evaluarea fiecărei oferte. Termenul astfel stabilit va fi cuprins între 1-3 zile lucrătoare, fără a fi precizată o oră anume în cadrul acestuia. Comunicările transmise către ofertant trebuie să fie clare şi să definească în mod explicit şi suficient de detaliat în ce constă solicitarea comisiei de evaluare. </w:t>
      </w:r>
    </w:p>
    <w:p w:rsidR="007E5761" w:rsidRPr="00002CCC" w:rsidRDefault="007E5761" w:rsidP="007E5761">
      <w:pPr>
        <w:spacing w:after="0" w:line="240" w:lineRule="auto"/>
        <w:ind w:firstLine="567"/>
        <w:rPr>
          <w:rFonts w:ascii="Trebuchet MS" w:hAnsi="Trebuchet MS"/>
          <w:lang w:val="pt-BR"/>
        </w:rPr>
      </w:pPr>
      <w:r w:rsidRPr="00002CCC">
        <w:rPr>
          <w:rFonts w:ascii="Trebuchet MS" w:hAnsi="Trebuchet MS"/>
          <w:lang w:val="pt-BR"/>
        </w:rPr>
        <w:t>8. Autoritatea contractantă stabileşte oferta câştigătoare într-un termen de 25 zile</w:t>
      </w:r>
      <w:r w:rsidRPr="00002CCC">
        <w:rPr>
          <w:rFonts w:ascii="Trebuchet MS" w:hAnsi="Trebuchet MS"/>
          <w:b/>
          <w:bCs/>
          <w:i/>
          <w:iCs/>
          <w:lang w:val="pt-BR"/>
        </w:rPr>
        <w:t xml:space="preserve">, </w:t>
      </w:r>
      <w:r w:rsidRPr="00002CCC">
        <w:rPr>
          <w:rFonts w:ascii="Trebuchet MS" w:hAnsi="Trebuchet MS"/>
          <w:lang w:val="pt-BR"/>
        </w:rPr>
        <w:t xml:space="preserve">de la data limită de depunere a ofertelor. Prin excepţie, în cazuri temeinic justificate, poate prelungi această perioadă. În acest sens comisia de evaluare va întocmi o notă justificativă pe care o va înainta spre aprobare ordonatorului de credite. Prelungirea perioadei de evaluare se aduce la cunoştinţa operatorilor economici implicaţi în procedură în termen de maximum două zile. </w:t>
      </w:r>
    </w:p>
    <w:p w:rsidR="007E5761" w:rsidRPr="00002CCC" w:rsidRDefault="007E5761" w:rsidP="007E5761">
      <w:pPr>
        <w:spacing w:after="0" w:line="240" w:lineRule="auto"/>
        <w:ind w:firstLine="567"/>
        <w:rPr>
          <w:rFonts w:ascii="Trebuchet MS" w:hAnsi="Trebuchet MS"/>
          <w:lang w:val="ro-RO"/>
        </w:rPr>
      </w:pP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b/>
          <w:bCs/>
          <w:color w:val="auto"/>
          <w:sz w:val="22"/>
          <w:szCs w:val="22"/>
          <w:lang w:val="ro-RO"/>
        </w:rPr>
        <w:t xml:space="preserve">B.3. Oferte inacceptabile/neconforme/neadecvate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Comisia de evaluare are obligaţia de a respinge ofertele inacceptabile/neconforme/neadecvate. </w:t>
      </w:r>
    </w:p>
    <w:p w:rsidR="007E5761" w:rsidRPr="00002CCC" w:rsidRDefault="007E5761" w:rsidP="007E5761">
      <w:pPr>
        <w:pStyle w:val="Default"/>
        <w:ind w:firstLine="567"/>
        <w:jc w:val="both"/>
        <w:rPr>
          <w:rFonts w:ascii="Trebuchet MS" w:hAnsi="Trebuchet MS"/>
          <w:color w:val="auto"/>
          <w:sz w:val="22"/>
          <w:szCs w:val="22"/>
          <w:lang w:val="ro-RO"/>
        </w:rPr>
      </w:pP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b/>
          <w:bCs/>
          <w:color w:val="auto"/>
          <w:sz w:val="22"/>
          <w:szCs w:val="22"/>
          <w:lang w:val="ro-RO"/>
        </w:rPr>
        <w:t xml:space="preserve">B.3.1. Oferta este inacceptabilă </w:t>
      </w:r>
      <w:r w:rsidRPr="00002CCC">
        <w:rPr>
          <w:rFonts w:ascii="Trebuchet MS" w:hAnsi="Trebuchet MS"/>
          <w:color w:val="auto"/>
          <w:sz w:val="22"/>
          <w:szCs w:val="22"/>
          <w:lang w:val="ro-RO"/>
        </w:rPr>
        <w:t xml:space="preserve">atunci când: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a) a fost depusă de un ofertant care nu îndeplineşte unul sau mai multe dintre criteriile de calificare stabilite în documentaţia de atribuire;</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b) constituie o alternativă la prevederile caietului de sarcini, alternativă care nu poate fi luată în considerare deoarece în anunţul de concesionare nu este precizată în mod explicit posibilitatea depunerii unor oferte alternative;</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c) nu asigură respectarea reglementărilor obligatorii referitoare la condiţiile specifice de muncă şi protecţie a muncii, atunci când această cerinţă este formulată;</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d) preţul fără TVA inclus în propunerea financiară depăşeşte valoarea estimată comunicată prin anunţul de concesionare şi nu există posibilitatea disponibilizării de fonduri suplimentare pentru îndeplinirea contractului;</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e) ofertantul refuză să prelungească perioada de valabilitate a ofertei şi garanţiei de participare;</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f) în cazul în care unei oferte îi lipseşte una din componente (propunere financiară/propunere tehnică/alte documente stabilite prin documentaţia de atribuire);</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g) în cazul în care ofertantul modifică prin răspunsurile pe care le prezintă comisiei de evaluare conținutul propunerii tehnice sau propunerii financiare. Prin excepţie, oferta va fi considerată admisibilă în măsura în care modificările operate de ofertant în legătură cu propunerea sa tehnică/financiară se încadrează în una din categoriile de mai jos:</w:t>
      </w:r>
    </w:p>
    <w:p w:rsidR="007E5761" w:rsidRPr="00002CCC" w:rsidRDefault="007E5761" w:rsidP="006C4E6C">
      <w:pPr>
        <w:pStyle w:val="Default"/>
        <w:numPr>
          <w:ilvl w:val="0"/>
          <w:numId w:val="43"/>
        </w:numPr>
        <w:tabs>
          <w:tab w:val="clear" w:pos="612"/>
        </w:tabs>
        <w:suppressAutoHyphens w:val="0"/>
        <w:autoSpaceDN w:val="0"/>
        <w:adjustRightInd w:val="0"/>
        <w:ind w:left="0"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pot fi încadrate în categoria viciilor de formă; sau </w:t>
      </w:r>
    </w:p>
    <w:p w:rsidR="007E5761" w:rsidRPr="00002CCC" w:rsidRDefault="007E5761" w:rsidP="006C4E6C">
      <w:pPr>
        <w:pStyle w:val="Default"/>
        <w:numPr>
          <w:ilvl w:val="0"/>
          <w:numId w:val="43"/>
        </w:numPr>
        <w:tabs>
          <w:tab w:val="clear" w:pos="612"/>
        </w:tabs>
        <w:suppressAutoHyphens w:val="0"/>
        <w:autoSpaceDN w:val="0"/>
        <w:adjustRightInd w:val="0"/>
        <w:ind w:left="0" w:firstLine="567"/>
        <w:jc w:val="both"/>
        <w:rPr>
          <w:rFonts w:ascii="Trebuchet MS" w:hAnsi="Trebuchet MS"/>
          <w:color w:val="auto"/>
          <w:sz w:val="22"/>
          <w:szCs w:val="22"/>
          <w:lang w:val="it-IT"/>
        </w:rPr>
      </w:pPr>
      <w:r w:rsidRPr="00002CCC">
        <w:rPr>
          <w:rFonts w:ascii="Trebuchet MS" w:hAnsi="Trebuchet MS"/>
          <w:color w:val="auto"/>
          <w:sz w:val="22"/>
          <w:szCs w:val="22"/>
          <w:lang w:val="it-IT"/>
        </w:rPr>
        <w:lastRenderedPageBreak/>
        <w:t xml:space="preserve">reprezintă corectări ale unor abateri tehnice minore, iar o eventuală modificare a preţului total al ofertei, indusă de aceste corectări, nu ar fi condus la modificarea clasamentului ofertanţilor participanţi la procedura de atribuire;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Sunt considerate abateri tehnice minore acele omisiuni/abateri din propunerea tehnică care pot fi completate/corectate într - un mod care nu conduce la depunerea unei noi oferte.</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ro-RO"/>
        </w:rPr>
        <w:t>În măsura în care modificările operate de ofertant, la solicitarea comisiei de evaluare, în legătură cu propunerea sa financiară, reprezintă erori aritmetice, respectiv aspecte care pot fi clarificate, elementele propunerii financiare urmând a fi corectate, implicit alături de preţul total al ofertei, prin refacerea calculelor aferente;</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h) în cazul în care ofertantul nu este de acord cu indreptarea erorilor aritmetice;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it-IT"/>
        </w:rPr>
        <w:t>i) în cazul în care declararea ofertei ca şi câştigătoare ar cond</w:t>
      </w:r>
      <w:r w:rsidRPr="00002CCC">
        <w:rPr>
          <w:rFonts w:ascii="Trebuchet MS" w:hAnsi="Trebuchet MS"/>
          <w:color w:val="auto"/>
          <w:sz w:val="22"/>
          <w:szCs w:val="22"/>
          <w:lang w:val="ro-RO"/>
        </w:rPr>
        <w:t>uce la încălcarea prevederilor art. 15 alin. (8) din Ordonanţa Guvernului nr. 42/2004, aprobată cu modificări și completări prin Legea nr. 215/2004, cu modificările şi completările ulterioare.</w:t>
      </w:r>
    </w:p>
    <w:p w:rsidR="007E5761" w:rsidRPr="00002CCC" w:rsidRDefault="007E5761" w:rsidP="007E5761">
      <w:pPr>
        <w:pStyle w:val="Default"/>
        <w:ind w:firstLine="567"/>
        <w:jc w:val="both"/>
        <w:rPr>
          <w:rFonts w:ascii="Trebuchet MS" w:hAnsi="Trebuchet MS"/>
          <w:color w:val="auto"/>
          <w:sz w:val="22"/>
          <w:szCs w:val="22"/>
          <w:lang w:val="ro-RO"/>
        </w:rPr>
      </w:pP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b/>
          <w:bCs/>
          <w:color w:val="auto"/>
          <w:sz w:val="22"/>
          <w:szCs w:val="22"/>
          <w:lang w:val="ro-RO"/>
        </w:rPr>
        <w:t xml:space="preserve">B.3.2. Oferta este neconformă </w:t>
      </w:r>
      <w:r w:rsidRPr="00002CCC">
        <w:rPr>
          <w:rFonts w:ascii="Trebuchet MS" w:hAnsi="Trebuchet MS"/>
          <w:color w:val="auto"/>
          <w:sz w:val="22"/>
          <w:szCs w:val="22"/>
          <w:lang w:val="ro-RO"/>
        </w:rPr>
        <w:t xml:space="preserve">atunci când: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a) nu satisface în mod corespunzator cerinţele caietului de sarcini;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ro-RO"/>
        </w:rPr>
        <w:t>b) conţine propuneri de modificare a clauzelor contractu</w:t>
      </w:r>
      <w:r w:rsidRPr="00002CCC">
        <w:rPr>
          <w:rFonts w:ascii="Trebuchet MS" w:hAnsi="Trebuchet MS"/>
          <w:color w:val="auto"/>
          <w:sz w:val="22"/>
          <w:szCs w:val="22"/>
          <w:lang w:val="pt-BR"/>
        </w:rPr>
        <w:t xml:space="preserve">ale, dezavantajoase pentru AC, iar ofertantul nu acceptă renunţarea la acestea;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c) conţine în cadrul propunerii financiare preţuri care care nu pot fi justificate;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d) propunerea financiară nu este corelată cu elementele propunerii tehnice, ceea ce ar putea conduce la executarea defectuoasă a contractului sau constituie o abatere de la legislaţia incindentă, alta decât cea în domeniul achiziţiilor publice;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e) oferta este depusă cu nerespectarea prevederilor referitoare la conflictul de interese din documentația de atribuire, raportat la data limită stabilită pentru depunerea ofertelor şi/sau oricând pe parcursul evaluării acestora; </w:t>
      </w:r>
    </w:p>
    <w:p w:rsidR="007E5761" w:rsidRPr="00002CCC" w:rsidRDefault="007E5761" w:rsidP="007E5761">
      <w:pPr>
        <w:spacing w:after="0" w:line="240" w:lineRule="auto"/>
        <w:ind w:firstLine="567"/>
        <w:rPr>
          <w:rFonts w:ascii="Trebuchet MS" w:hAnsi="Trebuchet MS"/>
          <w:lang w:val="pt-BR"/>
        </w:rPr>
      </w:pPr>
      <w:r w:rsidRPr="00002CCC">
        <w:rPr>
          <w:rFonts w:ascii="Trebuchet MS" w:hAnsi="Trebuchet MS"/>
          <w:lang w:val="pt-BR"/>
        </w:rPr>
        <w:t xml:space="preserve">f) în cazul în care ofertantul nu prezintă comisiei de evaluare informațiile și/sau documentele solicitate sau acestea nu justifică în mod corespunzător nivelul prețului ofertat; </w:t>
      </w:r>
    </w:p>
    <w:p w:rsidR="007E5761" w:rsidRPr="00002CCC" w:rsidRDefault="007E5761" w:rsidP="007E5761">
      <w:pPr>
        <w:spacing w:after="0" w:line="240" w:lineRule="auto"/>
        <w:ind w:firstLine="567"/>
        <w:rPr>
          <w:rFonts w:ascii="Trebuchet MS" w:hAnsi="Trebuchet MS"/>
          <w:lang w:val="ro-RO"/>
        </w:rPr>
      </w:pPr>
      <w:r w:rsidRPr="00002CCC">
        <w:rPr>
          <w:rFonts w:ascii="Trebuchet MS" w:hAnsi="Trebuchet MS"/>
          <w:lang w:val="pt-BR"/>
        </w:rPr>
        <w:t>g) oferta este prezentată fără a se face distincţia pe loturile ofertate, din acest motiv, devenind imposibilă aplicarea criteriului de atribuire pentru fiecare lot în parte.</w:t>
      </w:r>
    </w:p>
    <w:p w:rsidR="007E5761" w:rsidRPr="00002CCC" w:rsidRDefault="007E5761" w:rsidP="007E5761">
      <w:pPr>
        <w:pStyle w:val="Default"/>
        <w:ind w:firstLine="567"/>
        <w:jc w:val="both"/>
        <w:rPr>
          <w:rFonts w:ascii="Trebuchet MS" w:hAnsi="Trebuchet MS"/>
          <w:color w:val="auto"/>
          <w:sz w:val="22"/>
          <w:szCs w:val="22"/>
          <w:lang w:val="ro-RO"/>
        </w:rPr>
      </w:pP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b/>
          <w:bCs/>
          <w:color w:val="auto"/>
          <w:sz w:val="22"/>
          <w:szCs w:val="22"/>
          <w:lang w:val="ro-RO"/>
        </w:rPr>
        <w:t xml:space="preserve">B.3.3. Oferta este considerată neadecvată </w:t>
      </w:r>
      <w:r w:rsidRPr="00002CCC">
        <w:rPr>
          <w:rFonts w:ascii="Trebuchet MS" w:hAnsi="Trebuchet MS"/>
          <w:color w:val="auto"/>
          <w:sz w:val="22"/>
          <w:szCs w:val="22"/>
          <w:lang w:val="ro-RO"/>
        </w:rPr>
        <w:t xml:space="preserve">atunci când: </w:t>
      </w:r>
    </w:p>
    <w:p w:rsidR="007E5761" w:rsidRPr="00002CCC" w:rsidRDefault="007E5761" w:rsidP="007E5761">
      <w:pPr>
        <w:spacing w:after="0" w:line="240" w:lineRule="auto"/>
        <w:ind w:firstLine="567"/>
        <w:rPr>
          <w:rFonts w:ascii="Trebuchet MS" w:hAnsi="Trebuchet MS"/>
          <w:lang w:val="ro-RO"/>
        </w:rPr>
      </w:pPr>
      <w:r w:rsidRPr="00002CCC">
        <w:rPr>
          <w:rFonts w:ascii="Trebuchet MS" w:hAnsi="Trebuchet MS"/>
          <w:lang w:val="ro-RO"/>
        </w:rPr>
        <w:t xml:space="preserve">Este lipsită de relevanţă faţă de obiectul contractului, neputând în mod evident satisface, fără modificări substanţiale, necesităţile şi cerinţele autorităţii contractante indicate în documentele achiziţiei. </w:t>
      </w:r>
    </w:p>
    <w:p w:rsidR="007E5761" w:rsidRPr="00002CCC" w:rsidRDefault="007E5761" w:rsidP="007E5761">
      <w:pPr>
        <w:spacing w:after="0" w:line="240" w:lineRule="auto"/>
        <w:ind w:firstLine="567"/>
        <w:rPr>
          <w:rFonts w:ascii="Trebuchet MS" w:hAnsi="Trebuchet MS"/>
          <w:lang w:val="ro-RO"/>
        </w:rPr>
      </w:pP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b/>
          <w:bCs/>
          <w:color w:val="auto"/>
          <w:sz w:val="22"/>
          <w:szCs w:val="22"/>
          <w:lang w:val="ro-RO"/>
        </w:rPr>
        <w:t xml:space="preserve">B.3.4. Oferte admisibile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1. Ofertele care nu au fost respinse de comisia de evaluare în urma verificării şi evaluării reprezintă oferte admisiblie.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lastRenderedPageBreak/>
        <w:t xml:space="preserve">2. Comisia de evaluare are obligaţia de a stabili oferta câştigătoare dintre ofertele admisibile.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3. În cazul în care la prezenta procedură proprie se prezintă un singur ofertant, oferta acestuia poate fi acceptată dacă este admisibilă. </w:t>
      </w:r>
    </w:p>
    <w:p w:rsidR="007E5761" w:rsidRPr="00002CCC" w:rsidRDefault="007E5761" w:rsidP="007E5761">
      <w:pPr>
        <w:pStyle w:val="Default"/>
        <w:ind w:firstLine="567"/>
        <w:jc w:val="both"/>
        <w:rPr>
          <w:rFonts w:ascii="Trebuchet MS" w:hAnsi="Trebuchet MS"/>
          <w:color w:val="auto"/>
          <w:sz w:val="22"/>
          <w:szCs w:val="22"/>
          <w:lang w:val="ro-RO"/>
        </w:rPr>
      </w:pP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b/>
          <w:bCs/>
          <w:color w:val="auto"/>
          <w:sz w:val="22"/>
          <w:szCs w:val="22"/>
          <w:lang w:val="ro-RO"/>
        </w:rPr>
        <w:t xml:space="preserve">B.4. Raportul procedurii de atribuire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1. Autoritatea contractantă are obligaţia de a întocmi raportul procedurii de atribuire pentru fiecare contract încheiat în baza procedurii proprii. </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ro-RO"/>
        </w:rPr>
        <w:t xml:space="preserve">2. Raportul procedurii de atribuire prevăzut la pct. 1 trebuie să cuprindă cel puţin următoarele informaţii: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a) denumirea şi adresa autorităţii contractante, obiectul şi valoarea estimată a contractului;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b) motivele respingerii unei oferte;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c) denumirea ofertantului declarat câştigător şi motivele pentru care oferta acestuia a fost desemnată câştigătoare;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d) justificarea motivelor privind alegerea procedurii de atribuire;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e) justificarea motivelor pentru care autoritatea contractantă a decis anularea procedurii de atribuire;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f) atunci când este cazul, conflictele de interese identificate şi măsurile luate în acest sens.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3. Raportul procedurii de achiziţie se consemneaza în scris, în cadrul comisiei de evaluare, este semnat de membrii acesteia şi este supus spre aprobare ordonatorului de credite. În cazul în care ordonatorul de credite nu aprobă rezultatul achiziţiei, prin decizie motivată: </w:t>
      </w:r>
    </w:p>
    <w:p w:rsidR="007E5761" w:rsidRPr="00002CCC" w:rsidRDefault="007E5761" w:rsidP="006C4E6C">
      <w:pPr>
        <w:pStyle w:val="Default"/>
        <w:numPr>
          <w:ilvl w:val="0"/>
          <w:numId w:val="40"/>
        </w:numPr>
        <w:suppressAutoHyphens w:val="0"/>
        <w:autoSpaceDN w:val="0"/>
        <w:adjustRightInd w:val="0"/>
        <w:ind w:left="0" w:firstLine="567"/>
        <w:jc w:val="both"/>
        <w:rPr>
          <w:rFonts w:ascii="Trebuchet MS" w:hAnsi="Trebuchet MS"/>
          <w:color w:val="auto"/>
          <w:sz w:val="22"/>
          <w:szCs w:val="22"/>
        </w:rPr>
      </w:pPr>
      <w:r w:rsidRPr="00002CCC">
        <w:rPr>
          <w:rFonts w:ascii="Trebuchet MS" w:hAnsi="Trebuchet MS"/>
          <w:color w:val="auto"/>
          <w:sz w:val="22"/>
          <w:szCs w:val="22"/>
        </w:rPr>
        <w:t xml:space="preserve">poate returna, o singura dată, documentele achiziţiei, comisiei de evaluare, spre corectare sau reevaluare parţială; </w:t>
      </w:r>
    </w:p>
    <w:p w:rsidR="007E5761" w:rsidRPr="00002CCC" w:rsidRDefault="007E5761" w:rsidP="006C4E6C">
      <w:pPr>
        <w:pStyle w:val="Default"/>
        <w:numPr>
          <w:ilvl w:val="0"/>
          <w:numId w:val="40"/>
        </w:numPr>
        <w:suppressAutoHyphens w:val="0"/>
        <w:autoSpaceDN w:val="0"/>
        <w:adjustRightInd w:val="0"/>
        <w:ind w:left="0" w:firstLine="567"/>
        <w:jc w:val="both"/>
        <w:rPr>
          <w:rFonts w:ascii="Trebuchet MS" w:hAnsi="Trebuchet MS"/>
          <w:color w:val="auto"/>
          <w:sz w:val="22"/>
          <w:szCs w:val="22"/>
        </w:rPr>
      </w:pPr>
      <w:r w:rsidRPr="00002CCC">
        <w:rPr>
          <w:rFonts w:ascii="Trebuchet MS" w:hAnsi="Trebuchet MS"/>
          <w:color w:val="auto"/>
          <w:sz w:val="22"/>
          <w:szCs w:val="22"/>
        </w:rPr>
        <w:t xml:space="preserve">solicită o reevaluare completă, caz în care o nouă comisie de evaluare va fi numită. </w:t>
      </w:r>
    </w:p>
    <w:p w:rsidR="007E5761" w:rsidRPr="00002CCC" w:rsidRDefault="007E5761" w:rsidP="007E5761">
      <w:pPr>
        <w:pStyle w:val="Default"/>
        <w:ind w:firstLine="567"/>
        <w:jc w:val="both"/>
        <w:rPr>
          <w:rFonts w:ascii="Trebuchet MS" w:hAnsi="Trebuchet MS"/>
          <w:b/>
          <w:bCs/>
          <w:color w:val="auto"/>
          <w:sz w:val="22"/>
          <w:szCs w:val="22"/>
        </w:rPr>
      </w:pP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b/>
          <w:bCs/>
          <w:color w:val="auto"/>
          <w:sz w:val="22"/>
          <w:szCs w:val="22"/>
        </w:rPr>
        <w:t xml:space="preserve">B.5. Comunicarea rezultatului procedurii de atribuire </w:t>
      </w: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color w:val="auto"/>
          <w:sz w:val="22"/>
          <w:szCs w:val="22"/>
        </w:rPr>
        <w:t xml:space="preserve">1. După aprobarea Raportului procedurii de către ordonatorul de credite, autoritatea contractantă are obligaţia de a transmite ofertantilor, o comunicare privind rezultatul procedurii, respectiv atribuirea/ încheierea contractului, inclusiv cu privire la motivele care stau la baza oricărei decizii de a nu încheia un contract, ori de a relua procedura de atribuire, cât mai curând posibil, în termen de 3 zile lucrătoare de la emiterea deciziilor respective. </w:t>
      </w: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color w:val="auto"/>
          <w:sz w:val="22"/>
          <w:szCs w:val="22"/>
        </w:rPr>
        <w:t xml:space="preserve">2. Comunicarea privind rezultatul procedurii: </w:t>
      </w: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color w:val="auto"/>
          <w:sz w:val="22"/>
          <w:szCs w:val="22"/>
        </w:rPr>
        <w:t xml:space="preserve">a) se elaborează în cadrul CA şi se transmite, spre aprobare, ordonatorului de credite; </w:t>
      </w: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color w:val="auto"/>
          <w:sz w:val="22"/>
          <w:szCs w:val="22"/>
        </w:rPr>
        <w:t xml:space="preserve">b) se comunică în scris operatorilor economici, prin e-mail cu confirmare de primire şi/sau fax. </w:t>
      </w: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color w:val="auto"/>
          <w:sz w:val="22"/>
          <w:szCs w:val="22"/>
          <w:lang w:val="it-IT"/>
        </w:rPr>
        <w:lastRenderedPageBreak/>
        <w:t xml:space="preserve">3. În cadrul comunicării privind rezultatul procedurii prevăzute la alin. </w:t>
      </w:r>
      <w:r w:rsidRPr="00002CCC">
        <w:rPr>
          <w:rFonts w:ascii="Trebuchet MS" w:hAnsi="Trebuchet MS"/>
          <w:color w:val="auto"/>
          <w:sz w:val="22"/>
          <w:szCs w:val="22"/>
        </w:rPr>
        <w:t xml:space="preserve">(1), autoritatea contractantă are obligaţia de a cuprinde:  </w:t>
      </w:r>
    </w:p>
    <w:p w:rsidR="007E5761" w:rsidRPr="00002CCC" w:rsidRDefault="007E5761" w:rsidP="006C4E6C">
      <w:pPr>
        <w:pStyle w:val="Default"/>
        <w:numPr>
          <w:ilvl w:val="0"/>
          <w:numId w:val="42"/>
        </w:numPr>
        <w:suppressAutoHyphens w:val="0"/>
        <w:autoSpaceDN w:val="0"/>
        <w:adjustRightInd w:val="0"/>
        <w:ind w:left="0" w:firstLine="567"/>
        <w:jc w:val="both"/>
        <w:rPr>
          <w:rFonts w:ascii="Trebuchet MS" w:hAnsi="Trebuchet MS"/>
          <w:color w:val="auto"/>
          <w:sz w:val="22"/>
          <w:szCs w:val="22"/>
        </w:rPr>
      </w:pPr>
      <w:r w:rsidRPr="00002CCC">
        <w:rPr>
          <w:rFonts w:ascii="Trebuchet MS" w:hAnsi="Trebuchet MS"/>
          <w:color w:val="auto"/>
          <w:sz w:val="22"/>
          <w:szCs w:val="22"/>
        </w:rPr>
        <w:t xml:space="preserve">fiecărui ofertant care a prezentat o ofertă inacceptabilă sau neconformă, motivele concrete care au stat la baza deciziei autorităţii contractante; </w:t>
      </w:r>
    </w:p>
    <w:p w:rsidR="007E5761" w:rsidRPr="00002CCC" w:rsidRDefault="007E5761" w:rsidP="006C4E6C">
      <w:pPr>
        <w:pStyle w:val="Default"/>
        <w:numPr>
          <w:ilvl w:val="0"/>
          <w:numId w:val="42"/>
        </w:numPr>
        <w:suppressAutoHyphens w:val="0"/>
        <w:autoSpaceDN w:val="0"/>
        <w:adjustRightInd w:val="0"/>
        <w:ind w:left="0" w:firstLine="567"/>
        <w:jc w:val="both"/>
        <w:rPr>
          <w:rFonts w:ascii="Trebuchet MS" w:hAnsi="Trebuchet MS"/>
          <w:color w:val="auto"/>
          <w:sz w:val="22"/>
          <w:szCs w:val="22"/>
        </w:rPr>
      </w:pPr>
      <w:r w:rsidRPr="00002CCC">
        <w:rPr>
          <w:rFonts w:ascii="Trebuchet MS" w:hAnsi="Trebuchet MS"/>
          <w:color w:val="auto"/>
          <w:sz w:val="22"/>
          <w:szCs w:val="22"/>
        </w:rPr>
        <w:t xml:space="preserve">fiecărui ofertant care a depus o ofertă admisibilă, dar care nu a fost declarată câştigătoare, caracteristicile şi avantajele relative ale ofertei/ofertelor desemnate câştigătoare în raport cu oferta sa, numele ofertantului căruia urmează să i se atribuie contractual sau, după caz, ale ofertantului/ofertanţilor cu care urmează să se încheie un contract. </w:t>
      </w:r>
    </w:p>
    <w:p w:rsidR="007E5761" w:rsidRPr="00002CCC" w:rsidRDefault="007E5761" w:rsidP="007E5761">
      <w:pPr>
        <w:pStyle w:val="Default"/>
        <w:ind w:firstLine="567"/>
        <w:jc w:val="both"/>
        <w:rPr>
          <w:rFonts w:ascii="Trebuchet MS" w:hAnsi="Trebuchet MS"/>
          <w:color w:val="auto"/>
          <w:sz w:val="22"/>
          <w:szCs w:val="22"/>
        </w:rPr>
      </w:pP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b/>
          <w:bCs/>
          <w:color w:val="auto"/>
          <w:sz w:val="22"/>
          <w:szCs w:val="22"/>
        </w:rPr>
        <w:t xml:space="preserve">B.6. Anularea procedurii de atribuire şi modalitatea de reluare a acesteia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1. Autoritatea contractantă are obligaţia de a anula procedura de atribuire a contractului în următoarele cazuri: </w:t>
      </w: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color w:val="auto"/>
          <w:sz w:val="22"/>
          <w:szCs w:val="22"/>
        </w:rPr>
        <w:t xml:space="preserve">a) dacă nu a fost depusă nicio ofertă sau dacă nu a fost depusă nicio ofertă admisibilă;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rPr>
        <w:t>b) dacă au fost depuse oferte admisi</w:t>
      </w:r>
      <w:r w:rsidRPr="00002CCC">
        <w:rPr>
          <w:rFonts w:ascii="Trebuchet MS" w:hAnsi="Trebuchet MS"/>
          <w:color w:val="auto"/>
          <w:sz w:val="22"/>
          <w:szCs w:val="22"/>
          <w:lang w:val="pt-BR"/>
        </w:rPr>
        <w:t xml:space="preserve">bile care nu pot fi comparate din cauza modului neuniform de abordare a soluţiilor tehnice şi/ori financiare;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c) dacă încălcări ale prevederilor legale afectează procedura de atribuire sau dacă este imposibilă încheierea contractului;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d) instanţa de judecată dispune modificarea/eliminarea unor specificaţii tehnice/cerinţe din caietul de sarcini ori din alte documente emise în legătură cu procedura de atribuire astfel încât să nu mai poată fi atins în mod corespunzător scopul achiziţiei, iar autoritatea contractantă se află în imposibilitatea de a adopta măsuri de remediere, fără ca acestea să afecteze principiile realizării concesiunilor;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e) dacă contractul nu poate fi încheiat cu ofertantul a cărui ofertă a fost stabilită câştigătoare din cauza faptului că ofertantul în cauză se află într-o situaţie de forţă majoră sau în imposibilitatea fortuită de a executa contractul şi nu există o ofertă clasată pe locul 2 admisibilă.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2. În sensul pct. 1 lit. c), prin încălcări ale prevederilor legale se înţelege situaţia în care, pe parcursul procedurii de atribuire, se constată erori sau omisiuni, iar autoritatea contractantă se află în imposibilitatea de a adopta măsuri corective fără ca aceasta să conducă la încălcarea principiilor realizării concesiunilor.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3. Decizia de anulare a procedurii, elaborată de preşedintele comisiei de evaluare şi semnată de membrii comisiei, se transmite, spre aprobare, ordonatorului de credite.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4. Autoritatea contractantă are obligaţia de a face publică decizia de anulare a procedurii de atribuire a contractului însoţită de justificarea anulării procedurii de atribuire, pe site-ul propriu în termen de 5 zile de la adoptarea deciziei de anulare. </w:t>
      </w:r>
    </w:p>
    <w:p w:rsidR="007E5761" w:rsidRPr="00002CCC" w:rsidRDefault="007E5761" w:rsidP="007E5761">
      <w:pPr>
        <w:spacing w:after="0" w:line="240" w:lineRule="auto"/>
        <w:ind w:firstLine="567"/>
        <w:rPr>
          <w:rFonts w:ascii="Trebuchet MS" w:hAnsi="Trebuchet MS"/>
          <w:lang w:val="ro-RO"/>
        </w:rPr>
      </w:pPr>
      <w:r w:rsidRPr="00002CCC">
        <w:rPr>
          <w:rFonts w:ascii="Trebuchet MS" w:hAnsi="Trebuchet MS"/>
          <w:lang w:val="pt-BR"/>
        </w:rPr>
        <w:t xml:space="preserve">5. De asemenea, autoritatea contractantă are obligaţia de a comunica în scris tuturor participanţilor la procedura de atribuire, în cel mult 3 zile lucrătoare de la data anulării, atât încetarea obligaţiilor pe care aceştia şi le - au creat prin depunerea de oferte, cât şi motivul concret care a determinat decizia de anulare. </w:t>
      </w:r>
    </w:p>
    <w:p w:rsidR="007E5761" w:rsidRPr="00002CCC" w:rsidRDefault="007E5761" w:rsidP="007E5761">
      <w:pPr>
        <w:pStyle w:val="Default"/>
        <w:ind w:firstLine="567"/>
        <w:jc w:val="both"/>
        <w:rPr>
          <w:rFonts w:ascii="Trebuchet MS" w:hAnsi="Trebuchet MS"/>
          <w:b/>
          <w:bCs/>
          <w:color w:val="auto"/>
          <w:sz w:val="22"/>
          <w:szCs w:val="22"/>
          <w:lang w:val="pt-BR"/>
        </w:rPr>
      </w:pP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b/>
          <w:bCs/>
          <w:color w:val="auto"/>
          <w:sz w:val="22"/>
          <w:szCs w:val="22"/>
          <w:lang w:val="pt-BR"/>
        </w:rPr>
        <w:t xml:space="preserve">B.7. Încheierea (atribuirea) contractului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1. Autoritatea contractantă are obligaţia de a încheia contractul cu ofertantul a cărui ofertă a fost stabilită ca fiind câştigătoare de către comisia de evaluare.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2. Autoritatea contractantă are obligaţia de a încheia contractul în perioada de valabilitate a ofertelor.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3. Fără a fi încălcate prevederile pct. 2, autoritatea contractantă are obligaţia de a încheia contractul după data transmiterii comunicării privind rezultatul aplicării procedurii respective, dar nu înainte de expirarea unei perioade de 8 zile, începând cu ziua următoare trimiterii deciziei de atribuire a contractului către ofertanţii/candidaţii interesaţi, prin orice mijloace de comunicare prevăzute în documentația de atribuire.</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4. În urma finalizării procedurii, autoritatea contractantă are obligaţia de a publica în SEAP, un anunţ de atribuire în termen de 15 zile de la data încheierii contractului.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5. În cazul în care autoritatea contractantă nu poate încheia contractul cu ofertantul a cărui ofertă a fost stabilită ca fiind câştigătoare, ca urmare a faptului că ofertantul în cauză se află într-o situaţie de forţă majoră sau în imposibilitatea fortuită de a executa contractul, aceasta are obligaţia să declare câştigătoare oferta clasată pe locul doi, în condiţiile în care aceasta există şi este admisibilă.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6. În situaţia prevăzută la pct. 5, în condiţiile în care nu există o ofertă admisibilă clasată pe locul doi, autoritatea contractantă are obligaţia de a anula procedura de atribuire a contractului.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7. Refuzul nemotivat al ofertantului declarat câştigător de a semna contractul conduce la excluderea ofertantului din procedura de atribuire.</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8. Autoritatea contractantă nu are dreptul de a amâna încheierea contractului cu scopul de a crea circumstanţe artificiale de anulare a procedurii.</w:t>
      </w:r>
    </w:p>
    <w:p w:rsidR="007E5761" w:rsidRPr="00002CCC" w:rsidRDefault="007E5761" w:rsidP="007E5761">
      <w:pPr>
        <w:pStyle w:val="Default"/>
        <w:ind w:firstLine="567"/>
        <w:jc w:val="both"/>
        <w:rPr>
          <w:rFonts w:ascii="Trebuchet MS" w:hAnsi="Trebuchet MS"/>
          <w:b/>
          <w:bCs/>
          <w:color w:val="auto"/>
          <w:sz w:val="22"/>
          <w:szCs w:val="22"/>
          <w:lang w:val="pt-BR"/>
        </w:rPr>
      </w:pPr>
    </w:p>
    <w:p w:rsidR="007E5761" w:rsidRPr="00002CCC" w:rsidRDefault="007E5761" w:rsidP="007E5761">
      <w:pPr>
        <w:pStyle w:val="Default"/>
        <w:ind w:firstLine="567"/>
        <w:jc w:val="both"/>
        <w:rPr>
          <w:rFonts w:ascii="Trebuchet MS" w:hAnsi="Trebuchet MS"/>
          <w:color w:val="auto"/>
          <w:sz w:val="22"/>
          <w:szCs w:val="22"/>
          <w:u w:val="single"/>
          <w:lang w:val="pt-BR"/>
        </w:rPr>
      </w:pPr>
      <w:r w:rsidRPr="00002CCC">
        <w:rPr>
          <w:rFonts w:ascii="Trebuchet MS" w:hAnsi="Trebuchet MS"/>
          <w:b/>
          <w:bCs/>
          <w:color w:val="auto"/>
          <w:sz w:val="22"/>
          <w:szCs w:val="22"/>
          <w:u w:val="single"/>
          <w:lang w:val="pt-BR"/>
        </w:rPr>
        <w:t xml:space="preserve">C. Etapa post - atribuire a contractului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Compartimentul de specialitate din cadrul DSVSA urmăreşte îndeplinirea obligaţiilor asumate prin contractul de concesiune. </w:t>
      </w:r>
    </w:p>
    <w:p w:rsidR="007E5761" w:rsidRPr="00002CCC" w:rsidRDefault="007E5761" w:rsidP="007E5761">
      <w:pPr>
        <w:pStyle w:val="Default"/>
        <w:ind w:firstLine="567"/>
        <w:jc w:val="both"/>
        <w:rPr>
          <w:rFonts w:ascii="Trebuchet MS" w:hAnsi="Trebuchet MS"/>
          <w:b/>
          <w:color w:val="auto"/>
          <w:sz w:val="22"/>
          <w:szCs w:val="22"/>
          <w:lang w:val="pt-BR"/>
        </w:rPr>
      </w:pPr>
      <w:r w:rsidRPr="00002CCC">
        <w:rPr>
          <w:rFonts w:ascii="Trebuchet MS" w:hAnsi="Trebuchet MS"/>
          <w:b/>
          <w:color w:val="auto"/>
          <w:sz w:val="22"/>
          <w:szCs w:val="22"/>
          <w:lang w:val="pt-BR"/>
        </w:rPr>
        <w:t>C.1 Încheierea contractelor</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1. Autoritatea contractantă nu are dreptul de a utiliza în mod abuziv sau impropriu contractele astfel încât să împiedice, să restrângă sau să distorsioneze concurenţa.</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2. În sensul prevederilor pct. 1, autoritatea contractantă nu are dreptul de a atribui contracte care au ca obiect prestaţii de altă natură decât cele stabilite prin procedura de atribuire. </w:t>
      </w:r>
    </w:p>
    <w:p w:rsidR="007E5761" w:rsidRPr="00002CCC" w:rsidRDefault="007E5761" w:rsidP="007E5761">
      <w:pPr>
        <w:pStyle w:val="Default"/>
        <w:ind w:firstLine="567"/>
        <w:jc w:val="both"/>
        <w:rPr>
          <w:rFonts w:ascii="Trebuchet MS" w:hAnsi="Trebuchet MS"/>
          <w:color w:val="auto"/>
          <w:sz w:val="22"/>
          <w:szCs w:val="22"/>
          <w:lang w:val="fr-FR"/>
        </w:rPr>
      </w:pPr>
      <w:r w:rsidRPr="00002CCC">
        <w:rPr>
          <w:rFonts w:ascii="Trebuchet MS" w:hAnsi="Trebuchet MS"/>
          <w:color w:val="auto"/>
          <w:sz w:val="22"/>
          <w:szCs w:val="22"/>
          <w:lang w:val="fr-FR"/>
        </w:rPr>
        <w:t xml:space="preserve">3. Înlocuirea definitivă sau temporară a  personalului de specialitate, nominalizat pentru îndeplinirea contractului poate avea loc în următoarele condiţii: </w:t>
      </w:r>
    </w:p>
    <w:p w:rsidR="007E5761" w:rsidRPr="00002CCC" w:rsidRDefault="007E5761" w:rsidP="006C4E6C">
      <w:pPr>
        <w:pStyle w:val="Default"/>
        <w:numPr>
          <w:ilvl w:val="0"/>
          <w:numId w:val="41"/>
        </w:numPr>
        <w:suppressAutoHyphens w:val="0"/>
        <w:autoSpaceDN w:val="0"/>
        <w:adjustRightInd w:val="0"/>
        <w:ind w:left="0" w:firstLine="567"/>
        <w:jc w:val="both"/>
        <w:rPr>
          <w:rFonts w:ascii="Trebuchet MS" w:hAnsi="Trebuchet MS"/>
          <w:color w:val="auto"/>
          <w:sz w:val="22"/>
          <w:szCs w:val="22"/>
          <w:lang w:val="fr-FR"/>
        </w:rPr>
      </w:pPr>
      <w:r w:rsidRPr="00002CCC">
        <w:rPr>
          <w:rFonts w:ascii="Trebuchet MS" w:hAnsi="Trebuchet MS"/>
          <w:color w:val="auto"/>
          <w:sz w:val="22"/>
          <w:szCs w:val="22"/>
          <w:lang w:val="fr-FR"/>
        </w:rPr>
        <w:t xml:space="preserve">noul personal de specialitate nominalizat îndeplineşte, cel puţin, criteriile de calificare prevăzute în documentele achiziţiei; </w:t>
      </w:r>
    </w:p>
    <w:p w:rsidR="007E5761" w:rsidRPr="00002CCC" w:rsidRDefault="007E5761" w:rsidP="006C4E6C">
      <w:pPr>
        <w:pStyle w:val="Default"/>
        <w:numPr>
          <w:ilvl w:val="0"/>
          <w:numId w:val="41"/>
        </w:numPr>
        <w:suppressAutoHyphens w:val="0"/>
        <w:autoSpaceDN w:val="0"/>
        <w:adjustRightInd w:val="0"/>
        <w:ind w:left="0" w:firstLine="567"/>
        <w:jc w:val="both"/>
        <w:rPr>
          <w:rFonts w:ascii="Trebuchet MS" w:hAnsi="Trebuchet MS"/>
          <w:color w:val="auto"/>
          <w:sz w:val="22"/>
          <w:szCs w:val="22"/>
        </w:rPr>
      </w:pPr>
      <w:r w:rsidRPr="00002CCC">
        <w:rPr>
          <w:rFonts w:ascii="Trebuchet MS" w:hAnsi="Trebuchet MS"/>
          <w:color w:val="auto"/>
          <w:sz w:val="22"/>
          <w:szCs w:val="22"/>
        </w:rPr>
        <w:lastRenderedPageBreak/>
        <w:t xml:space="preserve">contractantul transmite pentru noul personal, documentele solicitate prin documentația de atribuire, în cadrul procesului de atribuire a concesiunii. </w:t>
      </w:r>
    </w:p>
    <w:p w:rsidR="007E5761" w:rsidRPr="00002CCC" w:rsidRDefault="007E5761" w:rsidP="007E5761">
      <w:pPr>
        <w:pStyle w:val="Default"/>
        <w:ind w:firstLine="567"/>
        <w:jc w:val="both"/>
        <w:rPr>
          <w:rFonts w:ascii="Trebuchet MS" w:hAnsi="Trebuchet MS"/>
          <w:b/>
          <w:color w:val="auto"/>
          <w:sz w:val="22"/>
          <w:szCs w:val="22"/>
        </w:rPr>
      </w:pPr>
      <w:r w:rsidRPr="00002CCC">
        <w:rPr>
          <w:rFonts w:ascii="Trebuchet MS" w:hAnsi="Trebuchet MS"/>
          <w:b/>
          <w:color w:val="auto"/>
          <w:sz w:val="22"/>
          <w:szCs w:val="22"/>
        </w:rPr>
        <w:t xml:space="preserve">C.2. Modificarea contractului </w:t>
      </w:r>
    </w:p>
    <w:p w:rsidR="007E5761" w:rsidRPr="00002CCC" w:rsidRDefault="007E5761" w:rsidP="007E5761">
      <w:pPr>
        <w:pStyle w:val="Default"/>
        <w:ind w:firstLine="567"/>
        <w:jc w:val="both"/>
        <w:rPr>
          <w:rFonts w:ascii="Trebuchet MS" w:hAnsi="Trebuchet MS"/>
          <w:strike/>
          <w:color w:val="auto"/>
          <w:sz w:val="22"/>
          <w:szCs w:val="22"/>
        </w:rPr>
      </w:pPr>
      <w:r w:rsidRPr="00002CCC">
        <w:rPr>
          <w:rFonts w:ascii="Trebuchet MS" w:hAnsi="Trebuchet MS"/>
          <w:color w:val="auto"/>
          <w:sz w:val="22"/>
          <w:szCs w:val="22"/>
        </w:rPr>
        <w:t>1. Modificarea contractului se poate efectua doar în cursul perioadei sale de valabilitate, prin act adiţional încheiat în acest sens.</w:t>
      </w:r>
      <w:r w:rsidRPr="00002CCC">
        <w:rPr>
          <w:rFonts w:ascii="Trebuchet MS" w:hAnsi="Trebuchet MS"/>
          <w:strike/>
          <w:color w:val="auto"/>
          <w:sz w:val="22"/>
          <w:szCs w:val="22"/>
        </w:rPr>
        <w:t xml:space="preserve"> </w:t>
      </w: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color w:val="auto"/>
          <w:sz w:val="22"/>
          <w:szCs w:val="22"/>
        </w:rPr>
        <w:t>Obiectul contractului se poate modifica, fără organizarea unei noi proceduri de atribuire, atunci cand sunt îndeplinite în mod cumulative următoarele condiţii:</w:t>
      </w: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color w:val="auto"/>
          <w:sz w:val="22"/>
          <w:szCs w:val="22"/>
        </w:rPr>
        <w:t>a) modificarea a devenit necesară în urma unor circumstanţe pe care autoritatea contractantă, care acţionează cu diligenţă, nu ar fi putut să le prevadă;</w:t>
      </w:r>
    </w:p>
    <w:p w:rsidR="007E5761" w:rsidRPr="00002CCC" w:rsidRDefault="007E5761" w:rsidP="007E5761">
      <w:pPr>
        <w:pStyle w:val="Default"/>
        <w:ind w:firstLine="567"/>
        <w:jc w:val="both"/>
        <w:rPr>
          <w:rFonts w:ascii="Trebuchet MS" w:hAnsi="Trebuchet MS"/>
          <w:color w:val="auto"/>
          <w:sz w:val="22"/>
          <w:szCs w:val="22"/>
        </w:rPr>
      </w:pPr>
      <w:r w:rsidRPr="00002CCC">
        <w:rPr>
          <w:rFonts w:ascii="Trebuchet MS" w:hAnsi="Trebuchet MS"/>
          <w:color w:val="auto"/>
          <w:sz w:val="22"/>
          <w:szCs w:val="22"/>
        </w:rPr>
        <w:t>b) modificarea nu afectează caracterul general al contractului.</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2. Preţul poate fi ajustat în funcţie de modificările actelor normative incidente în materie. </w:t>
      </w:r>
    </w:p>
    <w:p w:rsidR="007E5761" w:rsidRPr="00002CCC" w:rsidRDefault="007E5761" w:rsidP="007E5761">
      <w:pPr>
        <w:pStyle w:val="Default"/>
        <w:ind w:firstLine="567"/>
        <w:jc w:val="both"/>
        <w:rPr>
          <w:rFonts w:ascii="Trebuchet MS" w:hAnsi="Trebuchet MS"/>
          <w:b/>
          <w:color w:val="auto"/>
          <w:sz w:val="22"/>
          <w:szCs w:val="22"/>
          <w:lang w:val="pt-BR"/>
        </w:rPr>
      </w:pPr>
      <w:r w:rsidRPr="00002CCC">
        <w:rPr>
          <w:rFonts w:ascii="Trebuchet MS" w:hAnsi="Trebuchet MS"/>
          <w:b/>
          <w:color w:val="auto"/>
          <w:sz w:val="22"/>
          <w:szCs w:val="22"/>
          <w:lang w:val="pt-BR"/>
        </w:rPr>
        <w:t xml:space="preserve">C.3. Emiterea/eliberarea documentelor constatatoare privind executarea contractelor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1. Pentru contractele de concesiune atribuite în baza procedurii proprii, autoritatea contractanta are obligația de a emite documente constatatoare care conţin informații referitoare la îndeplinirea sau, după caz, neîndeplinirea obligațiilor contractuale de catre contractant/contractant asociat și, dacă este cazul, la eventualele prejudicii.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2. Documentele constatatoare privind executarea contractelor atribuite prin procedura proprie, se întocmesc în 2 exemplare originale: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a) un exemplar al documentului constatator fiind eliberat contractantului; </w:t>
      </w:r>
    </w:p>
    <w:p w:rsidR="007E5761" w:rsidRPr="00002CCC" w:rsidRDefault="007E5761" w:rsidP="007E5761">
      <w:pPr>
        <w:pStyle w:val="Default"/>
        <w:ind w:firstLine="567"/>
        <w:jc w:val="both"/>
        <w:rPr>
          <w:rFonts w:ascii="Trebuchet MS" w:hAnsi="Trebuchet MS"/>
          <w:color w:val="auto"/>
          <w:sz w:val="22"/>
          <w:szCs w:val="22"/>
          <w:lang w:val="fr-FR"/>
        </w:rPr>
      </w:pPr>
      <w:r w:rsidRPr="00002CCC">
        <w:rPr>
          <w:rFonts w:ascii="Trebuchet MS" w:hAnsi="Trebuchet MS"/>
          <w:color w:val="auto"/>
          <w:sz w:val="22"/>
          <w:szCs w:val="22"/>
          <w:lang w:val="fr-FR"/>
        </w:rPr>
        <w:t xml:space="preserve">b) un exemplar fiind păstrat la dosarul achiziţiei publice. </w:t>
      </w:r>
    </w:p>
    <w:p w:rsidR="007E5761" w:rsidRPr="00002CCC" w:rsidRDefault="007E5761" w:rsidP="007E5761">
      <w:pPr>
        <w:spacing w:after="0" w:line="240" w:lineRule="auto"/>
        <w:ind w:firstLine="567"/>
        <w:rPr>
          <w:rFonts w:ascii="Trebuchet MS" w:hAnsi="Trebuchet MS"/>
          <w:lang w:val="fr-FR"/>
        </w:rPr>
      </w:pPr>
      <w:r w:rsidRPr="00002CCC">
        <w:rPr>
          <w:rFonts w:ascii="Trebuchet MS" w:hAnsi="Trebuchet MS"/>
          <w:lang w:val="fr-FR"/>
        </w:rPr>
        <w:t>3. Termenul de eliberare a documentelor constatatoare este de 14 zile de la data finalizării contractului de concesiune.</w:t>
      </w:r>
    </w:p>
    <w:p w:rsidR="007E5761" w:rsidRPr="00002CCC" w:rsidRDefault="007E5761" w:rsidP="007E5761">
      <w:pPr>
        <w:spacing w:after="0" w:line="240" w:lineRule="auto"/>
        <w:ind w:firstLine="567"/>
        <w:rPr>
          <w:rFonts w:ascii="Trebuchet MS" w:hAnsi="Trebuchet MS"/>
          <w:lang w:val="fr-FR"/>
        </w:rPr>
      </w:pPr>
      <w:r w:rsidRPr="00002CCC">
        <w:rPr>
          <w:rFonts w:ascii="Trebuchet MS" w:hAnsi="Trebuchet MS"/>
          <w:lang w:val="fr-FR"/>
        </w:rPr>
        <w:t>4. În situaţia în care ofertantul refuză nemotivat semnarea contractului, documentul constatator se emite în termen de 14 zile de la data la care ar fi trebuit încheiat contractul, dacă ofertantul nu ar fi refuzat semnarea acestuia, sau de la data de la care a fost reziliat acesta, în cazul în care există contract semnat.</w:t>
      </w:r>
    </w:p>
    <w:p w:rsidR="007E5761" w:rsidRPr="00002CCC" w:rsidRDefault="007E5761" w:rsidP="007E5761">
      <w:pPr>
        <w:pStyle w:val="Default"/>
        <w:ind w:firstLine="567"/>
        <w:jc w:val="both"/>
        <w:rPr>
          <w:rFonts w:ascii="Trebuchet MS" w:hAnsi="Trebuchet MS"/>
          <w:b/>
          <w:color w:val="auto"/>
          <w:sz w:val="22"/>
          <w:szCs w:val="22"/>
          <w:lang w:val="fr-FR"/>
        </w:rPr>
      </w:pPr>
      <w:r w:rsidRPr="00002CCC">
        <w:rPr>
          <w:rFonts w:ascii="Trebuchet MS" w:hAnsi="Trebuchet MS"/>
          <w:b/>
          <w:color w:val="auto"/>
          <w:sz w:val="22"/>
          <w:szCs w:val="22"/>
          <w:lang w:val="fr-FR"/>
        </w:rPr>
        <w:t xml:space="preserve">C.4. Dosarul concesiunii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1. Dosarul concesiunii trebuie să cuprindă documentele întocmite/primite de autoritatea contractantă în cadrul procedurii de atribuire, cum ar fi, dar fără a se limita la următoarele: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a) studiul de fundamentare;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b) anunţul de concesionare şi dovada transmiterii acestuia spre publicare;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c) erata, dacă este cazul;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d) documentaţia de atribuire;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e) decizia de numire a comisiei de evaluare;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f) declaraţiile de confidenţialitate şi imparţialitate;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g) procesul - verbal al şedinţei de deschidere a ofertelor;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h) formularele de ofertă depuse în cadrul procedurii de atribuire;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lastRenderedPageBreak/>
        <w:t xml:space="preserve">i) documentele de calificare, atunci când acestea au fost solicitate;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j) solicitările de clarificări, precum şi clarificările transmise/primite de autoritatea contractantă;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k) procesul / procesele - verbale de evaluare;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l) raportul procedurii de atribuire;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m) dovada comunicărilor privind rezultatul procedurii;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n) anunţul de atribuire şi dovada transmiterii acestuia spre publicare;</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p) hotărâri ale instanţelor de judecată referitoare la procedura de atribuire;</w:t>
      </w:r>
    </w:p>
    <w:p w:rsidR="007E5761" w:rsidRPr="00002CCC" w:rsidRDefault="007E5761" w:rsidP="007E5761">
      <w:pPr>
        <w:pStyle w:val="Default"/>
        <w:ind w:firstLine="567"/>
        <w:jc w:val="both"/>
        <w:rPr>
          <w:rFonts w:ascii="Trebuchet MS" w:hAnsi="Trebuchet MS"/>
          <w:color w:val="auto"/>
          <w:sz w:val="22"/>
          <w:szCs w:val="22"/>
          <w:lang w:val="ro-RO"/>
        </w:rPr>
      </w:pPr>
      <w:r w:rsidRPr="00002CCC">
        <w:rPr>
          <w:rFonts w:ascii="Trebuchet MS" w:hAnsi="Trebuchet MS"/>
          <w:color w:val="auto"/>
          <w:sz w:val="22"/>
          <w:szCs w:val="22"/>
          <w:lang w:val="pt-BR"/>
        </w:rPr>
        <w:t>q) documentul constatator care conţine informaţii referitoare la îndeplinirea obligaţiilor contractuale de către contractant</w:t>
      </w:r>
      <w:r w:rsidRPr="00002CCC">
        <w:rPr>
          <w:rFonts w:ascii="Trebuchet MS" w:hAnsi="Trebuchet MS"/>
          <w:color w:val="auto"/>
          <w:sz w:val="22"/>
          <w:szCs w:val="22"/>
          <w:lang w:val="ro-RO"/>
        </w:rPr>
        <w:t>;</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r) dacă este cazul, decizia de anulare a procedurii de atribuire.</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2. Dosarul concesiunii se păstrează de către autoritatea contractantă atât timp cât contractul produce efecte juridice, dar nu mai puţin de 5 ani de la data încetării contractului respectiv.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3. În cazul anulării procedurii de atribuire, dosarul se păstrează cel puţin 5 ani de la data anulării respectivei proceduri.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4. Ulterior finalizării procedurii de atribuire, dosarul concesiunii are caracter de document public.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5. Accesul persoanelor la dosarul concesiunii potrivit pct. 4 se realizează cu respectarea termenelor şi procedurilor prevăzute de reglementările legale privind liberul acces la informaţiile de interes public şi nu poate fi restricţionat decât în masura în care aceste informaţii sunt confidenţiale, clasificate sau protejate de un drept de proprietate intelectuală, potrivit legii. </w:t>
      </w:r>
    </w:p>
    <w:p w:rsidR="007E5761" w:rsidRPr="00002CCC" w:rsidRDefault="007E5761" w:rsidP="007E5761">
      <w:pPr>
        <w:spacing w:after="0" w:line="240" w:lineRule="auto"/>
        <w:ind w:firstLine="567"/>
        <w:rPr>
          <w:rFonts w:ascii="Trebuchet MS" w:hAnsi="Trebuchet MS"/>
          <w:lang w:val="ro-RO"/>
        </w:rPr>
      </w:pPr>
      <w:r w:rsidRPr="00002CCC">
        <w:rPr>
          <w:rFonts w:ascii="Trebuchet MS" w:hAnsi="Trebuchet MS"/>
          <w:lang w:val="pt-BR"/>
        </w:rPr>
        <w:t xml:space="preserve">6. Prin excepţie de la prevederile pct. 5, după comunicarea rezultatului procedurii de atribuire, autoritatea contractantă este obligată să permită, la cerere, într-un termen care nu poate depăşi o zi lucrătoare de la data primiri cererii, accesul neîngrădit al oricărui ofertant la raportul procedurii de atribuire, precum şi la informaţiile din cadrul documentelor de calificare, propunerile tehnice şi/sau financiare care nu au fost declarate de către ofertanţi ca fiind confidenţiale, clasificate sau protejate de un drept de proprietate intelectuală. </w:t>
      </w:r>
    </w:p>
    <w:p w:rsidR="007E5761" w:rsidRPr="00002CCC" w:rsidRDefault="007E5761" w:rsidP="007E5761">
      <w:pPr>
        <w:pStyle w:val="Default"/>
        <w:ind w:firstLine="567"/>
        <w:jc w:val="both"/>
        <w:rPr>
          <w:rFonts w:ascii="Trebuchet MS" w:hAnsi="Trebuchet MS"/>
          <w:b/>
          <w:color w:val="auto"/>
          <w:sz w:val="22"/>
          <w:szCs w:val="22"/>
          <w:lang w:val="pt-BR"/>
        </w:rPr>
      </w:pPr>
    </w:p>
    <w:p w:rsidR="007E5761" w:rsidRPr="00002CCC" w:rsidRDefault="007E5761" w:rsidP="007E5761">
      <w:pPr>
        <w:pStyle w:val="Default"/>
        <w:ind w:firstLine="567"/>
        <w:jc w:val="both"/>
        <w:rPr>
          <w:rFonts w:ascii="Trebuchet MS" w:hAnsi="Trebuchet MS"/>
          <w:b/>
          <w:color w:val="auto"/>
          <w:sz w:val="22"/>
          <w:szCs w:val="22"/>
          <w:lang w:val="pt-BR"/>
        </w:rPr>
      </w:pPr>
      <w:r w:rsidRPr="00002CCC">
        <w:rPr>
          <w:rFonts w:ascii="Trebuchet MS" w:hAnsi="Trebuchet MS"/>
          <w:b/>
          <w:color w:val="auto"/>
          <w:sz w:val="22"/>
          <w:szCs w:val="22"/>
          <w:lang w:val="pt-BR"/>
        </w:rPr>
        <w:t xml:space="preserve">C.5. Căi de atac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În conformitate cu prevederile Legii nr. 554/2004, cu modificările şi completările ulterioare.</w:t>
      </w:r>
    </w:p>
    <w:p w:rsidR="007E5761" w:rsidRPr="00002CCC" w:rsidRDefault="007E5761" w:rsidP="007E5761">
      <w:pPr>
        <w:pStyle w:val="Default"/>
        <w:ind w:firstLine="567"/>
        <w:jc w:val="both"/>
        <w:rPr>
          <w:rFonts w:ascii="Trebuchet MS" w:hAnsi="Trebuchet MS"/>
          <w:color w:val="auto"/>
          <w:sz w:val="22"/>
          <w:szCs w:val="22"/>
          <w:lang w:val="it-IT"/>
        </w:rPr>
      </w:pP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b/>
          <w:bCs/>
          <w:color w:val="auto"/>
          <w:sz w:val="22"/>
          <w:szCs w:val="22"/>
          <w:lang w:val="pt-BR"/>
        </w:rPr>
        <w:t xml:space="preserve">D. Valorificarea rezultatelor activităţii </w:t>
      </w:r>
    </w:p>
    <w:p w:rsidR="007E5761" w:rsidRPr="00002CCC" w:rsidRDefault="007E5761" w:rsidP="007E5761">
      <w:pPr>
        <w:pStyle w:val="Default"/>
        <w:ind w:firstLine="567"/>
        <w:jc w:val="both"/>
        <w:rPr>
          <w:rFonts w:ascii="Trebuchet MS" w:hAnsi="Trebuchet MS"/>
          <w:color w:val="auto"/>
          <w:sz w:val="22"/>
          <w:szCs w:val="22"/>
          <w:lang w:val="pt-BR"/>
        </w:rPr>
      </w:pPr>
      <w:r w:rsidRPr="00002CCC">
        <w:rPr>
          <w:rFonts w:ascii="Trebuchet MS" w:hAnsi="Trebuchet MS"/>
          <w:color w:val="auto"/>
          <w:sz w:val="22"/>
          <w:szCs w:val="22"/>
          <w:lang w:val="pt-BR"/>
        </w:rPr>
        <w:t xml:space="preserve">● Respectarea standardelor de controlul intern managerial în activitatea de elaborare, verificare, avizare şi aprobare a procedurii proprii;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Implementarea procedurii proprii la nivelul tuturor structurilor DSVSA;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Distribuirea procedurii proprii către compartimentele DSVSA implicate;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lastRenderedPageBreak/>
        <w:t xml:space="preserve">● Difuzarea procedurii proprii către persoanele responsabile implicate în activităţile procedurate;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Monitorizarea performanţelor în legătură cu procesele / activităţile procedurate;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Revizia procedurii proprii elaborate;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Estimarea resurselor (materiale / financiare / de personal) necesare îndeplinirii obiectivelor propuse;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Prevenirea apariţiei de erori în activităţile / procesele desfăşurate în cadrul DSVSA, pentru care a fost elaborată procedura proprie;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Identificarea problemelor / riscurilor în aplicarea procedurii propria în cadrul DSVSA; </w:t>
      </w:r>
    </w:p>
    <w:p w:rsidR="007E5761" w:rsidRPr="00002CCC" w:rsidRDefault="007E5761" w:rsidP="007E5761">
      <w:pPr>
        <w:pStyle w:val="Default"/>
        <w:ind w:firstLine="567"/>
        <w:jc w:val="both"/>
        <w:rPr>
          <w:rFonts w:ascii="Trebuchet MS" w:hAnsi="Trebuchet MS"/>
          <w:color w:val="auto"/>
          <w:sz w:val="22"/>
          <w:szCs w:val="22"/>
          <w:lang w:val="it-IT"/>
        </w:rPr>
      </w:pPr>
      <w:r w:rsidRPr="00002CCC">
        <w:rPr>
          <w:rFonts w:ascii="Trebuchet MS" w:hAnsi="Trebuchet MS"/>
          <w:color w:val="auto"/>
          <w:sz w:val="22"/>
          <w:szCs w:val="22"/>
          <w:lang w:val="it-IT"/>
        </w:rPr>
        <w:t xml:space="preserve">● Planificarea si coordonarea eficientă a operaţiunilor specifice proceselor/activităţilor procedurate. </w:t>
      </w:r>
    </w:p>
    <w:p w:rsidR="007E5761" w:rsidRPr="00002CCC" w:rsidRDefault="007E5761" w:rsidP="007E5761">
      <w:pPr>
        <w:spacing w:after="0" w:line="240" w:lineRule="auto"/>
        <w:ind w:firstLine="567"/>
        <w:rPr>
          <w:rFonts w:ascii="Trebuchet MS" w:hAnsi="Trebuchet MS"/>
          <w:lang w:val="ro-RO"/>
        </w:rPr>
      </w:pPr>
      <w:r w:rsidRPr="00002CCC">
        <w:rPr>
          <w:rFonts w:ascii="Trebuchet MS" w:hAnsi="Trebuchet MS"/>
          <w:lang w:val="it-IT"/>
        </w:rPr>
        <w:t xml:space="preserve">● Stabilirea obiectivelor / strategiei de urmat în vederea eficientizării activităţilor specifice procedurii proprii. </w:t>
      </w:r>
    </w:p>
    <w:p w:rsidR="00E074F3" w:rsidRPr="00002CCC" w:rsidRDefault="00E074F3" w:rsidP="007E5761">
      <w:pPr>
        <w:pStyle w:val="Normal1"/>
        <w:tabs>
          <w:tab w:val="left" w:pos="360"/>
        </w:tabs>
        <w:rPr>
          <w:rFonts w:ascii="Trebuchet MS" w:hAnsi="Trebuchet MS"/>
          <w:sz w:val="22"/>
          <w:szCs w:val="22"/>
          <w:shd w:val="clear" w:color="auto" w:fill="FFFFFF"/>
        </w:rPr>
      </w:pPr>
    </w:p>
    <w:p w:rsidR="00E074F3" w:rsidRPr="00002CCC" w:rsidRDefault="00E074F3" w:rsidP="00E074F3">
      <w:pPr>
        <w:rPr>
          <w:rFonts w:ascii="Trebuchet MS" w:hAnsi="Trebuchet MS"/>
          <w:shd w:val="clear" w:color="auto" w:fill="FFFFFF"/>
        </w:rPr>
      </w:pPr>
    </w:p>
    <w:p w:rsidR="00E074F3" w:rsidRPr="00002CCC" w:rsidRDefault="00E074F3" w:rsidP="00E074F3">
      <w:pPr>
        <w:rPr>
          <w:rFonts w:ascii="Trebuchet MS" w:hAnsi="Trebuchet MS"/>
          <w:shd w:val="clear" w:color="auto" w:fill="FFFFFF"/>
        </w:rPr>
      </w:pPr>
    </w:p>
    <w:p w:rsidR="00E074F3" w:rsidRPr="00002CCC" w:rsidRDefault="00E074F3" w:rsidP="00E074F3">
      <w:pPr>
        <w:pStyle w:val="Normal1"/>
        <w:tabs>
          <w:tab w:val="left" w:pos="360"/>
        </w:tabs>
        <w:rPr>
          <w:rFonts w:ascii="Trebuchet MS" w:hAnsi="Trebuchet MS"/>
          <w:sz w:val="22"/>
          <w:szCs w:val="22"/>
        </w:rPr>
        <w:sectPr w:rsidR="00E074F3" w:rsidRPr="00002CCC" w:rsidSect="00D145C5">
          <w:headerReference w:type="default" r:id="rId10"/>
          <w:footerReference w:type="default" r:id="rId11"/>
          <w:pgSz w:w="12240" w:h="15840"/>
          <w:pgMar w:top="1440" w:right="1987" w:bottom="1440" w:left="1440" w:header="720" w:footer="720" w:gutter="0"/>
          <w:cols w:space="720"/>
          <w:docGrid w:linePitch="360" w:charSpace="-2254"/>
        </w:sectPr>
      </w:pPr>
    </w:p>
    <w:p w:rsidR="00E074F3" w:rsidRPr="00002CCC" w:rsidRDefault="00E074F3" w:rsidP="00E074F3">
      <w:pPr>
        <w:autoSpaceDE w:val="0"/>
        <w:ind w:firstLine="720"/>
        <w:rPr>
          <w:rFonts w:ascii="Trebuchet MS" w:hAnsi="Trebuchet MS"/>
          <w:b/>
          <w:iCs/>
          <w:highlight w:val="green"/>
          <w:shd w:val="clear" w:color="auto" w:fill="FFFFFF"/>
        </w:rPr>
      </w:pPr>
    </w:p>
    <w:p w:rsidR="00E074F3" w:rsidRPr="00002CCC" w:rsidRDefault="00086CCD" w:rsidP="00E074F3">
      <w:pPr>
        <w:autoSpaceDE w:val="0"/>
        <w:ind w:firstLine="720"/>
        <w:rPr>
          <w:rFonts w:ascii="Trebuchet MS" w:hAnsi="Trebuchet MS"/>
          <w:b/>
          <w:iCs/>
          <w:highlight w:val="green"/>
          <w:shd w:val="clear" w:color="auto" w:fill="FFFFFF"/>
        </w:rPr>
      </w:pPr>
      <w:r w:rsidRPr="00002CCC">
        <w:rPr>
          <w:rFonts w:ascii="Trebuchet MS" w:hAnsi="Trebuchet MS"/>
          <w:b/>
          <w:shd w:val="clear" w:color="auto" w:fill="FFFFFF"/>
        </w:rPr>
        <w:t xml:space="preserve">9. Responsabilităţi şi răspunderi în derularea </w:t>
      </w:r>
      <w:r w:rsidRPr="00002CCC">
        <w:rPr>
          <w:rFonts w:ascii="Trebuchet MS" w:hAnsi="Trebuchet MS"/>
          <w:b/>
          <w:bCs/>
        </w:rPr>
        <w:t>procedurii proprii de atribuire a contractelor de concesiune de activit</w:t>
      </w:r>
      <w:r w:rsidR="00E63963" w:rsidRPr="00002CCC">
        <w:rPr>
          <w:rFonts w:ascii="Trebuchet MS" w:hAnsi="Trebuchet MS"/>
          <w:b/>
          <w:bCs/>
        </w:rPr>
        <w:t>ăţ</w:t>
      </w:r>
      <w:r w:rsidRPr="00002CCC">
        <w:rPr>
          <w:rFonts w:ascii="Trebuchet MS" w:hAnsi="Trebuchet MS"/>
          <w:b/>
          <w:bCs/>
        </w:rPr>
        <w:t>i sanitar veterinare</w:t>
      </w:r>
    </w:p>
    <w:p w:rsidR="00E074F3" w:rsidRPr="00002CCC" w:rsidRDefault="00E074F3" w:rsidP="00E074F3">
      <w:pPr>
        <w:rPr>
          <w:rFonts w:ascii="Trebuchet MS" w:hAnsi="Trebuchet MS"/>
          <w:b/>
          <w:iCs/>
          <w:highlight w:val="green"/>
        </w:rPr>
      </w:pPr>
    </w:p>
    <w:tbl>
      <w:tblPr>
        <w:tblW w:w="15840" w:type="dxa"/>
        <w:tblInd w:w="-80" w:type="dxa"/>
        <w:tblLayout w:type="fixed"/>
        <w:tblCellMar>
          <w:left w:w="0" w:type="dxa"/>
          <w:right w:w="0" w:type="dxa"/>
        </w:tblCellMar>
        <w:tblLook w:val="0000"/>
      </w:tblPr>
      <w:tblGrid>
        <w:gridCol w:w="738"/>
        <w:gridCol w:w="1980"/>
        <w:gridCol w:w="6660"/>
        <w:gridCol w:w="1440"/>
        <w:gridCol w:w="1440"/>
        <w:gridCol w:w="2502"/>
        <w:gridCol w:w="20"/>
        <w:gridCol w:w="1060"/>
      </w:tblGrid>
      <w:tr w:rsidR="00E074F3" w:rsidRPr="00002CCC" w:rsidTr="00F005FD">
        <w:trPr>
          <w:tblHeader/>
        </w:trPr>
        <w:tc>
          <w:tcPr>
            <w:tcW w:w="738" w:type="dxa"/>
            <w:tcBorders>
              <w:top w:val="single" w:sz="8" w:space="0" w:color="000000"/>
              <w:left w:val="single" w:sz="8" w:space="0" w:color="000000"/>
              <w:bottom w:val="single" w:sz="8" w:space="0" w:color="000000"/>
            </w:tcBorders>
            <w:shd w:val="clear" w:color="auto" w:fill="E6E6E6"/>
            <w:vAlign w:val="center"/>
          </w:tcPr>
          <w:p w:rsidR="00E074F3" w:rsidRPr="00002CCC" w:rsidRDefault="00E074F3" w:rsidP="00635C07">
            <w:pPr>
              <w:rPr>
                <w:rFonts w:ascii="Trebuchet MS" w:hAnsi="Trebuchet MS"/>
              </w:rPr>
            </w:pPr>
            <w:r w:rsidRPr="00002CCC">
              <w:rPr>
                <w:rFonts w:ascii="Trebuchet MS" w:hAnsi="Trebuchet MS"/>
              </w:rPr>
              <w:t>Pas</w:t>
            </w:r>
          </w:p>
        </w:tc>
        <w:tc>
          <w:tcPr>
            <w:tcW w:w="1980" w:type="dxa"/>
            <w:tcBorders>
              <w:top w:val="single" w:sz="8" w:space="0" w:color="000000"/>
              <w:left w:val="single" w:sz="8" w:space="0" w:color="000000"/>
              <w:bottom w:val="single" w:sz="8" w:space="0" w:color="000000"/>
            </w:tcBorders>
            <w:shd w:val="clear" w:color="auto" w:fill="E6E6E6"/>
            <w:vAlign w:val="center"/>
          </w:tcPr>
          <w:p w:rsidR="00E074F3" w:rsidRPr="00002CCC" w:rsidRDefault="00E074F3" w:rsidP="00635C07">
            <w:pPr>
              <w:rPr>
                <w:rFonts w:ascii="Trebuchet MS" w:hAnsi="Trebuchet MS"/>
              </w:rPr>
            </w:pPr>
            <w:r w:rsidRPr="00002CCC">
              <w:rPr>
                <w:rFonts w:ascii="Trebuchet MS" w:hAnsi="Trebuchet MS"/>
              </w:rPr>
              <w:t>Responsabil(i)</w:t>
            </w:r>
          </w:p>
        </w:tc>
        <w:tc>
          <w:tcPr>
            <w:tcW w:w="6660" w:type="dxa"/>
            <w:tcBorders>
              <w:top w:val="single" w:sz="8" w:space="0" w:color="000000"/>
              <w:left w:val="single" w:sz="8" w:space="0" w:color="000000"/>
              <w:bottom w:val="single" w:sz="8" w:space="0" w:color="000000"/>
            </w:tcBorders>
            <w:shd w:val="clear" w:color="auto" w:fill="E6E6E6"/>
            <w:vAlign w:val="center"/>
          </w:tcPr>
          <w:p w:rsidR="00E074F3" w:rsidRPr="00002CCC" w:rsidRDefault="00E074F3" w:rsidP="00635C07">
            <w:pPr>
              <w:rPr>
                <w:rFonts w:ascii="Trebuchet MS" w:hAnsi="Trebuchet MS"/>
              </w:rPr>
            </w:pPr>
            <w:r w:rsidRPr="00002CCC">
              <w:rPr>
                <w:rFonts w:ascii="Trebuchet MS" w:hAnsi="Trebuchet MS"/>
              </w:rPr>
              <w:t>Descriere</w:t>
            </w:r>
          </w:p>
        </w:tc>
        <w:tc>
          <w:tcPr>
            <w:tcW w:w="1440" w:type="dxa"/>
            <w:tcBorders>
              <w:top w:val="single" w:sz="8" w:space="0" w:color="000000"/>
              <w:left w:val="single" w:sz="8" w:space="0" w:color="000000"/>
              <w:bottom w:val="single" w:sz="8" w:space="0" w:color="000000"/>
            </w:tcBorders>
            <w:shd w:val="clear" w:color="auto" w:fill="E6E6E6"/>
            <w:vAlign w:val="center"/>
          </w:tcPr>
          <w:p w:rsidR="00E074F3" w:rsidRPr="00002CCC" w:rsidRDefault="00E074F3" w:rsidP="00635C07">
            <w:pPr>
              <w:rPr>
                <w:rFonts w:ascii="Trebuchet MS" w:hAnsi="Trebuchet MS"/>
              </w:rPr>
            </w:pPr>
            <w:r w:rsidRPr="00002CCC">
              <w:rPr>
                <w:rFonts w:ascii="Trebuchet MS" w:hAnsi="Trebuchet MS"/>
              </w:rPr>
              <w:t>Timp alocat*</w:t>
            </w:r>
          </w:p>
        </w:tc>
        <w:tc>
          <w:tcPr>
            <w:tcW w:w="1440" w:type="dxa"/>
            <w:tcBorders>
              <w:top w:val="single" w:sz="8" w:space="0" w:color="000000"/>
              <w:left w:val="single" w:sz="8" w:space="0" w:color="000000"/>
              <w:bottom w:val="single" w:sz="8" w:space="0" w:color="000000"/>
            </w:tcBorders>
            <w:shd w:val="clear" w:color="auto" w:fill="E6E6E6"/>
            <w:vAlign w:val="center"/>
          </w:tcPr>
          <w:p w:rsidR="00E074F3" w:rsidRPr="00002CCC" w:rsidRDefault="00E074F3" w:rsidP="00635C07">
            <w:pPr>
              <w:rPr>
                <w:rFonts w:ascii="Trebuchet MS" w:hAnsi="Trebuchet MS"/>
              </w:rPr>
            </w:pPr>
            <w:r w:rsidRPr="00002CCC">
              <w:rPr>
                <w:rFonts w:ascii="Trebuchet MS" w:hAnsi="Trebuchet MS"/>
              </w:rPr>
              <w:t>Termen**</w:t>
            </w:r>
          </w:p>
        </w:tc>
        <w:tc>
          <w:tcPr>
            <w:tcW w:w="2522" w:type="dxa"/>
            <w:gridSpan w:val="2"/>
            <w:tcBorders>
              <w:top w:val="single" w:sz="8" w:space="0" w:color="000000"/>
              <w:left w:val="single" w:sz="8" w:space="0" w:color="000000"/>
              <w:bottom w:val="single" w:sz="8" w:space="0" w:color="000000"/>
            </w:tcBorders>
            <w:shd w:val="clear" w:color="auto" w:fill="E6E6E6"/>
            <w:vAlign w:val="center"/>
          </w:tcPr>
          <w:p w:rsidR="00E074F3" w:rsidRPr="00002CCC" w:rsidRDefault="00E074F3" w:rsidP="00635C07">
            <w:pPr>
              <w:rPr>
                <w:rFonts w:ascii="Trebuchet MS" w:hAnsi="Trebuchet MS"/>
              </w:rPr>
            </w:pPr>
            <w:r w:rsidRPr="00002CCC">
              <w:rPr>
                <w:rFonts w:ascii="Trebuchet MS" w:hAnsi="Trebuchet MS"/>
              </w:rPr>
              <w:t>Riscuri</w:t>
            </w:r>
          </w:p>
        </w:tc>
        <w:tc>
          <w:tcPr>
            <w:tcW w:w="1060" w:type="dxa"/>
            <w:tcBorders>
              <w:left w:val="single" w:sz="8" w:space="0" w:color="000000"/>
            </w:tcBorders>
            <w:shd w:val="clear" w:color="auto" w:fill="auto"/>
          </w:tcPr>
          <w:p w:rsidR="00E074F3" w:rsidRPr="00002CCC" w:rsidRDefault="00E074F3" w:rsidP="00635C07">
            <w:pPr>
              <w:snapToGrid w:val="0"/>
              <w:rPr>
                <w:rFonts w:ascii="Trebuchet MS" w:hAnsi="Trebuchet MS"/>
              </w:rPr>
            </w:pPr>
          </w:p>
        </w:tc>
      </w:tr>
      <w:tr w:rsidR="00E074F3" w:rsidRPr="00002CCC" w:rsidTr="00F005FD">
        <w:tc>
          <w:tcPr>
            <w:tcW w:w="14780" w:type="dxa"/>
            <w:gridSpan w:val="7"/>
            <w:tcBorders>
              <w:top w:val="single" w:sz="8" w:space="0" w:color="000000"/>
              <w:left w:val="single" w:sz="8" w:space="0" w:color="000000"/>
              <w:bottom w:val="single" w:sz="8" w:space="0" w:color="000000"/>
            </w:tcBorders>
            <w:shd w:val="clear" w:color="auto" w:fill="CCFFFF"/>
            <w:vAlign w:val="center"/>
          </w:tcPr>
          <w:p w:rsidR="00E074F3" w:rsidRPr="00002CCC" w:rsidRDefault="005C581A" w:rsidP="00F005FD">
            <w:pPr>
              <w:spacing w:before="120" w:after="120"/>
              <w:ind w:right="-340"/>
              <w:rPr>
                <w:rFonts w:ascii="Trebuchet MS" w:hAnsi="Trebuchet MS"/>
              </w:rPr>
            </w:pPr>
            <w:r>
              <w:rPr>
                <w:rFonts w:ascii="Trebuchet MS" w:hAnsi="Trebuchet MS"/>
                <w:b/>
              </w:rPr>
              <w:t xml:space="preserve">      </w:t>
            </w:r>
            <w:r w:rsidR="00E074F3" w:rsidRPr="00002CCC">
              <w:rPr>
                <w:rFonts w:ascii="Trebuchet MS" w:hAnsi="Trebuchet MS"/>
                <w:b/>
              </w:rPr>
              <w:t xml:space="preserve">I. </w:t>
            </w:r>
            <w:r w:rsidR="00246D77" w:rsidRPr="00002CCC">
              <w:rPr>
                <w:rFonts w:ascii="Trebuchet MS" w:hAnsi="Trebuchet MS"/>
                <w:b/>
                <w:shd w:val="clear" w:color="auto" w:fill="FFFFFF"/>
              </w:rPr>
              <w:t>INIŢIEREA PROCEDURII</w:t>
            </w:r>
          </w:p>
        </w:tc>
        <w:tc>
          <w:tcPr>
            <w:tcW w:w="1060" w:type="dxa"/>
            <w:tcBorders>
              <w:left w:val="single" w:sz="8" w:space="0" w:color="000000"/>
            </w:tcBorders>
            <w:shd w:val="clear" w:color="auto" w:fill="auto"/>
          </w:tcPr>
          <w:p w:rsidR="00E074F3" w:rsidRPr="00002CCC" w:rsidRDefault="00E074F3" w:rsidP="00635C07">
            <w:pPr>
              <w:snapToGrid w:val="0"/>
              <w:rPr>
                <w:rFonts w:ascii="Trebuchet MS" w:hAnsi="Trebuchet MS"/>
              </w:rPr>
            </w:pPr>
          </w:p>
        </w:tc>
      </w:tr>
      <w:tr w:rsidR="00E074F3"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E074F3" w:rsidRPr="00002CCC" w:rsidRDefault="00E074F3" w:rsidP="00635C07">
            <w:pPr>
              <w:rPr>
                <w:rFonts w:ascii="Trebuchet MS" w:hAnsi="Trebuchet MS"/>
              </w:rPr>
            </w:pPr>
            <w:r w:rsidRPr="00002CCC">
              <w:rPr>
                <w:rFonts w:ascii="Trebuchet MS" w:hAnsi="Trebuchet MS"/>
              </w:rPr>
              <w:t>1.</w:t>
            </w:r>
          </w:p>
        </w:tc>
        <w:tc>
          <w:tcPr>
            <w:tcW w:w="1980" w:type="dxa"/>
            <w:tcBorders>
              <w:top w:val="single" w:sz="8" w:space="0" w:color="000000"/>
              <w:left w:val="single" w:sz="8" w:space="0" w:color="000000"/>
              <w:bottom w:val="single" w:sz="8" w:space="0" w:color="000000"/>
            </w:tcBorders>
            <w:shd w:val="clear" w:color="auto" w:fill="auto"/>
          </w:tcPr>
          <w:p w:rsidR="00E074F3" w:rsidRPr="00002CCC" w:rsidRDefault="00E074F3" w:rsidP="00475782">
            <w:pPr>
              <w:rPr>
                <w:rFonts w:ascii="Trebuchet MS" w:hAnsi="Trebuchet MS"/>
              </w:rPr>
            </w:pPr>
            <w:r w:rsidRPr="00002CCC">
              <w:rPr>
                <w:rFonts w:ascii="Trebuchet MS" w:hAnsi="Trebuchet MS"/>
                <w:shd w:val="clear" w:color="auto" w:fill="FFFFFF"/>
              </w:rPr>
              <w:t xml:space="preserve">Compartimentul intern </w:t>
            </w:r>
            <w:r w:rsidR="00475782" w:rsidRPr="00002CCC">
              <w:rPr>
                <w:rFonts w:ascii="Trebuchet MS" w:hAnsi="Trebuchet MS"/>
                <w:shd w:val="clear" w:color="auto" w:fill="FFFFFF"/>
              </w:rPr>
              <w:t>de specialitate</w:t>
            </w:r>
            <w:r w:rsidRPr="00002CCC">
              <w:rPr>
                <w:rFonts w:ascii="Trebuchet MS" w:hAnsi="Trebuchet MS"/>
                <w:shd w:val="clear" w:color="auto" w:fill="FFFFFF"/>
              </w:rPr>
              <w:t xml:space="preserve"> </w:t>
            </w:r>
          </w:p>
        </w:tc>
        <w:tc>
          <w:tcPr>
            <w:tcW w:w="666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spacing w:line="360" w:lineRule="auto"/>
              <w:jc w:val="both"/>
              <w:rPr>
                <w:rFonts w:ascii="Trebuchet MS" w:hAnsi="Trebuchet MS"/>
                <w:lang w:val="ro-RO"/>
              </w:rPr>
            </w:pPr>
            <w:r w:rsidRPr="00002CCC">
              <w:rPr>
                <w:rFonts w:ascii="Trebuchet MS" w:hAnsi="Trebuchet MS"/>
                <w:lang w:val="ro-RO"/>
              </w:rPr>
              <w:t>Va elabora un studiu de fundamentare pentru a demonstra necesităţile, oportunităţile realizării contractării activităţilor sanitar-veterinare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acţiunile prevăzute în alte programe naţionale, pe care aceasta trebuie să le pună în aplicare.</w:t>
            </w:r>
          </w:p>
          <w:p w:rsidR="00E074F3" w:rsidRPr="00002CCC" w:rsidRDefault="00E074F3" w:rsidP="00635C07">
            <w:pPr>
              <w:rPr>
                <w:rFonts w:ascii="Trebuchet MS" w:hAnsi="Trebuchet MS"/>
              </w:rPr>
            </w:pPr>
          </w:p>
        </w:tc>
        <w:tc>
          <w:tcPr>
            <w:tcW w:w="1440" w:type="dxa"/>
            <w:tcBorders>
              <w:top w:val="single" w:sz="8" w:space="0" w:color="000000"/>
              <w:left w:val="single" w:sz="8" w:space="0" w:color="000000"/>
              <w:bottom w:val="single" w:sz="8" w:space="0" w:color="000000"/>
            </w:tcBorders>
            <w:shd w:val="clear" w:color="auto" w:fill="auto"/>
            <w:vAlign w:val="center"/>
          </w:tcPr>
          <w:p w:rsidR="00E074F3" w:rsidRPr="00002CCC" w:rsidRDefault="00635C07" w:rsidP="00635C07">
            <w:pPr>
              <w:snapToGrid w:val="0"/>
              <w:rPr>
                <w:rFonts w:ascii="Trebuchet MS" w:hAnsi="Trebuchet MS"/>
                <w:shd w:val="clear" w:color="auto" w:fill="FFFFFF"/>
              </w:rPr>
            </w:pPr>
            <w:r w:rsidRPr="00002CCC">
              <w:rPr>
                <w:rFonts w:ascii="Trebuchet MS" w:hAnsi="Trebuchet MS"/>
                <w:shd w:val="clear" w:color="auto" w:fill="FFFFFF"/>
              </w:rPr>
              <w:t>1 zi</w:t>
            </w:r>
          </w:p>
        </w:tc>
        <w:tc>
          <w:tcPr>
            <w:tcW w:w="1440" w:type="dxa"/>
            <w:tcBorders>
              <w:top w:val="single" w:sz="8" w:space="0" w:color="000000"/>
              <w:left w:val="single" w:sz="8" w:space="0" w:color="000000"/>
              <w:bottom w:val="single" w:sz="8" w:space="0" w:color="000000"/>
            </w:tcBorders>
            <w:shd w:val="clear" w:color="auto" w:fill="auto"/>
            <w:vAlign w:val="center"/>
          </w:tcPr>
          <w:p w:rsidR="00E074F3" w:rsidRPr="00002CCC" w:rsidRDefault="00635C07" w:rsidP="00635C07">
            <w:pPr>
              <w:snapToGrid w:val="0"/>
              <w:rPr>
                <w:rFonts w:ascii="Trebuchet MS" w:hAnsi="Trebuchet MS"/>
              </w:rPr>
            </w:pPr>
            <w:r w:rsidRPr="00002CCC">
              <w:rPr>
                <w:rFonts w:ascii="Trebuchet MS" w:hAnsi="Trebuchet MS"/>
              </w:rPr>
              <w:t>3 zile</w:t>
            </w:r>
          </w:p>
        </w:tc>
        <w:tc>
          <w:tcPr>
            <w:tcW w:w="2522" w:type="dxa"/>
            <w:gridSpan w:val="2"/>
            <w:tcBorders>
              <w:top w:val="single" w:sz="8" w:space="0" w:color="000000"/>
              <w:left w:val="single" w:sz="8" w:space="0" w:color="000000"/>
              <w:bottom w:val="single" w:sz="8" w:space="0" w:color="000000"/>
            </w:tcBorders>
            <w:shd w:val="clear" w:color="auto" w:fill="auto"/>
          </w:tcPr>
          <w:p w:rsidR="00E074F3" w:rsidRPr="00002CCC" w:rsidRDefault="00E63963" w:rsidP="00E63963">
            <w:pPr>
              <w:rPr>
                <w:rFonts w:ascii="Trebuchet MS" w:hAnsi="Trebuchet MS"/>
              </w:rPr>
            </w:pPr>
            <w:r w:rsidRPr="00002CCC">
              <w:rPr>
                <w:rFonts w:ascii="Trebuchet MS" w:hAnsi="Trebuchet MS"/>
              </w:rPr>
              <w:t>Iniţierea unei proceduri de atribuire nefundamentate.</w:t>
            </w:r>
          </w:p>
        </w:tc>
        <w:tc>
          <w:tcPr>
            <w:tcW w:w="1060" w:type="dxa"/>
            <w:tcBorders>
              <w:left w:val="single" w:sz="8" w:space="0" w:color="000000"/>
            </w:tcBorders>
            <w:shd w:val="clear" w:color="auto" w:fill="auto"/>
          </w:tcPr>
          <w:p w:rsidR="00E074F3" w:rsidRPr="00002CCC" w:rsidRDefault="00E074F3" w:rsidP="00635C07">
            <w:pPr>
              <w:snapToGrid w:val="0"/>
              <w:rPr>
                <w:rFonts w:ascii="Trebuchet MS" w:hAnsi="Trebuchet MS"/>
                <w:shd w:val="clear" w:color="auto" w:fill="FFFFFF"/>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327EE3" w:rsidP="00475782">
            <w:pPr>
              <w:rPr>
                <w:rFonts w:ascii="Trebuchet MS" w:hAnsi="Trebuchet MS"/>
              </w:rPr>
            </w:pPr>
            <w:r w:rsidRPr="00002CCC">
              <w:rPr>
                <w:rFonts w:ascii="Trebuchet MS" w:hAnsi="Trebuchet MS"/>
              </w:rPr>
              <w:t>2.</w:t>
            </w:r>
          </w:p>
        </w:tc>
        <w:tc>
          <w:tcPr>
            <w:tcW w:w="198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 xml:space="preserve">Compartimentul intern specializat în domeniul </w:t>
            </w:r>
            <w:r w:rsidRPr="00002CCC">
              <w:rPr>
                <w:rFonts w:ascii="Trebuchet MS" w:hAnsi="Trebuchet MS"/>
                <w:shd w:val="clear" w:color="auto" w:fill="FFFFFF"/>
              </w:rPr>
              <w:lastRenderedPageBreak/>
              <w:t>achiziţiilor publice</w:t>
            </w:r>
          </w:p>
        </w:tc>
        <w:tc>
          <w:tcPr>
            <w:tcW w:w="666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lastRenderedPageBreak/>
              <w:t xml:space="preserve">Verifică existenţa, în Programul anual al achiziţiilor publice, </w:t>
            </w:r>
            <w:proofErr w:type="gramStart"/>
            <w:r w:rsidRPr="00002CCC">
              <w:rPr>
                <w:rFonts w:ascii="Trebuchet MS" w:hAnsi="Trebuchet MS"/>
                <w:shd w:val="clear" w:color="auto" w:fill="FFFFFF"/>
              </w:rPr>
              <w:t>a</w:t>
            </w:r>
            <w:proofErr w:type="gramEnd"/>
            <w:r w:rsidRPr="00002CCC">
              <w:rPr>
                <w:rFonts w:ascii="Trebuchet MS" w:hAnsi="Trebuchet MS"/>
                <w:shd w:val="clear" w:color="auto" w:fill="FFFFFF"/>
              </w:rPr>
              <w:t xml:space="preserve"> achiziţiei care urmează să fie atribuită.</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shd w:val="clear" w:color="auto" w:fill="FFFFFF"/>
              </w:rPr>
            </w:pPr>
            <w:r w:rsidRPr="00002CCC">
              <w:rPr>
                <w:rFonts w:ascii="Trebuchet MS" w:hAnsi="Trebuchet MS"/>
                <w:shd w:val="clear" w:color="auto" w:fill="FFFFFF"/>
              </w:rPr>
              <w:t>1 zi</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rPr>
            </w:pPr>
            <w:r w:rsidRPr="00002CCC">
              <w:rPr>
                <w:rFonts w:ascii="Trebuchet MS" w:hAnsi="Trebuchet MS"/>
              </w:rPr>
              <w:t>3 zile</w:t>
            </w:r>
          </w:p>
        </w:tc>
        <w:tc>
          <w:tcPr>
            <w:tcW w:w="2522" w:type="dxa"/>
            <w:gridSpan w:val="2"/>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 xml:space="preserve">Produsele, serviciile sau lucrările ce urmeza a fi achizitionate nu sunt prevăzute în Programul </w:t>
            </w:r>
            <w:r w:rsidRPr="00002CCC">
              <w:rPr>
                <w:rFonts w:ascii="Trebuchet MS" w:hAnsi="Trebuchet MS"/>
                <w:shd w:val="clear" w:color="auto" w:fill="FFFFFF"/>
              </w:rPr>
              <w:lastRenderedPageBreak/>
              <w:t>anual al achiziţiilor publice.</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shd w:val="clear" w:color="auto" w:fill="FFFFFF"/>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327EE3" w:rsidP="00475782">
            <w:pPr>
              <w:rPr>
                <w:rFonts w:ascii="Trebuchet MS" w:hAnsi="Trebuchet MS"/>
              </w:rPr>
            </w:pPr>
            <w:r w:rsidRPr="00002CCC">
              <w:rPr>
                <w:rFonts w:ascii="Trebuchet MS" w:hAnsi="Trebuchet MS"/>
              </w:rPr>
              <w:lastRenderedPageBreak/>
              <w:t>3.</w:t>
            </w:r>
          </w:p>
        </w:tc>
        <w:tc>
          <w:tcPr>
            <w:tcW w:w="198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Compartimentul intern specializat în domeniul achiziţiilor publice</w:t>
            </w:r>
          </w:p>
        </w:tc>
        <w:tc>
          <w:tcPr>
            <w:tcW w:w="666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Elaborează Strategia de contractare</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shd w:val="clear" w:color="auto" w:fill="FFFFFF"/>
              </w:rPr>
            </w:pPr>
            <w:r w:rsidRPr="00002CCC">
              <w:rPr>
                <w:rFonts w:ascii="Trebuchet MS" w:hAnsi="Trebuchet MS"/>
                <w:shd w:val="clear" w:color="auto" w:fill="FFFFFF"/>
              </w:rPr>
              <w:t>1 zi</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rPr>
            </w:pPr>
            <w:r w:rsidRPr="00002CCC">
              <w:rPr>
                <w:rFonts w:ascii="Trebuchet MS" w:hAnsi="Trebuchet MS"/>
              </w:rPr>
              <w:t>3 zile</w:t>
            </w:r>
          </w:p>
        </w:tc>
        <w:tc>
          <w:tcPr>
            <w:tcW w:w="2522" w:type="dxa"/>
            <w:gridSpan w:val="2"/>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Estimarea valorii contractului este incorectă şi, implicit, publicitatea procedurii de atribuire e necorespunzătoare.</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shd w:val="clear" w:color="auto" w:fill="FFFFFF"/>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327EE3" w:rsidP="00475782">
            <w:pPr>
              <w:rPr>
                <w:rFonts w:ascii="Trebuchet MS" w:hAnsi="Trebuchet MS"/>
              </w:rPr>
            </w:pPr>
            <w:r w:rsidRPr="00002CCC">
              <w:rPr>
                <w:rFonts w:ascii="Trebuchet MS" w:hAnsi="Trebuchet MS"/>
              </w:rPr>
              <w:t>4.</w:t>
            </w:r>
          </w:p>
        </w:tc>
        <w:tc>
          <w:tcPr>
            <w:tcW w:w="198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Compartimentul intern specializat în domeniul achiziţiilor publice /</w:t>
            </w:r>
            <w:r w:rsidRPr="00002CCC">
              <w:rPr>
                <w:rFonts w:ascii="Trebuchet MS" w:hAnsi="Trebuchet MS"/>
              </w:rPr>
              <w:t>Compartimentul financiar-contabil</w:t>
            </w:r>
          </w:p>
        </w:tc>
        <w:tc>
          <w:tcPr>
            <w:tcW w:w="666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 xml:space="preserve">Verifică existenţa surselor de finanţare pentru achiziţia respectivă. </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shd w:val="clear" w:color="auto" w:fill="FFFFFF"/>
              </w:rPr>
            </w:pPr>
            <w:r w:rsidRPr="00002CCC">
              <w:rPr>
                <w:rFonts w:ascii="Trebuchet MS" w:hAnsi="Trebuchet MS"/>
                <w:shd w:val="clear" w:color="auto" w:fill="FFFFFF"/>
              </w:rPr>
              <w:t>1 zi</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rPr>
            </w:pPr>
            <w:r w:rsidRPr="00002CCC">
              <w:rPr>
                <w:rFonts w:ascii="Trebuchet MS" w:hAnsi="Trebuchet MS"/>
              </w:rPr>
              <w:t>3 zile</w:t>
            </w:r>
          </w:p>
        </w:tc>
        <w:tc>
          <w:tcPr>
            <w:tcW w:w="2522" w:type="dxa"/>
            <w:gridSpan w:val="2"/>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 xml:space="preserve">Nu au fost alocate surse de </w:t>
            </w:r>
            <w:proofErr w:type="gramStart"/>
            <w:r w:rsidRPr="00002CCC">
              <w:rPr>
                <w:rFonts w:ascii="Trebuchet MS" w:hAnsi="Trebuchet MS"/>
                <w:shd w:val="clear" w:color="auto" w:fill="FFFFFF"/>
              </w:rPr>
              <w:t>finanţare  pentru</w:t>
            </w:r>
            <w:proofErr w:type="gramEnd"/>
            <w:r w:rsidRPr="00002CCC">
              <w:rPr>
                <w:rFonts w:ascii="Trebuchet MS" w:hAnsi="Trebuchet MS"/>
                <w:shd w:val="clear" w:color="auto" w:fill="FFFFFF"/>
              </w:rPr>
              <w:t xml:space="preserve"> achiziţia respectivă.</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shd w:val="clear" w:color="auto" w:fill="FFFFFF"/>
              </w:rPr>
            </w:pPr>
          </w:p>
        </w:tc>
      </w:tr>
      <w:tr w:rsidR="00475782" w:rsidRPr="00002CCC" w:rsidTr="00F005FD">
        <w:tc>
          <w:tcPr>
            <w:tcW w:w="14780" w:type="dxa"/>
            <w:gridSpan w:val="7"/>
            <w:tcBorders>
              <w:top w:val="single" w:sz="8" w:space="0" w:color="000000"/>
              <w:left w:val="single" w:sz="8" w:space="0" w:color="000000"/>
              <w:bottom w:val="single" w:sz="8" w:space="0" w:color="000000"/>
            </w:tcBorders>
            <w:shd w:val="clear" w:color="auto" w:fill="CCFFFF"/>
            <w:vAlign w:val="center"/>
          </w:tcPr>
          <w:p w:rsidR="00475782" w:rsidRPr="00002CCC" w:rsidRDefault="00475782" w:rsidP="00475782">
            <w:pPr>
              <w:rPr>
                <w:rFonts w:ascii="Trebuchet MS" w:hAnsi="Trebuchet MS"/>
              </w:rPr>
            </w:pPr>
            <w:r w:rsidRPr="00002CCC">
              <w:rPr>
                <w:rFonts w:ascii="Trebuchet MS" w:hAnsi="Trebuchet MS"/>
                <w:b/>
              </w:rPr>
              <w:t xml:space="preserve">II. </w:t>
            </w:r>
            <w:r w:rsidRPr="00002CCC">
              <w:rPr>
                <w:rFonts w:ascii="Trebuchet MS" w:hAnsi="Trebuchet MS"/>
                <w:b/>
                <w:shd w:val="clear" w:color="auto" w:fill="FFFFFF"/>
              </w:rPr>
              <w:t>ELABORAREA</w:t>
            </w:r>
            <w:r w:rsidRPr="00002CCC">
              <w:rPr>
                <w:rFonts w:ascii="Trebuchet MS" w:hAnsi="Trebuchet MS"/>
                <w:b/>
                <w:spacing w:val="1"/>
                <w:shd w:val="clear" w:color="auto" w:fill="FFFFFF"/>
              </w:rPr>
              <w:t xml:space="preserve"> </w:t>
            </w:r>
            <w:r w:rsidRPr="00002CCC">
              <w:rPr>
                <w:rFonts w:ascii="Trebuchet MS" w:hAnsi="Trebuchet MS"/>
                <w:b/>
                <w:shd w:val="clear" w:color="auto" w:fill="FFFFFF"/>
              </w:rPr>
              <w:t>DOCU</w:t>
            </w:r>
            <w:r w:rsidRPr="00002CCC">
              <w:rPr>
                <w:rFonts w:ascii="Trebuchet MS" w:hAnsi="Trebuchet MS"/>
                <w:b/>
                <w:spacing w:val="1"/>
                <w:shd w:val="clear" w:color="auto" w:fill="FFFFFF"/>
              </w:rPr>
              <w:t>M</w:t>
            </w:r>
            <w:r w:rsidRPr="00002CCC">
              <w:rPr>
                <w:rFonts w:ascii="Trebuchet MS" w:hAnsi="Trebuchet MS"/>
                <w:b/>
                <w:shd w:val="clear" w:color="auto" w:fill="FFFFFF"/>
              </w:rPr>
              <w:t>E</w:t>
            </w:r>
            <w:r w:rsidRPr="00002CCC">
              <w:rPr>
                <w:rFonts w:ascii="Trebuchet MS" w:hAnsi="Trebuchet MS"/>
                <w:b/>
                <w:spacing w:val="1"/>
                <w:shd w:val="clear" w:color="auto" w:fill="FFFFFF"/>
              </w:rPr>
              <w:t>N</w:t>
            </w:r>
            <w:r w:rsidRPr="00002CCC">
              <w:rPr>
                <w:rFonts w:ascii="Trebuchet MS" w:hAnsi="Trebuchet MS"/>
                <w:b/>
                <w:shd w:val="clear" w:color="auto" w:fill="FFFFFF"/>
              </w:rPr>
              <w:t>TAŢ</w:t>
            </w:r>
            <w:r w:rsidRPr="00002CCC">
              <w:rPr>
                <w:rFonts w:ascii="Trebuchet MS" w:hAnsi="Trebuchet MS"/>
                <w:b/>
                <w:spacing w:val="1"/>
                <w:shd w:val="clear" w:color="auto" w:fill="FFFFFF"/>
              </w:rPr>
              <w:t>I</w:t>
            </w:r>
            <w:r w:rsidRPr="00002CCC">
              <w:rPr>
                <w:rFonts w:ascii="Trebuchet MS" w:hAnsi="Trebuchet MS"/>
                <w:b/>
                <w:shd w:val="clear" w:color="auto" w:fill="FFFFFF"/>
              </w:rPr>
              <w:t>EI</w:t>
            </w:r>
            <w:r w:rsidRPr="00002CCC">
              <w:rPr>
                <w:rFonts w:ascii="Trebuchet MS" w:hAnsi="Trebuchet MS"/>
                <w:b/>
                <w:spacing w:val="3"/>
                <w:shd w:val="clear" w:color="auto" w:fill="FFFFFF"/>
              </w:rPr>
              <w:t xml:space="preserve"> </w:t>
            </w:r>
            <w:r w:rsidRPr="00002CCC">
              <w:rPr>
                <w:rFonts w:ascii="Trebuchet MS" w:hAnsi="Trebuchet MS"/>
                <w:b/>
                <w:shd w:val="clear" w:color="auto" w:fill="FFFFFF"/>
              </w:rPr>
              <w:t>DE ATR</w:t>
            </w:r>
            <w:r w:rsidRPr="00002CCC">
              <w:rPr>
                <w:rFonts w:ascii="Trebuchet MS" w:hAnsi="Trebuchet MS"/>
                <w:b/>
                <w:spacing w:val="1"/>
                <w:shd w:val="clear" w:color="auto" w:fill="FFFFFF"/>
              </w:rPr>
              <w:t>I</w:t>
            </w:r>
            <w:r w:rsidRPr="00002CCC">
              <w:rPr>
                <w:rFonts w:ascii="Trebuchet MS" w:hAnsi="Trebuchet MS"/>
                <w:b/>
                <w:shd w:val="clear" w:color="auto" w:fill="FFFFFF"/>
              </w:rPr>
              <w:t>BUIRE A CONTRACTULUI</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rPr>
            </w:pPr>
          </w:p>
        </w:tc>
      </w:tr>
      <w:tr w:rsidR="00475782" w:rsidRPr="00002CCC" w:rsidTr="00F005FD">
        <w:tblPrEx>
          <w:tblCellMar>
            <w:left w:w="108" w:type="dxa"/>
            <w:right w:w="108" w:type="dxa"/>
          </w:tblCellMar>
        </w:tblPrEx>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rPr>
              <w:t>1.</w:t>
            </w:r>
          </w:p>
        </w:tc>
        <w:tc>
          <w:tcPr>
            <w:tcW w:w="198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Compartimentul de specialitate care solicită achiziţia</w:t>
            </w:r>
          </w:p>
        </w:tc>
        <w:tc>
          <w:tcPr>
            <w:tcW w:w="666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Elaborează caietul de sarcini.</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shd w:val="clear" w:color="auto" w:fill="FFFFFF"/>
              </w:rPr>
            </w:pPr>
            <w:r w:rsidRPr="00002CCC">
              <w:rPr>
                <w:rFonts w:ascii="Trebuchet MS" w:hAnsi="Trebuchet MS"/>
                <w:shd w:val="clear" w:color="auto" w:fill="FFFFFF"/>
              </w:rPr>
              <w:t>1 zi</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rPr>
            </w:pPr>
            <w:r w:rsidRPr="00002CCC">
              <w:rPr>
                <w:rFonts w:ascii="Trebuchet MS" w:hAnsi="Trebuchet MS"/>
              </w:rPr>
              <w:t>3 zile</w:t>
            </w:r>
          </w:p>
        </w:tc>
        <w:tc>
          <w:tcPr>
            <w:tcW w:w="2502" w:type="dxa"/>
            <w:tcBorders>
              <w:top w:val="single" w:sz="8" w:space="0" w:color="000000"/>
              <w:left w:val="single" w:sz="8" w:space="0" w:color="000000"/>
              <w:bottom w:val="single" w:sz="8" w:space="0" w:color="000000"/>
            </w:tcBorders>
            <w:shd w:val="clear" w:color="auto" w:fill="auto"/>
          </w:tcPr>
          <w:p w:rsidR="00475782" w:rsidRPr="00002CCC" w:rsidRDefault="00475782" w:rsidP="00C32881">
            <w:pPr>
              <w:rPr>
                <w:rFonts w:ascii="Trebuchet MS" w:hAnsi="Trebuchet MS"/>
              </w:rPr>
            </w:pPr>
            <w:r w:rsidRPr="00002CCC">
              <w:rPr>
                <w:rFonts w:ascii="Trebuchet MS" w:hAnsi="Trebuchet MS"/>
                <w:shd w:val="clear" w:color="auto" w:fill="FFFFFF"/>
              </w:rPr>
              <w:t xml:space="preserve">Definirea în caietul de sarcini a unor specificaţii tehnice </w:t>
            </w:r>
            <w:r w:rsidR="00C32881" w:rsidRPr="00002CCC">
              <w:rPr>
                <w:rFonts w:ascii="Trebuchet MS" w:hAnsi="Trebuchet MS"/>
                <w:shd w:val="clear" w:color="auto" w:fill="FFFFFF"/>
              </w:rPr>
              <w:t>fără bază reală</w:t>
            </w:r>
            <w:r w:rsidRPr="00002CCC">
              <w:rPr>
                <w:rFonts w:ascii="Trebuchet MS" w:hAnsi="Trebuchet MS"/>
                <w:shd w:val="clear" w:color="auto" w:fill="FFFFFF"/>
              </w:rPr>
              <w:t>.</w:t>
            </w:r>
          </w:p>
        </w:tc>
        <w:tc>
          <w:tcPr>
            <w:tcW w:w="1080" w:type="dxa"/>
            <w:gridSpan w:val="2"/>
            <w:tcBorders>
              <w:left w:val="single" w:sz="8" w:space="0" w:color="000000"/>
            </w:tcBorders>
            <w:shd w:val="clear" w:color="auto" w:fill="auto"/>
            <w:vAlign w:val="center"/>
          </w:tcPr>
          <w:p w:rsidR="00475782" w:rsidRPr="00002CCC" w:rsidRDefault="00475782" w:rsidP="00475782">
            <w:pPr>
              <w:snapToGrid w:val="0"/>
              <w:rPr>
                <w:rFonts w:ascii="Trebuchet MS" w:hAnsi="Trebuchet MS"/>
                <w:shd w:val="clear" w:color="auto" w:fill="FFFFFF"/>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rPr>
              <w:t>2.</w:t>
            </w:r>
          </w:p>
        </w:tc>
        <w:tc>
          <w:tcPr>
            <w:tcW w:w="198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 xml:space="preserve">Compartimentul juridic/ Compartimentul intern specializat </w:t>
            </w:r>
            <w:r w:rsidRPr="00002CCC">
              <w:rPr>
                <w:rFonts w:ascii="Trebuchet MS" w:hAnsi="Trebuchet MS"/>
                <w:shd w:val="clear" w:color="auto" w:fill="FFFFFF"/>
              </w:rPr>
              <w:lastRenderedPageBreak/>
              <w:t>în domeniul achiziţiilor publice</w:t>
            </w:r>
          </w:p>
        </w:tc>
        <w:tc>
          <w:tcPr>
            <w:tcW w:w="6660" w:type="dxa"/>
            <w:tcBorders>
              <w:top w:val="single" w:sz="8" w:space="0" w:color="000000"/>
              <w:left w:val="single" w:sz="8" w:space="0" w:color="000000"/>
              <w:bottom w:val="single" w:sz="8" w:space="0" w:color="000000"/>
            </w:tcBorders>
            <w:shd w:val="clear" w:color="auto" w:fill="auto"/>
          </w:tcPr>
          <w:p w:rsidR="00475782" w:rsidRPr="00002CCC" w:rsidRDefault="000D1A5D" w:rsidP="000D1A5D">
            <w:pPr>
              <w:rPr>
                <w:rFonts w:ascii="Trebuchet MS" w:hAnsi="Trebuchet MS"/>
              </w:rPr>
            </w:pPr>
            <w:r w:rsidRPr="00002CCC">
              <w:rPr>
                <w:rFonts w:ascii="Trebuchet MS" w:hAnsi="Trebuchet MS"/>
                <w:shd w:val="clear" w:color="auto" w:fill="FFFFFF"/>
              </w:rPr>
              <w:lastRenderedPageBreak/>
              <w:t>Verifică detalierea</w:t>
            </w:r>
            <w:r w:rsidR="00475782" w:rsidRPr="00002CCC">
              <w:rPr>
                <w:rFonts w:ascii="Trebuchet MS" w:hAnsi="Trebuchet MS"/>
                <w:shd w:val="clear" w:color="auto" w:fill="FFFFFF"/>
              </w:rPr>
              <w:t xml:space="preserve"> clauzele contractuale</w:t>
            </w:r>
            <w:r w:rsidRPr="00002CCC">
              <w:rPr>
                <w:rFonts w:ascii="Trebuchet MS" w:hAnsi="Trebuchet MS"/>
                <w:shd w:val="clear" w:color="auto" w:fill="FFFFFF"/>
              </w:rPr>
              <w:t xml:space="preserve"> stabilite prin O ANSVSA 48/2021</w:t>
            </w:r>
            <w:r w:rsidR="00475782" w:rsidRPr="00002CCC">
              <w:rPr>
                <w:rFonts w:ascii="Trebuchet MS" w:hAnsi="Trebuchet MS"/>
                <w:shd w:val="clear" w:color="auto" w:fill="FFFFFF"/>
              </w:rPr>
              <w:t>.</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shd w:val="clear" w:color="auto" w:fill="FFFFFF"/>
              </w:rPr>
            </w:pPr>
            <w:r w:rsidRPr="00002CCC">
              <w:rPr>
                <w:rFonts w:ascii="Trebuchet MS" w:hAnsi="Trebuchet MS"/>
                <w:shd w:val="clear" w:color="auto" w:fill="FFFFFF"/>
              </w:rPr>
              <w:t>1 zi</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rPr>
            </w:pPr>
            <w:r w:rsidRPr="00002CCC">
              <w:rPr>
                <w:rFonts w:ascii="Trebuchet MS" w:hAnsi="Trebuchet MS"/>
              </w:rPr>
              <w:t>3 zile</w:t>
            </w:r>
          </w:p>
        </w:tc>
        <w:tc>
          <w:tcPr>
            <w:tcW w:w="2522" w:type="dxa"/>
            <w:gridSpan w:val="2"/>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 xml:space="preserve">Documentaţia de atribuire nu prevede informaţii referitoare la clauzele contractuale </w:t>
            </w:r>
            <w:r w:rsidRPr="00002CCC">
              <w:rPr>
                <w:rFonts w:ascii="Trebuchet MS" w:hAnsi="Trebuchet MS"/>
                <w:shd w:val="clear" w:color="auto" w:fill="FFFFFF"/>
              </w:rPr>
              <w:lastRenderedPageBreak/>
              <w:t>obligatorii.</w:t>
            </w:r>
          </w:p>
          <w:p w:rsidR="00475782" w:rsidRPr="00002CCC" w:rsidRDefault="00475782" w:rsidP="00475782">
            <w:pPr>
              <w:rPr>
                <w:rFonts w:ascii="Trebuchet MS" w:hAnsi="Trebuchet MS"/>
                <w:shd w:val="clear" w:color="auto" w:fill="FFFFFF"/>
              </w:rPr>
            </w:pP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rPr>
              <w:lastRenderedPageBreak/>
              <w:t>3.</w:t>
            </w:r>
          </w:p>
        </w:tc>
        <w:tc>
          <w:tcPr>
            <w:tcW w:w="198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Compartimentul de specialitate care solicită achiziţia</w:t>
            </w:r>
          </w:p>
        </w:tc>
        <w:tc>
          <w:tcPr>
            <w:tcW w:w="6660" w:type="dxa"/>
            <w:tcBorders>
              <w:top w:val="single" w:sz="8" w:space="0" w:color="000000"/>
              <w:left w:val="single" w:sz="8" w:space="0" w:color="000000"/>
              <w:bottom w:val="single" w:sz="8" w:space="0" w:color="000000"/>
            </w:tcBorders>
            <w:shd w:val="clear" w:color="auto" w:fill="auto"/>
          </w:tcPr>
          <w:p w:rsidR="00475782" w:rsidRPr="00002CCC" w:rsidRDefault="000D1A5D" w:rsidP="000D1A5D">
            <w:pPr>
              <w:rPr>
                <w:rFonts w:ascii="Trebuchet MS" w:hAnsi="Trebuchet MS"/>
              </w:rPr>
            </w:pPr>
            <w:r w:rsidRPr="00002CCC">
              <w:rPr>
                <w:rFonts w:ascii="Trebuchet MS" w:hAnsi="Trebuchet MS"/>
                <w:shd w:val="clear" w:color="auto" w:fill="FFFFFF"/>
              </w:rPr>
              <w:t>Verifică detalierea</w:t>
            </w:r>
            <w:r w:rsidR="00475782" w:rsidRPr="00002CCC">
              <w:rPr>
                <w:rFonts w:ascii="Trebuchet MS" w:hAnsi="Trebuchet MS"/>
                <w:shd w:val="clear" w:color="auto" w:fill="FFFFFF"/>
              </w:rPr>
              <w:t xml:space="preserve"> criteriil</w:t>
            </w:r>
            <w:r w:rsidRPr="00002CCC">
              <w:rPr>
                <w:rFonts w:ascii="Trebuchet MS" w:hAnsi="Trebuchet MS"/>
                <w:shd w:val="clear" w:color="auto" w:fill="FFFFFF"/>
              </w:rPr>
              <w:t>or</w:t>
            </w:r>
            <w:r w:rsidR="00475782" w:rsidRPr="00002CCC">
              <w:rPr>
                <w:rFonts w:ascii="Trebuchet MS" w:hAnsi="Trebuchet MS"/>
                <w:shd w:val="clear" w:color="auto" w:fill="FFFFFF"/>
              </w:rPr>
              <w:t xml:space="preserve"> de calificare referitoare la situaţia economică şi financiară sau la </w:t>
            </w:r>
            <w:proofErr w:type="gramStart"/>
            <w:r w:rsidR="00475782" w:rsidRPr="00002CCC">
              <w:rPr>
                <w:rFonts w:ascii="Trebuchet MS" w:hAnsi="Trebuchet MS"/>
                <w:shd w:val="clear" w:color="auto" w:fill="FFFFFF"/>
              </w:rPr>
              <w:t>capacitat</w:t>
            </w:r>
            <w:r w:rsidRPr="00002CCC">
              <w:rPr>
                <w:rFonts w:ascii="Trebuchet MS" w:hAnsi="Trebuchet MS"/>
                <w:shd w:val="clear" w:color="auto" w:fill="FFFFFF"/>
              </w:rPr>
              <w:t>ea  tehnică</w:t>
            </w:r>
            <w:proofErr w:type="gramEnd"/>
            <w:r w:rsidRPr="00002CCC">
              <w:rPr>
                <w:rFonts w:ascii="Trebuchet MS" w:hAnsi="Trebuchet MS"/>
                <w:shd w:val="clear" w:color="auto" w:fill="FFFFFF"/>
              </w:rPr>
              <w:t xml:space="preserve"> şi/sau profesională, stabilite prin O ANSVSA 48/2021.</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shd w:val="clear" w:color="auto" w:fill="FFFFFF"/>
              </w:rPr>
            </w:pPr>
            <w:r w:rsidRPr="00002CCC">
              <w:rPr>
                <w:rFonts w:ascii="Trebuchet MS" w:hAnsi="Trebuchet MS"/>
                <w:shd w:val="clear" w:color="auto" w:fill="FFFFFF"/>
              </w:rPr>
              <w:t>1 zi</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rPr>
            </w:pPr>
            <w:r w:rsidRPr="00002CCC">
              <w:rPr>
                <w:rFonts w:ascii="Trebuchet MS" w:hAnsi="Trebuchet MS"/>
              </w:rPr>
              <w:t>3 zile</w:t>
            </w:r>
          </w:p>
        </w:tc>
        <w:tc>
          <w:tcPr>
            <w:tcW w:w="2522" w:type="dxa"/>
            <w:gridSpan w:val="2"/>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Documentaţia de atribuire nu prevede instrucţiuni referitoare la modul de elaborare şi de prezentare a propunerii tehnice şi financiare şi/sau profesionale.</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shd w:val="clear" w:color="auto" w:fill="FFFFFF"/>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rPr>
              <w:t>4.</w:t>
            </w:r>
          </w:p>
        </w:tc>
        <w:tc>
          <w:tcPr>
            <w:tcW w:w="198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Compartimentul intern specializat în domeniul achiziţiilor publice</w:t>
            </w:r>
          </w:p>
        </w:tc>
        <w:tc>
          <w:tcPr>
            <w:tcW w:w="666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 xml:space="preserve">Stabileşte cuantumul garanţiei de participare, care nu poate depăşi 1% din valoarea estimată a contractului </w:t>
            </w:r>
            <w:r w:rsidRPr="00002CCC">
              <w:rPr>
                <w:rFonts w:ascii="Trebuchet MS" w:hAnsi="Trebuchet MS"/>
                <w:i/>
                <w:iCs/>
              </w:rPr>
              <w:t xml:space="preserve">de </w:t>
            </w:r>
            <w:r w:rsidR="00C32881" w:rsidRPr="00002CCC">
              <w:rPr>
                <w:rFonts w:ascii="Trebuchet MS" w:hAnsi="Trebuchet MS"/>
                <w:i/>
                <w:iCs/>
              </w:rPr>
              <w:t>concesiune</w:t>
            </w:r>
            <w:r w:rsidRPr="00002CCC">
              <w:rPr>
                <w:rFonts w:ascii="Trebuchet MS" w:hAnsi="Trebuchet MS"/>
                <w:shd w:val="clear" w:color="auto" w:fill="FFFFFF"/>
              </w:rPr>
              <w:t>.</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shd w:val="clear" w:color="auto" w:fill="FFFFFF"/>
              </w:rPr>
            </w:pPr>
            <w:r w:rsidRPr="00002CCC">
              <w:rPr>
                <w:rFonts w:ascii="Trebuchet MS" w:hAnsi="Trebuchet MS"/>
                <w:shd w:val="clear" w:color="auto" w:fill="FFFFFF"/>
              </w:rPr>
              <w:t>1 zi</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rPr>
            </w:pPr>
            <w:r w:rsidRPr="00002CCC">
              <w:rPr>
                <w:rFonts w:ascii="Trebuchet MS" w:hAnsi="Trebuchet MS"/>
              </w:rPr>
              <w:t>3 zile</w:t>
            </w:r>
          </w:p>
        </w:tc>
        <w:tc>
          <w:tcPr>
            <w:tcW w:w="2522" w:type="dxa"/>
            <w:gridSpan w:val="2"/>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cuantumul garanţiei de participare, depăşește 1% din valoarea estimată a contractului.</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shd w:val="clear" w:color="auto" w:fill="FFFFFF"/>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rPr>
              <w:t>5.</w:t>
            </w:r>
          </w:p>
        </w:tc>
        <w:tc>
          <w:tcPr>
            <w:tcW w:w="198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Compartimentul intern specializat în domeniul achiziţiilor publice</w:t>
            </w:r>
          </w:p>
        </w:tc>
        <w:tc>
          <w:tcPr>
            <w:tcW w:w="6660" w:type="dxa"/>
            <w:tcBorders>
              <w:top w:val="single" w:sz="8" w:space="0" w:color="000000"/>
              <w:left w:val="single" w:sz="8" w:space="0" w:color="000000"/>
              <w:bottom w:val="single" w:sz="8" w:space="0" w:color="000000"/>
            </w:tcBorders>
            <w:shd w:val="clear" w:color="auto" w:fill="auto"/>
          </w:tcPr>
          <w:p w:rsidR="00475782" w:rsidRPr="00002CCC" w:rsidRDefault="000D1A5D" w:rsidP="000D1A5D">
            <w:pPr>
              <w:rPr>
                <w:rFonts w:ascii="Trebuchet MS" w:hAnsi="Trebuchet MS"/>
              </w:rPr>
            </w:pPr>
            <w:r w:rsidRPr="00002CCC">
              <w:rPr>
                <w:rFonts w:ascii="Trebuchet MS" w:hAnsi="Trebuchet MS"/>
                <w:shd w:val="clear" w:color="auto" w:fill="FFFFFF"/>
              </w:rPr>
              <w:t>Verifică</w:t>
            </w:r>
            <w:r w:rsidR="00475782" w:rsidRPr="00002CCC">
              <w:rPr>
                <w:rFonts w:ascii="Trebuchet MS" w:hAnsi="Trebuchet MS"/>
                <w:shd w:val="clear" w:color="auto" w:fill="FFFFFF"/>
              </w:rPr>
              <w:t xml:space="preserve"> formularele şi modelele care vor fi ataşate documentaţiei de atribuire</w:t>
            </w:r>
            <w:r w:rsidRPr="00002CCC">
              <w:rPr>
                <w:rFonts w:ascii="Trebuchet MS" w:hAnsi="Trebuchet MS"/>
                <w:shd w:val="clear" w:color="auto" w:fill="FFFFFF"/>
              </w:rPr>
              <w:t>, stabilite prin O ANSVSA 48/2021.</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shd w:val="clear" w:color="auto" w:fill="FFFFFF"/>
              </w:rPr>
            </w:pPr>
            <w:r w:rsidRPr="00002CCC">
              <w:rPr>
                <w:rFonts w:ascii="Trebuchet MS" w:hAnsi="Trebuchet MS"/>
                <w:shd w:val="clear" w:color="auto" w:fill="FFFFFF"/>
              </w:rPr>
              <w:t>1 zi</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rPr>
            </w:pPr>
            <w:r w:rsidRPr="00002CCC">
              <w:rPr>
                <w:rFonts w:ascii="Trebuchet MS" w:hAnsi="Trebuchet MS"/>
              </w:rPr>
              <w:t>3 zile</w:t>
            </w:r>
          </w:p>
        </w:tc>
        <w:tc>
          <w:tcPr>
            <w:tcW w:w="2522" w:type="dxa"/>
            <w:gridSpan w:val="2"/>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Documentaţia de atribuire nu are ataşate toate formularele.</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shd w:val="clear" w:color="auto" w:fill="FFFFFF"/>
              </w:rPr>
            </w:pPr>
          </w:p>
        </w:tc>
      </w:tr>
      <w:tr w:rsidR="00475782" w:rsidRPr="00002CCC" w:rsidTr="00F005FD">
        <w:tc>
          <w:tcPr>
            <w:tcW w:w="14780" w:type="dxa"/>
            <w:gridSpan w:val="7"/>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b/>
              </w:rPr>
              <w:t>III.</w:t>
            </w:r>
            <w:r w:rsidRPr="00002CCC">
              <w:rPr>
                <w:rFonts w:ascii="Trebuchet MS" w:hAnsi="Trebuchet MS"/>
                <w:b/>
                <w:shd w:val="clear" w:color="auto" w:fill="FFFFFF"/>
              </w:rPr>
              <w:t xml:space="preserve"> PUBLICAREA ANUNŢULUI DE PARTICIPARE</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rPr>
              <w:t>1</w:t>
            </w:r>
          </w:p>
        </w:tc>
        <w:tc>
          <w:tcPr>
            <w:tcW w:w="198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 xml:space="preserve">Compartimentul intern specializat în domeniul </w:t>
            </w:r>
            <w:r w:rsidRPr="00002CCC">
              <w:rPr>
                <w:rFonts w:ascii="Trebuchet MS" w:hAnsi="Trebuchet MS"/>
                <w:shd w:val="clear" w:color="auto" w:fill="FFFFFF"/>
              </w:rPr>
              <w:lastRenderedPageBreak/>
              <w:t>achiziţiilor</w:t>
            </w:r>
          </w:p>
        </w:tc>
        <w:tc>
          <w:tcPr>
            <w:tcW w:w="6660" w:type="dxa"/>
            <w:tcBorders>
              <w:top w:val="single" w:sz="8" w:space="0" w:color="000000"/>
              <w:left w:val="single" w:sz="8" w:space="0" w:color="000000"/>
              <w:bottom w:val="single" w:sz="8" w:space="0" w:color="000000"/>
            </w:tcBorders>
            <w:shd w:val="clear" w:color="auto" w:fill="auto"/>
          </w:tcPr>
          <w:p w:rsidR="00475782" w:rsidRPr="00002CCC" w:rsidRDefault="00040E79" w:rsidP="00475782">
            <w:pPr>
              <w:rPr>
                <w:rFonts w:ascii="Trebuchet MS" w:hAnsi="Trebuchet MS"/>
                <w:lang w:val="ro-RO"/>
              </w:rPr>
            </w:pPr>
            <w:r w:rsidRPr="00002CCC">
              <w:rPr>
                <w:rFonts w:ascii="Trebuchet MS" w:hAnsi="Trebuchet MS"/>
                <w:i/>
                <w:iCs/>
                <w:lang w:val="ro-RO"/>
              </w:rPr>
              <w:lastRenderedPageBreak/>
              <w:t xml:space="preserve">Procedura se iniţiază </w:t>
            </w:r>
            <w:r w:rsidRPr="00002CCC">
              <w:rPr>
                <w:rFonts w:ascii="Trebuchet MS" w:hAnsi="Trebuchet MS"/>
                <w:lang w:val="ro-RO"/>
              </w:rPr>
              <w:t>prin publicarea pe site-ul DSVSA a unui anunţ de concesionare, însoţit de documentaţia de atribuire aferentă şi de procedura proprie.</w:t>
            </w:r>
          </w:p>
          <w:p w:rsidR="00040E79" w:rsidRPr="00002CCC" w:rsidRDefault="00040E79" w:rsidP="00040E79">
            <w:pPr>
              <w:pStyle w:val="Default"/>
              <w:jc w:val="both"/>
              <w:rPr>
                <w:rFonts w:ascii="Trebuchet MS" w:hAnsi="Trebuchet MS" w:cs="Times New Roman"/>
                <w:color w:val="auto"/>
                <w:lang w:val="pt-BR"/>
              </w:rPr>
            </w:pPr>
            <w:r w:rsidRPr="00002CCC">
              <w:rPr>
                <w:rFonts w:ascii="Trebuchet MS" w:hAnsi="Trebuchet MS" w:cs="Times New Roman"/>
                <w:color w:val="auto"/>
                <w:lang w:val="pt-BR"/>
              </w:rPr>
              <w:lastRenderedPageBreak/>
              <w:t xml:space="preserve">Concomitent, DSVSA, în calitate de autoritate contractantă va publica în SEAP pe site-ul www.e-licitaţie.ro la rubrica </w:t>
            </w:r>
            <w:r w:rsidRPr="00002CCC">
              <w:rPr>
                <w:rFonts w:ascii="Trebuchet MS" w:hAnsi="Trebuchet MS" w:cs="Times New Roman"/>
                <w:color w:val="auto"/>
                <w:lang w:val="ro-RO"/>
              </w:rPr>
              <w:t>„</w:t>
            </w:r>
            <w:r w:rsidRPr="00002CCC">
              <w:rPr>
                <w:rFonts w:ascii="Trebuchet MS" w:hAnsi="Trebuchet MS" w:cs="Times New Roman"/>
                <w:color w:val="auto"/>
                <w:lang w:val="pt-BR"/>
              </w:rPr>
              <w:t>Publicitate anunţuri” un anunţ publicitar, în baza procedurii proprii, în cuprinsul căruia autoritatea contractantă va informa potenţialii ofertanţi despre intenţia acesteia de a concesiona serviciile sanitar-veterinare.</w:t>
            </w:r>
          </w:p>
          <w:p w:rsidR="00040E79" w:rsidRPr="00002CCC" w:rsidRDefault="00040E79" w:rsidP="00040E79">
            <w:pPr>
              <w:pStyle w:val="Default"/>
              <w:jc w:val="both"/>
              <w:rPr>
                <w:rFonts w:ascii="Trebuchet MS" w:hAnsi="Trebuchet MS" w:cs="Times New Roman"/>
                <w:color w:val="auto"/>
                <w:lang w:val="pt-BR"/>
              </w:rPr>
            </w:pPr>
            <w:r w:rsidRPr="00002CCC">
              <w:rPr>
                <w:rFonts w:ascii="Trebuchet MS" w:hAnsi="Trebuchet MS" w:cs="Times New Roman"/>
                <w:color w:val="auto"/>
                <w:lang w:val="pt-BR"/>
              </w:rPr>
              <w:t>Anunţul respectiv va cuprinde principalele informaţii referitoare la concesiunea în cauză; totodată în cuprinsul anunţului publicat în SEAP, autoritatea contractantă va preciza şi modalitatea prin care operatorii economici pot intra în posesia documentaţiei de atribuire aferente. De asemenea, autoritatea contractantă va publica in SEAP și un anunt de atribuire a contractului de concesiune.</w:t>
            </w:r>
          </w:p>
          <w:p w:rsidR="00CE3B8F" w:rsidRPr="00002CCC" w:rsidRDefault="00CE3B8F" w:rsidP="00040E79">
            <w:pPr>
              <w:pStyle w:val="Default"/>
              <w:jc w:val="both"/>
              <w:rPr>
                <w:rFonts w:ascii="Trebuchet MS" w:hAnsi="Trebuchet MS" w:cs="Times New Roman"/>
                <w:color w:val="auto"/>
                <w:lang w:val="pt-BR"/>
              </w:rPr>
            </w:pPr>
          </w:p>
          <w:p w:rsidR="00040E79" w:rsidRPr="00002CCC" w:rsidRDefault="00040E79" w:rsidP="00040E79">
            <w:pPr>
              <w:rPr>
                <w:rFonts w:ascii="Trebuchet MS" w:hAnsi="Trebuchet MS"/>
              </w:rPr>
            </w:pPr>
            <w:r w:rsidRPr="00002CCC">
              <w:rPr>
                <w:rFonts w:ascii="Trebuchet MS" w:hAnsi="Trebuchet MS"/>
                <w:lang w:val="it-IT"/>
              </w:rPr>
              <w:t xml:space="preserve">Autoritatea contractantă are obligaţia </w:t>
            </w:r>
            <w:r w:rsidRPr="00002CCC">
              <w:rPr>
                <w:rFonts w:ascii="Trebuchet MS" w:hAnsi="Trebuchet MS"/>
                <w:lang w:val="es-ES"/>
              </w:rPr>
              <w:t xml:space="preserve">de a publica </w:t>
            </w:r>
            <w:r w:rsidRPr="00002CCC">
              <w:rPr>
                <w:rFonts w:ascii="Trebuchet MS" w:hAnsi="Trebuchet MS"/>
                <w:lang w:val="ro-RO"/>
              </w:rPr>
              <w:t>și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shd w:val="clear" w:color="auto" w:fill="FFFFFF"/>
              </w:rPr>
            </w:pPr>
            <w:r w:rsidRPr="00002CCC">
              <w:rPr>
                <w:rFonts w:ascii="Trebuchet MS" w:hAnsi="Trebuchet MS"/>
                <w:shd w:val="clear" w:color="auto" w:fill="FFFFFF"/>
              </w:rPr>
              <w:lastRenderedPageBreak/>
              <w:t>1 zi</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rPr>
            </w:pPr>
            <w:r w:rsidRPr="00002CCC">
              <w:rPr>
                <w:rFonts w:ascii="Trebuchet MS" w:hAnsi="Trebuchet MS"/>
              </w:rPr>
              <w:t>3 zile</w:t>
            </w:r>
          </w:p>
        </w:tc>
        <w:tc>
          <w:tcPr>
            <w:tcW w:w="2522" w:type="dxa"/>
            <w:gridSpan w:val="2"/>
            <w:tcBorders>
              <w:top w:val="single" w:sz="8" w:space="0" w:color="000000"/>
              <w:left w:val="single" w:sz="8" w:space="0" w:color="000000"/>
              <w:bottom w:val="single" w:sz="8" w:space="0" w:color="000000"/>
            </w:tcBorders>
            <w:shd w:val="clear" w:color="auto" w:fill="auto"/>
          </w:tcPr>
          <w:p w:rsidR="00475782" w:rsidRPr="00002CCC" w:rsidRDefault="00475782" w:rsidP="00A62C50">
            <w:pPr>
              <w:rPr>
                <w:rFonts w:ascii="Trebuchet MS" w:hAnsi="Trebuchet MS"/>
              </w:rPr>
            </w:pPr>
            <w:r w:rsidRPr="00002CCC">
              <w:rPr>
                <w:rFonts w:ascii="Trebuchet MS" w:hAnsi="Trebuchet MS"/>
                <w:shd w:val="clear" w:color="auto" w:fill="FFFFFF"/>
              </w:rPr>
              <w:t>Anunţu</w:t>
            </w:r>
            <w:r w:rsidR="00A62C50" w:rsidRPr="00002CCC">
              <w:rPr>
                <w:rFonts w:ascii="Trebuchet MS" w:hAnsi="Trebuchet MS"/>
                <w:shd w:val="clear" w:color="auto" w:fill="FFFFFF"/>
              </w:rPr>
              <w:t>rile</w:t>
            </w:r>
            <w:r w:rsidRPr="00002CCC">
              <w:rPr>
                <w:rFonts w:ascii="Trebuchet MS" w:hAnsi="Trebuchet MS"/>
                <w:shd w:val="clear" w:color="auto" w:fill="FFFFFF"/>
              </w:rPr>
              <w:t xml:space="preserve"> de </w:t>
            </w:r>
            <w:r w:rsidR="00A62C50" w:rsidRPr="00002CCC">
              <w:rPr>
                <w:rFonts w:ascii="Trebuchet MS" w:hAnsi="Trebuchet MS"/>
                <w:shd w:val="clear" w:color="auto" w:fill="FFFFFF"/>
              </w:rPr>
              <w:t>publicitate</w:t>
            </w:r>
            <w:r w:rsidRPr="00002CCC">
              <w:rPr>
                <w:rFonts w:ascii="Trebuchet MS" w:hAnsi="Trebuchet MS"/>
                <w:shd w:val="clear" w:color="auto" w:fill="FFFFFF"/>
              </w:rPr>
              <w:t xml:space="preserve"> nu </w:t>
            </w:r>
            <w:r w:rsidR="00A62C50" w:rsidRPr="00002CCC">
              <w:rPr>
                <w:rFonts w:ascii="Trebuchet MS" w:hAnsi="Trebuchet MS"/>
                <w:shd w:val="clear" w:color="auto" w:fill="FFFFFF"/>
              </w:rPr>
              <w:t>sunt</w:t>
            </w:r>
            <w:r w:rsidRPr="00002CCC">
              <w:rPr>
                <w:rFonts w:ascii="Trebuchet MS" w:hAnsi="Trebuchet MS"/>
                <w:shd w:val="clear" w:color="auto" w:fill="FFFFFF"/>
              </w:rPr>
              <w:t xml:space="preserve"> publicat</w:t>
            </w:r>
            <w:r w:rsidR="00A62C50" w:rsidRPr="00002CCC">
              <w:rPr>
                <w:rFonts w:ascii="Trebuchet MS" w:hAnsi="Trebuchet MS"/>
                <w:shd w:val="clear" w:color="auto" w:fill="FFFFFF"/>
              </w:rPr>
              <w:t>e</w:t>
            </w:r>
            <w:r w:rsidRPr="00002CCC">
              <w:rPr>
                <w:rFonts w:ascii="Trebuchet MS" w:hAnsi="Trebuchet MS"/>
                <w:shd w:val="clear" w:color="auto" w:fill="FFFFFF"/>
              </w:rPr>
              <w:t xml:space="preserve">. </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shd w:val="clear" w:color="auto" w:fill="FFFFFF"/>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rPr>
              <w:lastRenderedPageBreak/>
              <w:t>2</w:t>
            </w:r>
          </w:p>
        </w:tc>
        <w:tc>
          <w:tcPr>
            <w:tcW w:w="198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Compartimentul intern specializat în domeniul achiziţiilor</w:t>
            </w:r>
          </w:p>
        </w:tc>
        <w:tc>
          <w:tcPr>
            <w:tcW w:w="6660" w:type="dxa"/>
            <w:tcBorders>
              <w:top w:val="single" w:sz="8" w:space="0" w:color="000000"/>
              <w:left w:val="single" w:sz="8" w:space="0" w:color="000000"/>
              <w:bottom w:val="single" w:sz="8" w:space="0" w:color="000000"/>
            </w:tcBorders>
            <w:shd w:val="clear" w:color="auto" w:fill="auto"/>
          </w:tcPr>
          <w:p w:rsidR="00475782" w:rsidRPr="00002CCC" w:rsidRDefault="00CE3B8F" w:rsidP="00CE3B8F">
            <w:pPr>
              <w:rPr>
                <w:rFonts w:ascii="Trebuchet MS" w:hAnsi="Trebuchet MS"/>
              </w:rPr>
            </w:pPr>
            <w:r w:rsidRPr="00002CCC">
              <w:rPr>
                <w:rFonts w:ascii="Trebuchet MS" w:hAnsi="Trebuchet MS"/>
                <w:shd w:val="clear" w:color="auto" w:fill="FFFFFF"/>
              </w:rPr>
              <w:t>Concomitent cu publicarea anunturilor t</w:t>
            </w:r>
            <w:r w:rsidR="00475782" w:rsidRPr="00002CCC">
              <w:rPr>
                <w:rFonts w:ascii="Trebuchet MS" w:hAnsi="Trebuchet MS"/>
                <w:shd w:val="clear" w:color="auto" w:fill="FFFFFF"/>
              </w:rPr>
              <w:t xml:space="preserve">ransmite </w:t>
            </w:r>
            <w:r w:rsidRPr="00002CCC">
              <w:rPr>
                <w:rFonts w:ascii="Trebuchet MS" w:hAnsi="Trebuchet MS"/>
                <w:shd w:val="clear" w:color="auto" w:fill="FFFFFF"/>
              </w:rPr>
              <w:t xml:space="preserve">pe cele 2 situri </w:t>
            </w:r>
            <w:r w:rsidR="00475782" w:rsidRPr="00002CCC">
              <w:rPr>
                <w:rFonts w:ascii="Trebuchet MS" w:hAnsi="Trebuchet MS"/>
                <w:shd w:val="clear" w:color="auto" w:fill="FFFFFF"/>
              </w:rPr>
              <w:t>documentaţia de atribuire şi declaraţia pe propria răspundere a reprezentantului legal ce va conţine numele persoanelor ce deţin funcţii de decizie în cadrul autorităţii contractante.</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shd w:val="clear" w:color="auto" w:fill="FFFFFF"/>
              </w:rPr>
            </w:pPr>
            <w:r w:rsidRPr="00002CCC">
              <w:rPr>
                <w:rFonts w:ascii="Trebuchet MS" w:hAnsi="Trebuchet MS"/>
                <w:shd w:val="clear" w:color="auto" w:fill="FFFFFF"/>
              </w:rPr>
              <w:t>1 zi</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rPr>
            </w:pPr>
            <w:r w:rsidRPr="00002CCC">
              <w:rPr>
                <w:rFonts w:ascii="Trebuchet MS" w:hAnsi="Trebuchet MS"/>
              </w:rPr>
              <w:t>3 zile</w:t>
            </w:r>
          </w:p>
        </w:tc>
        <w:tc>
          <w:tcPr>
            <w:tcW w:w="2522" w:type="dxa"/>
            <w:gridSpan w:val="2"/>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 xml:space="preserve">Declaraţia pe propria răspundere a reprezentantului legal nu conține toate persoanele ce deţin </w:t>
            </w:r>
            <w:r w:rsidRPr="00002CCC">
              <w:rPr>
                <w:rFonts w:ascii="Trebuchet MS" w:hAnsi="Trebuchet MS"/>
                <w:shd w:val="clear" w:color="auto" w:fill="FFFFFF"/>
              </w:rPr>
              <w:lastRenderedPageBreak/>
              <w:t>funcţii de decizie</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shd w:val="clear" w:color="auto" w:fill="FFFFFF"/>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rPr>
              <w:lastRenderedPageBreak/>
              <w:t>3</w:t>
            </w:r>
          </w:p>
        </w:tc>
        <w:tc>
          <w:tcPr>
            <w:tcW w:w="198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Compartimentul de specialitate care solicită achiziţia</w:t>
            </w:r>
          </w:p>
        </w:tc>
        <w:tc>
          <w:tcPr>
            <w:tcW w:w="666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 xml:space="preserve">Analizează documentația de atribuire și raspunde la solicitările de clarificări </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shd w:val="clear" w:color="auto" w:fill="FFFFFF"/>
              </w:rPr>
            </w:pPr>
            <w:r w:rsidRPr="00002CCC">
              <w:rPr>
                <w:rFonts w:ascii="Trebuchet MS" w:hAnsi="Trebuchet MS"/>
                <w:shd w:val="clear" w:color="auto" w:fill="FFFFFF"/>
              </w:rPr>
              <w:t>1 zi</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rPr>
            </w:pPr>
            <w:r w:rsidRPr="00002CCC">
              <w:rPr>
                <w:rFonts w:ascii="Trebuchet MS" w:hAnsi="Trebuchet MS"/>
              </w:rPr>
              <w:t>3 zile</w:t>
            </w:r>
          </w:p>
        </w:tc>
        <w:tc>
          <w:tcPr>
            <w:tcW w:w="2522" w:type="dxa"/>
            <w:gridSpan w:val="2"/>
            <w:tcBorders>
              <w:top w:val="single" w:sz="8" w:space="0" w:color="000000"/>
              <w:left w:val="single" w:sz="8" w:space="0" w:color="000000"/>
              <w:bottom w:val="single" w:sz="8" w:space="0" w:color="000000"/>
            </w:tcBorders>
            <w:shd w:val="clear" w:color="auto" w:fill="auto"/>
          </w:tcPr>
          <w:p w:rsidR="00475782" w:rsidRPr="00002CCC" w:rsidRDefault="00475782" w:rsidP="00475782">
            <w:pPr>
              <w:pStyle w:val="Normal1"/>
              <w:rPr>
                <w:rFonts w:ascii="Trebuchet MS" w:hAnsi="Trebuchet MS"/>
                <w:sz w:val="22"/>
                <w:szCs w:val="22"/>
              </w:rPr>
            </w:pPr>
            <w:r w:rsidRPr="00002CCC">
              <w:rPr>
                <w:rFonts w:ascii="Trebuchet MS" w:hAnsi="Trebuchet MS"/>
                <w:sz w:val="22"/>
                <w:szCs w:val="22"/>
                <w:shd w:val="clear" w:color="auto" w:fill="FFFFFF"/>
              </w:rPr>
              <w:t xml:space="preserve">Nu </w:t>
            </w:r>
            <w:r w:rsidRPr="00002CCC">
              <w:rPr>
                <w:rFonts w:ascii="Trebuchet MS" w:eastAsia="Times New Roman" w:hAnsi="Trebuchet MS"/>
                <w:sz w:val="22"/>
                <w:szCs w:val="22"/>
                <w:shd w:val="clear" w:color="auto" w:fill="FFFFFF"/>
              </w:rPr>
              <w:t xml:space="preserve">raspunde la toate </w:t>
            </w:r>
            <w:r w:rsidRPr="00002CCC">
              <w:rPr>
                <w:rFonts w:ascii="Trebuchet MS" w:hAnsi="Trebuchet MS"/>
                <w:sz w:val="22"/>
                <w:szCs w:val="22"/>
                <w:shd w:val="clear" w:color="auto" w:fill="FFFFFF"/>
              </w:rPr>
              <w:t>la solicitările de clarificări adresate in timp legal</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rPr>
              <w:t>4</w:t>
            </w:r>
          </w:p>
        </w:tc>
        <w:tc>
          <w:tcPr>
            <w:tcW w:w="198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snapToGrid w:val="0"/>
              <w:rPr>
                <w:rFonts w:ascii="Trebuchet MS" w:hAnsi="Trebuchet MS"/>
              </w:rPr>
            </w:pPr>
          </w:p>
          <w:p w:rsidR="00475782" w:rsidRPr="00002CCC" w:rsidRDefault="00475782" w:rsidP="00475782">
            <w:pPr>
              <w:rPr>
                <w:rFonts w:ascii="Trebuchet MS" w:hAnsi="Trebuchet MS"/>
              </w:rPr>
            </w:pPr>
            <w:r w:rsidRPr="00002CCC">
              <w:rPr>
                <w:rFonts w:ascii="Trebuchet MS" w:hAnsi="Trebuchet MS"/>
                <w:shd w:val="clear" w:color="auto" w:fill="FFFFFF"/>
              </w:rPr>
              <w:t>Compartimentul intern specializat în domeniul achiziţiilor</w:t>
            </w:r>
          </w:p>
        </w:tc>
        <w:tc>
          <w:tcPr>
            <w:tcW w:w="666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 xml:space="preserve">Transmite, operatorului economic, informaţiile suplimentare cu privire la solicitările de </w:t>
            </w:r>
            <w:proofErr w:type="gramStart"/>
            <w:r w:rsidRPr="00002CCC">
              <w:rPr>
                <w:rFonts w:ascii="Trebuchet MS" w:hAnsi="Trebuchet MS"/>
                <w:shd w:val="clear" w:color="auto" w:fill="FFFFFF"/>
              </w:rPr>
              <w:t>clarificare  privind</w:t>
            </w:r>
            <w:proofErr w:type="gramEnd"/>
            <w:r w:rsidRPr="00002CCC">
              <w:rPr>
                <w:rFonts w:ascii="Trebuchet MS" w:hAnsi="Trebuchet MS"/>
                <w:shd w:val="clear" w:color="auto" w:fill="FFFFFF"/>
              </w:rPr>
              <w:t xml:space="preserve"> documentaţia de atribuire.</w:t>
            </w:r>
            <w:r w:rsidRPr="00002CCC">
              <w:rPr>
                <w:rFonts w:ascii="Trebuchet MS" w:hAnsi="Trebuchet MS"/>
                <w:shd w:val="clear" w:color="auto" w:fill="FFFFFF"/>
              </w:rPr>
              <w:tab/>
            </w:r>
          </w:p>
        </w:tc>
        <w:tc>
          <w:tcPr>
            <w:tcW w:w="144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snapToGrid w:val="0"/>
              <w:rPr>
                <w:rFonts w:ascii="Trebuchet MS" w:hAnsi="Trebuchet MS"/>
                <w:shd w:val="clear" w:color="auto" w:fill="FFFFFF"/>
              </w:rPr>
            </w:pPr>
            <w:r w:rsidRPr="00002CCC">
              <w:rPr>
                <w:rFonts w:ascii="Trebuchet MS" w:hAnsi="Trebuchet MS"/>
                <w:shd w:val="clear" w:color="auto" w:fill="FFFFFF"/>
              </w:rPr>
              <w:t>1</w:t>
            </w:r>
          </w:p>
        </w:tc>
        <w:tc>
          <w:tcPr>
            <w:tcW w:w="144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snapToGrid w:val="0"/>
              <w:rPr>
                <w:rFonts w:ascii="Trebuchet MS" w:hAnsi="Trebuchet MS"/>
              </w:rPr>
            </w:pPr>
            <w:r w:rsidRPr="00002CCC">
              <w:rPr>
                <w:rFonts w:ascii="Trebuchet MS" w:hAnsi="Trebuchet MS"/>
              </w:rPr>
              <w:t>2 zile</w:t>
            </w:r>
          </w:p>
        </w:tc>
        <w:tc>
          <w:tcPr>
            <w:tcW w:w="2522" w:type="dxa"/>
            <w:gridSpan w:val="2"/>
            <w:tcBorders>
              <w:top w:val="single" w:sz="8" w:space="0" w:color="000000"/>
              <w:left w:val="single" w:sz="8" w:space="0" w:color="000000"/>
              <w:bottom w:val="single" w:sz="8" w:space="0" w:color="000000"/>
            </w:tcBorders>
            <w:shd w:val="clear" w:color="auto" w:fill="auto"/>
          </w:tcPr>
          <w:p w:rsidR="00475782" w:rsidRPr="00002CCC" w:rsidRDefault="00475782" w:rsidP="00475782">
            <w:pPr>
              <w:pStyle w:val="Normal1"/>
              <w:tabs>
                <w:tab w:val="left" w:pos="360"/>
              </w:tabs>
              <w:rPr>
                <w:rFonts w:ascii="Trebuchet MS" w:hAnsi="Trebuchet MS"/>
                <w:sz w:val="22"/>
                <w:szCs w:val="22"/>
              </w:rPr>
            </w:pPr>
            <w:r w:rsidRPr="00002CCC">
              <w:rPr>
                <w:rFonts w:ascii="Trebuchet MS" w:hAnsi="Trebuchet MS"/>
                <w:sz w:val="22"/>
                <w:szCs w:val="22"/>
                <w:shd w:val="clear" w:color="auto" w:fill="FFFFFF"/>
              </w:rPr>
              <w:t xml:space="preserve">Nu sunt transmise, la </w:t>
            </w:r>
            <w:r w:rsidR="00683EAE" w:rsidRPr="00002CCC">
              <w:rPr>
                <w:rFonts w:ascii="Trebuchet MS" w:hAnsi="Trebuchet MS"/>
                <w:sz w:val="22"/>
                <w:szCs w:val="22"/>
                <w:shd w:val="clear" w:color="auto" w:fill="FFFFFF"/>
              </w:rPr>
              <w:t>operatorilor</w:t>
            </w:r>
            <w:r w:rsidRPr="00002CCC">
              <w:rPr>
                <w:rFonts w:ascii="Trebuchet MS" w:hAnsi="Trebuchet MS"/>
                <w:sz w:val="22"/>
                <w:szCs w:val="22"/>
                <w:shd w:val="clear" w:color="auto" w:fill="FFFFFF"/>
              </w:rPr>
              <w:t xml:space="preserve"> răspunsurile la solicitările de clarificări</w:t>
            </w:r>
            <w:r w:rsidRPr="00002CCC">
              <w:rPr>
                <w:rFonts w:ascii="Trebuchet MS" w:hAnsi="Trebuchet MS"/>
                <w:sz w:val="22"/>
                <w:szCs w:val="22"/>
              </w:rPr>
              <w:t xml:space="preserve"> </w:t>
            </w:r>
            <w:r w:rsidR="00683EAE" w:rsidRPr="00002CCC">
              <w:rPr>
                <w:rFonts w:ascii="Trebuchet MS" w:hAnsi="Trebuchet MS"/>
                <w:sz w:val="22"/>
                <w:szCs w:val="22"/>
              </w:rPr>
              <w:t>în</w:t>
            </w:r>
            <w:r w:rsidRPr="00002CCC">
              <w:rPr>
                <w:rFonts w:ascii="Trebuchet MS" w:hAnsi="Trebuchet MS"/>
                <w:sz w:val="22"/>
                <w:szCs w:val="22"/>
              </w:rPr>
              <w:t xml:space="preserve"> termenel</w:t>
            </w:r>
            <w:r w:rsidR="00683EAE" w:rsidRPr="00002CCC">
              <w:rPr>
                <w:rFonts w:ascii="Trebuchet MS" w:hAnsi="Trebuchet MS"/>
                <w:sz w:val="22"/>
                <w:szCs w:val="22"/>
              </w:rPr>
              <w:t>e</w:t>
            </w:r>
            <w:r w:rsidRPr="00002CCC">
              <w:rPr>
                <w:rFonts w:ascii="Trebuchet MS" w:hAnsi="Trebuchet MS"/>
                <w:sz w:val="22"/>
                <w:szCs w:val="22"/>
              </w:rPr>
              <w:t xml:space="preserve"> de răspuns stabilit/stabilite în AP</w:t>
            </w:r>
          </w:p>
          <w:p w:rsidR="00475782" w:rsidRPr="00002CCC" w:rsidRDefault="00475782" w:rsidP="00475782">
            <w:pPr>
              <w:rPr>
                <w:rFonts w:ascii="Trebuchet MS" w:hAnsi="Trebuchet MS"/>
              </w:rPr>
            </w:pPr>
            <w:r w:rsidRPr="00002CCC">
              <w:rPr>
                <w:rFonts w:ascii="Trebuchet MS" w:hAnsi="Trebuchet MS"/>
                <w:shd w:val="clear" w:color="auto" w:fill="FFFFFF"/>
              </w:rPr>
              <w:t xml:space="preserve"> </w:t>
            </w:r>
          </w:p>
          <w:p w:rsidR="00475782" w:rsidRPr="00002CCC" w:rsidRDefault="00475782" w:rsidP="00475782">
            <w:pPr>
              <w:rPr>
                <w:rFonts w:ascii="Trebuchet MS" w:hAnsi="Trebuchet MS"/>
                <w:shd w:val="clear" w:color="auto" w:fill="FFFFFF"/>
              </w:rPr>
            </w:pP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shd w:val="clear" w:color="auto" w:fill="FFFFFF"/>
              </w:rPr>
            </w:pPr>
          </w:p>
        </w:tc>
      </w:tr>
      <w:tr w:rsidR="00475782" w:rsidRPr="00002CCC" w:rsidTr="00F005FD">
        <w:tc>
          <w:tcPr>
            <w:tcW w:w="14780" w:type="dxa"/>
            <w:gridSpan w:val="7"/>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b/>
              </w:rPr>
              <w:t>IV</w:t>
            </w:r>
            <w:r w:rsidRPr="00002CCC">
              <w:rPr>
                <w:rFonts w:ascii="Trebuchet MS" w:hAnsi="Trebuchet MS"/>
              </w:rPr>
              <w:t>.</w:t>
            </w:r>
            <w:r w:rsidRPr="00002CCC">
              <w:rPr>
                <w:rFonts w:ascii="Trebuchet MS" w:hAnsi="Trebuchet MS"/>
                <w:b/>
                <w:shd w:val="clear" w:color="auto" w:fill="FFFFFF"/>
              </w:rPr>
              <w:t xml:space="preserve"> CONSTITUIREA COMISIEI</w:t>
            </w:r>
            <w:r w:rsidRPr="00002CCC">
              <w:rPr>
                <w:rFonts w:ascii="Trebuchet MS" w:hAnsi="Trebuchet MS"/>
                <w:b/>
                <w:spacing w:val="2"/>
                <w:shd w:val="clear" w:color="auto" w:fill="FFFFFF"/>
              </w:rPr>
              <w:t xml:space="preserve"> </w:t>
            </w:r>
            <w:r w:rsidRPr="00002CCC">
              <w:rPr>
                <w:rFonts w:ascii="Trebuchet MS" w:hAnsi="Trebuchet MS"/>
                <w:b/>
                <w:shd w:val="clear" w:color="auto" w:fill="FFFFFF"/>
              </w:rPr>
              <w:t>DE EVALUARE</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rPr>
              <w:t>1</w:t>
            </w:r>
          </w:p>
        </w:tc>
        <w:tc>
          <w:tcPr>
            <w:tcW w:w="198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Conducătorul autorităţii contractante</w:t>
            </w:r>
          </w:p>
        </w:tc>
        <w:tc>
          <w:tcPr>
            <w:tcW w:w="666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 xml:space="preserve">Emite actul administrativ de </w:t>
            </w:r>
            <w:proofErr w:type="gramStart"/>
            <w:r w:rsidRPr="00002CCC">
              <w:rPr>
                <w:rFonts w:ascii="Trebuchet MS" w:hAnsi="Trebuchet MS"/>
                <w:shd w:val="clear" w:color="auto" w:fill="FFFFFF"/>
              </w:rPr>
              <w:t>constituire  a</w:t>
            </w:r>
            <w:proofErr w:type="gramEnd"/>
            <w:r w:rsidRPr="00002CCC">
              <w:rPr>
                <w:rFonts w:ascii="Trebuchet MS" w:hAnsi="Trebuchet MS"/>
                <w:shd w:val="clear" w:color="auto" w:fill="FFFFFF"/>
              </w:rPr>
              <w:t xml:space="preserve">  Comisiei de evaluare a ofertelor şi stabilire a atribuţiilor comisiei de evaluare.</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shd w:val="clear" w:color="auto" w:fill="FFFFFF"/>
              </w:rPr>
            </w:pPr>
            <w:r w:rsidRPr="00002CCC">
              <w:rPr>
                <w:rFonts w:ascii="Trebuchet MS" w:hAnsi="Trebuchet MS"/>
                <w:shd w:val="clear" w:color="auto" w:fill="FFFFFF"/>
              </w:rPr>
              <w:t>1 zi</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rPr>
            </w:pPr>
            <w:r w:rsidRPr="00002CCC">
              <w:rPr>
                <w:rFonts w:ascii="Trebuchet MS" w:hAnsi="Trebuchet MS"/>
              </w:rPr>
              <w:t>3 zile</w:t>
            </w:r>
          </w:p>
        </w:tc>
        <w:tc>
          <w:tcPr>
            <w:tcW w:w="2522" w:type="dxa"/>
            <w:gridSpan w:val="2"/>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Comisia de evaluare nu include specialişti în domeniul obiectului contractului care urmează să fie atribuit.</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shd w:val="clear" w:color="auto" w:fill="FFFFFF"/>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rPr>
              <w:t>2</w:t>
            </w:r>
          </w:p>
        </w:tc>
        <w:tc>
          <w:tcPr>
            <w:tcW w:w="198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shd w:val="clear" w:color="auto" w:fill="FFFFFF"/>
              </w:rPr>
              <w:t>Comisia de evaluare a ofertelor</w:t>
            </w:r>
          </w:p>
        </w:tc>
        <w:tc>
          <w:tcPr>
            <w:tcW w:w="666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shd w:val="clear" w:color="auto" w:fill="FFFFFF"/>
              </w:rPr>
              <w:t>Întocmeşte No</w:t>
            </w:r>
            <w:r w:rsidRPr="00002CCC">
              <w:rPr>
                <w:rFonts w:ascii="Trebuchet MS" w:hAnsi="Trebuchet MS"/>
                <w:spacing w:val="1"/>
                <w:shd w:val="clear" w:color="auto" w:fill="FFFFFF"/>
              </w:rPr>
              <w:t>ta</w:t>
            </w:r>
            <w:r w:rsidRPr="00002CCC">
              <w:rPr>
                <w:rFonts w:ascii="Trebuchet MS" w:hAnsi="Trebuchet MS"/>
                <w:spacing w:val="2"/>
                <w:shd w:val="clear" w:color="auto" w:fill="FFFFFF"/>
              </w:rPr>
              <w:t xml:space="preserve"> </w:t>
            </w:r>
            <w:r w:rsidRPr="00002CCC">
              <w:rPr>
                <w:rFonts w:ascii="Trebuchet MS" w:hAnsi="Trebuchet MS"/>
                <w:shd w:val="clear" w:color="auto" w:fill="FFFFFF"/>
              </w:rPr>
              <w:t>justi</w:t>
            </w:r>
            <w:r w:rsidRPr="00002CCC">
              <w:rPr>
                <w:rFonts w:ascii="Trebuchet MS" w:hAnsi="Trebuchet MS"/>
                <w:spacing w:val="1"/>
                <w:shd w:val="clear" w:color="auto" w:fill="FFFFFF"/>
              </w:rPr>
              <w:t>f</w:t>
            </w:r>
            <w:r w:rsidRPr="00002CCC">
              <w:rPr>
                <w:rFonts w:ascii="Trebuchet MS" w:hAnsi="Trebuchet MS"/>
                <w:shd w:val="clear" w:color="auto" w:fill="FFFFFF"/>
              </w:rPr>
              <w:t>i</w:t>
            </w:r>
            <w:r w:rsidRPr="00002CCC">
              <w:rPr>
                <w:rFonts w:ascii="Trebuchet MS" w:hAnsi="Trebuchet MS"/>
                <w:spacing w:val="1"/>
                <w:shd w:val="clear" w:color="auto" w:fill="FFFFFF"/>
              </w:rPr>
              <w:t>c</w:t>
            </w:r>
            <w:r w:rsidRPr="00002CCC">
              <w:rPr>
                <w:rFonts w:ascii="Trebuchet MS" w:hAnsi="Trebuchet MS"/>
                <w:shd w:val="clear" w:color="auto" w:fill="FFFFFF"/>
              </w:rPr>
              <w:t>a</w:t>
            </w:r>
            <w:r w:rsidRPr="00002CCC">
              <w:rPr>
                <w:rFonts w:ascii="Trebuchet MS" w:hAnsi="Trebuchet MS"/>
                <w:spacing w:val="1"/>
                <w:shd w:val="clear" w:color="auto" w:fill="FFFFFF"/>
              </w:rPr>
              <w:t>t</w:t>
            </w:r>
            <w:r w:rsidRPr="00002CCC">
              <w:rPr>
                <w:rFonts w:ascii="Trebuchet MS" w:hAnsi="Trebuchet MS"/>
                <w:shd w:val="clear" w:color="auto" w:fill="FFFFFF"/>
              </w:rPr>
              <w:t>i</w:t>
            </w:r>
            <w:r w:rsidRPr="00002CCC">
              <w:rPr>
                <w:rFonts w:ascii="Trebuchet MS" w:hAnsi="Trebuchet MS"/>
                <w:spacing w:val="1"/>
                <w:shd w:val="clear" w:color="auto" w:fill="FFFFFF"/>
              </w:rPr>
              <w:t>vă</w:t>
            </w:r>
            <w:r w:rsidRPr="00002CCC">
              <w:rPr>
                <w:rFonts w:ascii="Trebuchet MS" w:hAnsi="Trebuchet MS"/>
                <w:shd w:val="clear" w:color="auto" w:fill="FFFFFF"/>
              </w:rPr>
              <w:t xml:space="preserve"> privind</w:t>
            </w:r>
            <w:r w:rsidRPr="00002CCC">
              <w:rPr>
                <w:rFonts w:ascii="Trebuchet MS" w:hAnsi="Trebuchet MS"/>
                <w:spacing w:val="2"/>
                <w:shd w:val="clear" w:color="auto" w:fill="FFFFFF"/>
              </w:rPr>
              <w:t xml:space="preserve"> </w:t>
            </w:r>
            <w:r w:rsidRPr="00002CCC">
              <w:rPr>
                <w:rFonts w:ascii="Trebuchet MS" w:hAnsi="Trebuchet MS"/>
                <w:shd w:val="clear" w:color="auto" w:fill="FFFFFF"/>
              </w:rPr>
              <w:t>cooptarea</w:t>
            </w:r>
            <w:r w:rsidRPr="00002CCC">
              <w:rPr>
                <w:rFonts w:ascii="Trebuchet MS" w:hAnsi="Trebuchet MS"/>
                <w:spacing w:val="2"/>
                <w:shd w:val="clear" w:color="auto" w:fill="FFFFFF"/>
              </w:rPr>
              <w:t xml:space="preserve"> </w:t>
            </w:r>
            <w:r w:rsidRPr="00002CCC">
              <w:rPr>
                <w:rFonts w:ascii="Trebuchet MS" w:hAnsi="Trebuchet MS"/>
                <w:shd w:val="clear" w:color="auto" w:fill="FFFFFF"/>
              </w:rPr>
              <w:t>de</w:t>
            </w:r>
            <w:r w:rsidRPr="00002CCC">
              <w:rPr>
                <w:rFonts w:ascii="Trebuchet MS" w:hAnsi="Trebuchet MS"/>
                <w:spacing w:val="2"/>
                <w:shd w:val="clear" w:color="auto" w:fill="FFFFFF"/>
              </w:rPr>
              <w:t xml:space="preserve"> </w:t>
            </w:r>
            <w:r w:rsidRPr="00002CCC">
              <w:rPr>
                <w:rFonts w:ascii="Trebuchet MS" w:hAnsi="Trebuchet MS"/>
                <w:shd w:val="clear" w:color="auto" w:fill="FFFFFF"/>
              </w:rPr>
              <w:t>experţ</w:t>
            </w:r>
            <w:r w:rsidRPr="00002CCC">
              <w:rPr>
                <w:rFonts w:ascii="Trebuchet MS" w:hAnsi="Trebuchet MS"/>
                <w:spacing w:val="1"/>
                <w:shd w:val="clear" w:color="auto" w:fill="FFFFFF"/>
              </w:rPr>
              <w:t xml:space="preserve">i </w:t>
            </w:r>
            <w:r w:rsidRPr="00002CCC">
              <w:rPr>
                <w:rFonts w:ascii="Trebuchet MS" w:hAnsi="Trebuchet MS"/>
                <w:shd w:val="clear" w:color="auto" w:fill="FFFFFF"/>
              </w:rPr>
              <w:t>externi,</w:t>
            </w:r>
            <w:r w:rsidRPr="00002CCC">
              <w:rPr>
                <w:rFonts w:ascii="Trebuchet MS" w:hAnsi="Trebuchet MS"/>
                <w:spacing w:val="2"/>
                <w:shd w:val="clear" w:color="auto" w:fill="FFFFFF"/>
              </w:rPr>
              <w:t xml:space="preserve"> </w:t>
            </w:r>
            <w:r w:rsidRPr="00002CCC">
              <w:rPr>
                <w:rFonts w:ascii="Trebuchet MS" w:hAnsi="Trebuchet MS"/>
                <w:shd w:val="clear" w:color="auto" w:fill="FFFFFF"/>
              </w:rPr>
              <w:t>dacă es</w:t>
            </w:r>
            <w:r w:rsidRPr="00002CCC">
              <w:rPr>
                <w:rFonts w:ascii="Trebuchet MS" w:hAnsi="Trebuchet MS"/>
                <w:spacing w:val="1"/>
                <w:shd w:val="clear" w:color="auto" w:fill="FFFFFF"/>
              </w:rPr>
              <w:t>t</w:t>
            </w:r>
            <w:r w:rsidRPr="00002CCC">
              <w:rPr>
                <w:rFonts w:ascii="Trebuchet MS" w:hAnsi="Trebuchet MS"/>
                <w:shd w:val="clear" w:color="auto" w:fill="FFFFFF"/>
              </w:rPr>
              <w:t>e</w:t>
            </w:r>
            <w:r w:rsidRPr="00002CCC">
              <w:rPr>
                <w:rFonts w:ascii="Trebuchet MS" w:hAnsi="Trebuchet MS"/>
                <w:spacing w:val="2"/>
                <w:shd w:val="clear" w:color="auto" w:fill="FFFFFF"/>
              </w:rPr>
              <w:t xml:space="preserve"> </w:t>
            </w:r>
            <w:r w:rsidRPr="00002CCC">
              <w:rPr>
                <w:rFonts w:ascii="Trebuchet MS" w:hAnsi="Trebuchet MS"/>
                <w:shd w:val="clear" w:color="auto" w:fill="FFFFFF"/>
              </w:rPr>
              <w:t>cazul.</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shd w:val="clear" w:color="auto" w:fill="FFFFFF"/>
              </w:rPr>
            </w:pPr>
            <w:r w:rsidRPr="00002CCC">
              <w:rPr>
                <w:rFonts w:ascii="Trebuchet MS" w:hAnsi="Trebuchet MS"/>
                <w:shd w:val="clear" w:color="auto" w:fill="FFFFFF"/>
              </w:rPr>
              <w:t>1 zi</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rPr>
            </w:pPr>
            <w:r w:rsidRPr="00002CCC">
              <w:rPr>
                <w:rFonts w:ascii="Trebuchet MS" w:hAnsi="Trebuchet MS"/>
              </w:rPr>
              <w:t>3 zile</w:t>
            </w:r>
          </w:p>
        </w:tc>
        <w:tc>
          <w:tcPr>
            <w:tcW w:w="2522" w:type="dxa"/>
            <w:gridSpan w:val="2"/>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shd w:val="clear" w:color="auto" w:fill="FFFFFF"/>
              </w:rPr>
              <w:t>Omiterea întocmirii</w:t>
            </w:r>
            <w:r w:rsidRPr="00002CCC">
              <w:rPr>
                <w:rFonts w:ascii="Trebuchet MS" w:hAnsi="Trebuchet MS"/>
                <w:spacing w:val="2"/>
                <w:shd w:val="clear" w:color="auto" w:fill="FFFFFF"/>
              </w:rPr>
              <w:t xml:space="preserve"> </w:t>
            </w:r>
            <w:r w:rsidRPr="00002CCC">
              <w:rPr>
                <w:rFonts w:ascii="Trebuchet MS" w:hAnsi="Trebuchet MS"/>
                <w:shd w:val="clear" w:color="auto" w:fill="FFFFFF"/>
              </w:rPr>
              <w:t>No</w:t>
            </w:r>
            <w:r w:rsidRPr="00002CCC">
              <w:rPr>
                <w:rFonts w:ascii="Trebuchet MS" w:hAnsi="Trebuchet MS"/>
                <w:spacing w:val="1"/>
                <w:shd w:val="clear" w:color="auto" w:fill="FFFFFF"/>
              </w:rPr>
              <w:t>t</w:t>
            </w:r>
            <w:r w:rsidRPr="00002CCC">
              <w:rPr>
                <w:rFonts w:ascii="Trebuchet MS" w:hAnsi="Trebuchet MS"/>
                <w:shd w:val="clear" w:color="auto" w:fill="FFFFFF"/>
              </w:rPr>
              <w:t>ei</w:t>
            </w:r>
            <w:r w:rsidRPr="00002CCC">
              <w:rPr>
                <w:rFonts w:ascii="Trebuchet MS" w:hAnsi="Trebuchet MS"/>
                <w:spacing w:val="2"/>
                <w:shd w:val="clear" w:color="auto" w:fill="FFFFFF"/>
              </w:rPr>
              <w:t xml:space="preserve"> </w:t>
            </w:r>
            <w:r w:rsidRPr="00002CCC">
              <w:rPr>
                <w:rFonts w:ascii="Trebuchet MS" w:hAnsi="Trebuchet MS"/>
                <w:shd w:val="clear" w:color="auto" w:fill="FFFFFF"/>
              </w:rPr>
              <w:t>justi</w:t>
            </w:r>
            <w:r w:rsidRPr="00002CCC">
              <w:rPr>
                <w:rFonts w:ascii="Trebuchet MS" w:hAnsi="Trebuchet MS"/>
                <w:spacing w:val="1"/>
                <w:shd w:val="clear" w:color="auto" w:fill="FFFFFF"/>
              </w:rPr>
              <w:t>f</w:t>
            </w:r>
            <w:r w:rsidRPr="00002CCC">
              <w:rPr>
                <w:rFonts w:ascii="Trebuchet MS" w:hAnsi="Trebuchet MS"/>
                <w:shd w:val="clear" w:color="auto" w:fill="FFFFFF"/>
              </w:rPr>
              <w:t>i</w:t>
            </w:r>
            <w:r w:rsidRPr="00002CCC">
              <w:rPr>
                <w:rFonts w:ascii="Trebuchet MS" w:hAnsi="Trebuchet MS"/>
                <w:spacing w:val="1"/>
                <w:shd w:val="clear" w:color="auto" w:fill="FFFFFF"/>
              </w:rPr>
              <w:t>c</w:t>
            </w:r>
            <w:r w:rsidRPr="00002CCC">
              <w:rPr>
                <w:rFonts w:ascii="Trebuchet MS" w:hAnsi="Trebuchet MS"/>
                <w:shd w:val="clear" w:color="auto" w:fill="FFFFFF"/>
              </w:rPr>
              <w:t>a</w:t>
            </w:r>
            <w:r w:rsidRPr="00002CCC">
              <w:rPr>
                <w:rFonts w:ascii="Trebuchet MS" w:hAnsi="Trebuchet MS"/>
                <w:spacing w:val="1"/>
                <w:shd w:val="clear" w:color="auto" w:fill="FFFFFF"/>
              </w:rPr>
              <w:t>t</w:t>
            </w:r>
            <w:r w:rsidRPr="00002CCC">
              <w:rPr>
                <w:rFonts w:ascii="Trebuchet MS" w:hAnsi="Trebuchet MS"/>
                <w:shd w:val="clear" w:color="auto" w:fill="FFFFFF"/>
              </w:rPr>
              <w:t>i</w:t>
            </w:r>
            <w:r w:rsidRPr="00002CCC">
              <w:rPr>
                <w:rFonts w:ascii="Trebuchet MS" w:hAnsi="Trebuchet MS"/>
                <w:spacing w:val="1"/>
                <w:shd w:val="clear" w:color="auto" w:fill="FFFFFF"/>
              </w:rPr>
              <w:t>v</w:t>
            </w:r>
            <w:r w:rsidRPr="00002CCC">
              <w:rPr>
                <w:rFonts w:ascii="Trebuchet MS" w:hAnsi="Trebuchet MS"/>
                <w:shd w:val="clear" w:color="auto" w:fill="FFFFFF"/>
              </w:rPr>
              <w:t>e privind</w:t>
            </w:r>
            <w:r w:rsidRPr="00002CCC">
              <w:rPr>
                <w:rFonts w:ascii="Trebuchet MS" w:hAnsi="Trebuchet MS"/>
                <w:spacing w:val="2"/>
                <w:shd w:val="clear" w:color="auto" w:fill="FFFFFF"/>
              </w:rPr>
              <w:t xml:space="preserve"> </w:t>
            </w:r>
            <w:r w:rsidRPr="00002CCC">
              <w:rPr>
                <w:rFonts w:ascii="Trebuchet MS" w:hAnsi="Trebuchet MS"/>
                <w:shd w:val="clear" w:color="auto" w:fill="FFFFFF"/>
              </w:rPr>
              <w:t>cooptarea</w:t>
            </w:r>
            <w:r w:rsidRPr="00002CCC">
              <w:rPr>
                <w:rFonts w:ascii="Trebuchet MS" w:hAnsi="Trebuchet MS"/>
                <w:spacing w:val="2"/>
                <w:shd w:val="clear" w:color="auto" w:fill="FFFFFF"/>
              </w:rPr>
              <w:t xml:space="preserve"> </w:t>
            </w:r>
            <w:r w:rsidRPr="00002CCC">
              <w:rPr>
                <w:rFonts w:ascii="Trebuchet MS" w:hAnsi="Trebuchet MS"/>
                <w:shd w:val="clear" w:color="auto" w:fill="FFFFFF"/>
              </w:rPr>
              <w:t>de</w:t>
            </w:r>
            <w:r w:rsidRPr="00002CCC">
              <w:rPr>
                <w:rFonts w:ascii="Trebuchet MS" w:hAnsi="Trebuchet MS"/>
                <w:spacing w:val="2"/>
                <w:shd w:val="clear" w:color="auto" w:fill="FFFFFF"/>
              </w:rPr>
              <w:t xml:space="preserve"> </w:t>
            </w:r>
            <w:r w:rsidRPr="00002CCC">
              <w:rPr>
                <w:rFonts w:ascii="Trebuchet MS" w:hAnsi="Trebuchet MS"/>
                <w:shd w:val="clear" w:color="auto" w:fill="FFFFFF"/>
              </w:rPr>
              <w:t>experţ</w:t>
            </w:r>
            <w:r w:rsidRPr="00002CCC">
              <w:rPr>
                <w:rFonts w:ascii="Trebuchet MS" w:hAnsi="Trebuchet MS"/>
                <w:spacing w:val="1"/>
                <w:shd w:val="clear" w:color="auto" w:fill="FFFFFF"/>
              </w:rPr>
              <w:t xml:space="preserve">i </w:t>
            </w:r>
            <w:r w:rsidRPr="00002CCC">
              <w:rPr>
                <w:rFonts w:ascii="Trebuchet MS" w:hAnsi="Trebuchet MS"/>
                <w:shd w:val="clear" w:color="auto" w:fill="FFFFFF"/>
              </w:rPr>
              <w:t>externi</w:t>
            </w:r>
          </w:p>
          <w:p w:rsidR="00475782" w:rsidRPr="00002CCC" w:rsidRDefault="00475782" w:rsidP="00475782">
            <w:pPr>
              <w:rPr>
                <w:rFonts w:ascii="Trebuchet MS" w:hAnsi="Trebuchet MS"/>
                <w:shd w:val="clear" w:color="auto" w:fill="FFFFFF"/>
              </w:rPr>
            </w:pP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rPr>
            </w:pPr>
          </w:p>
        </w:tc>
      </w:tr>
      <w:tr w:rsidR="00475782" w:rsidRPr="00002CCC" w:rsidTr="00F005FD">
        <w:tc>
          <w:tcPr>
            <w:tcW w:w="14780" w:type="dxa"/>
            <w:gridSpan w:val="7"/>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b/>
                <w:shd w:val="clear" w:color="auto" w:fill="FFFFFF"/>
              </w:rPr>
              <w:lastRenderedPageBreak/>
              <w:t>V. DERULAREA PROCEDURII DE ATRIBUIRE – EVALUARE A OFERTELOR</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rPr>
              <w:t>1</w:t>
            </w:r>
          </w:p>
        </w:tc>
        <w:tc>
          <w:tcPr>
            <w:tcW w:w="198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Comisia de evaluare a ofertelor</w:t>
            </w:r>
          </w:p>
        </w:tc>
        <w:tc>
          <w:tcPr>
            <w:tcW w:w="666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Îşi declară confidenţialitatea şi imparţialitatea, pentru evitarea conflictului de interese.</w:t>
            </w:r>
          </w:p>
          <w:p w:rsidR="00475782" w:rsidRPr="00002CCC" w:rsidRDefault="00475782" w:rsidP="00475782">
            <w:pPr>
              <w:rPr>
                <w:rFonts w:ascii="Trebuchet MS" w:hAnsi="Trebuchet MS"/>
                <w:shd w:val="clear" w:color="auto" w:fill="FFFFFF"/>
              </w:rPr>
            </w:pPr>
          </w:p>
          <w:p w:rsidR="00475782" w:rsidRPr="00002CCC" w:rsidRDefault="00475782" w:rsidP="00475782">
            <w:pPr>
              <w:rPr>
                <w:rFonts w:ascii="Trebuchet MS" w:hAnsi="Trebuchet MS"/>
              </w:rPr>
            </w:pPr>
            <w:r w:rsidRPr="00002CCC">
              <w:rPr>
                <w:rFonts w:ascii="Trebuchet MS" w:hAnsi="Trebuchet MS"/>
                <w:shd w:val="clear" w:color="auto" w:fill="FFFFFF"/>
              </w:rPr>
              <w:t>Deschide ofe</w:t>
            </w:r>
            <w:r w:rsidR="003B4530" w:rsidRPr="00002CCC">
              <w:rPr>
                <w:rFonts w:ascii="Trebuchet MS" w:hAnsi="Trebuchet MS"/>
                <w:shd w:val="clear" w:color="auto" w:fill="FFFFFF"/>
              </w:rPr>
              <w:t>rtele depuse, le examinează şi</w:t>
            </w:r>
            <w:r w:rsidRPr="00002CCC">
              <w:rPr>
                <w:rFonts w:ascii="Trebuchet MS" w:hAnsi="Trebuchet MS"/>
                <w:shd w:val="clear" w:color="auto" w:fill="FFFFFF"/>
              </w:rPr>
              <w:t xml:space="preserve"> </w:t>
            </w:r>
            <w:r w:rsidR="003B4530" w:rsidRPr="00002CCC">
              <w:rPr>
                <w:rFonts w:ascii="Trebuchet MS" w:hAnsi="Trebuchet MS"/>
                <w:shd w:val="clear" w:color="auto" w:fill="FFFFFF"/>
              </w:rPr>
              <w:t>inventaria</w:t>
            </w:r>
            <w:r w:rsidRPr="00002CCC">
              <w:rPr>
                <w:rFonts w:ascii="Trebuchet MS" w:hAnsi="Trebuchet MS"/>
                <w:shd w:val="clear" w:color="auto" w:fill="FFFFFF"/>
              </w:rPr>
              <w:t>ză</w:t>
            </w:r>
            <w:r w:rsidR="003B4530" w:rsidRPr="00002CCC">
              <w:rPr>
                <w:rFonts w:ascii="Trebuchet MS" w:hAnsi="Trebuchet MS"/>
                <w:shd w:val="clear" w:color="auto" w:fill="FFFFFF"/>
              </w:rPr>
              <w:t xml:space="preserve"> documentele depuse precum şi constituirea garanţiilor de participare.</w:t>
            </w:r>
          </w:p>
          <w:p w:rsidR="00475782" w:rsidRPr="00002CCC" w:rsidRDefault="00475782" w:rsidP="00475782">
            <w:pPr>
              <w:rPr>
                <w:rFonts w:ascii="Trebuchet MS" w:hAnsi="Trebuchet MS"/>
                <w:shd w:val="clear" w:color="auto" w:fill="FFFFFF"/>
              </w:rPr>
            </w:pPr>
          </w:p>
          <w:p w:rsidR="00475782" w:rsidRPr="00002CCC" w:rsidRDefault="00475782" w:rsidP="00475782">
            <w:pPr>
              <w:rPr>
                <w:rFonts w:ascii="Trebuchet MS" w:hAnsi="Trebuchet MS"/>
              </w:rPr>
            </w:pPr>
            <w:r w:rsidRPr="00002CCC">
              <w:rPr>
                <w:rFonts w:ascii="Trebuchet MS" w:hAnsi="Trebuchet MS"/>
                <w:shd w:val="clear" w:color="auto" w:fill="FFFFFF"/>
              </w:rPr>
              <w:t xml:space="preserve">Întocmeşte </w:t>
            </w:r>
            <w:r w:rsidR="003B4530" w:rsidRPr="00002CCC">
              <w:rPr>
                <w:rFonts w:ascii="Trebuchet MS" w:hAnsi="Trebuchet MS"/>
                <w:shd w:val="clear" w:color="auto" w:fill="FFFFFF"/>
              </w:rPr>
              <w:t xml:space="preserve">şi comunica </w:t>
            </w:r>
            <w:r w:rsidRPr="00002CCC">
              <w:rPr>
                <w:rFonts w:ascii="Trebuchet MS" w:hAnsi="Trebuchet MS"/>
                <w:shd w:val="clear" w:color="auto" w:fill="FFFFFF"/>
              </w:rPr>
              <w:t xml:space="preserve">procesul-verbal de deschidere </w:t>
            </w:r>
            <w:proofErr w:type="gramStart"/>
            <w:r w:rsidRPr="00002CCC">
              <w:rPr>
                <w:rFonts w:ascii="Trebuchet MS" w:hAnsi="Trebuchet MS"/>
                <w:shd w:val="clear" w:color="auto" w:fill="FFFFFF"/>
              </w:rPr>
              <w:t>a</w:t>
            </w:r>
            <w:proofErr w:type="gramEnd"/>
            <w:r w:rsidRPr="00002CCC">
              <w:rPr>
                <w:rFonts w:ascii="Trebuchet MS" w:hAnsi="Trebuchet MS"/>
                <w:shd w:val="clear" w:color="auto" w:fill="FFFFFF"/>
              </w:rPr>
              <w:t xml:space="preserve"> ofertelor.</w:t>
            </w:r>
          </w:p>
          <w:p w:rsidR="00475782" w:rsidRPr="00002CCC" w:rsidRDefault="00475782" w:rsidP="00475782">
            <w:pPr>
              <w:rPr>
                <w:rFonts w:ascii="Trebuchet MS" w:hAnsi="Trebuchet MS"/>
                <w:shd w:val="clear" w:color="auto" w:fill="FFFFFF"/>
              </w:rPr>
            </w:pPr>
          </w:p>
        </w:tc>
        <w:tc>
          <w:tcPr>
            <w:tcW w:w="144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snapToGrid w:val="0"/>
              <w:rPr>
                <w:rFonts w:ascii="Trebuchet MS" w:hAnsi="Trebuchet MS"/>
              </w:rPr>
            </w:pPr>
            <w:r w:rsidRPr="00002CCC">
              <w:rPr>
                <w:rFonts w:ascii="Trebuchet MS" w:hAnsi="Trebuchet MS"/>
              </w:rPr>
              <w:t>1 zi</w:t>
            </w:r>
          </w:p>
        </w:tc>
        <w:tc>
          <w:tcPr>
            <w:tcW w:w="144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snapToGrid w:val="0"/>
              <w:rPr>
                <w:rFonts w:ascii="Trebuchet MS" w:hAnsi="Trebuchet MS"/>
              </w:rPr>
            </w:pPr>
            <w:r w:rsidRPr="00002CCC">
              <w:rPr>
                <w:rFonts w:ascii="Trebuchet MS" w:hAnsi="Trebuchet MS"/>
              </w:rPr>
              <w:t>25 zile</w:t>
            </w:r>
          </w:p>
        </w:tc>
        <w:tc>
          <w:tcPr>
            <w:tcW w:w="2522" w:type="dxa"/>
            <w:gridSpan w:val="2"/>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 xml:space="preserve">Membrii comisiei de evaluare </w:t>
            </w:r>
            <w:proofErr w:type="gramStart"/>
            <w:r w:rsidRPr="00002CCC">
              <w:rPr>
                <w:rFonts w:ascii="Trebuchet MS" w:hAnsi="Trebuchet MS"/>
                <w:shd w:val="clear" w:color="auto" w:fill="FFFFFF"/>
              </w:rPr>
              <w:t>a</w:t>
            </w:r>
            <w:proofErr w:type="gramEnd"/>
            <w:r w:rsidRPr="00002CCC">
              <w:rPr>
                <w:rFonts w:ascii="Trebuchet MS" w:hAnsi="Trebuchet MS"/>
                <w:shd w:val="clear" w:color="auto" w:fill="FFFFFF"/>
              </w:rPr>
              <w:t xml:space="preserve"> ofertelor nu şi-au declarat confidenţialitatea şi imparţialitatea.</w:t>
            </w:r>
          </w:p>
          <w:p w:rsidR="00475782" w:rsidRPr="00002CCC" w:rsidRDefault="003B4530" w:rsidP="00475782">
            <w:pPr>
              <w:rPr>
                <w:rFonts w:ascii="Trebuchet MS" w:hAnsi="Trebuchet MS"/>
                <w:shd w:val="clear" w:color="auto" w:fill="FFFFFF"/>
              </w:rPr>
            </w:pPr>
            <w:r w:rsidRPr="00002CCC">
              <w:rPr>
                <w:rFonts w:ascii="Trebuchet MS" w:hAnsi="Trebuchet MS"/>
                <w:shd w:val="clear" w:color="auto" w:fill="FFFFFF"/>
              </w:rPr>
              <w:t>Desfăşurarea şedinţei în condiţii neconforme cu prevederile O ANSVSA 48/2021.</w:t>
            </w:r>
          </w:p>
          <w:p w:rsidR="00475782" w:rsidRPr="00002CCC" w:rsidRDefault="003B4530" w:rsidP="003B4530">
            <w:pPr>
              <w:rPr>
                <w:rFonts w:ascii="Trebuchet MS" w:hAnsi="Trebuchet MS"/>
                <w:shd w:val="clear" w:color="auto" w:fill="FFFFFF"/>
              </w:rPr>
            </w:pPr>
            <w:r w:rsidRPr="00002CCC">
              <w:rPr>
                <w:rFonts w:ascii="Trebuchet MS" w:hAnsi="Trebuchet MS"/>
                <w:shd w:val="clear" w:color="auto" w:fill="FFFFFF"/>
              </w:rPr>
              <w:t xml:space="preserve">Netransmiterea către ofertanţi a procesului verbal al şedinţei de deschidere </w:t>
            </w:r>
            <w:proofErr w:type="gramStart"/>
            <w:r w:rsidRPr="00002CCC">
              <w:rPr>
                <w:rFonts w:ascii="Trebuchet MS" w:hAnsi="Trebuchet MS"/>
                <w:shd w:val="clear" w:color="auto" w:fill="FFFFFF"/>
              </w:rPr>
              <w:t>a</w:t>
            </w:r>
            <w:proofErr w:type="gramEnd"/>
            <w:r w:rsidRPr="00002CCC">
              <w:rPr>
                <w:rFonts w:ascii="Trebuchet MS" w:hAnsi="Trebuchet MS"/>
                <w:shd w:val="clear" w:color="auto" w:fill="FFFFFF"/>
              </w:rPr>
              <w:t xml:space="preserve"> ofertelor.</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shd w:val="clear" w:color="auto" w:fill="FFFFFF"/>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rPr>
              <w:t>2</w:t>
            </w:r>
          </w:p>
        </w:tc>
        <w:tc>
          <w:tcPr>
            <w:tcW w:w="198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shd w:val="clear" w:color="auto" w:fill="FFFFFF"/>
              </w:rPr>
              <w:t>Comisia de evaluare a ofertelor</w:t>
            </w:r>
          </w:p>
        </w:tc>
        <w:tc>
          <w:tcPr>
            <w:tcW w:w="666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shd w:val="clear" w:color="auto" w:fill="FFFFFF"/>
              </w:rPr>
              <w:t>Anulează procedura dacă nu au fost depuse oferte admisibile</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shd w:val="clear" w:color="auto" w:fill="FFFFFF"/>
              </w:rPr>
            </w:pPr>
            <w:r w:rsidRPr="00002CCC">
              <w:rPr>
                <w:rFonts w:ascii="Trebuchet MS" w:hAnsi="Trebuchet MS"/>
                <w:shd w:val="clear" w:color="auto" w:fill="FFFFFF"/>
              </w:rPr>
              <w:t>1 zi</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rPr>
            </w:pPr>
            <w:r w:rsidRPr="00002CCC">
              <w:rPr>
                <w:rFonts w:ascii="Trebuchet MS" w:hAnsi="Trebuchet MS"/>
              </w:rPr>
              <w:t>1 zi</w:t>
            </w:r>
          </w:p>
        </w:tc>
        <w:tc>
          <w:tcPr>
            <w:tcW w:w="2522" w:type="dxa"/>
            <w:gridSpan w:val="2"/>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shd w:val="clear" w:color="auto" w:fill="FFFFFF"/>
              </w:rPr>
              <w:t>Nu au fost depuse oferte  admisibile, nu anuleaza procedura</w:t>
            </w:r>
          </w:p>
          <w:p w:rsidR="00475782" w:rsidRPr="00002CCC" w:rsidRDefault="00475782" w:rsidP="00475782">
            <w:pPr>
              <w:rPr>
                <w:rFonts w:ascii="Trebuchet MS" w:hAnsi="Trebuchet MS"/>
                <w:shd w:val="clear" w:color="auto" w:fill="FFFFFF"/>
              </w:rPr>
            </w:pP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rPr>
            </w:pPr>
          </w:p>
        </w:tc>
      </w:tr>
      <w:tr w:rsidR="00475782" w:rsidRPr="00002CCC" w:rsidTr="00F005FD">
        <w:tc>
          <w:tcPr>
            <w:tcW w:w="14780" w:type="dxa"/>
            <w:gridSpan w:val="7"/>
            <w:tcBorders>
              <w:top w:val="single" w:sz="8" w:space="0" w:color="000000"/>
              <w:left w:val="single" w:sz="8" w:space="0" w:color="000000"/>
              <w:bottom w:val="single" w:sz="8" w:space="0" w:color="000000"/>
            </w:tcBorders>
            <w:shd w:val="clear" w:color="auto" w:fill="auto"/>
            <w:vAlign w:val="center"/>
          </w:tcPr>
          <w:p w:rsidR="00475782" w:rsidRPr="00002CCC" w:rsidRDefault="00475782" w:rsidP="001C3629">
            <w:pPr>
              <w:rPr>
                <w:rFonts w:ascii="Trebuchet MS" w:hAnsi="Trebuchet MS"/>
              </w:rPr>
            </w:pPr>
            <w:r w:rsidRPr="00002CCC">
              <w:rPr>
                <w:rFonts w:ascii="Trebuchet MS" w:hAnsi="Trebuchet MS"/>
                <w:b/>
                <w:shd w:val="clear" w:color="auto" w:fill="FFFFFF"/>
              </w:rPr>
              <w:t xml:space="preserve">VI. ATRIBUIREA CONTRACTULUI DE </w:t>
            </w:r>
            <w:r w:rsidR="001C3629" w:rsidRPr="00002CCC">
              <w:rPr>
                <w:rFonts w:ascii="Trebuchet MS" w:hAnsi="Trebuchet MS"/>
                <w:b/>
                <w:shd w:val="clear" w:color="auto" w:fill="FFFFFF"/>
              </w:rPr>
              <w:t>CONCESIUNE</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rPr>
              <w:t>1</w:t>
            </w:r>
          </w:p>
        </w:tc>
        <w:tc>
          <w:tcPr>
            <w:tcW w:w="198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 xml:space="preserve">Comisia de </w:t>
            </w:r>
            <w:r w:rsidRPr="00002CCC">
              <w:rPr>
                <w:rFonts w:ascii="Trebuchet MS" w:hAnsi="Trebuchet MS"/>
                <w:shd w:val="clear" w:color="auto" w:fill="FFFFFF"/>
              </w:rPr>
              <w:lastRenderedPageBreak/>
              <w:t>evaluare a ofertelor</w:t>
            </w:r>
          </w:p>
          <w:p w:rsidR="00475782" w:rsidRPr="00002CCC" w:rsidRDefault="00475782" w:rsidP="00475782">
            <w:pPr>
              <w:rPr>
                <w:rFonts w:ascii="Trebuchet MS" w:hAnsi="Trebuchet MS"/>
                <w:shd w:val="clear" w:color="auto" w:fill="FFFFFF"/>
              </w:rPr>
            </w:pPr>
          </w:p>
        </w:tc>
        <w:tc>
          <w:tcPr>
            <w:tcW w:w="666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lastRenderedPageBreak/>
              <w:t>Presedintele Comisiei de evaluare</w:t>
            </w:r>
            <w:proofErr w:type="gramStart"/>
            <w:r w:rsidRPr="00002CCC">
              <w:rPr>
                <w:rFonts w:ascii="Trebuchet MS" w:hAnsi="Trebuchet MS"/>
                <w:shd w:val="clear" w:color="auto" w:fill="FFFFFF"/>
              </w:rPr>
              <w:t>,  notifică</w:t>
            </w:r>
            <w:proofErr w:type="gramEnd"/>
            <w:r w:rsidRPr="00002CCC">
              <w:rPr>
                <w:rFonts w:ascii="Trebuchet MS" w:hAnsi="Trebuchet MS"/>
                <w:shd w:val="clear" w:color="auto" w:fill="FFFFFF"/>
              </w:rPr>
              <w:t xml:space="preserve"> ofertantii cu privire la  </w:t>
            </w:r>
            <w:r w:rsidRPr="00002CCC">
              <w:rPr>
                <w:rFonts w:ascii="Trebuchet MS" w:hAnsi="Trebuchet MS"/>
                <w:shd w:val="clear" w:color="auto" w:fill="FFFFFF"/>
              </w:rPr>
              <w:lastRenderedPageBreak/>
              <w:t>decizia din raportul procedurii de evaluare a ofertelor.</w:t>
            </w:r>
          </w:p>
          <w:p w:rsidR="00475782" w:rsidRPr="00002CCC" w:rsidRDefault="00475782" w:rsidP="00475782">
            <w:pPr>
              <w:rPr>
                <w:rFonts w:ascii="Trebuchet MS" w:hAnsi="Trebuchet MS"/>
                <w:shd w:val="clear" w:color="auto" w:fill="FFFFFF"/>
              </w:rPr>
            </w:pPr>
          </w:p>
        </w:tc>
        <w:tc>
          <w:tcPr>
            <w:tcW w:w="144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snapToGrid w:val="0"/>
              <w:rPr>
                <w:rFonts w:ascii="Trebuchet MS" w:hAnsi="Trebuchet MS"/>
              </w:rPr>
            </w:pPr>
            <w:r w:rsidRPr="00002CCC">
              <w:rPr>
                <w:rFonts w:ascii="Trebuchet MS" w:hAnsi="Trebuchet MS"/>
              </w:rPr>
              <w:lastRenderedPageBreak/>
              <w:t>1 zi</w:t>
            </w:r>
          </w:p>
        </w:tc>
        <w:tc>
          <w:tcPr>
            <w:tcW w:w="144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snapToGrid w:val="0"/>
              <w:rPr>
                <w:rFonts w:ascii="Trebuchet MS" w:hAnsi="Trebuchet MS"/>
              </w:rPr>
            </w:pPr>
            <w:r w:rsidRPr="00002CCC">
              <w:rPr>
                <w:rFonts w:ascii="Trebuchet MS" w:hAnsi="Trebuchet MS"/>
              </w:rPr>
              <w:t>1 zi</w:t>
            </w:r>
          </w:p>
        </w:tc>
        <w:tc>
          <w:tcPr>
            <w:tcW w:w="2522" w:type="dxa"/>
            <w:gridSpan w:val="2"/>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 xml:space="preserve">Rezultatul nu este </w:t>
            </w:r>
            <w:r w:rsidRPr="00002CCC">
              <w:rPr>
                <w:rFonts w:ascii="Trebuchet MS" w:hAnsi="Trebuchet MS"/>
                <w:shd w:val="clear" w:color="auto" w:fill="FFFFFF"/>
              </w:rPr>
              <w:lastRenderedPageBreak/>
              <w:t>transmis tuturor participanţilor (ofertanților).</w:t>
            </w:r>
          </w:p>
          <w:p w:rsidR="00475782" w:rsidRPr="00002CCC" w:rsidRDefault="00475782" w:rsidP="00475782">
            <w:pPr>
              <w:rPr>
                <w:rFonts w:ascii="Trebuchet MS" w:hAnsi="Trebuchet MS"/>
                <w:shd w:val="clear" w:color="auto" w:fill="FFFFFF"/>
              </w:rPr>
            </w:pP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rPr>
              <w:lastRenderedPageBreak/>
              <w:t>2</w:t>
            </w:r>
          </w:p>
        </w:tc>
        <w:tc>
          <w:tcPr>
            <w:tcW w:w="1980" w:type="dxa"/>
            <w:tcBorders>
              <w:top w:val="single" w:sz="8" w:space="0" w:color="000000"/>
              <w:left w:val="single" w:sz="8" w:space="0" w:color="000000"/>
              <w:bottom w:val="single" w:sz="8" w:space="0" w:color="000000"/>
            </w:tcBorders>
            <w:shd w:val="clear" w:color="auto" w:fill="auto"/>
          </w:tcPr>
          <w:p w:rsidR="00241E50" w:rsidRPr="00002CCC" w:rsidRDefault="00241E50" w:rsidP="00475782">
            <w:pPr>
              <w:rPr>
                <w:rFonts w:ascii="Trebuchet MS" w:hAnsi="Trebuchet MS"/>
                <w:shd w:val="clear" w:color="auto" w:fill="FFFFFF"/>
              </w:rPr>
            </w:pPr>
            <w:r w:rsidRPr="00002CCC">
              <w:rPr>
                <w:rFonts w:ascii="Trebuchet MS" w:hAnsi="Trebuchet MS"/>
                <w:shd w:val="clear" w:color="auto" w:fill="FFFFFF"/>
              </w:rPr>
              <w:t>DSVSA/ANSVSA</w:t>
            </w:r>
          </w:p>
          <w:p w:rsidR="00447138" w:rsidRPr="00002CCC" w:rsidRDefault="00447138" w:rsidP="00475782">
            <w:pPr>
              <w:rPr>
                <w:rFonts w:ascii="Trebuchet MS" w:hAnsi="Trebuchet MS"/>
                <w:shd w:val="clear" w:color="auto" w:fill="FFFFFF"/>
              </w:rPr>
            </w:pPr>
            <w:r w:rsidRPr="00002CCC">
              <w:rPr>
                <w:rFonts w:ascii="Trebuchet MS" w:hAnsi="Trebuchet MS"/>
                <w:shd w:val="clear" w:color="auto" w:fill="FFFFFF"/>
              </w:rPr>
              <w:t>Instanţa de contencios administrativ</w:t>
            </w:r>
          </w:p>
        </w:tc>
        <w:tc>
          <w:tcPr>
            <w:tcW w:w="6660" w:type="dxa"/>
            <w:tcBorders>
              <w:top w:val="single" w:sz="8" w:space="0" w:color="000000"/>
              <w:left w:val="single" w:sz="8" w:space="0" w:color="000000"/>
              <w:bottom w:val="single" w:sz="8" w:space="0" w:color="000000"/>
            </w:tcBorders>
            <w:shd w:val="clear" w:color="auto" w:fill="auto"/>
          </w:tcPr>
          <w:p w:rsidR="00241E50" w:rsidRPr="00002CCC" w:rsidRDefault="00241E50" w:rsidP="00241E50">
            <w:pPr>
              <w:pStyle w:val="Default"/>
              <w:jc w:val="both"/>
              <w:rPr>
                <w:rFonts w:ascii="Trebuchet MS" w:hAnsi="Trebuchet MS" w:cs="Times New Roman"/>
                <w:color w:val="auto"/>
                <w:lang w:val="it-IT"/>
              </w:rPr>
            </w:pPr>
            <w:r w:rsidRPr="00002CCC">
              <w:rPr>
                <w:rFonts w:ascii="Trebuchet MS" w:hAnsi="Trebuchet MS" w:cs="Times New Roman"/>
                <w:color w:val="auto"/>
                <w:lang w:val="it-IT"/>
              </w:rPr>
              <w:t>Contestaţiile se soluţionează în conformitate cu prevederile Legii nr. 554/2004, cu modificările şi completările ulterioare.</w:t>
            </w:r>
          </w:p>
          <w:p w:rsidR="00475782" w:rsidRPr="00002CCC" w:rsidRDefault="00475782" w:rsidP="00475782">
            <w:pPr>
              <w:rPr>
                <w:rFonts w:ascii="Trebuchet MS" w:hAnsi="Trebuchet MS"/>
              </w:rPr>
            </w:pPr>
          </w:p>
        </w:tc>
        <w:tc>
          <w:tcPr>
            <w:tcW w:w="144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snapToGrid w:val="0"/>
              <w:rPr>
                <w:rFonts w:ascii="Trebuchet MS" w:hAnsi="Trebuchet MS"/>
                <w:shd w:val="clear" w:color="auto" w:fill="FFFFFF"/>
              </w:rPr>
            </w:pPr>
          </w:p>
        </w:tc>
        <w:tc>
          <w:tcPr>
            <w:tcW w:w="144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snapToGrid w:val="0"/>
              <w:rPr>
                <w:rFonts w:ascii="Trebuchet MS" w:hAnsi="Trebuchet MS"/>
              </w:rPr>
            </w:pPr>
          </w:p>
        </w:tc>
        <w:tc>
          <w:tcPr>
            <w:tcW w:w="2522" w:type="dxa"/>
            <w:gridSpan w:val="2"/>
            <w:tcBorders>
              <w:top w:val="single" w:sz="8" w:space="0" w:color="000000"/>
              <w:left w:val="single" w:sz="8" w:space="0" w:color="000000"/>
              <w:bottom w:val="single" w:sz="8" w:space="0" w:color="000000"/>
            </w:tcBorders>
            <w:shd w:val="clear" w:color="auto" w:fill="auto"/>
          </w:tcPr>
          <w:p w:rsidR="00475782" w:rsidRPr="00002CCC" w:rsidRDefault="00475782" w:rsidP="00447138">
            <w:pPr>
              <w:rPr>
                <w:rFonts w:ascii="Trebuchet MS" w:hAnsi="Trebuchet MS"/>
              </w:rPr>
            </w:pPr>
            <w:r w:rsidRPr="00002CCC">
              <w:rPr>
                <w:rFonts w:ascii="Trebuchet MS" w:hAnsi="Trebuchet MS"/>
                <w:shd w:val="clear" w:color="auto" w:fill="FFFFFF"/>
              </w:rPr>
              <w:t xml:space="preserve">Nu </w:t>
            </w:r>
            <w:r w:rsidR="00447138" w:rsidRPr="00002CCC">
              <w:rPr>
                <w:rFonts w:ascii="Trebuchet MS" w:hAnsi="Trebuchet MS"/>
                <w:shd w:val="clear" w:color="auto" w:fill="FFFFFF"/>
              </w:rPr>
              <w:t>se comunică deciziile pronunţate pe baza contestaţiilor</w:t>
            </w:r>
            <w:r w:rsidRPr="00002CCC">
              <w:rPr>
                <w:rFonts w:ascii="Trebuchet MS" w:hAnsi="Trebuchet MS"/>
                <w:shd w:val="clear" w:color="auto" w:fill="FFFFFF"/>
              </w:rPr>
              <w:t>.</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shd w:val="clear" w:color="auto" w:fill="FFFFFF"/>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rPr>
              <w:t>3</w:t>
            </w:r>
          </w:p>
        </w:tc>
        <w:tc>
          <w:tcPr>
            <w:tcW w:w="198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Conducătorul autorităţii contractante</w:t>
            </w:r>
          </w:p>
        </w:tc>
        <w:tc>
          <w:tcPr>
            <w:tcW w:w="6660" w:type="dxa"/>
            <w:tcBorders>
              <w:top w:val="single" w:sz="8" w:space="0" w:color="000000"/>
              <w:left w:val="single" w:sz="8" w:space="0" w:color="000000"/>
              <w:bottom w:val="single" w:sz="8" w:space="0" w:color="000000"/>
            </w:tcBorders>
            <w:shd w:val="clear" w:color="auto" w:fill="auto"/>
          </w:tcPr>
          <w:p w:rsidR="00475782" w:rsidRPr="00002CCC" w:rsidRDefault="00475782" w:rsidP="00CD7E42">
            <w:pPr>
              <w:rPr>
                <w:rFonts w:ascii="Trebuchet MS" w:hAnsi="Trebuchet MS"/>
              </w:rPr>
            </w:pPr>
            <w:r w:rsidRPr="00002CCC">
              <w:rPr>
                <w:rFonts w:ascii="Trebuchet MS" w:hAnsi="Trebuchet MS"/>
                <w:shd w:val="clear" w:color="auto" w:fill="FFFFFF"/>
              </w:rPr>
              <w:t xml:space="preserve">Semnează contractul de </w:t>
            </w:r>
            <w:r w:rsidR="00CD7E42" w:rsidRPr="00002CCC">
              <w:rPr>
                <w:rFonts w:ascii="Trebuchet MS" w:hAnsi="Trebuchet MS"/>
                <w:shd w:val="clear" w:color="auto" w:fill="FFFFFF"/>
              </w:rPr>
              <w:t>concesiune</w:t>
            </w:r>
            <w:r w:rsidRPr="00002CCC">
              <w:rPr>
                <w:rFonts w:ascii="Trebuchet MS" w:hAnsi="Trebuchet MS"/>
                <w:shd w:val="clear" w:color="auto" w:fill="FFFFFF"/>
              </w:rPr>
              <w:t xml:space="preserve"> numai după ce a fost avizat de compartimentul juridic şi după ce a primit viza de control financiar preventiv.</w:t>
            </w:r>
          </w:p>
        </w:tc>
        <w:tc>
          <w:tcPr>
            <w:tcW w:w="144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snapToGrid w:val="0"/>
              <w:rPr>
                <w:rFonts w:ascii="Trebuchet MS" w:hAnsi="Trebuchet MS"/>
                <w:shd w:val="clear" w:color="auto" w:fill="FFFFFF"/>
              </w:rPr>
            </w:pPr>
            <w:r w:rsidRPr="00002CCC">
              <w:rPr>
                <w:rFonts w:ascii="Trebuchet MS" w:hAnsi="Trebuchet MS"/>
                <w:shd w:val="clear" w:color="auto" w:fill="FFFFFF"/>
              </w:rPr>
              <w:t>1 zi</w:t>
            </w:r>
          </w:p>
        </w:tc>
        <w:tc>
          <w:tcPr>
            <w:tcW w:w="144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snapToGrid w:val="0"/>
              <w:rPr>
                <w:rFonts w:ascii="Trebuchet MS" w:hAnsi="Trebuchet MS"/>
              </w:rPr>
            </w:pPr>
            <w:r w:rsidRPr="00002CCC">
              <w:rPr>
                <w:rFonts w:ascii="Trebuchet MS" w:hAnsi="Trebuchet MS"/>
              </w:rPr>
              <w:t xml:space="preserve"> 3 zile</w:t>
            </w:r>
          </w:p>
        </w:tc>
        <w:tc>
          <w:tcPr>
            <w:tcW w:w="2522" w:type="dxa"/>
            <w:gridSpan w:val="2"/>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Ofertantul câştigător nu vine să încheie contractul.</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shd w:val="clear" w:color="auto" w:fill="FFFFFF"/>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rPr>
              <w:t>4</w:t>
            </w:r>
          </w:p>
        </w:tc>
        <w:tc>
          <w:tcPr>
            <w:tcW w:w="198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Compartimentul intern specializat în domeniul achiziţiilor</w:t>
            </w:r>
          </w:p>
        </w:tc>
        <w:tc>
          <w:tcPr>
            <w:tcW w:w="666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rPr>
                <w:rFonts w:ascii="Trebuchet MS" w:hAnsi="Trebuchet MS"/>
              </w:rPr>
            </w:pPr>
            <w:r w:rsidRPr="00002CCC">
              <w:rPr>
                <w:rFonts w:ascii="Trebuchet MS" w:hAnsi="Trebuchet MS"/>
                <w:shd w:val="clear" w:color="auto" w:fill="FFFFFF"/>
              </w:rPr>
              <w:t xml:space="preserve">Transmite spre publicare </w:t>
            </w:r>
            <w:r w:rsidR="00CD7E42" w:rsidRPr="00002CCC">
              <w:rPr>
                <w:rFonts w:ascii="Trebuchet MS" w:hAnsi="Trebuchet MS"/>
                <w:shd w:val="clear" w:color="auto" w:fill="FFFFFF"/>
              </w:rPr>
              <w:t>rezultatul procedurii de concesionare</w:t>
            </w:r>
            <w:r w:rsidRPr="00002CCC">
              <w:rPr>
                <w:rFonts w:ascii="Trebuchet MS" w:hAnsi="Trebuchet MS"/>
                <w:shd w:val="clear" w:color="auto" w:fill="FFFFFF"/>
              </w:rPr>
              <w:t xml:space="preserve">, în în termen de </w:t>
            </w:r>
            <w:bookmarkStart w:id="0" w:name="__DdeLink__16471_375321369"/>
            <w:r w:rsidRPr="00002CCC">
              <w:rPr>
                <w:rFonts w:ascii="Trebuchet MS" w:hAnsi="Trebuchet MS"/>
                <w:shd w:val="clear" w:color="auto" w:fill="FFFFFF"/>
              </w:rPr>
              <w:t xml:space="preserve">30 de zile </w:t>
            </w:r>
            <w:bookmarkEnd w:id="0"/>
            <w:r w:rsidRPr="00002CCC">
              <w:rPr>
                <w:rFonts w:ascii="Trebuchet MS" w:hAnsi="Trebuchet MS"/>
                <w:shd w:val="clear" w:color="auto" w:fill="FFFFFF"/>
              </w:rPr>
              <w:t xml:space="preserve">de la data încheierii contractului de </w:t>
            </w:r>
            <w:r w:rsidR="00CD7E42" w:rsidRPr="00002CCC">
              <w:rPr>
                <w:rFonts w:ascii="Trebuchet MS" w:hAnsi="Trebuchet MS"/>
                <w:shd w:val="clear" w:color="auto" w:fill="FFFFFF"/>
              </w:rPr>
              <w:t>concesiune</w:t>
            </w:r>
            <w:r w:rsidRPr="00002CCC">
              <w:rPr>
                <w:rFonts w:ascii="Trebuchet MS" w:hAnsi="Trebuchet MS"/>
                <w:shd w:val="clear" w:color="auto" w:fill="FFFFFF"/>
              </w:rPr>
              <w:t xml:space="preserve"> în urma finalizării procedurii de atribuire;</w:t>
            </w:r>
          </w:p>
          <w:p w:rsidR="00475782" w:rsidRPr="00002CCC" w:rsidRDefault="00475782" w:rsidP="00475782">
            <w:pPr>
              <w:pStyle w:val="Standard"/>
              <w:rPr>
                <w:rFonts w:ascii="Trebuchet MS" w:hAnsi="Trebuchet MS"/>
                <w:sz w:val="22"/>
                <w:szCs w:val="22"/>
              </w:rPr>
            </w:pPr>
          </w:p>
        </w:tc>
        <w:tc>
          <w:tcPr>
            <w:tcW w:w="144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snapToGrid w:val="0"/>
              <w:rPr>
                <w:rFonts w:ascii="Trebuchet MS" w:hAnsi="Trebuchet MS"/>
              </w:rPr>
            </w:pPr>
            <w:r w:rsidRPr="00002CCC">
              <w:rPr>
                <w:rFonts w:ascii="Trebuchet MS" w:hAnsi="Trebuchet MS"/>
              </w:rPr>
              <w:t>1 zi</w:t>
            </w:r>
          </w:p>
        </w:tc>
        <w:tc>
          <w:tcPr>
            <w:tcW w:w="1440" w:type="dxa"/>
            <w:tcBorders>
              <w:top w:val="single" w:sz="8" w:space="0" w:color="000000"/>
              <w:left w:val="single" w:sz="8" w:space="0" w:color="000000"/>
              <w:bottom w:val="single" w:sz="8" w:space="0" w:color="000000"/>
            </w:tcBorders>
            <w:shd w:val="clear" w:color="auto" w:fill="auto"/>
          </w:tcPr>
          <w:p w:rsidR="00475782" w:rsidRPr="00002CCC" w:rsidRDefault="00475782" w:rsidP="00475782">
            <w:pPr>
              <w:snapToGrid w:val="0"/>
              <w:rPr>
                <w:rFonts w:ascii="Trebuchet MS" w:hAnsi="Trebuchet MS"/>
              </w:rPr>
            </w:pPr>
            <w:r w:rsidRPr="00002CCC">
              <w:rPr>
                <w:rFonts w:ascii="Trebuchet MS" w:hAnsi="Trebuchet MS"/>
              </w:rPr>
              <w:t>30 zile</w:t>
            </w:r>
          </w:p>
        </w:tc>
        <w:tc>
          <w:tcPr>
            <w:tcW w:w="2522" w:type="dxa"/>
            <w:gridSpan w:val="2"/>
            <w:tcBorders>
              <w:top w:val="single" w:sz="8" w:space="0" w:color="000000"/>
              <w:left w:val="single" w:sz="8" w:space="0" w:color="000000"/>
              <w:bottom w:val="single" w:sz="8" w:space="0" w:color="000000"/>
            </w:tcBorders>
            <w:shd w:val="clear" w:color="auto" w:fill="auto"/>
          </w:tcPr>
          <w:p w:rsidR="00475782" w:rsidRPr="00002CCC" w:rsidRDefault="00CD7E42" w:rsidP="00CD7E42">
            <w:pPr>
              <w:rPr>
                <w:rFonts w:ascii="Trebuchet MS" w:hAnsi="Trebuchet MS"/>
              </w:rPr>
            </w:pPr>
            <w:r w:rsidRPr="00002CCC">
              <w:rPr>
                <w:rFonts w:ascii="Trebuchet MS" w:hAnsi="Trebuchet MS"/>
                <w:shd w:val="clear" w:color="auto" w:fill="FFFFFF"/>
              </w:rPr>
              <w:t>Publicitatea rezultatului concesionării nu este realizată</w:t>
            </w:r>
            <w:r w:rsidR="00475782" w:rsidRPr="00002CCC">
              <w:rPr>
                <w:rFonts w:ascii="Trebuchet MS" w:hAnsi="Trebuchet MS"/>
                <w:shd w:val="clear" w:color="auto" w:fill="FFFFFF"/>
              </w:rPr>
              <w:t xml:space="preserve">. </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shd w:val="clear" w:color="auto" w:fill="FFFFFF"/>
              </w:rPr>
            </w:pPr>
          </w:p>
        </w:tc>
      </w:tr>
      <w:tr w:rsidR="00475782" w:rsidRPr="00002CCC" w:rsidTr="00F005FD">
        <w:tc>
          <w:tcPr>
            <w:tcW w:w="14780" w:type="dxa"/>
            <w:gridSpan w:val="7"/>
            <w:tcBorders>
              <w:top w:val="single" w:sz="8" w:space="0" w:color="000000"/>
              <w:left w:val="single" w:sz="8" w:space="0" w:color="000000"/>
              <w:bottom w:val="single" w:sz="8" w:space="0" w:color="000000"/>
            </w:tcBorders>
            <w:shd w:val="clear" w:color="auto" w:fill="auto"/>
            <w:vAlign w:val="center"/>
          </w:tcPr>
          <w:p w:rsidR="00475782" w:rsidRPr="00002CCC" w:rsidRDefault="00475782" w:rsidP="00660C08">
            <w:pPr>
              <w:rPr>
                <w:rFonts w:ascii="Trebuchet MS" w:hAnsi="Trebuchet MS"/>
              </w:rPr>
            </w:pPr>
            <w:r w:rsidRPr="00002CCC">
              <w:rPr>
                <w:rFonts w:ascii="Trebuchet MS" w:hAnsi="Trebuchet MS"/>
                <w:b/>
              </w:rPr>
              <w:t>VII</w:t>
            </w:r>
            <w:r w:rsidRPr="00002CCC">
              <w:rPr>
                <w:rFonts w:ascii="Trebuchet MS" w:hAnsi="Trebuchet MS"/>
                <w:b/>
                <w:shd w:val="clear" w:color="auto" w:fill="FFFFFF"/>
              </w:rPr>
              <w:t xml:space="preserve">. DERULAREA CONTRACTULUI DE </w:t>
            </w:r>
            <w:r w:rsidR="00660C08" w:rsidRPr="00002CCC">
              <w:rPr>
                <w:rFonts w:ascii="Trebuchet MS" w:hAnsi="Trebuchet MS"/>
                <w:b/>
                <w:shd w:val="clear" w:color="auto" w:fill="FFFFFF"/>
              </w:rPr>
              <w:t>CONCESIUNE</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FC05BC" w:rsidP="00475782">
            <w:pPr>
              <w:rPr>
                <w:rFonts w:ascii="Trebuchet MS" w:hAnsi="Trebuchet MS"/>
              </w:rPr>
            </w:pPr>
            <w:r w:rsidRPr="00002CCC">
              <w:rPr>
                <w:rFonts w:ascii="Trebuchet MS" w:hAnsi="Trebuchet MS"/>
              </w:rPr>
              <w:t>1</w:t>
            </w:r>
          </w:p>
        </w:tc>
        <w:tc>
          <w:tcPr>
            <w:tcW w:w="198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shd w:val="clear" w:color="auto" w:fill="FFFFFF"/>
              </w:rPr>
              <w:t xml:space="preserve">Compartimentul de specialitate care a solicitat achiziţia şi care urmăreşte derularea </w:t>
            </w:r>
            <w:r w:rsidRPr="00002CCC">
              <w:rPr>
                <w:rFonts w:ascii="Trebuchet MS" w:hAnsi="Trebuchet MS"/>
                <w:shd w:val="clear" w:color="auto" w:fill="FFFFFF"/>
              </w:rPr>
              <w:lastRenderedPageBreak/>
              <w:t>contractului</w:t>
            </w:r>
          </w:p>
        </w:tc>
        <w:tc>
          <w:tcPr>
            <w:tcW w:w="666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FC05BC">
            <w:pPr>
              <w:rPr>
                <w:rFonts w:ascii="Trebuchet MS" w:hAnsi="Trebuchet MS"/>
              </w:rPr>
            </w:pPr>
            <w:r w:rsidRPr="00002CCC">
              <w:rPr>
                <w:rFonts w:ascii="Trebuchet MS" w:hAnsi="Trebuchet MS"/>
                <w:shd w:val="clear" w:color="auto" w:fill="FFFFFF"/>
              </w:rPr>
              <w:lastRenderedPageBreak/>
              <w:t>Urmăreşte îndeplinirea obligaţiilor asumate şi efectuează</w:t>
            </w:r>
            <w:r w:rsidR="00FC05BC" w:rsidRPr="00002CCC">
              <w:rPr>
                <w:rFonts w:ascii="Trebuchet MS" w:hAnsi="Trebuchet MS"/>
                <w:shd w:val="clear" w:color="auto" w:fill="FFFFFF"/>
              </w:rPr>
              <w:t xml:space="preserve">-vizează </w:t>
            </w:r>
            <w:r w:rsidRPr="00002CCC">
              <w:rPr>
                <w:rFonts w:ascii="Trebuchet MS" w:hAnsi="Trebuchet MS"/>
                <w:shd w:val="clear" w:color="auto" w:fill="FFFFFF"/>
              </w:rPr>
              <w:t>recepţiile parţiale</w:t>
            </w:r>
            <w:r w:rsidR="00FC05BC" w:rsidRPr="00002CCC">
              <w:rPr>
                <w:rFonts w:ascii="Trebuchet MS" w:hAnsi="Trebuchet MS"/>
                <w:shd w:val="clear" w:color="auto" w:fill="FFFFFF"/>
                <w:lang w:val="en-US"/>
              </w:rPr>
              <w:t>(</w:t>
            </w:r>
            <w:r w:rsidR="00FC05BC" w:rsidRPr="00002CCC">
              <w:rPr>
                <w:rFonts w:ascii="Trebuchet MS" w:hAnsi="Trebuchet MS"/>
                <w:shd w:val="clear" w:color="auto" w:fill="FFFFFF"/>
              </w:rPr>
              <w:t>deconturile)</w:t>
            </w:r>
            <w:r w:rsidRPr="00002CCC">
              <w:rPr>
                <w:rFonts w:ascii="Trebuchet MS" w:hAnsi="Trebuchet MS"/>
                <w:shd w:val="clear" w:color="auto" w:fill="FFFFFF"/>
              </w:rPr>
              <w:t>.</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shd w:val="clear" w:color="auto" w:fill="FFFFFF"/>
              </w:rPr>
            </w:pP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rPr>
            </w:pPr>
          </w:p>
        </w:tc>
        <w:tc>
          <w:tcPr>
            <w:tcW w:w="2522" w:type="dxa"/>
            <w:gridSpan w:val="2"/>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rPr>
            </w:pPr>
            <w:r w:rsidRPr="00002CCC">
              <w:rPr>
                <w:rFonts w:ascii="Trebuchet MS" w:hAnsi="Trebuchet MS"/>
                <w:shd w:val="clear" w:color="auto" w:fill="FFFFFF"/>
              </w:rPr>
              <w:t>Nerealizarea analizelor privind îndeplinirea obligaţiilor asumate prin contract</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shd w:val="clear" w:color="auto" w:fill="FFFFFF"/>
              </w:rPr>
            </w:pPr>
          </w:p>
        </w:tc>
      </w:tr>
      <w:tr w:rsidR="00475782" w:rsidRPr="00002CCC" w:rsidTr="00F005FD">
        <w:tc>
          <w:tcPr>
            <w:tcW w:w="14780" w:type="dxa"/>
            <w:gridSpan w:val="7"/>
            <w:tcBorders>
              <w:top w:val="single" w:sz="8" w:space="0" w:color="000000"/>
              <w:left w:val="single" w:sz="8" w:space="0" w:color="000000"/>
              <w:bottom w:val="single" w:sz="8" w:space="0" w:color="000000"/>
            </w:tcBorders>
            <w:shd w:val="clear" w:color="auto" w:fill="CCFFFF"/>
            <w:vAlign w:val="center"/>
          </w:tcPr>
          <w:p w:rsidR="00475782" w:rsidRPr="00002CCC" w:rsidRDefault="00475782" w:rsidP="00475782">
            <w:pPr>
              <w:spacing w:before="60" w:after="60"/>
              <w:rPr>
                <w:rFonts w:ascii="Trebuchet MS" w:hAnsi="Trebuchet MS"/>
              </w:rPr>
            </w:pPr>
            <w:r w:rsidRPr="00002CCC">
              <w:rPr>
                <w:rFonts w:ascii="Trebuchet MS" w:hAnsi="Trebuchet MS"/>
                <w:b/>
              </w:rPr>
              <w:lastRenderedPageBreak/>
              <w:t xml:space="preserve"> </w:t>
            </w:r>
            <w:r w:rsidRPr="00002CCC">
              <w:rPr>
                <w:rFonts w:ascii="Trebuchet MS" w:hAnsi="Trebuchet MS"/>
                <w:b/>
                <w:shd w:val="clear" w:color="auto" w:fill="FFFFFF"/>
              </w:rPr>
              <w:t>VIII. FINALIZAREA CONTRACTULUI</w:t>
            </w: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b/>
                <w:shd w:val="clear" w:color="auto" w:fill="FFFFFF"/>
              </w:rPr>
            </w:pPr>
          </w:p>
        </w:tc>
      </w:tr>
      <w:tr w:rsidR="00475782" w:rsidRPr="00002CCC" w:rsidTr="00F005FD">
        <w:tc>
          <w:tcPr>
            <w:tcW w:w="738" w:type="dxa"/>
            <w:tcBorders>
              <w:top w:val="single" w:sz="8" w:space="0" w:color="000000"/>
              <w:left w:val="single" w:sz="8" w:space="0" w:color="000000"/>
              <w:bottom w:val="single" w:sz="8" w:space="0" w:color="000000"/>
            </w:tcBorders>
            <w:shd w:val="clear" w:color="auto" w:fill="auto"/>
            <w:vAlign w:val="center"/>
          </w:tcPr>
          <w:p w:rsidR="00475782" w:rsidRPr="00002CCC" w:rsidRDefault="00317AA5" w:rsidP="00475782">
            <w:pPr>
              <w:rPr>
                <w:rFonts w:ascii="Trebuchet MS" w:hAnsi="Trebuchet MS"/>
              </w:rPr>
            </w:pPr>
            <w:r w:rsidRPr="00002CCC">
              <w:rPr>
                <w:rFonts w:ascii="Trebuchet MS" w:hAnsi="Trebuchet MS"/>
              </w:rPr>
              <w:t>1</w:t>
            </w:r>
          </w:p>
        </w:tc>
        <w:tc>
          <w:tcPr>
            <w:tcW w:w="198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317AA5">
            <w:pPr>
              <w:rPr>
                <w:rFonts w:ascii="Trebuchet MS" w:hAnsi="Trebuchet MS"/>
                <w:lang w:val="ro-RO"/>
              </w:rPr>
            </w:pPr>
            <w:r w:rsidRPr="00002CCC">
              <w:rPr>
                <w:rFonts w:ascii="Trebuchet MS" w:hAnsi="Trebuchet MS"/>
                <w:shd w:val="clear" w:color="auto" w:fill="FFFFFF"/>
              </w:rPr>
              <w:t xml:space="preserve">Compartimentul intern specializat </w:t>
            </w:r>
            <w:r w:rsidR="00317AA5" w:rsidRPr="00002CCC">
              <w:rPr>
                <w:rFonts w:ascii="Trebuchet MS" w:hAnsi="Trebuchet MS"/>
                <w:shd w:val="clear" w:color="auto" w:fill="FFFFFF"/>
              </w:rPr>
              <w:t>care a solicitat şi urmărit derularea contractului-/C</w:t>
            </w:r>
            <w:r w:rsidR="00E37788" w:rsidRPr="00002CCC">
              <w:rPr>
                <w:rFonts w:ascii="Trebuchet MS" w:hAnsi="Trebuchet MS"/>
                <w:shd w:val="clear" w:color="auto" w:fill="FFFFFF"/>
              </w:rPr>
              <w:t xml:space="preserve">ompartiment </w:t>
            </w:r>
            <w:r w:rsidR="00317AA5" w:rsidRPr="00002CCC">
              <w:rPr>
                <w:rFonts w:ascii="Trebuchet MS" w:hAnsi="Trebuchet MS"/>
                <w:shd w:val="clear" w:color="auto" w:fill="FFFFFF"/>
              </w:rPr>
              <w:t>A</w:t>
            </w:r>
            <w:r w:rsidR="00E37788" w:rsidRPr="00002CCC">
              <w:rPr>
                <w:rFonts w:ascii="Trebuchet MS" w:hAnsi="Trebuchet MS"/>
                <w:shd w:val="clear" w:color="auto" w:fill="FFFFFF"/>
              </w:rPr>
              <w:t>chi</w:t>
            </w:r>
            <w:r w:rsidR="00E37788" w:rsidRPr="00002CCC">
              <w:rPr>
                <w:rFonts w:ascii="Trebuchet MS" w:hAnsi="Trebuchet MS"/>
                <w:shd w:val="clear" w:color="auto" w:fill="FFFFFF"/>
                <w:lang w:val="ro-RO"/>
              </w:rPr>
              <w:t>ziţii Investiţii</w:t>
            </w:r>
          </w:p>
        </w:tc>
        <w:tc>
          <w:tcPr>
            <w:tcW w:w="666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ind w:left="113"/>
              <w:rPr>
                <w:rFonts w:ascii="Trebuchet MS" w:hAnsi="Trebuchet MS"/>
              </w:rPr>
            </w:pPr>
            <w:r w:rsidRPr="00002CCC">
              <w:rPr>
                <w:rFonts w:ascii="Trebuchet MS" w:hAnsi="Trebuchet MS"/>
                <w:shd w:val="clear" w:color="auto" w:fill="FFFFFF"/>
              </w:rPr>
              <w:t>Întocmeşte, documentul constatator care conţine informaţii referitoare la îndeplinirea obligaţiilor contractuale de către contractant</w:t>
            </w:r>
            <w:r w:rsidRPr="00002CCC">
              <w:rPr>
                <w:rFonts w:ascii="Trebuchet MS" w:hAnsi="Trebuchet MS"/>
              </w:rPr>
              <w:t>/contractant asociat şi, dacă este cazul, la eventualele prejudicii</w:t>
            </w:r>
            <w:r w:rsidRPr="00002CCC">
              <w:rPr>
                <w:rFonts w:ascii="Trebuchet MS" w:hAnsi="Trebuchet MS"/>
                <w:shd w:val="clear" w:color="auto" w:fill="FFFFFF"/>
              </w:rPr>
              <w:t>:</w:t>
            </w:r>
          </w:p>
          <w:p w:rsidR="00475782" w:rsidRPr="00002CCC" w:rsidRDefault="00475782" w:rsidP="006C4E6C">
            <w:pPr>
              <w:numPr>
                <w:ilvl w:val="0"/>
                <w:numId w:val="3"/>
              </w:numPr>
              <w:autoSpaceDE w:val="0"/>
              <w:spacing w:after="0" w:line="240" w:lineRule="auto"/>
              <w:rPr>
                <w:rFonts w:ascii="Trebuchet MS" w:hAnsi="Trebuchet MS"/>
              </w:rPr>
            </w:pPr>
            <w:r w:rsidRPr="00002CCC">
              <w:rPr>
                <w:rFonts w:ascii="Trebuchet MS" w:hAnsi="Trebuchet MS"/>
                <w:lang w:val="en-US"/>
              </w:rPr>
              <w:t>să elibereze un exemplar al documentului constatator contractantului</w:t>
            </w:r>
            <w:r w:rsidR="00317AA5" w:rsidRPr="00002CCC">
              <w:rPr>
                <w:rFonts w:ascii="Trebuchet MS" w:hAnsi="Trebuchet MS"/>
                <w:lang w:val="en-US"/>
              </w:rPr>
              <w:t>(CIS)</w:t>
            </w:r>
            <w:r w:rsidRPr="00002CCC">
              <w:rPr>
                <w:rFonts w:ascii="Trebuchet MS" w:hAnsi="Trebuchet MS"/>
                <w:lang w:val="en-US"/>
              </w:rPr>
              <w:t xml:space="preserve">; </w:t>
            </w:r>
          </w:p>
          <w:p w:rsidR="00475782" w:rsidRPr="00002CCC" w:rsidRDefault="00475782" w:rsidP="006C4E6C">
            <w:pPr>
              <w:numPr>
                <w:ilvl w:val="0"/>
                <w:numId w:val="3"/>
              </w:numPr>
              <w:suppressAutoHyphens/>
              <w:spacing w:after="0" w:line="240" w:lineRule="auto"/>
              <w:rPr>
                <w:rFonts w:ascii="Trebuchet MS" w:hAnsi="Trebuchet MS"/>
              </w:rPr>
            </w:pPr>
            <w:r w:rsidRPr="00002CCC">
              <w:rPr>
                <w:rFonts w:ascii="Trebuchet MS" w:hAnsi="Trebuchet MS"/>
                <w:lang w:val="en-US"/>
              </w:rPr>
              <w:t>să păstreze un exemplar la dosarul achiziţiei publice.</w:t>
            </w:r>
          </w:p>
          <w:p w:rsidR="00475782" w:rsidRPr="00002CCC" w:rsidRDefault="00475782" w:rsidP="00317AA5">
            <w:pPr>
              <w:autoSpaceDE w:val="0"/>
              <w:rPr>
                <w:rFonts w:ascii="Trebuchet MS" w:hAnsi="Trebuchet MS"/>
              </w:rPr>
            </w:pPr>
            <w:r w:rsidRPr="00002CCC">
              <w:rPr>
                <w:rFonts w:ascii="Trebuchet MS" w:hAnsi="Trebuchet MS"/>
                <w:iCs/>
                <w:lang w:val="en-US"/>
              </w:rPr>
              <w:t>Documentele constatatoare emise de către AC pentru neîndeplinirea obligaţiilor contractuale de către contractant/contractant asociat şi, dacă este cazul, pentru eventualele prejudicii, se publică în SEAP, în termen de 60 de zile de la data emiterii, dar nu mai devreme de data expirării termenului/soluţionării contestaţiilor, în situaţia în care acestea au fost depuse</w:t>
            </w:r>
            <w:r w:rsidR="00317AA5" w:rsidRPr="00002CCC">
              <w:rPr>
                <w:rFonts w:ascii="Trebuchet MS" w:hAnsi="Trebuchet MS"/>
                <w:iCs/>
                <w:lang w:val="en-US"/>
              </w:rPr>
              <w:t>(CAI)</w:t>
            </w:r>
            <w:r w:rsidRPr="00002CCC">
              <w:rPr>
                <w:rFonts w:ascii="Trebuchet MS" w:hAnsi="Trebuchet MS"/>
                <w:iCs/>
                <w:lang w:val="en-US"/>
              </w:rPr>
              <w:t>.</w:t>
            </w:r>
          </w:p>
          <w:p w:rsidR="00475782" w:rsidRPr="00002CCC" w:rsidRDefault="00475782" w:rsidP="00475782">
            <w:pPr>
              <w:rPr>
                <w:rFonts w:ascii="Trebuchet MS" w:hAnsi="Trebuchet MS"/>
              </w:rPr>
            </w:pPr>
            <w:r w:rsidRPr="00002CCC">
              <w:rPr>
                <w:rFonts w:ascii="Trebuchet MS" w:hAnsi="Trebuchet MS"/>
                <w:shd w:val="clear" w:color="auto" w:fill="FFFFFF"/>
              </w:rPr>
              <w:t xml:space="preserve">Întocmeşte dosarul achiziţiei publice, arhivând toate </w:t>
            </w:r>
            <w:proofErr w:type="gramStart"/>
            <w:r w:rsidRPr="00002CCC">
              <w:rPr>
                <w:rFonts w:ascii="Trebuchet MS" w:hAnsi="Trebuchet MS"/>
                <w:shd w:val="clear" w:color="auto" w:fill="FFFFFF"/>
              </w:rPr>
              <w:t>documentele  care</w:t>
            </w:r>
            <w:proofErr w:type="gramEnd"/>
            <w:r w:rsidRPr="00002CCC">
              <w:rPr>
                <w:rFonts w:ascii="Trebuchet MS" w:hAnsi="Trebuchet MS"/>
                <w:shd w:val="clear" w:color="auto" w:fill="FFFFFF"/>
              </w:rPr>
              <w:t xml:space="preserve"> au condus la atribuirea contractului de achiziţie publică şi îl predă secretariatului spre păstrare 5 ani de la finalizarea contractului</w:t>
            </w:r>
            <w:r w:rsidR="00317AA5" w:rsidRPr="00002CCC">
              <w:rPr>
                <w:rFonts w:ascii="Trebuchet MS" w:hAnsi="Trebuchet MS"/>
                <w:shd w:val="clear" w:color="auto" w:fill="FFFFFF"/>
              </w:rPr>
              <w:t>(CAI)</w:t>
            </w:r>
            <w:r w:rsidRPr="00002CCC">
              <w:rPr>
                <w:rFonts w:ascii="Trebuchet MS" w:hAnsi="Trebuchet MS"/>
                <w:shd w:val="clear" w:color="auto" w:fill="FFFFFF"/>
              </w:rPr>
              <w:t>.</w:t>
            </w: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shd w:val="clear" w:color="auto" w:fill="FFFFFF"/>
              </w:rPr>
            </w:pPr>
          </w:p>
        </w:tc>
        <w:tc>
          <w:tcPr>
            <w:tcW w:w="1440" w:type="dxa"/>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snapToGrid w:val="0"/>
              <w:rPr>
                <w:rFonts w:ascii="Trebuchet MS" w:hAnsi="Trebuchet MS"/>
              </w:rPr>
            </w:pPr>
          </w:p>
        </w:tc>
        <w:tc>
          <w:tcPr>
            <w:tcW w:w="2522" w:type="dxa"/>
            <w:gridSpan w:val="2"/>
            <w:tcBorders>
              <w:top w:val="single" w:sz="8" w:space="0" w:color="000000"/>
              <w:left w:val="single" w:sz="8" w:space="0" w:color="000000"/>
              <w:bottom w:val="single" w:sz="8" w:space="0" w:color="000000"/>
            </w:tcBorders>
            <w:shd w:val="clear" w:color="auto" w:fill="auto"/>
            <w:vAlign w:val="center"/>
          </w:tcPr>
          <w:p w:rsidR="00475782" w:rsidRPr="00002CCC" w:rsidRDefault="00475782" w:rsidP="00475782">
            <w:pPr>
              <w:rPr>
                <w:rFonts w:ascii="Trebuchet MS" w:hAnsi="Trebuchet MS"/>
                <w:shd w:val="clear" w:color="auto" w:fill="FFFFFF"/>
              </w:rPr>
            </w:pPr>
          </w:p>
          <w:p w:rsidR="00475782" w:rsidRPr="00002CCC" w:rsidRDefault="00475782" w:rsidP="00475782">
            <w:pPr>
              <w:rPr>
                <w:rFonts w:ascii="Trebuchet MS" w:hAnsi="Trebuchet MS"/>
              </w:rPr>
            </w:pPr>
            <w:r w:rsidRPr="00002CCC">
              <w:rPr>
                <w:rFonts w:ascii="Trebuchet MS" w:hAnsi="Trebuchet MS"/>
                <w:shd w:val="clear" w:color="auto" w:fill="FFFFFF"/>
              </w:rPr>
              <w:t>Să nu se păstreze 5 ani dosarul de achiziţie publică.</w:t>
            </w:r>
          </w:p>
          <w:p w:rsidR="00475782" w:rsidRPr="00002CCC" w:rsidRDefault="00475782" w:rsidP="00475782">
            <w:pPr>
              <w:rPr>
                <w:rFonts w:ascii="Trebuchet MS" w:hAnsi="Trebuchet MS"/>
                <w:shd w:val="clear" w:color="auto" w:fill="FFFFFF"/>
              </w:rPr>
            </w:pPr>
          </w:p>
        </w:tc>
        <w:tc>
          <w:tcPr>
            <w:tcW w:w="1060" w:type="dxa"/>
            <w:tcBorders>
              <w:left w:val="single" w:sz="8" w:space="0" w:color="000000"/>
            </w:tcBorders>
            <w:shd w:val="clear" w:color="auto" w:fill="auto"/>
          </w:tcPr>
          <w:p w:rsidR="00475782" w:rsidRPr="00002CCC" w:rsidRDefault="00475782" w:rsidP="00475782">
            <w:pPr>
              <w:snapToGrid w:val="0"/>
              <w:rPr>
                <w:rFonts w:ascii="Trebuchet MS" w:hAnsi="Trebuchet MS"/>
              </w:rPr>
            </w:pPr>
          </w:p>
        </w:tc>
      </w:tr>
    </w:tbl>
    <w:p w:rsidR="00E074F3" w:rsidRPr="00002CCC" w:rsidRDefault="00E074F3" w:rsidP="00E074F3">
      <w:pPr>
        <w:rPr>
          <w:rFonts w:ascii="Trebuchet MS" w:hAnsi="Trebuchet MS"/>
        </w:rPr>
      </w:pPr>
    </w:p>
    <w:p w:rsidR="00E074F3" w:rsidRPr="00002CCC" w:rsidRDefault="00E074F3" w:rsidP="00635C07">
      <w:pPr>
        <w:rPr>
          <w:rFonts w:ascii="Trebuchet MS" w:hAnsi="Trebuchet MS"/>
        </w:rPr>
      </w:pPr>
    </w:p>
    <w:p w:rsidR="00E074F3" w:rsidRPr="00002CCC" w:rsidRDefault="00E074F3" w:rsidP="00E074F3">
      <w:pPr>
        <w:tabs>
          <w:tab w:val="left" w:pos="11775"/>
        </w:tabs>
        <w:rPr>
          <w:rFonts w:ascii="Trebuchet MS" w:hAnsi="Trebuchet MS"/>
        </w:rPr>
      </w:pPr>
    </w:p>
    <w:p w:rsidR="00C71A97" w:rsidRPr="00002CCC" w:rsidRDefault="00C71A97" w:rsidP="00E074F3">
      <w:pPr>
        <w:tabs>
          <w:tab w:val="left" w:pos="11775"/>
        </w:tabs>
        <w:rPr>
          <w:rFonts w:ascii="Trebuchet MS" w:hAnsi="Trebuchet MS"/>
        </w:rPr>
      </w:pPr>
    </w:p>
    <w:p w:rsidR="00317AA5" w:rsidRPr="00002CCC" w:rsidRDefault="00317AA5" w:rsidP="00E074F3">
      <w:pPr>
        <w:tabs>
          <w:tab w:val="left" w:pos="11775"/>
        </w:tabs>
        <w:rPr>
          <w:rFonts w:ascii="Trebuchet MS" w:hAnsi="Trebuchet MS"/>
        </w:rPr>
      </w:pPr>
    </w:p>
    <w:p w:rsidR="00E074F3" w:rsidRPr="00002CCC" w:rsidRDefault="00E074F3" w:rsidP="00E074F3">
      <w:pPr>
        <w:tabs>
          <w:tab w:val="left" w:pos="11775"/>
        </w:tabs>
        <w:rPr>
          <w:rFonts w:ascii="Trebuchet MS" w:hAnsi="Trebuchet MS"/>
        </w:rPr>
      </w:pPr>
      <w:r w:rsidRPr="00002CCC">
        <w:rPr>
          <w:rFonts w:ascii="Trebuchet MS" w:hAnsi="Trebuchet MS"/>
          <w:b/>
        </w:rPr>
        <w:t xml:space="preserve">10. </w:t>
      </w:r>
      <w:r w:rsidRPr="00002CCC">
        <w:rPr>
          <w:rFonts w:ascii="Trebuchet MS" w:hAnsi="Trebuchet MS"/>
          <w:b/>
          <w:shd w:val="clear" w:color="auto" w:fill="FFFFFF"/>
        </w:rPr>
        <w:t>Anexe, înregistrări, arhivări</w:t>
      </w:r>
    </w:p>
    <w:tbl>
      <w:tblPr>
        <w:tblW w:w="14228" w:type="dxa"/>
        <w:tblInd w:w="-5" w:type="dxa"/>
        <w:tblLayout w:type="fixed"/>
        <w:tblLook w:val="0000"/>
      </w:tblPr>
      <w:tblGrid>
        <w:gridCol w:w="817"/>
        <w:gridCol w:w="2341"/>
        <w:gridCol w:w="1580"/>
        <w:gridCol w:w="1580"/>
        <w:gridCol w:w="1580"/>
        <w:gridCol w:w="1580"/>
        <w:gridCol w:w="1580"/>
        <w:gridCol w:w="1580"/>
        <w:gridCol w:w="1590"/>
      </w:tblGrid>
      <w:tr w:rsidR="00A732BE" w:rsidRPr="00002CCC" w:rsidTr="00A732BE">
        <w:trPr>
          <w:cantSplit/>
        </w:trPr>
        <w:tc>
          <w:tcPr>
            <w:tcW w:w="817" w:type="dxa"/>
            <w:vMerge w:val="restart"/>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rPr>
                <w:rFonts w:ascii="Trebuchet MS" w:hAnsi="Trebuchet MS"/>
              </w:rPr>
            </w:pPr>
            <w:r w:rsidRPr="00002CCC">
              <w:rPr>
                <w:rFonts w:ascii="Trebuchet MS" w:hAnsi="Trebuchet MS"/>
              </w:rPr>
              <w:t>Nr.</w:t>
            </w:r>
          </w:p>
          <w:p w:rsidR="00A732BE" w:rsidRPr="00002CCC" w:rsidRDefault="00A732BE" w:rsidP="00A732BE">
            <w:pPr>
              <w:tabs>
                <w:tab w:val="left" w:pos="11775"/>
              </w:tabs>
              <w:rPr>
                <w:rFonts w:ascii="Trebuchet MS" w:hAnsi="Trebuchet MS"/>
              </w:rPr>
            </w:pPr>
            <w:r w:rsidRPr="00002CCC">
              <w:rPr>
                <w:rFonts w:ascii="Trebuchet MS" w:hAnsi="Trebuchet MS"/>
              </w:rPr>
              <w:t>crt</w:t>
            </w:r>
          </w:p>
        </w:tc>
        <w:tc>
          <w:tcPr>
            <w:tcW w:w="2341" w:type="dxa"/>
            <w:vMerge w:val="restart"/>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rPr>
                <w:rFonts w:ascii="Trebuchet MS" w:hAnsi="Trebuchet MS"/>
              </w:rPr>
            </w:pPr>
            <w:r w:rsidRPr="00002CCC">
              <w:rPr>
                <w:rFonts w:ascii="Trebuchet MS" w:hAnsi="Trebuchet MS"/>
                <w:shd w:val="clear" w:color="auto" w:fill="FFFFFF"/>
              </w:rPr>
              <w:t>Denumirea anexei</w:t>
            </w:r>
          </w:p>
        </w:tc>
        <w:tc>
          <w:tcPr>
            <w:tcW w:w="1580" w:type="dxa"/>
            <w:vMerge w:val="restart"/>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rPr>
                <w:rFonts w:ascii="Trebuchet MS" w:hAnsi="Trebuchet MS"/>
              </w:rPr>
            </w:pPr>
            <w:r w:rsidRPr="00002CCC">
              <w:rPr>
                <w:rFonts w:ascii="Trebuchet MS" w:hAnsi="Trebuchet MS"/>
              </w:rPr>
              <w:t>Elaborator</w:t>
            </w:r>
          </w:p>
        </w:tc>
        <w:tc>
          <w:tcPr>
            <w:tcW w:w="1580" w:type="dxa"/>
            <w:vMerge w:val="restart"/>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rPr>
                <w:rFonts w:ascii="Trebuchet MS" w:hAnsi="Trebuchet MS"/>
              </w:rPr>
            </w:pPr>
            <w:r w:rsidRPr="00002CCC">
              <w:rPr>
                <w:rFonts w:ascii="Trebuchet MS" w:hAnsi="Trebuchet MS"/>
              </w:rPr>
              <w:t xml:space="preserve">Aproba </w:t>
            </w:r>
          </w:p>
        </w:tc>
        <w:tc>
          <w:tcPr>
            <w:tcW w:w="1580" w:type="dxa"/>
            <w:vMerge w:val="restart"/>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rPr>
                <w:rFonts w:ascii="Trebuchet MS" w:hAnsi="Trebuchet MS"/>
              </w:rPr>
            </w:pPr>
            <w:r w:rsidRPr="00002CCC">
              <w:rPr>
                <w:rFonts w:ascii="Trebuchet MS" w:hAnsi="Trebuchet MS"/>
              </w:rPr>
              <w:t>Numar exemplare</w:t>
            </w:r>
          </w:p>
        </w:tc>
        <w:tc>
          <w:tcPr>
            <w:tcW w:w="1580" w:type="dxa"/>
            <w:vMerge w:val="restart"/>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rPr>
                <w:rFonts w:ascii="Trebuchet MS" w:hAnsi="Trebuchet MS"/>
              </w:rPr>
            </w:pPr>
            <w:r w:rsidRPr="00002CCC">
              <w:rPr>
                <w:rFonts w:ascii="Trebuchet MS" w:hAnsi="Trebuchet MS"/>
              </w:rPr>
              <w:t>Difuzare</w:t>
            </w:r>
          </w:p>
        </w:tc>
        <w:tc>
          <w:tcPr>
            <w:tcW w:w="3160" w:type="dxa"/>
            <w:gridSpan w:val="2"/>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rPr>
                <w:rFonts w:ascii="Trebuchet MS" w:hAnsi="Trebuchet MS"/>
              </w:rPr>
            </w:pPr>
            <w:r w:rsidRPr="00002CCC">
              <w:rPr>
                <w:rFonts w:ascii="Trebuchet MS" w:hAnsi="Trebuchet MS"/>
              </w:rPr>
              <w:t>Arhivare</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732BE" w:rsidRPr="00002CCC" w:rsidRDefault="00A732BE" w:rsidP="00A732BE">
            <w:pPr>
              <w:tabs>
                <w:tab w:val="left" w:pos="11775"/>
              </w:tabs>
              <w:rPr>
                <w:rFonts w:ascii="Trebuchet MS" w:hAnsi="Trebuchet MS"/>
              </w:rPr>
            </w:pPr>
            <w:r w:rsidRPr="00002CCC">
              <w:rPr>
                <w:rFonts w:ascii="Trebuchet MS" w:hAnsi="Trebuchet MS"/>
              </w:rPr>
              <w:t>Alte elemente</w:t>
            </w:r>
          </w:p>
        </w:tc>
      </w:tr>
      <w:tr w:rsidR="00A732BE" w:rsidRPr="00002CCC" w:rsidTr="00A732BE">
        <w:trPr>
          <w:cantSplit/>
        </w:trPr>
        <w:tc>
          <w:tcPr>
            <w:tcW w:w="817" w:type="dxa"/>
            <w:vMerge/>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p>
        </w:tc>
        <w:tc>
          <w:tcPr>
            <w:tcW w:w="2341" w:type="dxa"/>
            <w:vMerge/>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p>
        </w:tc>
        <w:tc>
          <w:tcPr>
            <w:tcW w:w="1580" w:type="dxa"/>
            <w:vMerge/>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p>
        </w:tc>
        <w:tc>
          <w:tcPr>
            <w:tcW w:w="1580" w:type="dxa"/>
            <w:vMerge/>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p>
        </w:tc>
        <w:tc>
          <w:tcPr>
            <w:tcW w:w="1580" w:type="dxa"/>
            <w:vMerge/>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p>
        </w:tc>
        <w:tc>
          <w:tcPr>
            <w:tcW w:w="1580" w:type="dxa"/>
            <w:vMerge/>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rPr>
                <w:rFonts w:ascii="Trebuchet MS" w:hAnsi="Trebuchet MS"/>
              </w:rPr>
            </w:pPr>
            <w:r w:rsidRPr="00002CCC">
              <w:rPr>
                <w:rFonts w:ascii="Trebuchet MS" w:hAnsi="Trebuchet MS"/>
              </w:rPr>
              <w:t xml:space="preserve">Loc </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rPr>
                <w:rFonts w:ascii="Trebuchet MS" w:hAnsi="Trebuchet MS"/>
              </w:rPr>
            </w:pPr>
            <w:r w:rsidRPr="00002CCC">
              <w:rPr>
                <w:rFonts w:ascii="Trebuchet MS" w:hAnsi="Trebuchet MS"/>
              </w:rPr>
              <w:t>Perioada</w:t>
            </w: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p>
        </w:tc>
      </w:tr>
      <w:tr w:rsidR="00A732BE" w:rsidRPr="00002CCC" w:rsidTr="00A732BE">
        <w:tc>
          <w:tcPr>
            <w:tcW w:w="817"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rPr>
                <w:rFonts w:ascii="Trebuchet MS" w:hAnsi="Trebuchet MS"/>
              </w:rPr>
            </w:pPr>
            <w:r w:rsidRPr="00002CCC">
              <w:rPr>
                <w:rFonts w:ascii="Trebuchet MS" w:hAnsi="Trebuchet MS"/>
              </w:rPr>
              <w:t>0</w:t>
            </w:r>
          </w:p>
        </w:tc>
        <w:tc>
          <w:tcPr>
            <w:tcW w:w="2341"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ind w:firstLine="720"/>
              <w:rPr>
                <w:rFonts w:ascii="Trebuchet MS" w:hAnsi="Trebuchet MS"/>
              </w:rPr>
            </w:pPr>
            <w:r w:rsidRPr="00002CCC">
              <w:rPr>
                <w:rFonts w:ascii="Trebuchet MS" w:hAnsi="Trebuchet MS"/>
              </w:rPr>
              <w:t>1</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rPr>
                <w:rFonts w:ascii="Trebuchet MS" w:hAnsi="Trebuchet MS"/>
              </w:rPr>
            </w:pPr>
            <w:r w:rsidRPr="00002CCC">
              <w:rPr>
                <w:rFonts w:ascii="Trebuchet MS" w:hAnsi="Trebuchet MS"/>
              </w:rPr>
              <w:t>2</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rPr>
                <w:rFonts w:ascii="Trebuchet MS" w:hAnsi="Trebuchet MS"/>
              </w:rPr>
            </w:pPr>
            <w:r w:rsidRPr="00002CCC">
              <w:rPr>
                <w:rFonts w:ascii="Trebuchet MS" w:hAnsi="Trebuchet MS"/>
              </w:rPr>
              <w:t>3</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rPr>
                <w:rFonts w:ascii="Trebuchet MS" w:hAnsi="Trebuchet MS"/>
              </w:rPr>
            </w:pPr>
            <w:r w:rsidRPr="00002CCC">
              <w:rPr>
                <w:rFonts w:ascii="Trebuchet MS" w:hAnsi="Trebuchet MS"/>
              </w:rPr>
              <w:t>4</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rPr>
                <w:rFonts w:ascii="Trebuchet MS" w:hAnsi="Trebuchet MS"/>
              </w:rPr>
            </w:pPr>
            <w:r w:rsidRPr="00002CCC">
              <w:rPr>
                <w:rFonts w:ascii="Trebuchet MS" w:hAnsi="Trebuchet MS"/>
              </w:rPr>
              <w:t>5</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rPr>
                <w:rFonts w:ascii="Trebuchet MS" w:hAnsi="Trebuchet MS"/>
              </w:rPr>
            </w:pPr>
            <w:r w:rsidRPr="00002CCC">
              <w:rPr>
                <w:rFonts w:ascii="Trebuchet MS" w:hAnsi="Trebuchet MS"/>
              </w:rPr>
              <w:t>6</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rPr>
                <w:rFonts w:ascii="Trebuchet MS" w:hAnsi="Trebuchet MS"/>
              </w:rPr>
            </w:pPr>
            <w:r w:rsidRPr="00002CCC">
              <w:rPr>
                <w:rFonts w:ascii="Trebuchet MS" w:hAnsi="Trebuchet MS"/>
              </w:rPr>
              <w:t>7</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732BE" w:rsidRPr="00002CCC" w:rsidRDefault="00A732BE" w:rsidP="00A732BE">
            <w:pPr>
              <w:tabs>
                <w:tab w:val="left" w:pos="11775"/>
              </w:tabs>
              <w:rPr>
                <w:rFonts w:ascii="Trebuchet MS" w:hAnsi="Trebuchet MS"/>
              </w:rPr>
            </w:pPr>
            <w:r w:rsidRPr="00002CCC">
              <w:rPr>
                <w:rFonts w:ascii="Trebuchet MS" w:hAnsi="Trebuchet MS"/>
              </w:rPr>
              <w:t>8</w:t>
            </w:r>
          </w:p>
        </w:tc>
      </w:tr>
      <w:tr w:rsidR="00A732BE" w:rsidRPr="00002CCC" w:rsidTr="00A732BE">
        <w:tc>
          <w:tcPr>
            <w:tcW w:w="817"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1</w:t>
            </w:r>
          </w:p>
        </w:tc>
        <w:tc>
          <w:tcPr>
            <w:tcW w:w="2341" w:type="dxa"/>
            <w:tcBorders>
              <w:top w:val="single" w:sz="4" w:space="0" w:color="000000"/>
              <w:left w:val="single" w:sz="4" w:space="0" w:color="000000"/>
              <w:bottom w:val="single" w:sz="4" w:space="0" w:color="000000"/>
            </w:tcBorders>
            <w:shd w:val="clear" w:color="auto" w:fill="auto"/>
          </w:tcPr>
          <w:p w:rsidR="00A732BE" w:rsidRPr="00002CCC" w:rsidRDefault="00B50C14" w:rsidP="00A732BE">
            <w:pPr>
              <w:tabs>
                <w:tab w:val="left" w:pos="11775"/>
              </w:tabs>
              <w:snapToGrid w:val="0"/>
              <w:rPr>
                <w:rFonts w:ascii="Trebuchet MS" w:hAnsi="Trebuchet MS"/>
              </w:rPr>
            </w:pPr>
            <w:r w:rsidRPr="00002CCC">
              <w:rPr>
                <w:rFonts w:ascii="Trebuchet MS" w:hAnsi="Trebuchet MS"/>
              </w:rPr>
              <w:t>Studiul de fundamentare</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B50C14">
            <w:pPr>
              <w:tabs>
                <w:tab w:val="left" w:pos="11775"/>
              </w:tabs>
              <w:snapToGrid w:val="0"/>
              <w:rPr>
                <w:rFonts w:ascii="Trebuchet MS" w:hAnsi="Trebuchet MS"/>
              </w:rPr>
            </w:pPr>
            <w:r w:rsidRPr="00002CCC">
              <w:rPr>
                <w:rFonts w:ascii="Trebuchet MS" w:hAnsi="Trebuchet MS"/>
              </w:rPr>
              <w:t xml:space="preserve">Compartimentul care solicită achiziţia serviciilor </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Vizeaza-Persoana desemnată cu acordarea vizei de control financiar preventiv propriu</w:t>
            </w:r>
          </w:p>
          <w:p w:rsidR="00A732BE" w:rsidRPr="00002CCC" w:rsidRDefault="00A732BE" w:rsidP="00A732BE">
            <w:pPr>
              <w:tabs>
                <w:tab w:val="left" w:pos="11775"/>
              </w:tabs>
              <w:snapToGrid w:val="0"/>
              <w:rPr>
                <w:rFonts w:ascii="Trebuchet MS" w:hAnsi="Trebuchet MS"/>
              </w:rPr>
            </w:pPr>
            <w:r w:rsidRPr="00002CCC">
              <w:rPr>
                <w:rFonts w:ascii="Trebuchet MS" w:hAnsi="Trebuchet MS"/>
              </w:rPr>
              <w:t xml:space="preserve"> Aproba-Conducătorul autorităţii contractante</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1</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Compartimentul intern specializat în domeniul achiziţiilor publice</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Arhiva</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5 ani de la finalizare</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p>
        </w:tc>
      </w:tr>
      <w:tr w:rsidR="00A732BE" w:rsidRPr="00002CCC" w:rsidTr="00A732BE">
        <w:tc>
          <w:tcPr>
            <w:tcW w:w="817"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2</w:t>
            </w:r>
          </w:p>
        </w:tc>
        <w:tc>
          <w:tcPr>
            <w:tcW w:w="2341" w:type="dxa"/>
            <w:tcBorders>
              <w:top w:val="single" w:sz="4" w:space="0" w:color="000000"/>
              <w:left w:val="single" w:sz="4" w:space="0" w:color="000000"/>
              <w:bottom w:val="single" w:sz="4" w:space="0" w:color="000000"/>
            </w:tcBorders>
            <w:shd w:val="clear" w:color="auto" w:fill="auto"/>
          </w:tcPr>
          <w:p w:rsidR="00A732BE" w:rsidRPr="00002CCC" w:rsidRDefault="00A34C56" w:rsidP="00A732BE">
            <w:pPr>
              <w:tabs>
                <w:tab w:val="left" w:pos="11775"/>
              </w:tabs>
              <w:snapToGrid w:val="0"/>
              <w:rPr>
                <w:rFonts w:ascii="Trebuchet MS" w:hAnsi="Trebuchet MS"/>
              </w:rPr>
            </w:pPr>
            <w:r>
              <w:rPr>
                <w:rFonts w:ascii="Trebuchet MS" w:hAnsi="Trebuchet MS"/>
              </w:rPr>
              <w:t xml:space="preserve">Documentatie de atribuire intocmita in conformitate cu prevederile O </w:t>
            </w:r>
            <w:r>
              <w:rPr>
                <w:rFonts w:ascii="Trebuchet MS" w:hAnsi="Trebuchet MS"/>
              </w:rPr>
              <w:lastRenderedPageBreak/>
              <w:t>ANSVSA NR. 48/2021</w:t>
            </w:r>
          </w:p>
        </w:tc>
        <w:tc>
          <w:tcPr>
            <w:tcW w:w="1580" w:type="dxa"/>
            <w:tcBorders>
              <w:top w:val="single" w:sz="4" w:space="0" w:color="000000"/>
              <w:left w:val="single" w:sz="4" w:space="0" w:color="000000"/>
              <w:bottom w:val="single" w:sz="4" w:space="0" w:color="000000"/>
            </w:tcBorders>
            <w:shd w:val="clear" w:color="auto" w:fill="auto"/>
          </w:tcPr>
          <w:p w:rsidR="00A732BE" w:rsidRDefault="00A732BE" w:rsidP="00A732BE">
            <w:pPr>
              <w:tabs>
                <w:tab w:val="left" w:pos="11775"/>
              </w:tabs>
              <w:snapToGrid w:val="0"/>
              <w:rPr>
                <w:rFonts w:ascii="Trebuchet MS" w:hAnsi="Trebuchet MS"/>
                <w:lang w:val="en-US"/>
              </w:rPr>
            </w:pPr>
            <w:r w:rsidRPr="00002CCC">
              <w:rPr>
                <w:rFonts w:ascii="Trebuchet MS" w:hAnsi="Trebuchet MS"/>
              </w:rPr>
              <w:lastRenderedPageBreak/>
              <w:t xml:space="preserve">Compartimentul care solicită achiziţia </w:t>
            </w:r>
            <w:r w:rsidRPr="00002CCC">
              <w:rPr>
                <w:rFonts w:ascii="Trebuchet MS" w:hAnsi="Trebuchet MS"/>
              </w:rPr>
              <w:lastRenderedPageBreak/>
              <w:t>produselor, serviciilor sau lucrărilor</w:t>
            </w:r>
            <w:r w:rsidR="00A34C56">
              <w:rPr>
                <w:rFonts w:ascii="Trebuchet MS" w:hAnsi="Trebuchet MS"/>
                <w:lang w:val="en-US"/>
              </w:rPr>
              <w:t>(Caiet de sarcini)</w:t>
            </w:r>
          </w:p>
          <w:p w:rsidR="00A34C56" w:rsidRPr="00A34C56" w:rsidRDefault="00A34C56" w:rsidP="00A732BE">
            <w:pPr>
              <w:tabs>
                <w:tab w:val="left" w:pos="11775"/>
              </w:tabs>
              <w:snapToGrid w:val="0"/>
              <w:rPr>
                <w:rFonts w:ascii="Trebuchet MS" w:hAnsi="Trebuchet MS"/>
                <w:lang w:val="en-US"/>
              </w:rPr>
            </w:pPr>
            <w:r>
              <w:rPr>
                <w:rFonts w:ascii="Trebuchet MS" w:hAnsi="Trebuchet MS"/>
                <w:lang w:val="en-US"/>
              </w:rPr>
              <w:t>Compartiment achizitii(Instructiuni pentru ofertanti, anunt de concesionare, contract formulare)</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lastRenderedPageBreak/>
              <w:t>Aproba-Conducătorul autorităţii contractante</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1</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 xml:space="preserve">Compartimentul intern specializat în domeniul </w:t>
            </w:r>
            <w:r w:rsidRPr="00002CCC">
              <w:rPr>
                <w:rFonts w:ascii="Trebuchet MS" w:hAnsi="Trebuchet MS"/>
              </w:rPr>
              <w:lastRenderedPageBreak/>
              <w:t>achiziţiilor publice</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lastRenderedPageBreak/>
              <w:t>Arhiva</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5 ani de la finalizare</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p>
        </w:tc>
      </w:tr>
      <w:tr w:rsidR="00A732BE" w:rsidRPr="00002CCC" w:rsidTr="00A732BE">
        <w:tc>
          <w:tcPr>
            <w:tcW w:w="817"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lastRenderedPageBreak/>
              <w:t>3</w:t>
            </w:r>
          </w:p>
        </w:tc>
        <w:tc>
          <w:tcPr>
            <w:tcW w:w="2341"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Strategia de contractare</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Compartimentul intern specializat în domeniul achiziţiilor publice</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Aproba-Conducătorul autorităţii contractante</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1</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Compartimentul intern specializat în domeniul achiziţiilor publice</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Arhiva</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5 ani de la finalizare</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p>
        </w:tc>
      </w:tr>
      <w:tr w:rsidR="00A732BE" w:rsidRPr="00002CCC" w:rsidTr="00A732BE">
        <w:tc>
          <w:tcPr>
            <w:tcW w:w="817"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4</w:t>
            </w:r>
          </w:p>
        </w:tc>
        <w:tc>
          <w:tcPr>
            <w:tcW w:w="2341"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Proces verbal evaluare garantie participare</w:t>
            </w:r>
            <w:r w:rsidR="00B50C14" w:rsidRPr="00002CCC">
              <w:rPr>
                <w:rFonts w:ascii="Trebuchet MS" w:hAnsi="Trebuchet MS"/>
              </w:rPr>
              <w:t xml:space="preserve"> şi inventariere documente depuse/pv </w:t>
            </w:r>
            <w:r w:rsidR="00B50C14" w:rsidRPr="00002CCC">
              <w:rPr>
                <w:rFonts w:ascii="Trebuchet MS" w:hAnsi="Trebuchet MS"/>
              </w:rPr>
              <w:lastRenderedPageBreak/>
              <w:t>deschidere oferte</w:t>
            </w:r>
          </w:p>
        </w:tc>
        <w:tc>
          <w:tcPr>
            <w:tcW w:w="1580" w:type="dxa"/>
            <w:tcBorders>
              <w:top w:val="single" w:sz="4" w:space="0" w:color="000000"/>
              <w:left w:val="single" w:sz="4" w:space="0" w:color="000000"/>
              <w:bottom w:val="single" w:sz="4" w:space="0" w:color="000000"/>
            </w:tcBorders>
            <w:shd w:val="clear" w:color="auto" w:fill="auto"/>
          </w:tcPr>
          <w:p w:rsidR="00A732BE" w:rsidRPr="00A03452" w:rsidRDefault="00A03452" w:rsidP="00A732BE">
            <w:pPr>
              <w:tabs>
                <w:tab w:val="left" w:pos="11775"/>
              </w:tabs>
              <w:snapToGrid w:val="0"/>
              <w:rPr>
                <w:rFonts w:ascii="Trebuchet MS" w:hAnsi="Trebuchet MS"/>
              </w:rPr>
            </w:pPr>
            <w:r w:rsidRPr="00A03452">
              <w:rPr>
                <w:rFonts w:ascii="Trebuchet MS" w:hAnsi="Trebuchet MS"/>
              </w:rPr>
              <w:lastRenderedPageBreak/>
              <w:t xml:space="preserve">Comisia de evaluare </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1</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Compartimentul intern specializat în domeniul achiziţiilor publice</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Arhiva</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5 ani de la finalizare</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p>
        </w:tc>
      </w:tr>
      <w:tr w:rsidR="00A732BE" w:rsidRPr="00002CCC" w:rsidTr="00A732BE">
        <w:tc>
          <w:tcPr>
            <w:tcW w:w="817" w:type="dxa"/>
            <w:tcBorders>
              <w:top w:val="single" w:sz="4" w:space="0" w:color="000000"/>
              <w:left w:val="single" w:sz="4" w:space="0" w:color="000000"/>
              <w:bottom w:val="single" w:sz="4" w:space="0" w:color="000000"/>
            </w:tcBorders>
            <w:shd w:val="clear" w:color="auto" w:fill="auto"/>
          </w:tcPr>
          <w:p w:rsidR="00A732BE" w:rsidRPr="00002CCC" w:rsidRDefault="00B50C14" w:rsidP="00A732BE">
            <w:pPr>
              <w:tabs>
                <w:tab w:val="left" w:pos="11775"/>
              </w:tabs>
              <w:snapToGrid w:val="0"/>
              <w:rPr>
                <w:rFonts w:ascii="Trebuchet MS" w:hAnsi="Trebuchet MS"/>
              </w:rPr>
            </w:pPr>
            <w:r w:rsidRPr="00002CCC">
              <w:rPr>
                <w:rFonts w:ascii="Trebuchet MS" w:hAnsi="Trebuchet MS"/>
              </w:rPr>
              <w:lastRenderedPageBreak/>
              <w:t>5</w:t>
            </w:r>
          </w:p>
        </w:tc>
        <w:tc>
          <w:tcPr>
            <w:tcW w:w="2341" w:type="dxa"/>
            <w:tcBorders>
              <w:top w:val="single" w:sz="4" w:space="0" w:color="000000"/>
              <w:left w:val="single" w:sz="4" w:space="0" w:color="000000"/>
              <w:bottom w:val="single" w:sz="4" w:space="0" w:color="000000"/>
            </w:tcBorders>
            <w:shd w:val="clear" w:color="auto" w:fill="auto"/>
          </w:tcPr>
          <w:p w:rsidR="00A732BE" w:rsidRPr="00002CCC" w:rsidRDefault="00A732BE" w:rsidP="00B50C14">
            <w:pPr>
              <w:tabs>
                <w:tab w:val="left" w:pos="11775"/>
              </w:tabs>
              <w:snapToGrid w:val="0"/>
              <w:rPr>
                <w:rFonts w:ascii="Trebuchet MS" w:hAnsi="Trebuchet MS"/>
              </w:rPr>
            </w:pPr>
            <w:r w:rsidRPr="00002CCC">
              <w:rPr>
                <w:rFonts w:ascii="Trebuchet MS" w:hAnsi="Trebuchet MS"/>
              </w:rPr>
              <w:t xml:space="preserve">Proces verbal evaluare </w:t>
            </w:r>
            <w:r w:rsidR="00B50C14" w:rsidRPr="00002CCC">
              <w:rPr>
                <w:rFonts w:ascii="Trebuchet MS" w:hAnsi="Trebuchet MS"/>
              </w:rPr>
              <w:t>documente calificare</w:t>
            </w:r>
            <w:r w:rsidR="00CF5655">
              <w:rPr>
                <w:rFonts w:ascii="Trebuchet MS" w:hAnsi="Trebuchet MS"/>
              </w:rPr>
              <w:t xml:space="preserve"> si tehnice</w:t>
            </w:r>
          </w:p>
        </w:tc>
        <w:tc>
          <w:tcPr>
            <w:tcW w:w="1580" w:type="dxa"/>
            <w:tcBorders>
              <w:top w:val="single" w:sz="4" w:space="0" w:color="000000"/>
              <w:left w:val="single" w:sz="4" w:space="0" w:color="000000"/>
              <w:bottom w:val="single" w:sz="4" w:space="0" w:color="000000"/>
            </w:tcBorders>
            <w:shd w:val="clear" w:color="auto" w:fill="auto"/>
          </w:tcPr>
          <w:p w:rsidR="00A732BE" w:rsidRPr="005330ED" w:rsidRDefault="00A03452" w:rsidP="00A732BE">
            <w:pPr>
              <w:tabs>
                <w:tab w:val="left" w:pos="11775"/>
              </w:tabs>
              <w:snapToGrid w:val="0"/>
              <w:rPr>
                <w:rFonts w:ascii="Trebuchet MS" w:hAnsi="Trebuchet MS"/>
                <w:color w:val="FF0000"/>
              </w:rPr>
            </w:pPr>
            <w:r w:rsidRPr="00A03452">
              <w:rPr>
                <w:rFonts w:ascii="Trebuchet MS" w:hAnsi="Trebuchet MS"/>
              </w:rPr>
              <w:t>Comisia de evaluare</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1</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Compartimentul intern specializat în domeniul achiziţiilor publice</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Arhiva</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5 ani de la finalizare</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p>
        </w:tc>
      </w:tr>
      <w:tr w:rsidR="00A732BE" w:rsidRPr="00002CCC" w:rsidTr="00A732BE">
        <w:tc>
          <w:tcPr>
            <w:tcW w:w="817" w:type="dxa"/>
            <w:tcBorders>
              <w:top w:val="single" w:sz="4" w:space="0" w:color="000000"/>
              <w:left w:val="single" w:sz="4" w:space="0" w:color="000000"/>
              <w:bottom w:val="single" w:sz="4" w:space="0" w:color="000000"/>
            </w:tcBorders>
            <w:shd w:val="clear" w:color="auto" w:fill="auto"/>
          </w:tcPr>
          <w:p w:rsidR="00A732BE" w:rsidRPr="00002CCC" w:rsidRDefault="00B50C14" w:rsidP="00A732BE">
            <w:pPr>
              <w:tabs>
                <w:tab w:val="left" w:pos="11775"/>
              </w:tabs>
              <w:snapToGrid w:val="0"/>
              <w:rPr>
                <w:rFonts w:ascii="Trebuchet MS" w:hAnsi="Trebuchet MS"/>
              </w:rPr>
            </w:pPr>
            <w:r w:rsidRPr="00002CCC">
              <w:rPr>
                <w:rFonts w:ascii="Trebuchet MS" w:hAnsi="Trebuchet MS"/>
              </w:rPr>
              <w:t>6</w:t>
            </w:r>
          </w:p>
        </w:tc>
        <w:tc>
          <w:tcPr>
            <w:tcW w:w="2341" w:type="dxa"/>
            <w:tcBorders>
              <w:top w:val="single" w:sz="4" w:space="0" w:color="000000"/>
              <w:left w:val="single" w:sz="4" w:space="0" w:color="000000"/>
              <w:bottom w:val="single" w:sz="4" w:space="0" w:color="000000"/>
            </w:tcBorders>
            <w:shd w:val="clear" w:color="auto" w:fill="auto"/>
          </w:tcPr>
          <w:p w:rsidR="00A732BE" w:rsidRPr="00002CCC" w:rsidRDefault="00A732BE" w:rsidP="00B50C14">
            <w:pPr>
              <w:tabs>
                <w:tab w:val="left" w:pos="11775"/>
              </w:tabs>
              <w:snapToGrid w:val="0"/>
              <w:rPr>
                <w:rFonts w:ascii="Trebuchet MS" w:hAnsi="Trebuchet MS"/>
              </w:rPr>
            </w:pPr>
            <w:r w:rsidRPr="00002CCC">
              <w:rPr>
                <w:rFonts w:ascii="Trebuchet MS" w:hAnsi="Trebuchet MS"/>
              </w:rPr>
              <w:t xml:space="preserve">Proces verbal evaluare </w:t>
            </w:r>
            <w:r w:rsidR="00B50C14" w:rsidRPr="00002CCC">
              <w:rPr>
                <w:rFonts w:ascii="Trebuchet MS" w:hAnsi="Trebuchet MS"/>
              </w:rPr>
              <w:t xml:space="preserve">ofertă </w:t>
            </w:r>
            <w:r w:rsidRPr="00002CCC">
              <w:rPr>
                <w:rFonts w:ascii="Trebuchet MS" w:hAnsi="Trebuchet MS"/>
              </w:rPr>
              <w:t>financiar</w:t>
            </w:r>
            <w:r w:rsidR="00B50C14" w:rsidRPr="00002CCC">
              <w:rPr>
                <w:rFonts w:ascii="Trebuchet MS" w:hAnsi="Trebuchet MS"/>
              </w:rPr>
              <w:t>ă</w:t>
            </w:r>
          </w:p>
        </w:tc>
        <w:tc>
          <w:tcPr>
            <w:tcW w:w="1580" w:type="dxa"/>
            <w:tcBorders>
              <w:top w:val="single" w:sz="4" w:space="0" w:color="000000"/>
              <w:left w:val="single" w:sz="4" w:space="0" w:color="000000"/>
              <w:bottom w:val="single" w:sz="4" w:space="0" w:color="000000"/>
            </w:tcBorders>
            <w:shd w:val="clear" w:color="auto" w:fill="auto"/>
          </w:tcPr>
          <w:p w:rsidR="00A732BE" w:rsidRPr="005330ED" w:rsidRDefault="00A03452" w:rsidP="00A732BE">
            <w:pPr>
              <w:tabs>
                <w:tab w:val="left" w:pos="11775"/>
              </w:tabs>
              <w:snapToGrid w:val="0"/>
              <w:rPr>
                <w:rFonts w:ascii="Trebuchet MS" w:hAnsi="Trebuchet MS"/>
                <w:color w:val="FF0000"/>
              </w:rPr>
            </w:pPr>
            <w:r w:rsidRPr="00A03452">
              <w:rPr>
                <w:rFonts w:ascii="Trebuchet MS" w:hAnsi="Trebuchet MS"/>
              </w:rPr>
              <w:t>Comisia de evaluare</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1</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Compartimentul intern specializat în domeniul achiziţiilor publice</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Arhiva</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5 ani de la finalizare</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p>
        </w:tc>
      </w:tr>
      <w:tr w:rsidR="00A732BE" w:rsidRPr="00002CCC" w:rsidTr="00A732BE">
        <w:tc>
          <w:tcPr>
            <w:tcW w:w="817" w:type="dxa"/>
            <w:tcBorders>
              <w:top w:val="single" w:sz="4" w:space="0" w:color="000000"/>
              <w:left w:val="single" w:sz="4" w:space="0" w:color="000000"/>
              <w:bottom w:val="single" w:sz="4" w:space="0" w:color="000000"/>
            </w:tcBorders>
            <w:shd w:val="clear" w:color="auto" w:fill="auto"/>
          </w:tcPr>
          <w:p w:rsidR="00A732BE" w:rsidRPr="00002CCC" w:rsidRDefault="00B50C14" w:rsidP="00A732BE">
            <w:pPr>
              <w:tabs>
                <w:tab w:val="left" w:pos="11775"/>
              </w:tabs>
              <w:snapToGrid w:val="0"/>
              <w:rPr>
                <w:rFonts w:ascii="Trebuchet MS" w:hAnsi="Trebuchet MS"/>
              </w:rPr>
            </w:pPr>
            <w:r w:rsidRPr="00002CCC">
              <w:rPr>
                <w:rFonts w:ascii="Trebuchet MS" w:hAnsi="Trebuchet MS"/>
              </w:rPr>
              <w:t>8</w:t>
            </w:r>
          </w:p>
        </w:tc>
        <w:tc>
          <w:tcPr>
            <w:tcW w:w="2341" w:type="dxa"/>
            <w:tcBorders>
              <w:top w:val="single" w:sz="4" w:space="0" w:color="000000"/>
              <w:left w:val="single" w:sz="4" w:space="0" w:color="000000"/>
              <w:bottom w:val="single" w:sz="4" w:space="0" w:color="000000"/>
            </w:tcBorders>
            <w:shd w:val="clear" w:color="auto" w:fill="auto"/>
          </w:tcPr>
          <w:p w:rsidR="00A732BE" w:rsidRPr="00002CCC" w:rsidRDefault="00B50C14" w:rsidP="00B50C14">
            <w:pPr>
              <w:tabs>
                <w:tab w:val="left" w:pos="11775"/>
              </w:tabs>
              <w:snapToGrid w:val="0"/>
              <w:rPr>
                <w:rFonts w:ascii="Trebuchet MS" w:hAnsi="Trebuchet MS"/>
              </w:rPr>
            </w:pPr>
            <w:r w:rsidRPr="00002CCC">
              <w:rPr>
                <w:rFonts w:ascii="Trebuchet MS" w:hAnsi="Trebuchet MS"/>
              </w:rPr>
              <w:t>Raport procedură</w:t>
            </w:r>
          </w:p>
        </w:tc>
        <w:tc>
          <w:tcPr>
            <w:tcW w:w="1580" w:type="dxa"/>
            <w:tcBorders>
              <w:top w:val="single" w:sz="4" w:space="0" w:color="000000"/>
              <w:left w:val="single" w:sz="4" w:space="0" w:color="000000"/>
              <w:bottom w:val="single" w:sz="4" w:space="0" w:color="000000"/>
            </w:tcBorders>
            <w:shd w:val="clear" w:color="auto" w:fill="auto"/>
          </w:tcPr>
          <w:p w:rsidR="00A732BE" w:rsidRPr="00A5025A" w:rsidRDefault="00A03452" w:rsidP="00A732BE">
            <w:pPr>
              <w:tabs>
                <w:tab w:val="left" w:pos="11775"/>
              </w:tabs>
              <w:snapToGrid w:val="0"/>
              <w:rPr>
                <w:rFonts w:ascii="Trebuchet MS" w:hAnsi="Trebuchet MS"/>
                <w:color w:val="FF0000"/>
              </w:rPr>
            </w:pPr>
            <w:r w:rsidRPr="00A03452">
              <w:rPr>
                <w:rFonts w:ascii="Trebuchet MS" w:hAnsi="Trebuchet MS"/>
              </w:rPr>
              <w:t>Comisia de evaluare</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Aproba-Conducătorul autorităţii contractante</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1</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Compartimentul intern specializat în domeniul achiziţiilor publice</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Arhiva</w:t>
            </w:r>
          </w:p>
        </w:tc>
        <w:tc>
          <w:tcPr>
            <w:tcW w:w="1580" w:type="dxa"/>
            <w:tcBorders>
              <w:top w:val="single" w:sz="4" w:space="0" w:color="000000"/>
              <w:left w:val="single" w:sz="4" w:space="0" w:color="000000"/>
              <w:bottom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r w:rsidRPr="00002CCC">
              <w:rPr>
                <w:rFonts w:ascii="Trebuchet MS" w:hAnsi="Trebuchet MS"/>
              </w:rPr>
              <w:t>5 ani de la finalizare</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732BE" w:rsidRPr="00002CCC" w:rsidRDefault="00A732BE" w:rsidP="00A732BE">
            <w:pPr>
              <w:tabs>
                <w:tab w:val="left" w:pos="11775"/>
              </w:tabs>
              <w:snapToGrid w:val="0"/>
              <w:rPr>
                <w:rFonts w:ascii="Trebuchet MS" w:hAnsi="Trebuchet MS"/>
              </w:rPr>
            </w:pPr>
          </w:p>
        </w:tc>
      </w:tr>
    </w:tbl>
    <w:p w:rsidR="00007A99" w:rsidRPr="00002CCC" w:rsidRDefault="00007A99" w:rsidP="00EA7B39">
      <w:pPr>
        <w:jc w:val="both"/>
        <w:rPr>
          <w:rFonts w:ascii="Trebuchet MS" w:hAnsi="Trebuchet MS"/>
          <w:b/>
        </w:rPr>
      </w:pPr>
    </w:p>
    <w:p w:rsidR="00007A99" w:rsidRPr="00002CCC" w:rsidRDefault="00007A99" w:rsidP="00EA7B39">
      <w:pPr>
        <w:jc w:val="both"/>
        <w:rPr>
          <w:rFonts w:ascii="Trebuchet MS" w:hAnsi="Trebuchet MS"/>
          <w:b/>
        </w:rPr>
      </w:pPr>
    </w:p>
    <w:p w:rsidR="00007A99" w:rsidRPr="00002CCC" w:rsidRDefault="00007A99" w:rsidP="00EA7B39">
      <w:pPr>
        <w:jc w:val="both"/>
        <w:rPr>
          <w:rFonts w:ascii="Trebuchet MS" w:hAnsi="Trebuchet MS"/>
          <w:b/>
        </w:rPr>
      </w:pPr>
    </w:p>
    <w:p w:rsidR="00007A99" w:rsidRPr="00002CCC" w:rsidRDefault="00007A99" w:rsidP="00EA7B39">
      <w:pPr>
        <w:jc w:val="both"/>
        <w:rPr>
          <w:rFonts w:ascii="Trebuchet MS" w:hAnsi="Trebuchet MS"/>
          <w:b/>
        </w:rPr>
      </w:pPr>
    </w:p>
    <w:p w:rsidR="00007A99" w:rsidRPr="00002CCC" w:rsidRDefault="00007A99" w:rsidP="00EA7B39">
      <w:pPr>
        <w:jc w:val="both"/>
        <w:rPr>
          <w:rFonts w:ascii="Trebuchet MS" w:hAnsi="Trebuchet MS"/>
          <w:b/>
        </w:rPr>
        <w:sectPr w:rsidR="00007A99" w:rsidRPr="00002CCC" w:rsidSect="00D145C5">
          <w:headerReference w:type="default" r:id="rId12"/>
          <w:footerReference w:type="even" r:id="rId13"/>
          <w:footerReference w:type="default" r:id="rId14"/>
          <w:headerReference w:type="first" r:id="rId15"/>
          <w:footerReference w:type="first" r:id="rId16"/>
          <w:pgSz w:w="16838" w:h="11906" w:orient="landscape" w:code="9"/>
          <w:pgMar w:top="993" w:right="1985" w:bottom="567" w:left="1134" w:header="420" w:footer="0" w:gutter="0"/>
          <w:cols w:space="708"/>
          <w:docGrid w:linePitch="360"/>
        </w:sectPr>
      </w:pPr>
    </w:p>
    <w:p w:rsidR="00EA7B39" w:rsidRPr="00002CCC" w:rsidRDefault="00EA7B39" w:rsidP="001265B0">
      <w:pPr>
        <w:ind w:left="142"/>
        <w:jc w:val="both"/>
        <w:rPr>
          <w:rFonts w:ascii="Trebuchet MS" w:hAnsi="Trebuchet MS"/>
          <w:b/>
        </w:rPr>
      </w:pPr>
      <w:r w:rsidRPr="00002CCC">
        <w:rPr>
          <w:rFonts w:ascii="Trebuchet MS" w:hAnsi="Trebuchet MS"/>
          <w:b/>
        </w:rPr>
        <w:lastRenderedPageBreak/>
        <w:t>SERVICIUL</w:t>
      </w:r>
      <w:r w:rsidR="00C71A97" w:rsidRPr="00002CCC">
        <w:rPr>
          <w:rFonts w:ascii="Trebuchet MS" w:hAnsi="Trebuchet MS"/>
          <w:b/>
        </w:rPr>
        <w:t>/BIROUL/COMPARTIMENTUL</w:t>
      </w:r>
      <w:r w:rsidRPr="00002CCC">
        <w:rPr>
          <w:rFonts w:ascii="Trebuchet MS" w:hAnsi="Trebuchet MS"/>
          <w:b/>
        </w:rPr>
        <w:t xml:space="preserve"> ………………</w:t>
      </w:r>
    </w:p>
    <w:p w:rsidR="00EA7B39" w:rsidRPr="00002CCC" w:rsidRDefault="00EA7B39" w:rsidP="00EA7B39">
      <w:pPr>
        <w:jc w:val="both"/>
        <w:rPr>
          <w:rFonts w:ascii="Trebuchet MS" w:hAnsi="Trebuchet MS"/>
          <w:b/>
        </w:rPr>
      </w:pPr>
    </w:p>
    <w:p w:rsidR="00F211D0" w:rsidRPr="00002CCC" w:rsidRDefault="00F211D0" w:rsidP="00F211D0">
      <w:pPr>
        <w:jc w:val="both"/>
        <w:rPr>
          <w:rFonts w:ascii="Trebuchet MS" w:hAnsi="Trebuchet MS"/>
        </w:rPr>
      </w:pPr>
      <w:r w:rsidRPr="00002CCC">
        <w:rPr>
          <w:rFonts w:ascii="Trebuchet MS" w:hAnsi="Trebuchet MS"/>
        </w:rPr>
        <w:t xml:space="preserve">Nr.                      /                            </w:t>
      </w:r>
    </w:p>
    <w:p w:rsidR="00F211D0" w:rsidRPr="00002CCC" w:rsidRDefault="00F211D0" w:rsidP="00F211D0">
      <w:pPr>
        <w:jc w:val="both"/>
        <w:rPr>
          <w:rFonts w:ascii="Trebuchet MS" w:hAnsi="Trebuchet MS"/>
          <w:b/>
        </w:rPr>
      </w:pPr>
    </w:p>
    <w:p w:rsidR="00F211D0" w:rsidRPr="00002CCC" w:rsidRDefault="00F211D0" w:rsidP="00F211D0">
      <w:pPr>
        <w:tabs>
          <w:tab w:val="left" w:pos="0"/>
          <w:tab w:val="left" w:pos="540"/>
        </w:tabs>
        <w:spacing w:before="40" w:after="40" w:line="360" w:lineRule="auto"/>
        <w:rPr>
          <w:rFonts w:ascii="Trebuchet MS" w:hAnsi="Trebuchet MS" w:cs="Arial"/>
          <w:b/>
          <w:lang w:val="ro-RO"/>
        </w:rPr>
      </w:pPr>
      <w:r w:rsidRPr="00002CCC">
        <w:rPr>
          <w:rFonts w:ascii="Trebuchet MS" w:hAnsi="Trebuchet MS" w:cs="Arial"/>
          <w:b/>
          <w:lang w:val="ro-RO"/>
        </w:rPr>
        <w:t>Se aproba,</w:t>
      </w:r>
    </w:p>
    <w:p w:rsidR="00F211D0" w:rsidRPr="00002CCC" w:rsidRDefault="00F211D0" w:rsidP="00F211D0">
      <w:pPr>
        <w:tabs>
          <w:tab w:val="left" w:pos="0"/>
          <w:tab w:val="left" w:pos="540"/>
        </w:tabs>
        <w:spacing w:before="40" w:after="40" w:line="360" w:lineRule="auto"/>
        <w:rPr>
          <w:rFonts w:ascii="Trebuchet MS" w:hAnsi="Trebuchet MS" w:cs="Arial"/>
          <w:b/>
          <w:lang w:val="ro-RO"/>
        </w:rPr>
      </w:pPr>
      <w:r w:rsidRPr="00002CCC">
        <w:rPr>
          <w:rFonts w:ascii="Trebuchet MS" w:hAnsi="Trebuchet MS" w:cs="Arial"/>
          <w:b/>
          <w:lang w:val="ro-RO"/>
        </w:rPr>
        <w:t>DIRECTOR EXECUTIV</w:t>
      </w:r>
      <w:r w:rsidRPr="00002CCC">
        <w:rPr>
          <w:rFonts w:ascii="Trebuchet MS" w:hAnsi="Trebuchet MS" w:cs="Arial"/>
          <w:b/>
          <w:lang w:val="ro-RO"/>
        </w:rPr>
        <w:tab/>
      </w:r>
      <w:r w:rsidRPr="00002CCC">
        <w:rPr>
          <w:rFonts w:ascii="Trebuchet MS" w:hAnsi="Trebuchet MS" w:cs="Arial"/>
          <w:b/>
          <w:lang w:val="ro-RO"/>
        </w:rPr>
        <w:tab/>
      </w:r>
      <w:r w:rsidRPr="00002CCC">
        <w:rPr>
          <w:rFonts w:ascii="Trebuchet MS" w:hAnsi="Trebuchet MS" w:cs="Arial"/>
          <w:b/>
          <w:lang w:val="ro-RO"/>
        </w:rPr>
        <w:tab/>
      </w:r>
      <w:r w:rsidRPr="00002CCC">
        <w:rPr>
          <w:rFonts w:ascii="Trebuchet MS" w:hAnsi="Trebuchet MS" w:cs="Arial"/>
          <w:b/>
          <w:lang w:val="ro-RO"/>
        </w:rPr>
        <w:tab/>
      </w:r>
      <w:r w:rsidRPr="00002CCC">
        <w:rPr>
          <w:rFonts w:ascii="Trebuchet MS" w:hAnsi="Trebuchet MS" w:cs="Arial"/>
          <w:b/>
          <w:lang w:val="ro-RO"/>
        </w:rPr>
        <w:tab/>
      </w:r>
      <w:r w:rsidRPr="00002CCC">
        <w:rPr>
          <w:rFonts w:ascii="Trebuchet MS" w:hAnsi="Trebuchet MS" w:cs="Arial"/>
          <w:b/>
          <w:lang w:val="ro-RO"/>
        </w:rPr>
        <w:tab/>
      </w:r>
      <w:r w:rsidRPr="00002CCC">
        <w:rPr>
          <w:rFonts w:ascii="Trebuchet MS" w:hAnsi="Trebuchet MS" w:cs="Arial"/>
          <w:b/>
          <w:lang w:val="ro-RO"/>
        </w:rPr>
        <w:tab/>
      </w:r>
      <w:r w:rsidRPr="00002CCC">
        <w:rPr>
          <w:rFonts w:ascii="Trebuchet MS" w:hAnsi="Trebuchet MS" w:cs="Arial"/>
          <w:b/>
          <w:lang w:val="ro-RO"/>
        </w:rPr>
        <w:tab/>
      </w:r>
      <w:r w:rsidRPr="00002CCC">
        <w:rPr>
          <w:rFonts w:ascii="Trebuchet MS" w:hAnsi="Trebuchet MS" w:cs="Arial"/>
          <w:b/>
          <w:lang w:val="ro-RO"/>
        </w:rPr>
        <w:tab/>
      </w:r>
      <w:r w:rsidRPr="00002CCC">
        <w:rPr>
          <w:rFonts w:ascii="Trebuchet MS" w:hAnsi="Trebuchet MS" w:cs="Arial"/>
          <w:b/>
          <w:lang w:val="ro-RO"/>
        </w:rPr>
        <w:tab/>
      </w:r>
      <w:r w:rsidRPr="00002CCC">
        <w:rPr>
          <w:rFonts w:ascii="Trebuchet MS" w:hAnsi="Trebuchet MS" w:cs="Arial"/>
          <w:b/>
          <w:lang w:val="ro-RO"/>
        </w:rPr>
        <w:tab/>
        <w:t>Vizat CFP,</w:t>
      </w:r>
      <w:r w:rsidRPr="00002CCC">
        <w:rPr>
          <w:rFonts w:ascii="Trebuchet MS" w:hAnsi="Trebuchet MS" w:cs="Arial"/>
          <w:b/>
          <w:lang w:val="ro-RO"/>
        </w:rPr>
        <w:tab/>
      </w:r>
    </w:p>
    <w:p w:rsidR="00F211D0" w:rsidRPr="00002CCC" w:rsidRDefault="00F211D0" w:rsidP="00F211D0">
      <w:pPr>
        <w:rPr>
          <w:rFonts w:ascii="Trebuchet MS" w:hAnsi="Trebuchet MS"/>
          <w:b/>
          <w:lang w:val="ro-RO"/>
        </w:rPr>
      </w:pPr>
      <w:r w:rsidRPr="00002CCC">
        <w:rPr>
          <w:rFonts w:ascii="Trebuchet MS" w:hAnsi="Trebuchet MS"/>
          <w:b/>
          <w:lang w:val="ro-RO"/>
        </w:rPr>
        <w:tab/>
      </w:r>
    </w:p>
    <w:p w:rsidR="00F211D0" w:rsidRPr="00002CCC" w:rsidRDefault="00F211D0" w:rsidP="00F211D0">
      <w:pPr>
        <w:tabs>
          <w:tab w:val="left" w:pos="0"/>
          <w:tab w:val="left" w:pos="540"/>
        </w:tabs>
        <w:spacing w:before="40" w:after="40"/>
        <w:jc w:val="center"/>
        <w:rPr>
          <w:rFonts w:ascii="Trebuchet MS" w:hAnsi="Trebuchet MS" w:cs="Arial"/>
          <w:b/>
          <w:lang w:val="ro-RO"/>
        </w:rPr>
      </w:pPr>
    </w:p>
    <w:p w:rsidR="00F211D0" w:rsidRPr="00002CCC" w:rsidRDefault="00F211D0" w:rsidP="00F211D0">
      <w:pPr>
        <w:tabs>
          <w:tab w:val="left" w:pos="0"/>
          <w:tab w:val="left" w:pos="540"/>
        </w:tabs>
        <w:spacing w:before="40" w:after="40"/>
        <w:jc w:val="center"/>
        <w:rPr>
          <w:rFonts w:ascii="Trebuchet MS" w:hAnsi="Trebuchet MS" w:cs="Arial"/>
          <w:b/>
          <w:lang w:val="ro-RO"/>
        </w:rPr>
      </w:pPr>
    </w:p>
    <w:p w:rsidR="00F211D0" w:rsidRPr="00002CCC" w:rsidRDefault="00F211D0" w:rsidP="00F211D0">
      <w:pPr>
        <w:tabs>
          <w:tab w:val="left" w:pos="0"/>
          <w:tab w:val="left" w:pos="540"/>
        </w:tabs>
        <w:spacing w:before="40" w:after="40"/>
        <w:jc w:val="center"/>
        <w:outlineLvl w:val="0"/>
        <w:rPr>
          <w:rFonts w:ascii="Trebuchet MS" w:hAnsi="Trebuchet MS" w:cs="Arial"/>
          <w:b/>
          <w:lang w:val="ro-RO"/>
        </w:rPr>
      </w:pPr>
      <w:r w:rsidRPr="00002CCC">
        <w:rPr>
          <w:rFonts w:ascii="Trebuchet MS" w:hAnsi="Trebuchet MS" w:cs="Arial"/>
          <w:b/>
          <w:lang w:val="ro-RO"/>
        </w:rPr>
        <w:t>Studiu de fundamentare,</w:t>
      </w:r>
    </w:p>
    <w:p w:rsidR="00F211D0" w:rsidRPr="00002CCC" w:rsidRDefault="00F211D0" w:rsidP="00F211D0">
      <w:pPr>
        <w:tabs>
          <w:tab w:val="left" w:pos="0"/>
          <w:tab w:val="left" w:pos="540"/>
        </w:tabs>
        <w:spacing w:before="40" w:after="40"/>
        <w:jc w:val="center"/>
        <w:outlineLvl w:val="0"/>
        <w:rPr>
          <w:rFonts w:ascii="Trebuchet MS" w:hAnsi="Trebuchet MS" w:cs="Arial"/>
          <w:b/>
          <w:lang w:val="ro-RO"/>
        </w:rPr>
      </w:pPr>
      <w:proofErr w:type="gramStart"/>
      <w:r w:rsidRPr="00002CCC">
        <w:rPr>
          <w:rFonts w:ascii="Trebuchet MS" w:hAnsi="Trebuchet MS"/>
          <w:b/>
          <w:lang w:val="fr-FR"/>
        </w:rPr>
        <w:t>privind</w:t>
      </w:r>
      <w:proofErr w:type="gramEnd"/>
      <w:r w:rsidRPr="00002CCC">
        <w:rPr>
          <w:rFonts w:ascii="Trebuchet MS" w:hAnsi="Trebuchet MS"/>
          <w:b/>
          <w:lang w:val="fr-FR"/>
        </w:rPr>
        <w:t xml:space="preserve"> necesităţile și oportunitățile realizării concesiunii de servicii şi valoarea estimată a acestora</w:t>
      </w:r>
    </w:p>
    <w:p w:rsidR="00F211D0" w:rsidRPr="00002CCC" w:rsidRDefault="00F211D0" w:rsidP="00F211D0">
      <w:pPr>
        <w:tabs>
          <w:tab w:val="left" w:pos="0"/>
          <w:tab w:val="left" w:pos="540"/>
        </w:tabs>
        <w:spacing w:before="40" w:after="40"/>
        <w:jc w:val="center"/>
        <w:outlineLvl w:val="0"/>
        <w:rPr>
          <w:rFonts w:ascii="Trebuchet MS" w:hAnsi="Trebuchet MS" w:cs="Arial"/>
          <w:b/>
          <w:lang w:val="ro-RO"/>
        </w:rPr>
      </w:pPr>
    </w:p>
    <w:p w:rsidR="00F211D0" w:rsidRPr="00002CCC" w:rsidRDefault="00F211D0" w:rsidP="00F211D0">
      <w:pPr>
        <w:tabs>
          <w:tab w:val="left" w:pos="0"/>
          <w:tab w:val="left" w:pos="540"/>
        </w:tabs>
        <w:spacing w:before="40" w:after="40"/>
        <w:jc w:val="center"/>
        <w:outlineLvl w:val="0"/>
        <w:rPr>
          <w:rFonts w:ascii="Trebuchet MS" w:hAnsi="Trebuchet MS" w:cs="Arial"/>
          <w:b/>
          <w:lang w:val="ro-RO"/>
        </w:rPr>
      </w:pPr>
    </w:p>
    <w:p w:rsidR="00F211D0" w:rsidRPr="00002CCC" w:rsidRDefault="00F211D0" w:rsidP="00F211D0">
      <w:pPr>
        <w:tabs>
          <w:tab w:val="left" w:pos="0"/>
          <w:tab w:val="left" w:pos="540"/>
        </w:tabs>
        <w:spacing w:before="40" w:after="40"/>
        <w:jc w:val="center"/>
        <w:outlineLvl w:val="0"/>
        <w:rPr>
          <w:rFonts w:ascii="Trebuchet MS" w:hAnsi="Trebuchet MS" w:cs="Arial"/>
          <w:b/>
          <w:lang w:val="ro-RO"/>
        </w:rPr>
      </w:pPr>
    </w:p>
    <w:p w:rsidR="00F211D0" w:rsidRPr="00002CCC" w:rsidRDefault="00F211D0" w:rsidP="00F211D0">
      <w:pPr>
        <w:tabs>
          <w:tab w:val="left" w:pos="0"/>
          <w:tab w:val="left" w:pos="540"/>
        </w:tabs>
        <w:spacing w:before="40" w:after="40"/>
        <w:jc w:val="center"/>
        <w:outlineLvl w:val="0"/>
        <w:rPr>
          <w:rFonts w:ascii="Trebuchet MS" w:hAnsi="Trebuchet MS" w:cs="Arial"/>
          <w:b/>
          <w:lang w:val="ro-RO"/>
        </w:rPr>
      </w:pPr>
    </w:p>
    <w:p w:rsidR="00F211D0" w:rsidRPr="00002CCC" w:rsidRDefault="00F211D0" w:rsidP="00F211D0">
      <w:pPr>
        <w:tabs>
          <w:tab w:val="left" w:pos="0"/>
          <w:tab w:val="left" w:pos="540"/>
        </w:tabs>
        <w:spacing w:before="40" w:after="40"/>
        <w:jc w:val="center"/>
        <w:outlineLvl w:val="0"/>
        <w:rPr>
          <w:rFonts w:ascii="Trebuchet MS" w:hAnsi="Trebuchet MS" w:cs="Arial"/>
          <w:b/>
          <w:lang w:val="ro-RO"/>
        </w:rPr>
      </w:pPr>
    </w:p>
    <w:p w:rsidR="00F211D0" w:rsidRPr="00002CCC" w:rsidRDefault="00F211D0" w:rsidP="00F211D0">
      <w:pPr>
        <w:pStyle w:val="NormalWeb"/>
        <w:spacing w:before="0" w:beforeAutospacing="0" w:after="0" w:afterAutospacing="0"/>
        <w:ind w:firstLine="720"/>
        <w:jc w:val="both"/>
        <w:rPr>
          <w:rFonts w:ascii="Trebuchet MS" w:hAnsi="Trebuchet MS"/>
          <w:sz w:val="22"/>
          <w:szCs w:val="22"/>
        </w:rPr>
      </w:pPr>
      <w:r w:rsidRPr="00002CCC">
        <w:rPr>
          <w:rFonts w:ascii="Trebuchet MS" w:hAnsi="Trebuchet MS"/>
          <w:sz w:val="22"/>
          <w:szCs w:val="22"/>
        </w:rPr>
        <w:t xml:space="preserve">Luând în considerare că activităţile sanitar-veterinare desfăşurate de medicii veterinari de liberă practică sunt activităţi de interes general, constituie atributul exclusiv al medicilor veterinari de liberă practică, iar prin contractarea activităţilor respective se asigură implicit accesul la servicii medicale veterinare pentru crescătorii individuali de animale din cadrul circumscripţiilor sanitar-veterinare organizate la nivelul </w:t>
      </w:r>
      <w:r w:rsidRPr="00002CCC">
        <w:rPr>
          <w:rFonts w:ascii="Trebuchet MS" w:hAnsi="Trebuchet MS"/>
          <w:sz w:val="22"/>
          <w:szCs w:val="22"/>
        </w:rPr>
        <w:lastRenderedPageBreak/>
        <w:t>unităţilor administrativ-teritoriale, aspect definitoriu pentru garantarea statusului de sănătate a animalelor şi, pe cale de consecinţă, a sănătăţii publice, respectiv a garantării comerţului liber cu animale şi alimente,</w:t>
      </w:r>
    </w:p>
    <w:p w:rsidR="00F211D0" w:rsidRPr="00002CCC" w:rsidRDefault="00F211D0" w:rsidP="00F211D0">
      <w:pPr>
        <w:pStyle w:val="NormalWeb"/>
        <w:spacing w:before="0" w:beforeAutospacing="0" w:after="0" w:afterAutospacing="0"/>
        <w:ind w:firstLine="720"/>
        <w:jc w:val="both"/>
        <w:rPr>
          <w:rFonts w:ascii="Trebuchet MS" w:hAnsi="Trebuchet MS"/>
          <w:sz w:val="22"/>
          <w:szCs w:val="22"/>
        </w:rPr>
      </w:pPr>
      <w:r w:rsidRPr="00002CCC">
        <w:rPr>
          <w:rFonts w:ascii="Trebuchet MS" w:hAnsi="Trebuchet MS" w:cs="Arial"/>
          <w:sz w:val="22"/>
          <w:szCs w:val="22"/>
          <w:lang w:val="ro-RO"/>
        </w:rPr>
        <w:t>Neasigurarea continuitatii activitatii veterinare</w:t>
      </w:r>
      <w:r w:rsidRPr="00002CCC">
        <w:rPr>
          <w:rFonts w:ascii="Trebuchet MS" w:hAnsi="Trebuchet MS"/>
          <w:sz w:val="22"/>
          <w:szCs w:val="22"/>
        </w:rPr>
        <w:t xml:space="preserve"> are drept consecinţă neasigurarea tratamentelor curente necesare pentru animale, cu înregistrarea corelativă de pierderi economice şi, nu în ultimul rând, neasigurarea supravegherii epidemiologice a animalelor, de natură a duce la pierderea statusului de sănătate al animalelor recunoscut pentru România,</w:t>
      </w:r>
    </w:p>
    <w:p w:rsidR="00F211D0" w:rsidRPr="00002CCC" w:rsidRDefault="00F211D0" w:rsidP="00F211D0">
      <w:pPr>
        <w:pStyle w:val="NormalWeb"/>
        <w:spacing w:before="0" w:beforeAutospacing="0" w:after="0" w:afterAutospacing="0"/>
        <w:ind w:firstLine="720"/>
        <w:jc w:val="both"/>
        <w:rPr>
          <w:rFonts w:ascii="Trebuchet MS" w:hAnsi="Trebuchet MS"/>
          <w:sz w:val="22"/>
          <w:szCs w:val="22"/>
        </w:rPr>
      </w:pPr>
      <w:r w:rsidRPr="00002CCC">
        <w:rPr>
          <w:rFonts w:ascii="Trebuchet MS" w:hAnsi="Trebuchet MS"/>
          <w:sz w:val="22"/>
          <w:szCs w:val="22"/>
        </w:rPr>
        <w:t>Tinând cont de necesitatea asigurării asistenţei medical-veterinare la nivelul fiecărei circumscripţii sanitar-veterinare, în contextul epidemiologic generat de focarele de pestă porcină africană aflate în evoluţie, precum şi de celelalte boli majore ale animalelor, iar existenţa circumscripţiilor pentru care nu se asigură această asistenţă este de natură a genera pierderi economice deosebit de importante.</w:t>
      </w:r>
    </w:p>
    <w:p w:rsidR="00F211D0" w:rsidRPr="00002CCC" w:rsidRDefault="00F211D0" w:rsidP="00F211D0">
      <w:pPr>
        <w:tabs>
          <w:tab w:val="left" w:pos="0"/>
          <w:tab w:val="left" w:pos="540"/>
        </w:tabs>
        <w:spacing w:before="40" w:after="40"/>
        <w:outlineLvl w:val="0"/>
        <w:rPr>
          <w:rFonts w:ascii="Trebuchet MS" w:hAnsi="Trebuchet MS" w:cs="Arial"/>
          <w:b/>
          <w:lang w:val="ro-RO"/>
        </w:rPr>
      </w:pPr>
    </w:p>
    <w:p w:rsidR="00F211D0" w:rsidRPr="00002CCC" w:rsidRDefault="00F211D0" w:rsidP="00F211D0">
      <w:pPr>
        <w:tabs>
          <w:tab w:val="left" w:pos="0"/>
          <w:tab w:val="left" w:pos="540"/>
        </w:tabs>
        <w:spacing w:before="40" w:after="40"/>
        <w:outlineLvl w:val="0"/>
        <w:rPr>
          <w:rFonts w:ascii="Trebuchet MS" w:hAnsi="Trebuchet MS" w:cs="Arial"/>
          <w:b/>
          <w:lang w:val="ro-RO"/>
        </w:rPr>
      </w:pPr>
      <w:r w:rsidRPr="00002CCC">
        <w:rPr>
          <w:rFonts w:ascii="Trebuchet MS" w:hAnsi="Trebuchet MS" w:cs="Arial"/>
          <w:b/>
          <w:lang w:val="ro-RO"/>
        </w:rPr>
        <w:tab/>
      </w:r>
      <w:r w:rsidRPr="00002CCC">
        <w:rPr>
          <w:rFonts w:ascii="Trebuchet MS" w:hAnsi="Trebuchet MS"/>
        </w:rPr>
        <w:t>Pentru efectuarea în exploataţiile nonprofesionale a unor activităţi sanitar-veterinare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 altor acţiuni prevăzute în alte programe naţionale, pe care Autoritatea trebuie să le pună în aplicare, direcţiile sanitar-veterinare şi pentru siguranţa alimentelor judeţene, respectiv a municipiului Bucureşti încheie contracte de concesiune pe o durată de 4 ani cu medicii veterinari organizaţi în condiţiile legii.</w:t>
      </w:r>
    </w:p>
    <w:p w:rsidR="00F211D0" w:rsidRPr="00002CCC" w:rsidRDefault="00F211D0" w:rsidP="00F211D0">
      <w:pPr>
        <w:ind w:firstLine="720"/>
        <w:rPr>
          <w:rFonts w:ascii="Trebuchet MS" w:hAnsi="Trebuchet MS"/>
          <w:color w:val="000000"/>
          <w:lang w:val="fr-FR"/>
        </w:rPr>
      </w:pPr>
      <w:r w:rsidRPr="00002CCC">
        <w:rPr>
          <w:rFonts w:ascii="Trebuchet MS" w:hAnsi="Trebuchet MS"/>
          <w:color w:val="000000"/>
          <w:lang w:val="fr-FR"/>
        </w:rPr>
        <w:t xml:space="preserve">Avand in vedere faptul ca in anul 2020 au incetat de drept contractele de concesiune a activitatii veterinare aferente </w:t>
      </w:r>
      <w:r w:rsidRPr="00002CCC">
        <w:rPr>
          <w:rFonts w:ascii="Trebuchet MS" w:hAnsi="Trebuchet MS"/>
          <w:b/>
          <w:color w:val="000000"/>
          <w:lang w:val="fr-FR"/>
        </w:rPr>
        <w:t xml:space="preserve">CSVA                             </w:t>
      </w:r>
      <w:r w:rsidRPr="00002CCC">
        <w:rPr>
          <w:rFonts w:ascii="Trebuchet MS" w:hAnsi="Trebuchet MS"/>
          <w:color w:val="000000"/>
          <w:lang w:val="fr-FR"/>
        </w:rPr>
        <w:t xml:space="preserve">, iar in 2021 a incetat prin ajungere la termen acordul cadru aferent CSVA                    si inceteaza la inceputul lunii octombrie acordurile cadru  de servicii veterinare aferente circumscriptiilor </w:t>
      </w:r>
      <w:r w:rsidRPr="00002CCC">
        <w:rPr>
          <w:rFonts w:ascii="Trebuchet MS" w:hAnsi="Trebuchet MS" w:cs="Arial"/>
          <w:b/>
          <w:lang w:val="ro-RO"/>
        </w:rPr>
        <w:t>CSVA                    ,</w:t>
      </w:r>
      <w:r w:rsidRPr="00002CCC">
        <w:rPr>
          <w:rFonts w:ascii="Trebuchet MS" w:hAnsi="Trebuchet MS"/>
          <w:color w:val="000000"/>
          <w:lang w:val="fr-FR"/>
        </w:rPr>
        <w:t xml:space="preserve"> </w:t>
      </w:r>
      <w:r w:rsidRPr="00002CCC">
        <w:rPr>
          <w:rFonts w:ascii="Trebuchet MS" w:hAnsi="Trebuchet MS"/>
          <w:lang w:val="ro-RO"/>
        </w:rPr>
        <w:t>va solicit sa aprobati incheierea unor contracte de concesiune, in vederea asigurarii continuitatii si bunei desfasurari a activitatii in aceste circumscriptii, cu incadrarea in urmatoarele valori pentru anii 2020-2024:</w:t>
      </w:r>
    </w:p>
    <w:p w:rsidR="00F211D0" w:rsidRPr="00002CCC" w:rsidRDefault="00F211D0" w:rsidP="00F211D0">
      <w:pPr>
        <w:pStyle w:val="BodyText0"/>
        <w:jc w:val="center"/>
        <w:rPr>
          <w:rFonts w:ascii="Trebuchet MS" w:hAnsi="Trebuchet MS"/>
          <w:b/>
          <w:sz w:val="22"/>
          <w:szCs w:val="22"/>
          <w:lang w:val="ro-RO"/>
        </w:rPr>
      </w:pPr>
    </w:p>
    <w:p w:rsidR="00F211D0" w:rsidRPr="00002CCC" w:rsidRDefault="00F211D0" w:rsidP="00F211D0">
      <w:pPr>
        <w:autoSpaceDE w:val="0"/>
        <w:autoSpaceDN w:val="0"/>
        <w:adjustRightInd w:val="0"/>
        <w:ind w:left="120"/>
        <w:jc w:val="both"/>
        <w:rPr>
          <w:rFonts w:ascii="Trebuchet MS" w:hAnsi="Trebuchet MS" w:cs="Arial"/>
          <w:lang w:val="ro-RO"/>
        </w:rPr>
      </w:pPr>
      <w:r w:rsidRPr="00002CCC">
        <w:rPr>
          <w:rFonts w:ascii="Trebuchet MS" w:hAnsi="Trebuchet MS" w:cs="Arial"/>
          <w:lang w:val="ro-RO"/>
        </w:rPr>
        <w:t xml:space="preserve">       </w:t>
      </w:r>
    </w:p>
    <w:p w:rsidR="00F211D0" w:rsidRPr="00002CCC" w:rsidRDefault="00F211D0" w:rsidP="00F211D0">
      <w:pPr>
        <w:jc w:val="both"/>
        <w:rPr>
          <w:rFonts w:ascii="Trebuchet MS" w:hAnsi="Trebuchet MS" w:cs="Arial"/>
          <w:b/>
          <w:lang w:val="ro-RO"/>
        </w:rPr>
      </w:pPr>
      <w:r w:rsidRPr="00002CCC">
        <w:rPr>
          <w:rFonts w:ascii="Trebuchet MS" w:hAnsi="Trebuchet MS" w:cs="Arial"/>
          <w:b/>
          <w:lang w:val="ro-RO"/>
        </w:rPr>
        <w:t xml:space="preserve"> DATE TEHNICO-FINANCIARE REFERITOARE LA CSVA                                   </w:t>
      </w:r>
      <w:r w:rsidRPr="00002CCC">
        <w:rPr>
          <w:rFonts w:ascii="Trebuchet MS" w:hAnsi="Trebuchet MS"/>
          <w:lang w:val="fr-FR"/>
        </w:rPr>
        <w:t>”</w:t>
      </w:r>
      <w:r w:rsidRPr="00002CCC">
        <w:rPr>
          <w:rFonts w:ascii="Trebuchet MS" w:hAnsi="Trebuchet MS" w:cs="Arial"/>
          <w:lang w:val="ro-RO"/>
        </w:rPr>
        <w:t xml:space="preserve"> </w:t>
      </w:r>
    </w:p>
    <w:p w:rsidR="00F211D0" w:rsidRPr="00002CCC" w:rsidRDefault="00F211D0" w:rsidP="00F211D0">
      <w:pPr>
        <w:pStyle w:val="Default"/>
        <w:jc w:val="both"/>
        <w:rPr>
          <w:rFonts w:ascii="Trebuchet MS" w:hAnsi="Trebuchet MS" w:cs="Times New Roman"/>
          <w:color w:val="auto"/>
          <w:sz w:val="22"/>
          <w:szCs w:val="22"/>
          <w:lang w:val="fr-FR"/>
        </w:rPr>
      </w:pPr>
      <w:r w:rsidRPr="00002CCC">
        <w:rPr>
          <w:rFonts w:ascii="Trebuchet MS" w:hAnsi="Trebuchet MS"/>
          <w:b/>
          <w:sz w:val="22"/>
          <w:szCs w:val="22"/>
          <w:lang w:val="fr-FR"/>
        </w:rPr>
        <w:lastRenderedPageBreak/>
        <w:t xml:space="preserve">Valoarea estimata a achizitiei de servicii veterinare se calculeaza </w:t>
      </w:r>
      <w:r w:rsidRPr="00002CCC">
        <w:rPr>
          <w:rFonts w:ascii="Trebuchet MS" w:hAnsi="Trebuchet MS" w:cs="Times New Roman"/>
          <w:color w:val="auto"/>
          <w:sz w:val="22"/>
          <w:szCs w:val="22"/>
          <w:lang w:val="fr-FR"/>
        </w:rPr>
        <w:t xml:space="preserve">la </w:t>
      </w:r>
      <w:r w:rsidRPr="00002CCC">
        <w:rPr>
          <w:rFonts w:ascii="Trebuchet MS" w:hAnsi="Trebuchet MS" w:cs="Times New Roman"/>
          <w:color w:val="auto"/>
          <w:sz w:val="22"/>
          <w:szCs w:val="22"/>
          <w:lang w:val="ro-RO"/>
        </w:rPr>
        <w:t xml:space="preserve">tarifele pentru fiecare activitate sanitar-veterinară contractată, stabilite şi acordate potrivit Hotărârii Guvernului prevăzute la art. 15 alin. (5) din Ordonanţa Guvernului nr. 42/2004, aprobată cu modificări şi completări prin Legea nr. 215/2004, cu modificările şi completările ulterioare, respectiv normelor metodologice de aplicare/implementare a acesteia, respectiv la </w:t>
      </w:r>
      <w:r w:rsidRPr="00002CCC">
        <w:rPr>
          <w:rFonts w:ascii="Trebuchet MS" w:hAnsi="Trebuchet MS" w:cs="Times New Roman"/>
          <w:color w:val="auto"/>
          <w:sz w:val="22"/>
          <w:szCs w:val="22"/>
          <w:lang w:val="it-IT"/>
        </w:rPr>
        <w:t>suma stabilită în conformitate cu prevederile art. 15 alin. (7) din Ordonanţa Guvernului nr. 42/2004, aprobată cu modificări şi completări prin Legea nr. 215/2004, cu modificările şi completările ulterioare</w:t>
      </w:r>
      <w:r w:rsidRPr="00002CCC">
        <w:rPr>
          <w:rFonts w:ascii="Trebuchet MS" w:hAnsi="Trebuchet MS" w:cs="Times New Roman"/>
          <w:color w:val="auto"/>
          <w:sz w:val="22"/>
          <w:szCs w:val="22"/>
          <w:lang w:val="fr-FR"/>
        </w:rPr>
        <w:t xml:space="preserve">; </w:t>
      </w:r>
    </w:p>
    <w:p w:rsidR="00F211D0" w:rsidRPr="00002CCC" w:rsidRDefault="00F211D0" w:rsidP="00F211D0">
      <w:pPr>
        <w:spacing w:after="0" w:line="240" w:lineRule="auto"/>
        <w:jc w:val="both"/>
        <w:rPr>
          <w:rFonts w:ascii="Trebuchet MS" w:hAnsi="Trebuchet MS"/>
          <w:b/>
          <w:lang w:val="fr-FR"/>
        </w:rPr>
      </w:pPr>
    </w:p>
    <w:p w:rsidR="00F211D0" w:rsidRPr="00002CCC" w:rsidRDefault="00F211D0" w:rsidP="00F211D0">
      <w:pPr>
        <w:spacing w:after="0" w:line="240" w:lineRule="auto"/>
        <w:jc w:val="both"/>
        <w:rPr>
          <w:rFonts w:ascii="Trebuchet MS" w:eastAsia="Times New Roman" w:hAnsi="Trebuchet MS" w:cs="Arial"/>
          <w:b/>
          <w:bCs/>
          <w:lang w:val="en-US"/>
        </w:rPr>
      </w:pPr>
      <w:r w:rsidRPr="00002CCC">
        <w:rPr>
          <w:rFonts w:ascii="Trebuchet MS" w:hAnsi="Trebuchet MS"/>
          <w:b/>
          <w:lang w:val="fr-FR"/>
        </w:rPr>
        <w:t xml:space="preserve">Valoarea </w:t>
      </w:r>
      <w:r w:rsidRPr="00002CCC">
        <w:rPr>
          <w:rFonts w:ascii="Trebuchet MS" w:hAnsi="Trebuchet MS"/>
          <w:b/>
          <w:lang w:val="es-ES"/>
        </w:rPr>
        <w:t>maxim</w:t>
      </w:r>
      <w:r w:rsidRPr="00002CCC">
        <w:rPr>
          <w:rFonts w:ascii="Trebuchet MS" w:hAnsi="Trebuchet MS"/>
          <w:b/>
          <w:lang w:val="ro-RO"/>
        </w:rPr>
        <w:t xml:space="preserve">ă </w:t>
      </w:r>
      <w:r w:rsidRPr="00002CCC">
        <w:rPr>
          <w:rFonts w:ascii="Trebuchet MS" w:hAnsi="Trebuchet MS"/>
          <w:b/>
          <w:lang w:val="es-ES"/>
        </w:rPr>
        <w:t xml:space="preserve">totală cumulată al acordurilor-cadru de servicii veterinare la suma de </w:t>
      </w:r>
      <w:r w:rsidRPr="00002CCC">
        <w:rPr>
          <w:rFonts w:ascii="Trebuchet MS" w:eastAsia="Times New Roman" w:hAnsi="Trebuchet MS" w:cs="Arial"/>
          <w:b/>
          <w:bCs/>
          <w:lang w:val="en-US"/>
        </w:rPr>
        <w:t xml:space="preserve">                               </w:t>
      </w:r>
      <w:r w:rsidRPr="00002CCC">
        <w:rPr>
          <w:rFonts w:ascii="Trebuchet MS" w:hAnsi="Trebuchet MS"/>
          <w:b/>
          <w:lang w:val="es-ES"/>
        </w:rPr>
        <w:t>lei fără TVA.</w:t>
      </w:r>
    </w:p>
    <w:p w:rsidR="00F211D0" w:rsidRPr="00002CCC" w:rsidRDefault="00F211D0" w:rsidP="00F211D0">
      <w:pPr>
        <w:jc w:val="both"/>
        <w:rPr>
          <w:rFonts w:ascii="Trebuchet MS" w:hAnsi="Trebuchet MS"/>
          <w:b/>
          <w:lang w:val="es-ES"/>
        </w:rPr>
      </w:pPr>
    </w:p>
    <w:p w:rsidR="00F211D0" w:rsidRPr="00002CCC" w:rsidRDefault="00F211D0" w:rsidP="00F211D0">
      <w:pPr>
        <w:autoSpaceDE w:val="0"/>
        <w:autoSpaceDN w:val="0"/>
        <w:adjustRightInd w:val="0"/>
        <w:rPr>
          <w:rFonts w:ascii="Trebuchet MS" w:hAnsi="Trebuchet MS"/>
          <w:b/>
          <w:lang w:val="ro-RO"/>
        </w:rPr>
      </w:pPr>
      <w:r w:rsidRPr="00002CCC">
        <w:rPr>
          <w:rFonts w:ascii="Trebuchet MS" w:hAnsi="Trebuchet MS"/>
          <w:b/>
          <w:lang w:val="ro-RO"/>
        </w:rPr>
        <w:t xml:space="preserve">1. DATE TEHNICE REFERITOARE LA C.S.V.A .                           </w:t>
      </w:r>
    </w:p>
    <w:p w:rsidR="00F211D0" w:rsidRPr="00002CCC" w:rsidRDefault="00F211D0" w:rsidP="00F211D0">
      <w:pPr>
        <w:spacing w:after="120"/>
        <w:jc w:val="both"/>
        <w:rPr>
          <w:rFonts w:ascii="Trebuchet MS" w:hAnsi="Trebuchet MS"/>
          <w:lang w:val="ro-RO"/>
        </w:rPr>
      </w:pPr>
      <w:r w:rsidRPr="00002CCC">
        <w:rPr>
          <w:rFonts w:ascii="Trebuchet MS" w:hAnsi="Trebuchet MS"/>
          <w:lang w:val="ro-RO"/>
        </w:rPr>
        <w:t xml:space="preserve"> 1.Efectivele de animale pe specii: </w:t>
      </w:r>
    </w:p>
    <w:p w:rsidR="00F211D0" w:rsidRPr="00002CCC" w:rsidRDefault="00F211D0" w:rsidP="00F211D0">
      <w:pPr>
        <w:spacing w:after="120"/>
        <w:jc w:val="both"/>
        <w:rPr>
          <w:rFonts w:ascii="Trebuchet MS" w:hAnsi="Trebuchet MS"/>
          <w:b/>
          <w:lang w:val="ro-RO"/>
        </w:rPr>
      </w:pPr>
      <w:r w:rsidRPr="00002CCC">
        <w:rPr>
          <w:rFonts w:ascii="Trebuchet MS" w:hAnsi="Trebuchet MS"/>
          <w:b/>
          <w:lang w:val="ro-RO"/>
        </w:rPr>
        <w:t>CSVA                jud:</w:t>
      </w:r>
      <w:r w:rsidR="00311539">
        <w:rPr>
          <w:rFonts w:ascii="Trebuchet MS" w:hAnsi="Trebuchet MS"/>
          <w:b/>
          <w:lang w:val="ro-RO"/>
        </w:rPr>
        <w:t>CALARASI</w:t>
      </w:r>
      <w:r w:rsidRPr="00002CCC">
        <w:rPr>
          <w:rFonts w:ascii="Trebuchet MS" w:hAnsi="Trebuchet MS"/>
          <w:b/>
          <w:lang w:val="ro-RO"/>
        </w:rPr>
        <w:t xml:space="preserve">     EXEMPLU</w:t>
      </w:r>
    </w:p>
    <w:p w:rsidR="00F211D0" w:rsidRPr="00002CCC" w:rsidRDefault="00F211D0" w:rsidP="00F211D0">
      <w:pPr>
        <w:jc w:val="both"/>
        <w:rPr>
          <w:rFonts w:ascii="Trebuchet MS" w:hAnsi="Trebuchet MS"/>
          <w:highlight w:val="yellow"/>
          <w:lang w:val="ro-RO"/>
        </w:rPr>
      </w:pPr>
      <w:r w:rsidRPr="00002CCC">
        <w:rPr>
          <w:rFonts w:ascii="Trebuchet MS" w:hAnsi="Trebuchet MS"/>
          <w:highlight w:val="yellow"/>
          <w:lang w:val="ro-RO"/>
        </w:rPr>
        <w:t>Bovine-600 cap din care 63 capete in exploatatii comerciale.</w:t>
      </w:r>
    </w:p>
    <w:p w:rsidR="00F211D0" w:rsidRPr="00002CCC" w:rsidRDefault="00F211D0" w:rsidP="00F211D0">
      <w:pPr>
        <w:jc w:val="both"/>
        <w:rPr>
          <w:rFonts w:ascii="Trebuchet MS" w:hAnsi="Trebuchet MS"/>
          <w:highlight w:val="yellow"/>
          <w:lang w:val="ro-RO"/>
        </w:rPr>
      </w:pPr>
      <w:r w:rsidRPr="00002CCC">
        <w:rPr>
          <w:rFonts w:ascii="Trebuchet MS" w:hAnsi="Trebuchet MS"/>
          <w:highlight w:val="yellow"/>
          <w:lang w:val="ro-RO"/>
        </w:rPr>
        <w:t xml:space="preserve"> Ovine-6600 cap din care 935 capete in exploatatii comerciale.</w:t>
      </w:r>
    </w:p>
    <w:p w:rsidR="00F211D0" w:rsidRPr="00002CCC" w:rsidRDefault="00F211D0" w:rsidP="00F211D0">
      <w:pPr>
        <w:jc w:val="both"/>
        <w:rPr>
          <w:rFonts w:ascii="Trebuchet MS" w:hAnsi="Trebuchet MS"/>
          <w:highlight w:val="yellow"/>
          <w:lang w:val="ro-RO"/>
        </w:rPr>
      </w:pPr>
      <w:r w:rsidRPr="00002CCC">
        <w:rPr>
          <w:rFonts w:ascii="Trebuchet MS" w:hAnsi="Trebuchet MS"/>
          <w:highlight w:val="yellow"/>
          <w:lang w:val="ro-RO"/>
        </w:rPr>
        <w:t xml:space="preserve"> Caprine- 170 cap</w:t>
      </w:r>
    </w:p>
    <w:p w:rsidR="00F211D0" w:rsidRPr="00002CCC" w:rsidRDefault="00F211D0" w:rsidP="00F211D0">
      <w:pPr>
        <w:jc w:val="both"/>
        <w:rPr>
          <w:rFonts w:ascii="Trebuchet MS" w:hAnsi="Trebuchet MS"/>
          <w:highlight w:val="yellow"/>
          <w:lang w:val="ro-RO"/>
        </w:rPr>
      </w:pPr>
      <w:r w:rsidRPr="00002CCC">
        <w:rPr>
          <w:rFonts w:ascii="Trebuchet MS" w:hAnsi="Trebuchet MS"/>
          <w:highlight w:val="yellow"/>
          <w:lang w:val="ro-RO"/>
        </w:rPr>
        <w:t xml:space="preserve"> Porcine-1000 cap, din care 100 in exploatatii comerciale.</w:t>
      </w:r>
    </w:p>
    <w:p w:rsidR="00F211D0" w:rsidRPr="00002CCC" w:rsidRDefault="00F211D0" w:rsidP="00F211D0">
      <w:pPr>
        <w:jc w:val="both"/>
        <w:rPr>
          <w:rFonts w:ascii="Trebuchet MS" w:hAnsi="Trebuchet MS"/>
          <w:highlight w:val="yellow"/>
          <w:lang w:val="ro-RO"/>
        </w:rPr>
      </w:pPr>
      <w:r w:rsidRPr="00002CCC">
        <w:rPr>
          <w:rFonts w:ascii="Trebuchet MS" w:hAnsi="Trebuchet MS"/>
          <w:highlight w:val="yellow"/>
          <w:lang w:val="ro-RO"/>
        </w:rPr>
        <w:t xml:space="preserve"> Cabaline-100 cap.</w:t>
      </w:r>
    </w:p>
    <w:p w:rsidR="00F211D0" w:rsidRPr="00002CCC" w:rsidRDefault="00F211D0" w:rsidP="00F211D0">
      <w:pPr>
        <w:jc w:val="both"/>
        <w:rPr>
          <w:rFonts w:ascii="Trebuchet MS" w:hAnsi="Trebuchet MS"/>
          <w:highlight w:val="yellow"/>
          <w:lang w:val="ro-RO"/>
        </w:rPr>
      </w:pPr>
      <w:r w:rsidRPr="00002CCC">
        <w:rPr>
          <w:rFonts w:ascii="Trebuchet MS" w:hAnsi="Trebuchet MS"/>
          <w:highlight w:val="yellow"/>
          <w:lang w:val="ro-RO"/>
        </w:rPr>
        <w:t xml:space="preserve"> Caini 1000 cap.</w:t>
      </w:r>
    </w:p>
    <w:p w:rsidR="00F211D0" w:rsidRPr="00002CCC" w:rsidRDefault="00F211D0" w:rsidP="00F211D0">
      <w:pPr>
        <w:jc w:val="both"/>
        <w:rPr>
          <w:rFonts w:ascii="Trebuchet MS" w:hAnsi="Trebuchet MS"/>
          <w:highlight w:val="yellow"/>
          <w:lang w:val="ro-RO"/>
        </w:rPr>
      </w:pPr>
      <w:r w:rsidRPr="00002CCC">
        <w:rPr>
          <w:rFonts w:ascii="Trebuchet MS" w:hAnsi="Trebuchet MS"/>
          <w:highlight w:val="yellow"/>
          <w:lang w:val="ro-RO"/>
        </w:rPr>
        <w:t xml:space="preserve"> Pasari 10000 cap.</w:t>
      </w:r>
    </w:p>
    <w:p w:rsidR="00F211D0" w:rsidRPr="00002CCC" w:rsidRDefault="00F211D0" w:rsidP="00F211D0">
      <w:pPr>
        <w:spacing w:after="120"/>
        <w:jc w:val="both"/>
        <w:rPr>
          <w:rFonts w:ascii="Trebuchet MS" w:hAnsi="Trebuchet MS"/>
          <w:highlight w:val="yellow"/>
          <w:lang w:val="ro-RO"/>
        </w:rPr>
      </w:pPr>
      <w:r w:rsidRPr="00002CCC">
        <w:rPr>
          <w:rFonts w:ascii="Trebuchet MS" w:hAnsi="Trebuchet MS"/>
          <w:highlight w:val="yellow"/>
          <w:lang w:val="ro-RO"/>
        </w:rPr>
        <w:t xml:space="preserve"> Albine-750 fam.</w:t>
      </w:r>
    </w:p>
    <w:p w:rsidR="00F211D0" w:rsidRPr="00002CCC" w:rsidRDefault="00F211D0" w:rsidP="00F211D0">
      <w:pPr>
        <w:spacing w:after="120"/>
        <w:jc w:val="both"/>
        <w:rPr>
          <w:rFonts w:ascii="Trebuchet MS" w:hAnsi="Trebuchet MS"/>
          <w:highlight w:val="yellow"/>
          <w:lang w:val="ro-RO"/>
        </w:rPr>
      </w:pPr>
      <w:r w:rsidRPr="00002CCC">
        <w:rPr>
          <w:rFonts w:ascii="Trebuchet MS" w:hAnsi="Trebuchet MS"/>
          <w:highlight w:val="yellow"/>
          <w:lang w:val="ro-RO"/>
        </w:rPr>
        <w:lastRenderedPageBreak/>
        <w:t>2. Situatia epizootologica a localitatii:</w:t>
      </w:r>
    </w:p>
    <w:p w:rsidR="00F211D0" w:rsidRPr="00002CCC" w:rsidRDefault="00F211D0" w:rsidP="006C4E6C">
      <w:pPr>
        <w:numPr>
          <w:ilvl w:val="0"/>
          <w:numId w:val="45"/>
        </w:numPr>
        <w:tabs>
          <w:tab w:val="clear" w:pos="360"/>
          <w:tab w:val="num" w:pos="1560"/>
        </w:tabs>
        <w:spacing w:after="0" w:line="240" w:lineRule="auto"/>
        <w:ind w:left="1560"/>
        <w:jc w:val="both"/>
        <w:rPr>
          <w:rFonts w:ascii="Trebuchet MS" w:hAnsi="Trebuchet MS"/>
          <w:highlight w:val="yellow"/>
        </w:rPr>
      </w:pPr>
      <w:r w:rsidRPr="00002CCC">
        <w:rPr>
          <w:rFonts w:ascii="Trebuchet MS" w:hAnsi="Trebuchet MS"/>
          <w:highlight w:val="yellow"/>
        </w:rPr>
        <w:t>situatia epizootologica a localitatii : exploatatii sporadic c u AIE,LEB,TBC</w:t>
      </w:r>
    </w:p>
    <w:p w:rsidR="00F211D0" w:rsidRPr="00002CCC" w:rsidRDefault="00F211D0" w:rsidP="006C4E6C">
      <w:pPr>
        <w:numPr>
          <w:ilvl w:val="0"/>
          <w:numId w:val="45"/>
        </w:numPr>
        <w:tabs>
          <w:tab w:val="clear" w:pos="360"/>
          <w:tab w:val="num" w:pos="1560"/>
        </w:tabs>
        <w:spacing w:after="0" w:line="240" w:lineRule="auto"/>
        <w:ind w:left="1560"/>
        <w:jc w:val="both"/>
        <w:rPr>
          <w:rFonts w:ascii="Trebuchet MS" w:hAnsi="Trebuchet MS"/>
        </w:rPr>
      </w:pPr>
      <w:r w:rsidRPr="00002CCC">
        <w:rPr>
          <w:rFonts w:ascii="Trebuchet MS" w:hAnsi="Trebuchet MS"/>
        </w:rPr>
        <w:t>actiunile pe care le va realiza medicul veterinar conform Programului de supraveghere, profilaxie si combatere a bolilor la animale, de prevenire a transmiterii de boli de la animale la om si de protectie a mediului: (datele sunt orientative)</w:t>
      </w:r>
    </w:p>
    <w:p w:rsidR="00F211D0" w:rsidRPr="00002CCC" w:rsidRDefault="00F211D0" w:rsidP="00F211D0">
      <w:pPr>
        <w:spacing w:after="120"/>
        <w:jc w:val="both"/>
        <w:rPr>
          <w:rFonts w:ascii="Trebuchet MS" w:hAnsi="Trebuchet MS" w:cs="Arial"/>
          <w:lang w:val="ro-RO"/>
        </w:rPr>
      </w:pPr>
    </w:p>
    <w:tbl>
      <w:tblPr>
        <w:tblW w:w="15158" w:type="dxa"/>
        <w:tblInd w:w="-10" w:type="dxa"/>
        <w:tblLayout w:type="fixed"/>
        <w:tblLook w:val="04A0"/>
      </w:tblPr>
      <w:tblGrid>
        <w:gridCol w:w="532"/>
        <w:gridCol w:w="216"/>
        <w:gridCol w:w="540"/>
        <w:gridCol w:w="4382"/>
        <w:gridCol w:w="118"/>
        <w:gridCol w:w="730"/>
        <w:gridCol w:w="890"/>
        <w:gridCol w:w="720"/>
        <w:gridCol w:w="10"/>
        <w:gridCol w:w="440"/>
        <w:gridCol w:w="720"/>
        <w:gridCol w:w="10"/>
        <w:gridCol w:w="530"/>
        <w:gridCol w:w="720"/>
        <w:gridCol w:w="10"/>
        <w:gridCol w:w="452"/>
        <w:gridCol w:w="708"/>
        <w:gridCol w:w="22"/>
        <w:gridCol w:w="518"/>
        <w:gridCol w:w="720"/>
        <w:gridCol w:w="10"/>
        <w:gridCol w:w="350"/>
        <w:gridCol w:w="720"/>
        <w:gridCol w:w="10"/>
        <w:gridCol w:w="350"/>
        <w:gridCol w:w="730"/>
      </w:tblGrid>
      <w:tr w:rsidR="00F211D0" w:rsidRPr="00002CCC" w:rsidTr="00755B5E">
        <w:trPr>
          <w:gridAfter w:val="1"/>
          <w:wAfter w:w="730" w:type="dxa"/>
          <w:trHeight w:val="3480"/>
        </w:trPr>
        <w:tc>
          <w:tcPr>
            <w:tcW w:w="53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Nr. Crt.</w:t>
            </w:r>
          </w:p>
        </w:tc>
        <w:tc>
          <w:tcPr>
            <w:tcW w:w="5256" w:type="dxa"/>
            <w:gridSpan w:val="4"/>
            <w:tcBorders>
              <w:top w:val="single" w:sz="8" w:space="0" w:color="auto"/>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Activitate desfășurată/</w:t>
            </w:r>
            <w:r w:rsidRPr="00002CCC">
              <w:rPr>
                <w:rFonts w:ascii="Trebuchet MS" w:eastAsia="Times New Roman" w:hAnsi="Trebuchet MS"/>
                <w:b/>
                <w:bCs/>
                <w:color w:val="000000"/>
                <w:sz w:val="18"/>
                <w:szCs w:val="18"/>
                <w:lang w:val="en-US"/>
              </w:rPr>
              <w:br/>
              <w:t>Denumire serviciu</w:t>
            </w:r>
            <w:r w:rsidRPr="00002CCC">
              <w:rPr>
                <w:rFonts w:ascii="Trebuchet MS" w:eastAsia="Times New Roman" w:hAnsi="Trebuchet MS"/>
                <w:b/>
                <w:bCs/>
                <w:color w:val="000000"/>
                <w:sz w:val="18"/>
                <w:szCs w:val="18"/>
                <w:lang w:val="en-US"/>
              </w:rPr>
              <w:br/>
              <w:t>(conform art. 15 alin. (7), respectiv alin. (2) din Ordonanţa Guvernului nr. 42/2004, aprobată cu modificări şi completări prin Legea nr. 215/2004, cu modificările şi completările ulterioare, respectiv conform Hotărârii Guvernului nr. 1156/ 2013, cu modificările şi completările ulterioare</w:t>
            </w:r>
          </w:p>
        </w:tc>
        <w:tc>
          <w:tcPr>
            <w:tcW w:w="1620" w:type="dxa"/>
            <w:gridSpan w:val="2"/>
            <w:tcBorders>
              <w:top w:val="single" w:sz="8" w:space="0" w:color="auto"/>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 xml:space="preserve">Tarif </w:t>
            </w:r>
            <w:r w:rsidRPr="00002CCC">
              <w:rPr>
                <w:rFonts w:ascii="Trebuchet MS" w:eastAsia="Times New Roman" w:hAnsi="Trebuchet MS"/>
                <w:b/>
                <w:bCs/>
                <w:color w:val="000000"/>
                <w:sz w:val="18"/>
                <w:szCs w:val="18"/>
                <w:lang w:val="en-US"/>
              </w:rPr>
              <w:br/>
              <w:t>(lei)</w:t>
            </w:r>
            <w:r w:rsidRPr="00002CCC">
              <w:rPr>
                <w:rFonts w:ascii="Trebuchet MS" w:eastAsia="Times New Roman" w:hAnsi="Trebuchet MS"/>
                <w:b/>
                <w:bCs/>
                <w:color w:val="000000"/>
                <w:sz w:val="18"/>
                <w:szCs w:val="18"/>
                <w:lang w:val="en-US"/>
              </w:rPr>
              <w:br/>
              <w:t xml:space="preserve">(conform art. 15 alin. (7) din Ordonanţa Guvernului nr. 42/2004, aprobată cu modificări şi completări prin Legea nr. 215/2004, cu modificările şi completările ulterioare, respectiv conform Hotărârii Guvernului nr. 1156/ 2013, cu modificările şi completările ulterioare) </w:t>
            </w:r>
          </w:p>
        </w:tc>
        <w:tc>
          <w:tcPr>
            <w:tcW w:w="1170" w:type="dxa"/>
            <w:gridSpan w:val="3"/>
            <w:tcBorders>
              <w:top w:val="single" w:sz="8" w:space="0" w:color="auto"/>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Cantitate</w:t>
            </w:r>
            <w:r w:rsidRPr="00002CCC">
              <w:rPr>
                <w:rFonts w:ascii="Trebuchet MS" w:eastAsia="Times New Roman" w:hAnsi="Trebuchet MS"/>
                <w:b/>
                <w:bCs/>
                <w:color w:val="000000"/>
                <w:sz w:val="18"/>
                <w:szCs w:val="18"/>
                <w:lang w:val="en-US"/>
              </w:rPr>
              <w:br/>
              <w:t>(Activitate lunară/ Număr de acțiuni conform Hotărârii Guvernului nr. 1156/ 2013, cu modificările şi completările ulterioare)</w:t>
            </w:r>
          </w:p>
        </w:tc>
        <w:tc>
          <w:tcPr>
            <w:tcW w:w="1260" w:type="dxa"/>
            <w:gridSpan w:val="3"/>
            <w:tcBorders>
              <w:top w:val="single" w:sz="8" w:space="0" w:color="auto"/>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 xml:space="preserve">Valoare  ofertata lei fara TVA /1 an </w:t>
            </w:r>
          </w:p>
        </w:tc>
        <w:tc>
          <w:tcPr>
            <w:tcW w:w="1182" w:type="dxa"/>
            <w:gridSpan w:val="3"/>
            <w:tcBorders>
              <w:top w:val="single" w:sz="8" w:space="0" w:color="auto"/>
              <w:left w:val="nil"/>
              <w:bottom w:val="single" w:sz="4" w:space="0" w:color="auto"/>
              <w:right w:val="single" w:sz="4" w:space="0" w:color="auto"/>
            </w:tcBorders>
            <w:shd w:val="clear" w:color="000000" w:fill="FFFF00"/>
            <w:vAlign w:val="bottom"/>
            <w:hideMark/>
          </w:tcPr>
          <w:p w:rsidR="00F211D0" w:rsidRPr="00002CCC" w:rsidRDefault="00F211D0" w:rsidP="00D372F0">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 xml:space="preserve">**Valoare  TVA  </w:t>
            </w:r>
          </w:p>
        </w:tc>
        <w:tc>
          <w:tcPr>
            <w:tcW w:w="1248" w:type="dxa"/>
            <w:gridSpan w:val="3"/>
            <w:tcBorders>
              <w:top w:val="single" w:sz="8" w:space="0" w:color="auto"/>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Valoare ofertata totala / 1 an</w:t>
            </w:r>
          </w:p>
        </w:tc>
        <w:tc>
          <w:tcPr>
            <w:tcW w:w="1080" w:type="dxa"/>
            <w:gridSpan w:val="3"/>
            <w:tcBorders>
              <w:top w:val="single" w:sz="8" w:space="0" w:color="auto"/>
              <w:left w:val="nil"/>
              <w:bottom w:val="single" w:sz="4" w:space="0" w:color="auto"/>
              <w:right w:val="single" w:sz="4" w:space="0" w:color="auto"/>
            </w:tcBorders>
            <w:shd w:val="clear" w:color="auto" w:fill="auto"/>
            <w:vAlign w:val="bottom"/>
            <w:hideMark/>
          </w:tcPr>
          <w:p w:rsidR="00F211D0" w:rsidRPr="00002CCC" w:rsidRDefault="00F211D0" w:rsidP="00927E51">
            <w:pPr>
              <w:spacing w:after="0" w:line="240" w:lineRule="auto"/>
              <w:ind w:right="956"/>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Valoare ofertata fara TV</w:t>
            </w:r>
            <w:r w:rsidRPr="00002CCC">
              <w:rPr>
                <w:rFonts w:ascii="Trebuchet MS" w:eastAsia="Times New Roman" w:hAnsi="Trebuchet MS"/>
                <w:b/>
                <w:bCs/>
                <w:color w:val="000000"/>
                <w:sz w:val="18"/>
                <w:szCs w:val="18"/>
                <w:lang w:val="en-US"/>
              </w:rPr>
              <w:lastRenderedPageBreak/>
              <w:t xml:space="preserve">A/ 4 ani </w:t>
            </w:r>
          </w:p>
        </w:tc>
        <w:tc>
          <w:tcPr>
            <w:tcW w:w="1080" w:type="dxa"/>
            <w:gridSpan w:val="3"/>
            <w:tcBorders>
              <w:top w:val="single" w:sz="8" w:space="0" w:color="auto"/>
              <w:left w:val="nil"/>
              <w:bottom w:val="single" w:sz="4" w:space="0" w:color="auto"/>
              <w:right w:val="single" w:sz="8"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lastRenderedPageBreak/>
              <w:t xml:space="preserve">Valoare ofertata totala/ 4 ani </w:t>
            </w:r>
          </w:p>
        </w:tc>
      </w:tr>
      <w:tr w:rsidR="00F211D0" w:rsidRPr="00002CCC" w:rsidTr="00755B5E">
        <w:trPr>
          <w:gridAfter w:val="1"/>
          <w:wAfter w:w="730" w:type="dxa"/>
          <w:trHeight w:val="555"/>
        </w:trPr>
        <w:tc>
          <w:tcPr>
            <w:tcW w:w="532" w:type="dxa"/>
            <w:tcBorders>
              <w:top w:val="nil"/>
              <w:left w:val="single" w:sz="8" w:space="0" w:color="auto"/>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jc w:val="right"/>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lastRenderedPageBreak/>
              <w:t>0</w:t>
            </w:r>
          </w:p>
        </w:tc>
        <w:tc>
          <w:tcPr>
            <w:tcW w:w="5256" w:type="dxa"/>
            <w:gridSpan w:val="4"/>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1</w:t>
            </w:r>
          </w:p>
        </w:tc>
        <w:tc>
          <w:tcPr>
            <w:tcW w:w="1620" w:type="dxa"/>
            <w:gridSpan w:val="2"/>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2</w:t>
            </w:r>
          </w:p>
        </w:tc>
        <w:tc>
          <w:tcPr>
            <w:tcW w:w="1170"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3</w:t>
            </w:r>
          </w:p>
        </w:tc>
        <w:tc>
          <w:tcPr>
            <w:tcW w:w="1260"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4(4=2*3)</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5(5=4*19%)</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6(6=4*119%)</w:t>
            </w:r>
          </w:p>
        </w:tc>
        <w:tc>
          <w:tcPr>
            <w:tcW w:w="1080"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7 (7=4*4 ani)</w:t>
            </w:r>
          </w:p>
        </w:tc>
        <w:tc>
          <w:tcPr>
            <w:tcW w:w="1080" w:type="dxa"/>
            <w:gridSpan w:val="3"/>
            <w:tcBorders>
              <w:top w:val="nil"/>
              <w:left w:val="nil"/>
              <w:bottom w:val="single" w:sz="4" w:space="0" w:color="auto"/>
              <w:right w:val="single" w:sz="8" w:space="0" w:color="auto"/>
            </w:tcBorders>
            <w:shd w:val="clear" w:color="auto" w:fill="auto"/>
            <w:vAlign w:val="bottom"/>
            <w:hideMark/>
          </w:tcPr>
          <w:p w:rsidR="00F211D0" w:rsidRPr="00002CCC" w:rsidRDefault="00F211D0" w:rsidP="00D372F0">
            <w:pPr>
              <w:spacing w:after="0" w:line="240" w:lineRule="auto"/>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8(8=6*4 ani)</w:t>
            </w:r>
          </w:p>
        </w:tc>
      </w:tr>
      <w:tr w:rsidR="00F211D0" w:rsidRPr="00002CCC" w:rsidTr="00755B5E">
        <w:trPr>
          <w:gridAfter w:val="1"/>
          <w:wAfter w:w="730" w:type="dxa"/>
          <w:trHeight w:val="1350"/>
        </w:trPr>
        <w:tc>
          <w:tcPr>
            <w:tcW w:w="532" w:type="dxa"/>
            <w:tcBorders>
              <w:top w:val="nil"/>
              <w:left w:val="single" w:sz="8" w:space="0" w:color="auto"/>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jc w:val="right"/>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1</w:t>
            </w:r>
          </w:p>
        </w:tc>
        <w:tc>
          <w:tcPr>
            <w:tcW w:w="5256" w:type="dxa"/>
            <w:gridSpan w:val="4"/>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Activități conform art. 15 alin. (7) din Ordonanţa Guvernului nr. 42/2004, aprobată cu modificări şi completări prin Legea nr. 215/2004, cu modificările şi completările ulterioare</w:t>
            </w:r>
          </w:p>
        </w:tc>
        <w:tc>
          <w:tcPr>
            <w:tcW w:w="1620" w:type="dxa"/>
            <w:gridSpan w:val="2"/>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10000,00</w:t>
            </w:r>
          </w:p>
        </w:tc>
        <w:tc>
          <w:tcPr>
            <w:tcW w:w="1170"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755B5E">
        <w:trPr>
          <w:gridAfter w:val="1"/>
          <w:wAfter w:w="730" w:type="dxa"/>
          <w:trHeight w:val="660"/>
        </w:trPr>
        <w:tc>
          <w:tcPr>
            <w:tcW w:w="532" w:type="dxa"/>
            <w:tcBorders>
              <w:top w:val="nil"/>
              <w:left w:val="single" w:sz="8" w:space="0" w:color="auto"/>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jc w:val="right"/>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2</w:t>
            </w:r>
          </w:p>
        </w:tc>
        <w:tc>
          <w:tcPr>
            <w:tcW w:w="5256" w:type="dxa"/>
            <w:gridSpan w:val="4"/>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Inspecţia animalelor şi a exploataţiilor nonprofesionale</w:t>
            </w:r>
          </w:p>
        </w:tc>
        <w:tc>
          <w:tcPr>
            <w:tcW w:w="1620" w:type="dxa"/>
            <w:gridSpan w:val="2"/>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26,00</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755B5E">
        <w:trPr>
          <w:gridAfter w:val="1"/>
          <w:wAfter w:w="730" w:type="dxa"/>
          <w:trHeight w:val="1290"/>
        </w:trPr>
        <w:tc>
          <w:tcPr>
            <w:tcW w:w="532" w:type="dxa"/>
            <w:tcBorders>
              <w:top w:val="nil"/>
              <w:left w:val="single" w:sz="8" w:space="0" w:color="auto"/>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jc w:val="right"/>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lastRenderedPageBreak/>
              <w:t>3</w:t>
            </w:r>
          </w:p>
        </w:tc>
        <w:tc>
          <w:tcPr>
            <w:tcW w:w="5256" w:type="dxa"/>
            <w:gridSpan w:val="4"/>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Examinarea clinica a animalelor pentru suspiciunea bolilor majore, dispusa conform legislatiei specifice: bovine si ecvidee</w:t>
            </w:r>
          </w:p>
        </w:tc>
        <w:tc>
          <w:tcPr>
            <w:tcW w:w="1620" w:type="dxa"/>
            <w:gridSpan w:val="2"/>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2,60</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755B5E">
        <w:trPr>
          <w:gridAfter w:val="1"/>
          <w:wAfter w:w="730" w:type="dxa"/>
          <w:trHeight w:val="1290"/>
        </w:trPr>
        <w:tc>
          <w:tcPr>
            <w:tcW w:w="532" w:type="dxa"/>
            <w:tcBorders>
              <w:top w:val="nil"/>
              <w:left w:val="single" w:sz="8" w:space="0" w:color="auto"/>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jc w:val="right"/>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4</w:t>
            </w:r>
          </w:p>
        </w:tc>
        <w:tc>
          <w:tcPr>
            <w:tcW w:w="5256" w:type="dxa"/>
            <w:gridSpan w:val="4"/>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Examinarea clinica a animalelor pentru suspiciunea bolilor majore, dispusa conform legislatiei specifice: ovine, caprine</w:t>
            </w:r>
          </w:p>
        </w:tc>
        <w:tc>
          <w:tcPr>
            <w:tcW w:w="1620" w:type="dxa"/>
            <w:gridSpan w:val="2"/>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1,30</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755B5E">
        <w:trPr>
          <w:gridAfter w:val="1"/>
          <w:wAfter w:w="730" w:type="dxa"/>
          <w:trHeight w:val="1290"/>
        </w:trPr>
        <w:tc>
          <w:tcPr>
            <w:tcW w:w="532" w:type="dxa"/>
            <w:tcBorders>
              <w:top w:val="nil"/>
              <w:left w:val="single" w:sz="8" w:space="0" w:color="auto"/>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jc w:val="right"/>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5</w:t>
            </w:r>
          </w:p>
        </w:tc>
        <w:tc>
          <w:tcPr>
            <w:tcW w:w="5256" w:type="dxa"/>
            <w:gridSpan w:val="4"/>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Examinarea clinica a animalelor pentru suspiciunea bolilor majore, dispusa conform legislatiei specifice: suine</w:t>
            </w:r>
          </w:p>
        </w:tc>
        <w:tc>
          <w:tcPr>
            <w:tcW w:w="1620" w:type="dxa"/>
            <w:gridSpan w:val="2"/>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3,25</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755B5E">
        <w:trPr>
          <w:gridAfter w:val="1"/>
          <w:wAfter w:w="730" w:type="dxa"/>
          <w:trHeight w:val="1290"/>
        </w:trPr>
        <w:tc>
          <w:tcPr>
            <w:tcW w:w="532" w:type="dxa"/>
            <w:tcBorders>
              <w:top w:val="nil"/>
              <w:left w:val="single" w:sz="8" w:space="0" w:color="auto"/>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jc w:val="right"/>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6</w:t>
            </w:r>
          </w:p>
        </w:tc>
        <w:tc>
          <w:tcPr>
            <w:tcW w:w="5256" w:type="dxa"/>
            <w:gridSpan w:val="4"/>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Examinarea clinica a animalelor pentru suspiciunea bolilor majore, dispusa conform legislatiei specifice: carnasiere</w:t>
            </w:r>
          </w:p>
        </w:tc>
        <w:tc>
          <w:tcPr>
            <w:tcW w:w="1620" w:type="dxa"/>
            <w:gridSpan w:val="2"/>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1,95</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755B5E">
        <w:trPr>
          <w:gridAfter w:val="1"/>
          <w:wAfter w:w="730" w:type="dxa"/>
          <w:trHeight w:val="1290"/>
        </w:trPr>
        <w:tc>
          <w:tcPr>
            <w:tcW w:w="532" w:type="dxa"/>
            <w:tcBorders>
              <w:top w:val="nil"/>
              <w:left w:val="single" w:sz="8" w:space="0" w:color="auto"/>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jc w:val="right"/>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7</w:t>
            </w:r>
          </w:p>
        </w:tc>
        <w:tc>
          <w:tcPr>
            <w:tcW w:w="5256" w:type="dxa"/>
            <w:gridSpan w:val="4"/>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Examinarea clinica a animalelor pentru suspiciunea bolilor majore, dispusa conform legislatiei specifice: pasari</w:t>
            </w:r>
          </w:p>
        </w:tc>
        <w:tc>
          <w:tcPr>
            <w:tcW w:w="1620" w:type="dxa"/>
            <w:gridSpan w:val="2"/>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1,04</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755B5E">
        <w:trPr>
          <w:gridAfter w:val="1"/>
          <w:wAfter w:w="730" w:type="dxa"/>
          <w:trHeight w:val="1290"/>
        </w:trPr>
        <w:tc>
          <w:tcPr>
            <w:tcW w:w="532" w:type="dxa"/>
            <w:tcBorders>
              <w:top w:val="nil"/>
              <w:left w:val="single" w:sz="8" w:space="0" w:color="auto"/>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jc w:val="right"/>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lastRenderedPageBreak/>
              <w:t>8</w:t>
            </w:r>
          </w:p>
        </w:tc>
        <w:tc>
          <w:tcPr>
            <w:tcW w:w="5256" w:type="dxa"/>
            <w:gridSpan w:val="4"/>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Examinarea clinica a animalelor pentru suspiciunea bolilor majore, dispusa conform legislatiei specifice:albine, viermi de matase</w:t>
            </w:r>
          </w:p>
        </w:tc>
        <w:tc>
          <w:tcPr>
            <w:tcW w:w="1620" w:type="dxa"/>
            <w:gridSpan w:val="2"/>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1,95</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755B5E">
        <w:trPr>
          <w:gridAfter w:val="1"/>
          <w:wAfter w:w="730" w:type="dxa"/>
          <w:trHeight w:val="1920"/>
        </w:trPr>
        <w:tc>
          <w:tcPr>
            <w:tcW w:w="532" w:type="dxa"/>
            <w:tcBorders>
              <w:top w:val="nil"/>
              <w:left w:val="single" w:sz="8" w:space="0" w:color="auto"/>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jc w:val="right"/>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9</w:t>
            </w:r>
          </w:p>
        </w:tc>
        <w:tc>
          <w:tcPr>
            <w:tcW w:w="5256" w:type="dxa"/>
            <w:gridSpan w:val="4"/>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Recoltare probe sange pentru examene de laborator(serologice, hematologice, biochimice, virusologice, parazitologice, etc.) de la animale mari si suine</w:t>
            </w:r>
          </w:p>
        </w:tc>
        <w:tc>
          <w:tcPr>
            <w:tcW w:w="1620" w:type="dxa"/>
            <w:gridSpan w:val="2"/>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9,10</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755B5E">
        <w:trPr>
          <w:gridAfter w:val="1"/>
          <w:wAfter w:w="730" w:type="dxa"/>
          <w:trHeight w:val="1227"/>
        </w:trPr>
        <w:tc>
          <w:tcPr>
            <w:tcW w:w="532" w:type="dxa"/>
            <w:tcBorders>
              <w:top w:val="nil"/>
              <w:left w:val="single" w:sz="8" w:space="0" w:color="auto"/>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jc w:val="right"/>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10</w:t>
            </w:r>
          </w:p>
        </w:tc>
        <w:tc>
          <w:tcPr>
            <w:tcW w:w="5256" w:type="dxa"/>
            <w:gridSpan w:val="4"/>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Recoltare probe sange pentru examene de laborator(serologice, hematologice, biochimice, virusologice, parazitologice, etc.) de la animale de la animale mici si mijlocii cu exceptia suinelor</w:t>
            </w:r>
          </w:p>
        </w:tc>
        <w:tc>
          <w:tcPr>
            <w:tcW w:w="1620" w:type="dxa"/>
            <w:gridSpan w:val="2"/>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8,45</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755B5E">
        <w:trPr>
          <w:gridAfter w:val="1"/>
          <w:wAfter w:w="730" w:type="dxa"/>
          <w:trHeight w:val="2535"/>
        </w:trPr>
        <w:tc>
          <w:tcPr>
            <w:tcW w:w="532" w:type="dxa"/>
            <w:tcBorders>
              <w:top w:val="nil"/>
              <w:left w:val="single" w:sz="8" w:space="0" w:color="auto"/>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jc w:val="right"/>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lastRenderedPageBreak/>
              <w:t>11</w:t>
            </w:r>
          </w:p>
        </w:tc>
        <w:tc>
          <w:tcPr>
            <w:tcW w:w="5256" w:type="dxa"/>
            <w:gridSpan w:val="4"/>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Recoltare probe sange pentru examene de laborator(serologice, hematologice, biochimice, virusologice, parazitologice, etc.) de la suine cu semne clinice ce pot fi atribuite si pestei porcine clasice</w:t>
            </w:r>
          </w:p>
        </w:tc>
        <w:tc>
          <w:tcPr>
            <w:tcW w:w="1620" w:type="dxa"/>
            <w:gridSpan w:val="2"/>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65,00</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520D35">
        <w:trPr>
          <w:gridBefore w:val="2"/>
          <w:wBefore w:w="748" w:type="dxa"/>
          <w:trHeight w:val="19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12</w:t>
            </w:r>
          </w:p>
        </w:tc>
        <w:tc>
          <w:tcPr>
            <w:tcW w:w="5230" w:type="dxa"/>
            <w:gridSpan w:val="3"/>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Recoltare probe sange pentru examene de laborator(serologice, hematologice, biochimice, virusologice, parazitologice, etc.) de la pasari</w:t>
            </w:r>
          </w:p>
        </w:tc>
        <w:tc>
          <w:tcPr>
            <w:tcW w:w="1620" w:type="dxa"/>
            <w:gridSpan w:val="3"/>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2,21</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2"/>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520D35">
        <w:trPr>
          <w:gridBefore w:val="2"/>
          <w:wBefore w:w="748" w:type="dxa"/>
          <w:trHeight w:val="19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13</w:t>
            </w:r>
          </w:p>
        </w:tc>
        <w:tc>
          <w:tcPr>
            <w:tcW w:w="5230" w:type="dxa"/>
            <w:gridSpan w:val="3"/>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Recoltare probe sange pentru examene de laborator(serologice, hematologice, biochimice, virusologice, parazitologice, etc.) de la alte specii</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1,30</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2"/>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520D35">
        <w:trPr>
          <w:gridBefore w:val="2"/>
          <w:wBefore w:w="748" w:type="dxa"/>
          <w:trHeight w:val="258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lastRenderedPageBreak/>
              <w:t>14</w:t>
            </w:r>
          </w:p>
        </w:tc>
        <w:tc>
          <w:tcPr>
            <w:tcW w:w="5230" w:type="dxa"/>
            <w:gridSpan w:val="3"/>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Recoltarea probelor de organe,tesuturi si a altor probe pentru analize de laborator, efectuarea de necropsii, pentru diagnosticul bolilor, altele decat encefalopatiile spongiforme transmisibile si pesta porcina clasica : de la animale mari</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27,30</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2"/>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520D35">
        <w:trPr>
          <w:gridBefore w:val="2"/>
          <w:wBefore w:w="748" w:type="dxa"/>
          <w:trHeight w:val="286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15</w:t>
            </w:r>
          </w:p>
        </w:tc>
        <w:tc>
          <w:tcPr>
            <w:tcW w:w="5230" w:type="dxa"/>
            <w:gridSpan w:val="3"/>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Recoltarea probelor de organe,tesuturi si a altor probe pentru analize de laborator, efectuarea de necropsii, pentru diagnosticul bolilor, altele decat encefalopatiile spongiforme transmisibile si pesta porcina clasica : de la animale mici si mijlocii</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13,78</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2"/>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520D35">
        <w:trPr>
          <w:gridBefore w:val="2"/>
          <w:wBefore w:w="748" w:type="dxa"/>
          <w:trHeight w:val="261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lastRenderedPageBreak/>
              <w:t>16</w:t>
            </w:r>
          </w:p>
        </w:tc>
        <w:tc>
          <w:tcPr>
            <w:tcW w:w="5230" w:type="dxa"/>
            <w:gridSpan w:val="3"/>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Recoltarea probelor de organe,tesuturi si a altor probe pentru analize de laborator, efectuarea de necropsii, pentru diagnosticul bolilor, altele decat encefalopatiile spongiforme transmisibile si pesta porcina clasica : de la pasari</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9,62</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2"/>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520D35">
        <w:trPr>
          <w:gridBefore w:val="2"/>
          <w:wBefore w:w="748" w:type="dxa"/>
          <w:trHeight w:val="286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17</w:t>
            </w:r>
          </w:p>
        </w:tc>
        <w:tc>
          <w:tcPr>
            <w:tcW w:w="5230" w:type="dxa"/>
            <w:gridSpan w:val="3"/>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Recoltarea probelor de organe,tesuturi si a altor probe pentru analize de laborator, efectuarea de necropsii, pentru diagnosticul bolilor, altele decat encefalopatiile spongiforme transmisibile si pesta porcina clasica : alte probe, inclusiv coprologice</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3,12</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2"/>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520D35">
        <w:trPr>
          <w:gridBefore w:val="2"/>
          <w:wBefore w:w="748" w:type="dxa"/>
          <w:trHeight w:val="286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lastRenderedPageBreak/>
              <w:t>18</w:t>
            </w:r>
          </w:p>
        </w:tc>
        <w:tc>
          <w:tcPr>
            <w:tcW w:w="5230" w:type="dxa"/>
            <w:gridSpan w:val="3"/>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Recoltarea probelor pentru diagnosticul encefalopatiilor spongiforme transmisibile si recoltarea probelor de organe,tesuturi, pentru analize de laborator, efectuarea de necropsii, in vederea diagnosticului pestei porcine clasice la: animale mari</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130,00</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2"/>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520D35">
        <w:trPr>
          <w:gridBefore w:val="2"/>
          <w:wBefore w:w="748" w:type="dxa"/>
          <w:trHeight w:val="352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19</w:t>
            </w:r>
          </w:p>
        </w:tc>
        <w:tc>
          <w:tcPr>
            <w:tcW w:w="5230" w:type="dxa"/>
            <w:gridSpan w:val="3"/>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Recoltarea probelor pentru diagnosticul encefalopatiilor spongiforme transmisibile si recoltarea probelor de organe,tesuturi, pentru analize de laborator, efectuarea de necropsii, in vederea diagnosticului pestei porcine clasice la: animale mici si mijlocii, si porci domestici(cu exceptia porcilor salbatici)</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65,00</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2"/>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520D35">
        <w:trPr>
          <w:gridBefore w:val="2"/>
          <w:wBefore w:w="748" w:type="dxa"/>
          <w:trHeight w:val="73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lastRenderedPageBreak/>
              <w:t>20</w:t>
            </w:r>
          </w:p>
        </w:tc>
        <w:tc>
          <w:tcPr>
            <w:tcW w:w="5230" w:type="dxa"/>
            <w:gridSpan w:val="3"/>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Activitati de depistare prin examen alergic: TCS</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15,60</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2"/>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520D35">
        <w:trPr>
          <w:gridBefore w:val="2"/>
          <w:wBefore w:w="748" w:type="dxa"/>
          <w:trHeight w:val="72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21</w:t>
            </w:r>
          </w:p>
        </w:tc>
        <w:tc>
          <w:tcPr>
            <w:tcW w:w="5230" w:type="dxa"/>
            <w:gridSpan w:val="3"/>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Recoltare-probe sanitatie, apa, furaje</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4,16</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2"/>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520D35">
        <w:trPr>
          <w:gridBefore w:val="2"/>
          <w:wBefore w:w="748" w:type="dxa"/>
          <w:trHeight w:val="93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22</w:t>
            </w:r>
          </w:p>
        </w:tc>
        <w:tc>
          <w:tcPr>
            <w:tcW w:w="5230" w:type="dxa"/>
            <w:gridSpan w:val="3"/>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Activitati imunoprofilactice: vaccinari anticarbunoase bovine cabaline</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6,50</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2"/>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520D35">
        <w:trPr>
          <w:gridBefore w:val="2"/>
          <w:wBefore w:w="748" w:type="dxa"/>
          <w:trHeight w:val="97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23</w:t>
            </w:r>
          </w:p>
        </w:tc>
        <w:tc>
          <w:tcPr>
            <w:tcW w:w="5230" w:type="dxa"/>
            <w:gridSpan w:val="3"/>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Activitati imunoprofilactice: vaccinari anticarbunoase ovine caprine</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3,51</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2"/>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520D35">
        <w:trPr>
          <w:gridBefore w:val="2"/>
          <w:wBefore w:w="748" w:type="dxa"/>
          <w:trHeight w:val="69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24</w:t>
            </w:r>
          </w:p>
        </w:tc>
        <w:tc>
          <w:tcPr>
            <w:tcW w:w="5230" w:type="dxa"/>
            <w:gridSpan w:val="3"/>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Activitati imunoprofilactice: vaccinare antirabica carnasiere</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7,41</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2"/>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520D35">
        <w:trPr>
          <w:gridBefore w:val="2"/>
          <w:wBefore w:w="748" w:type="dxa"/>
          <w:trHeight w:val="189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25</w:t>
            </w:r>
          </w:p>
        </w:tc>
        <w:tc>
          <w:tcPr>
            <w:tcW w:w="5230" w:type="dxa"/>
            <w:gridSpan w:val="3"/>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Lucrari de decontaminare, dezinfectie, dezinsectie, deratizare si de necesitate: in unitati zootehnice, de industrie alimentara, la gospodariile populatiei</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005FD"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19,24</w:t>
            </w:r>
          </w:p>
          <w:p w:rsidR="00F005FD" w:rsidRDefault="00F005FD" w:rsidP="00755B5E">
            <w:pPr>
              <w:jc w:val="center"/>
              <w:rPr>
                <w:rFonts w:ascii="Trebuchet MS" w:eastAsia="Times New Roman" w:hAnsi="Trebuchet MS"/>
                <w:sz w:val="18"/>
                <w:szCs w:val="18"/>
                <w:lang w:val="en-US"/>
              </w:rPr>
            </w:pPr>
          </w:p>
          <w:p w:rsidR="00F211D0" w:rsidRPr="00F005FD" w:rsidRDefault="00F211D0" w:rsidP="00755B5E">
            <w:pPr>
              <w:ind w:right="-130" w:firstLine="720"/>
              <w:jc w:val="center"/>
              <w:rPr>
                <w:rFonts w:ascii="Trebuchet MS" w:eastAsia="Times New Roman" w:hAnsi="Trebuchet MS"/>
                <w:sz w:val="18"/>
                <w:szCs w:val="18"/>
                <w:lang w:val="en-US"/>
              </w:rPr>
            </w:pP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2"/>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520D35">
        <w:trPr>
          <w:gridBefore w:val="2"/>
          <w:wBefore w:w="748" w:type="dxa"/>
          <w:trHeight w:val="165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lastRenderedPageBreak/>
              <w:t>26</w:t>
            </w:r>
          </w:p>
        </w:tc>
        <w:tc>
          <w:tcPr>
            <w:tcW w:w="5230" w:type="dxa"/>
            <w:gridSpan w:val="3"/>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Manopera privind identificarea si inregistrarea animalelor, a miscarii si a evenimentelor suferite de acestea, corectarea eventualelor erori: bovine</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20,80</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2"/>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520D35">
        <w:trPr>
          <w:gridBefore w:val="2"/>
          <w:wBefore w:w="748" w:type="dxa"/>
          <w:trHeight w:val="195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27</w:t>
            </w:r>
          </w:p>
        </w:tc>
        <w:tc>
          <w:tcPr>
            <w:tcW w:w="5230" w:type="dxa"/>
            <w:gridSpan w:val="3"/>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Manopera privind identificarea si inregistrarea animalelor, a miscarii si a evenimentelor suferite de acestea, corectarea eventualelor erori: ovine, caprine-2 crotalii</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4,55</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2"/>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F211D0" w:rsidRPr="00002CCC" w:rsidTr="00520D35">
        <w:trPr>
          <w:gridBefore w:val="2"/>
          <w:wBefore w:w="748" w:type="dxa"/>
          <w:trHeight w:val="16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28</w:t>
            </w:r>
          </w:p>
        </w:tc>
        <w:tc>
          <w:tcPr>
            <w:tcW w:w="5230" w:type="dxa"/>
            <w:gridSpan w:val="3"/>
            <w:tcBorders>
              <w:top w:val="nil"/>
              <w:left w:val="nil"/>
              <w:bottom w:val="single" w:sz="4" w:space="0" w:color="auto"/>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Manopera privind identificarea si inregistrarea animalelor, a miscarii si a evenimentelor suferite de acestea, corectarea eventualelor erori: suine</w:t>
            </w:r>
          </w:p>
        </w:tc>
        <w:tc>
          <w:tcPr>
            <w:tcW w:w="1620" w:type="dxa"/>
            <w:gridSpan w:val="3"/>
            <w:tcBorders>
              <w:top w:val="single" w:sz="4" w:space="0" w:color="auto"/>
              <w:left w:val="nil"/>
              <w:right w:val="single" w:sz="4" w:space="0" w:color="auto"/>
            </w:tcBorders>
            <w:shd w:val="clear" w:color="auto" w:fill="auto"/>
            <w:vAlign w:val="center"/>
            <w:hideMark/>
          </w:tcPr>
          <w:p w:rsidR="00F211D0" w:rsidRPr="00002CCC" w:rsidRDefault="00F211D0" w:rsidP="00755B5E">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4,55</w:t>
            </w:r>
          </w:p>
        </w:tc>
        <w:tc>
          <w:tcPr>
            <w:tcW w:w="117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60" w:type="dxa"/>
            <w:gridSpan w:val="3"/>
            <w:tcBorders>
              <w:top w:val="nil"/>
              <w:left w:val="nil"/>
              <w:bottom w:val="single" w:sz="4"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248" w:type="dxa"/>
            <w:gridSpan w:val="3"/>
            <w:tcBorders>
              <w:top w:val="nil"/>
              <w:left w:val="nil"/>
              <w:bottom w:val="single" w:sz="4" w:space="0" w:color="auto"/>
              <w:right w:val="single" w:sz="4" w:space="0" w:color="auto"/>
            </w:tcBorders>
            <w:shd w:val="clear" w:color="auto" w:fill="auto"/>
            <w:vAlign w:val="bottom"/>
            <w:hideMark/>
          </w:tcPr>
          <w:p w:rsidR="00F211D0" w:rsidRPr="00002CCC" w:rsidRDefault="00F211D0" w:rsidP="00D372F0">
            <w:pPr>
              <w:spacing w:after="0" w:line="240" w:lineRule="auto"/>
              <w:jc w:val="center"/>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2"/>
            <w:tcBorders>
              <w:top w:val="nil"/>
              <w:left w:val="nil"/>
              <w:bottom w:val="single" w:sz="4"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755B5E" w:rsidRPr="00002CCC" w:rsidTr="00755B5E">
        <w:trPr>
          <w:gridBefore w:val="2"/>
          <w:gridAfter w:val="3"/>
          <w:wBefore w:w="748" w:type="dxa"/>
          <w:wAfter w:w="1090" w:type="dxa"/>
          <w:trHeight w:val="630"/>
        </w:trPr>
        <w:tc>
          <w:tcPr>
            <w:tcW w:w="540" w:type="dxa"/>
            <w:tcBorders>
              <w:top w:val="nil"/>
              <w:left w:val="single" w:sz="8" w:space="0" w:color="auto"/>
              <w:bottom w:val="single" w:sz="8"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6840" w:type="dxa"/>
            <w:gridSpan w:val="5"/>
            <w:tcBorders>
              <w:top w:val="single" w:sz="4" w:space="0" w:color="auto"/>
              <w:left w:val="nil"/>
              <w:bottom w:val="single" w:sz="8" w:space="0" w:color="auto"/>
              <w:right w:val="single" w:sz="4" w:space="0" w:color="auto"/>
            </w:tcBorders>
            <w:shd w:val="clear" w:color="auto" w:fill="auto"/>
            <w:vAlign w:val="center"/>
            <w:hideMark/>
          </w:tcPr>
          <w:p w:rsidR="00F211D0" w:rsidRPr="00755B5E" w:rsidRDefault="00F211D0" w:rsidP="00755B5E">
            <w:pPr>
              <w:jc w:val="center"/>
              <w:rPr>
                <w:rFonts w:ascii="Trebuchet MS" w:hAnsi="Trebuchet MS"/>
                <w:b/>
                <w:bCs/>
                <w:color w:val="000000"/>
                <w:sz w:val="18"/>
                <w:szCs w:val="18"/>
                <w:lang w:val="en-US"/>
              </w:rPr>
            </w:pPr>
            <w:r w:rsidRPr="00755B5E">
              <w:rPr>
                <w:rFonts w:ascii="Trebuchet MS" w:hAnsi="Trebuchet MS"/>
                <w:b/>
                <w:bCs/>
                <w:color w:val="000000"/>
                <w:sz w:val="18"/>
                <w:szCs w:val="18"/>
                <w:lang w:val="en-US"/>
              </w:rPr>
              <w:t xml:space="preserve">TOTAL GENERAL CSVA                   </w:t>
            </w:r>
            <w:r w:rsidRPr="00755B5E">
              <w:rPr>
                <w:rFonts w:ascii="Trebuchet MS" w:hAnsi="Trebuchet MS"/>
                <w:color w:val="000000"/>
                <w:sz w:val="18"/>
                <w:szCs w:val="18"/>
                <w:lang w:val="en-US"/>
              </w:rPr>
              <w:t xml:space="preserve"> </w:t>
            </w:r>
            <w:r w:rsidR="00520D35">
              <w:rPr>
                <w:rFonts w:ascii="Trebuchet MS" w:hAnsi="Trebuchet MS"/>
                <w:color w:val="000000"/>
                <w:sz w:val="18"/>
                <w:szCs w:val="18"/>
                <w:lang w:val="en-US"/>
              </w:rPr>
              <w:t xml:space="preserve">                             </w:t>
            </w:r>
            <w:r w:rsidRPr="00755B5E">
              <w:rPr>
                <w:rFonts w:ascii="Trebuchet MS" w:hAnsi="Trebuchet MS"/>
                <w:b/>
                <w:bCs/>
                <w:color w:val="000000"/>
                <w:sz w:val="18"/>
                <w:szCs w:val="18"/>
                <w:lang w:val="en-US"/>
              </w:rPr>
              <w:t>/ LEI</w:t>
            </w:r>
          </w:p>
        </w:tc>
        <w:tc>
          <w:tcPr>
            <w:tcW w:w="1170" w:type="dxa"/>
            <w:gridSpan w:val="3"/>
            <w:tcBorders>
              <w:top w:val="nil"/>
              <w:left w:val="nil"/>
              <w:bottom w:val="single" w:sz="8"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b/>
                <w:bCs/>
                <w:i/>
                <w:iCs/>
                <w:color w:val="000000"/>
                <w:sz w:val="18"/>
                <w:szCs w:val="18"/>
                <w:lang w:val="en-US"/>
              </w:rPr>
            </w:pPr>
            <w:r w:rsidRPr="00002CCC">
              <w:rPr>
                <w:rFonts w:ascii="Trebuchet MS" w:eastAsia="Times New Roman" w:hAnsi="Trebuchet MS"/>
                <w:b/>
                <w:bCs/>
                <w:i/>
                <w:iCs/>
                <w:color w:val="000000"/>
                <w:sz w:val="18"/>
                <w:szCs w:val="18"/>
                <w:lang w:val="en-US"/>
              </w:rPr>
              <w:t> </w:t>
            </w:r>
          </w:p>
        </w:tc>
        <w:tc>
          <w:tcPr>
            <w:tcW w:w="1260" w:type="dxa"/>
            <w:gridSpan w:val="3"/>
            <w:tcBorders>
              <w:top w:val="nil"/>
              <w:left w:val="nil"/>
              <w:bottom w:val="single" w:sz="8"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b/>
                <w:bCs/>
                <w:i/>
                <w:iCs/>
                <w:color w:val="000000"/>
                <w:sz w:val="18"/>
                <w:szCs w:val="18"/>
                <w:lang w:val="en-US"/>
              </w:rPr>
            </w:pPr>
            <w:r w:rsidRPr="00002CCC">
              <w:rPr>
                <w:rFonts w:ascii="Trebuchet MS" w:eastAsia="Times New Roman" w:hAnsi="Trebuchet MS"/>
                <w:b/>
                <w:bCs/>
                <w:i/>
                <w:iCs/>
                <w:color w:val="000000"/>
                <w:sz w:val="18"/>
                <w:szCs w:val="18"/>
                <w:lang w:val="en-US"/>
              </w:rPr>
              <w:t> </w:t>
            </w:r>
          </w:p>
        </w:tc>
        <w:tc>
          <w:tcPr>
            <w:tcW w:w="1170" w:type="dxa"/>
            <w:gridSpan w:val="3"/>
            <w:tcBorders>
              <w:top w:val="nil"/>
              <w:left w:val="nil"/>
              <w:bottom w:val="single" w:sz="8" w:space="0" w:color="auto"/>
              <w:right w:val="single" w:sz="4" w:space="0" w:color="auto"/>
            </w:tcBorders>
            <w:shd w:val="clear" w:color="auto" w:fill="auto"/>
            <w:hideMark/>
          </w:tcPr>
          <w:p w:rsidR="00F211D0" w:rsidRPr="00002CCC" w:rsidRDefault="00F211D0" w:rsidP="00D372F0">
            <w:pPr>
              <w:spacing w:after="0" w:line="240" w:lineRule="auto"/>
              <w:jc w:val="center"/>
              <w:rPr>
                <w:rFonts w:ascii="Trebuchet MS" w:eastAsia="Times New Roman" w:hAnsi="Trebuchet MS"/>
                <w:b/>
                <w:bCs/>
                <w:i/>
                <w:iCs/>
                <w:color w:val="000000"/>
                <w:sz w:val="18"/>
                <w:szCs w:val="18"/>
                <w:lang w:val="en-US"/>
              </w:rPr>
            </w:pPr>
            <w:r w:rsidRPr="00002CCC">
              <w:rPr>
                <w:rFonts w:ascii="Trebuchet MS" w:eastAsia="Times New Roman" w:hAnsi="Trebuchet MS"/>
                <w:b/>
                <w:bCs/>
                <w:i/>
                <w:iCs/>
                <w:color w:val="000000"/>
                <w:sz w:val="18"/>
                <w:szCs w:val="18"/>
                <w:lang w:val="en-US"/>
              </w:rPr>
              <w:t> </w:t>
            </w:r>
          </w:p>
        </w:tc>
        <w:tc>
          <w:tcPr>
            <w:tcW w:w="1260" w:type="dxa"/>
            <w:gridSpan w:val="3"/>
            <w:tcBorders>
              <w:top w:val="nil"/>
              <w:left w:val="nil"/>
              <w:bottom w:val="single" w:sz="8" w:space="0" w:color="auto"/>
              <w:right w:val="single" w:sz="4"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c>
          <w:tcPr>
            <w:tcW w:w="1080" w:type="dxa"/>
            <w:gridSpan w:val="3"/>
            <w:tcBorders>
              <w:top w:val="nil"/>
              <w:left w:val="nil"/>
              <w:bottom w:val="single" w:sz="8" w:space="0" w:color="auto"/>
              <w:right w:val="single" w:sz="8" w:space="0" w:color="auto"/>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r w:rsidRPr="00002CCC">
              <w:rPr>
                <w:rFonts w:ascii="Trebuchet MS" w:eastAsia="Times New Roman" w:hAnsi="Trebuchet MS"/>
                <w:color w:val="000000"/>
                <w:sz w:val="18"/>
                <w:szCs w:val="18"/>
                <w:lang w:val="en-US"/>
              </w:rPr>
              <w:t> </w:t>
            </w:r>
          </w:p>
        </w:tc>
      </w:tr>
      <w:tr w:rsidR="00755B5E" w:rsidRPr="00002CCC" w:rsidTr="00755B5E">
        <w:trPr>
          <w:gridBefore w:val="2"/>
          <w:gridAfter w:val="3"/>
          <w:wBefore w:w="748" w:type="dxa"/>
          <w:wAfter w:w="1090" w:type="dxa"/>
          <w:trHeight w:val="480"/>
        </w:trPr>
        <w:tc>
          <w:tcPr>
            <w:tcW w:w="540" w:type="dxa"/>
            <w:tcBorders>
              <w:top w:val="nil"/>
              <w:left w:val="nil"/>
              <w:bottom w:val="nil"/>
              <w:right w:val="nil"/>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color w:val="000000"/>
                <w:sz w:val="18"/>
                <w:szCs w:val="18"/>
                <w:lang w:val="en-US"/>
              </w:rPr>
            </w:pPr>
          </w:p>
        </w:tc>
        <w:tc>
          <w:tcPr>
            <w:tcW w:w="4382" w:type="dxa"/>
            <w:tcBorders>
              <w:top w:val="nil"/>
              <w:left w:val="nil"/>
              <w:bottom w:val="nil"/>
              <w:right w:val="nil"/>
            </w:tcBorders>
            <w:shd w:val="clear" w:color="000000" w:fill="FFFF00"/>
            <w:noWrap/>
            <w:vAlign w:val="center"/>
            <w:hideMark/>
          </w:tcPr>
          <w:p w:rsidR="00F211D0" w:rsidRPr="00002CCC" w:rsidRDefault="00F211D0" w:rsidP="00D372F0">
            <w:pPr>
              <w:spacing w:after="0" w:line="240" w:lineRule="auto"/>
              <w:jc w:val="both"/>
              <w:rPr>
                <w:rFonts w:ascii="Trebuchet MS" w:eastAsia="Times New Roman" w:hAnsi="Trebuchet MS"/>
                <w:b/>
                <w:bCs/>
                <w:color w:val="000000"/>
                <w:sz w:val="18"/>
                <w:szCs w:val="18"/>
                <w:lang w:val="en-US"/>
              </w:rPr>
            </w:pPr>
            <w:r w:rsidRPr="00002CCC">
              <w:rPr>
                <w:rFonts w:ascii="Trebuchet MS" w:eastAsia="Times New Roman" w:hAnsi="Trebuchet MS"/>
                <w:b/>
                <w:bCs/>
                <w:color w:val="000000"/>
                <w:sz w:val="18"/>
                <w:szCs w:val="18"/>
                <w:lang w:val="en-US"/>
              </w:rPr>
              <w:t>** Se calculeaza pentru sumele rezultate de la pozitia 2 la 28</w:t>
            </w:r>
          </w:p>
        </w:tc>
        <w:tc>
          <w:tcPr>
            <w:tcW w:w="1738" w:type="dxa"/>
            <w:gridSpan w:val="3"/>
            <w:tcBorders>
              <w:top w:val="nil"/>
              <w:left w:val="nil"/>
              <w:bottom w:val="nil"/>
              <w:right w:val="nil"/>
            </w:tcBorders>
            <w:shd w:val="clear" w:color="auto" w:fill="auto"/>
            <w:noWrap/>
            <w:vAlign w:val="bottom"/>
            <w:hideMark/>
          </w:tcPr>
          <w:p w:rsidR="00F211D0" w:rsidRPr="00002CCC" w:rsidRDefault="00F211D0" w:rsidP="00D372F0">
            <w:pPr>
              <w:spacing w:after="0" w:line="240" w:lineRule="auto"/>
              <w:jc w:val="both"/>
              <w:rPr>
                <w:rFonts w:ascii="Trebuchet MS" w:eastAsia="Times New Roman" w:hAnsi="Trebuchet MS"/>
                <w:b/>
                <w:bCs/>
                <w:color w:val="000000"/>
                <w:sz w:val="18"/>
                <w:szCs w:val="18"/>
                <w:lang w:val="en-US"/>
              </w:rPr>
            </w:pPr>
          </w:p>
        </w:tc>
        <w:tc>
          <w:tcPr>
            <w:tcW w:w="720" w:type="dxa"/>
            <w:tcBorders>
              <w:top w:val="nil"/>
              <w:left w:val="nil"/>
              <w:bottom w:val="nil"/>
              <w:right w:val="nil"/>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sz w:val="20"/>
                <w:szCs w:val="20"/>
                <w:lang w:val="en-US"/>
              </w:rPr>
            </w:pPr>
          </w:p>
        </w:tc>
        <w:tc>
          <w:tcPr>
            <w:tcW w:w="1170" w:type="dxa"/>
            <w:gridSpan w:val="3"/>
            <w:tcBorders>
              <w:top w:val="nil"/>
              <w:left w:val="nil"/>
              <w:bottom w:val="nil"/>
              <w:right w:val="nil"/>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sz w:val="20"/>
                <w:szCs w:val="20"/>
                <w:lang w:val="en-US"/>
              </w:rPr>
            </w:pPr>
          </w:p>
        </w:tc>
        <w:tc>
          <w:tcPr>
            <w:tcW w:w="1260" w:type="dxa"/>
            <w:gridSpan w:val="3"/>
            <w:tcBorders>
              <w:top w:val="nil"/>
              <w:left w:val="nil"/>
              <w:bottom w:val="nil"/>
              <w:right w:val="nil"/>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sz w:val="20"/>
                <w:szCs w:val="20"/>
                <w:lang w:val="en-US"/>
              </w:rPr>
            </w:pPr>
          </w:p>
        </w:tc>
        <w:tc>
          <w:tcPr>
            <w:tcW w:w="1170" w:type="dxa"/>
            <w:gridSpan w:val="3"/>
            <w:tcBorders>
              <w:top w:val="nil"/>
              <w:left w:val="nil"/>
              <w:bottom w:val="nil"/>
              <w:right w:val="nil"/>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sz w:val="20"/>
                <w:szCs w:val="20"/>
                <w:lang w:val="en-US"/>
              </w:rPr>
            </w:pPr>
          </w:p>
        </w:tc>
        <w:tc>
          <w:tcPr>
            <w:tcW w:w="1260" w:type="dxa"/>
            <w:gridSpan w:val="3"/>
            <w:tcBorders>
              <w:top w:val="nil"/>
              <w:left w:val="nil"/>
              <w:bottom w:val="nil"/>
              <w:right w:val="nil"/>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sz w:val="20"/>
                <w:szCs w:val="20"/>
                <w:lang w:val="en-US"/>
              </w:rPr>
            </w:pPr>
          </w:p>
        </w:tc>
        <w:tc>
          <w:tcPr>
            <w:tcW w:w="1080" w:type="dxa"/>
            <w:gridSpan w:val="3"/>
            <w:tcBorders>
              <w:top w:val="nil"/>
              <w:left w:val="nil"/>
              <w:bottom w:val="nil"/>
              <w:right w:val="nil"/>
            </w:tcBorders>
            <w:shd w:val="clear" w:color="auto" w:fill="auto"/>
            <w:noWrap/>
            <w:vAlign w:val="bottom"/>
            <w:hideMark/>
          </w:tcPr>
          <w:p w:rsidR="00F211D0" w:rsidRPr="00002CCC" w:rsidRDefault="00F211D0" w:rsidP="00D372F0">
            <w:pPr>
              <w:spacing w:after="0" w:line="240" w:lineRule="auto"/>
              <w:rPr>
                <w:rFonts w:ascii="Trebuchet MS" w:eastAsia="Times New Roman" w:hAnsi="Trebuchet MS"/>
                <w:sz w:val="20"/>
                <w:szCs w:val="20"/>
                <w:lang w:val="en-US"/>
              </w:rPr>
            </w:pPr>
          </w:p>
        </w:tc>
      </w:tr>
    </w:tbl>
    <w:p w:rsidR="00F211D0" w:rsidRPr="00002CCC" w:rsidRDefault="00F211D0" w:rsidP="00F211D0">
      <w:pPr>
        <w:spacing w:after="120"/>
        <w:jc w:val="both"/>
        <w:rPr>
          <w:rFonts w:ascii="Trebuchet MS" w:hAnsi="Trebuchet MS" w:cs="Arial"/>
          <w:lang w:val="ro-RO"/>
        </w:rPr>
      </w:pPr>
    </w:p>
    <w:p w:rsidR="00F211D0" w:rsidRPr="00002CCC" w:rsidRDefault="00F211D0" w:rsidP="00F211D0">
      <w:pPr>
        <w:ind w:left="120"/>
        <w:jc w:val="both"/>
        <w:rPr>
          <w:rFonts w:ascii="Trebuchet MS" w:hAnsi="Trebuchet MS" w:cs="Arial"/>
          <w:lang w:val="ro-RO"/>
        </w:rPr>
      </w:pPr>
    </w:p>
    <w:p w:rsidR="00F211D0" w:rsidRPr="00002CCC" w:rsidRDefault="00F211D0" w:rsidP="00F211D0">
      <w:pPr>
        <w:spacing w:after="0" w:line="240" w:lineRule="auto"/>
        <w:jc w:val="both"/>
        <w:rPr>
          <w:rFonts w:ascii="Trebuchet MS" w:hAnsi="Trebuchet MS"/>
        </w:rPr>
      </w:pPr>
    </w:p>
    <w:p w:rsidR="00F211D0" w:rsidRPr="00002CCC" w:rsidRDefault="00F211D0" w:rsidP="00F211D0">
      <w:pPr>
        <w:spacing w:after="0" w:line="240" w:lineRule="auto"/>
        <w:jc w:val="both"/>
        <w:rPr>
          <w:rFonts w:ascii="Trebuchet MS" w:hAnsi="Trebuchet MS"/>
        </w:rPr>
      </w:pPr>
    </w:p>
    <w:p w:rsidR="00F211D0" w:rsidRPr="00002CCC" w:rsidRDefault="00F211D0" w:rsidP="00F211D0">
      <w:pPr>
        <w:jc w:val="both"/>
        <w:rPr>
          <w:rFonts w:ascii="Trebuchet MS" w:hAnsi="Trebuchet MS"/>
        </w:rPr>
      </w:pPr>
      <w:r w:rsidRPr="00002CCC">
        <w:rPr>
          <w:rFonts w:ascii="Trebuchet MS" w:hAnsi="Trebuchet MS"/>
        </w:rPr>
        <w:t xml:space="preserve">  Certificarea sanitar-veterinara in functie de necesitate;</w:t>
      </w:r>
    </w:p>
    <w:p w:rsidR="00F211D0" w:rsidRPr="00002CCC" w:rsidRDefault="00F211D0" w:rsidP="00F211D0">
      <w:pPr>
        <w:jc w:val="both"/>
        <w:rPr>
          <w:rFonts w:ascii="Trebuchet MS" w:hAnsi="Trebuchet MS"/>
        </w:rPr>
      </w:pPr>
      <w:r w:rsidRPr="00002CCC">
        <w:rPr>
          <w:rFonts w:ascii="Trebuchet MS" w:hAnsi="Trebuchet MS"/>
        </w:rPr>
        <w:t xml:space="preserve">Examinarea clinica </w:t>
      </w:r>
      <w:proofErr w:type="gramStart"/>
      <w:r w:rsidRPr="00002CCC">
        <w:rPr>
          <w:rFonts w:ascii="Trebuchet MS" w:hAnsi="Trebuchet MS"/>
        </w:rPr>
        <w:t>a</w:t>
      </w:r>
      <w:proofErr w:type="gramEnd"/>
      <w:r w:rsidRPr="00002CCC">
        <w:rPr>
          <w:rFonts w:ascii="Trebuchet MS" w:hAnsi="Trebuchet MS"/>
        </w:rPr>
        <w:t xml:space="preserve"> animalelor pe specii – in caz de necesitare;</w:t>
      </w:r>
    </w:p>
    <w:p w:rsidR="00F211D0" w:rsidRPr="00002CCC" w:rsidRDefault="00F211D0" w:rsidP="00F211D0">
      <w:pPr>
        <w:pStyle w:val="BodyTextIndent"/>
        <w:ind w:left="480" w:firstLine="240"/>
        <w:jc w:val="both"/>
        <w:rPr>
          <w:rFonts w:ascii="Trebuchet MS" w:hAnsi="Trebuchet MS"/>
          <w:b/>
        </w:rPr>
      </w:pPr>
    </w:p>
    <w:p w:rsidR="00F211D0" w:rsidRPr="00002CCC" w:rsidRDefault="00F211D0" w:rsidP="00F211D0">
      <w:pPr>
        <w:pStyle w:val="BodyTextIndent"/>
        <w:jc w:val="both"/>
        <w:rPr>
          <w:rFonts w:ascii="Trebuchet MS" w:hAnsi="Trebuchet MS"/>
          <w:b/>
        </w:rPr>
      </w:pPr>
      <w:r w:rsidRPr="00002CCC">
        <w:rPr>
          <w:rFonts w:ascii="Trebuchet MS" w:hAnsi="Trebuchet MS"/>
          <w:b/>
        </w:rPr>
        <w:t xml:space="preserve">Conform Ord ANSVSA nr 139/2014 CSVA                                are </w:t>
      </w:r>
      <w:r w:rsidRPr="00002CCC">
        <w:rPr>
          <w:rFonts w:ascii="Trebuchet MS" w:hAnsi="Trebuchet MS"/>
          <w:b/>
          <w:highlight w:val="yellow"/>
        </w:rPr>
        <w:t>1740.00</w:t>
      </w:r>
      <w:r w:rsidRPr="00002CCC">
        <w:rPr>
          <w:rFonts w:ascii="Trebuchet MS" w:hAnsi="Trebuchet MS"/>
          <w:b/>
        </w:rPr>
        <w:t xml:space="preserve">  UVM</w:t>
      </w:r>
    </w:p>
    <w:p w:rsidR="00F211D0" w:rsidRPr="00002CCC" w:rsidRDefault="00F211D0" w:rsidP="00F211D0">
      <w:pPr>
        <w:pStyle w:val="BodyTextIndent"/>
        <w:ind w:left="480" w:firstLine="240"/>
        <w:jc w:val="both"/>
        <w:rPr>
          <w:rFonts w:ascii="Trebuchet MS" w:hAnsi="Trebuchet MS"/>
          <w:b/>
        </w:rPr>
      </w:pPr>
    </w:p>
    <w:p w:rsidR="00F211D0" w:rsidRPr="00002CCC" w:rsidRDefault="00F211D0" w:rsidP="006C4E6C">
      <w:pPr>
        <w:numPr>
          <w:ilvl w:val="0"/>
          <w:numId w:val="45"/>
        </w:numPr>
        <w:spacing w:after="0" w:line="240" w:lineRule="auto"/>
        <w:jc w:val="both"/>
        <w:rPr>
          <w:rFonts w:ascii="Trebuchet MS" w:hAnsi="Trebuchet MS"/>
        </w:rPr>
      </w:pPr>
      <w:r w:rsidRPr="00002CCC">
        <w:rPr>
          <w:rFonts w:ascii="Trebuchet MS" w:hAnsi="Trebuchet MS"/>
        </w:rPr>
        <w:t xml:space="preserve">personal sanitar veterinar necesar pentru desfasurarea activitatii: un nr. total de personal: 1-medic veterinar; </w:t>
      </w:r>
    </w:p>
    <w:p w:rsidR="00F211D0" w:rsidRPr="00002CCC" w:rsidRDefault="00F211D0" w:rsidP="00F211D0">
      <w:pPr>
        <w:spacing w:after="0" w:line="240" w:lineRule="auto"/>
        <w:ind w:left="360"/>
        <w:jc w:val="both"/>
        <w:rPr>
          <w:rFonts w:ascii="Trebuchet MS" w:hAnsi="Trebuchet MS"/>
        </w:rPr>
      </w:pPr>
    </w:p>
    <w:p w:rsidR="00F211D0" w:rsidRPr="00002CCC" w:rsidRDefault="00F211D0" w:rsidP="00F211D0">
      <w:pPr>
        <w:ind w:firstLine="1200"/>
        <w:jc w:val="both"/>
        <w:rPr>
          <w:rFonts w:ascii="Trebuchet MS" w:hAnsi="Trebuchet MS"/>
          <w:iCs/>
        </w:rPr>
      </w:pPr>
      <w:r w:rsidRPr="00002CCC">
        <w:rPr>
          <w:rFonts w:ascii="Trebuchet MS" w:hAnsi="Trebuchet MS"/>
        </w:rPr>
        <w:t xml:space="preserve">Planul cifric pentru activitatile sanitar-veterinare, pentru Circumscriptia Sanitar-Veterinara   </w:t>
      </w:r>
      <w:r w:rsidR="00EC1487">
        <w:rPr>
          <w:rFonts w:ascii="Trebuchet MS" w:hAnsi="Trebuchet MS"/>
        </w:rPr>
        <w:t>…………………………….</w:t>
      </w:r>
      <w:r w:rsidRPr="00002CCC">
        <w:rPr>
          <w:rFonts w:ascii="Trebuchet MS" w:hAnsi="Trebuchet MS"/>
        </w:rPr>
        <w:t xml:space="preserve">   jud.</w:t>
      </w:r>
      <w:r w:rsidR="00311539">
        <w:rPr>
          <w:rFonts w:ascii="Trebuchet MS" w:hAnsi="Trebuchet MS"/>
        </w:rPr>
        <w:t>CALARASI</w:t>
      </w:r>
      <w:r w:rsidRPr="00002CCC">
        <w:rPr>
          <w:rFonts w:ascii="Trebuchet MS" w:hAnsi="Trebuchet MS"/>
        </w:rPr>
        <w:t xml:space="preserve">, va fi preluat de la </w:t>
      </w:r>
      <w:r w:rsidRPr="00002CCC">
        <w:rPr>
          <w:rFonts w:ascii="Trebuchet MS" w:hAnsi="Trebuchet MS"/>
          <w:bCs/>
        </w:rPr>
        <w:t>Directia Sanitar-Veterinara si pentru Siguranta Alimentelor</w:t>
      </w:r>
      <w:r w:rsidRPr="00002CCC">
        <w:rPr>
          <w:rFonts w:ascii="Trebuchet MS" w:hAnsi="Trebuchet MS"/>
        </w:rPr>
        <w:t xml:space="preserve"> </w:t>
      </w:r>
      <w:r w:rsidR="00311539">
        <w:rPr>
          <w:rFonts w:ascii="Trebuchet MS" w:hAnsi="Trebuchet MS"/>
        </w:rPr>
        <w:t>CALARASI</w:t>
      </w:r>
      <w:r w:rsidRPr="00002CCC">
        <w:rPr>
          <w:rFonts w:ascii="Trebuchet MS" w:hAnsi="Trebuchet MS"/>
        </w:rPr>
        <w:t xml:space="preserve">, in maxim 5 zile lucratoare de la semnarea contractului pentru anul in curs si pentru anii urmatori la data stabilita de Directia Sanitar-Veterinara si pentru Siguranta Alimentelor </w:t>
      </w:r>
      <w:r w:rsidR="00311539">
        <w:rPr>
          <w:rFonts w:ascii="Trebuchet MS" w:hAnsi="Trebuchet MS"/>
        </w:rPr>
        <w:t>CALARASI</w:t>
      </w:r>
      <w:r w:rsidRPr="00002CCC">
        <w:rPr>
          <w:rFonts w:ascii="Trebuchet MS" w:hAnsi="Trebuchet MS"/>
        </w:rPr>
        <w:t>.</w:t>
      </w:r>
    </w:p>
    <w:p w:rsidR="00F211D0" w:rsidRPr="00002CCC" w:rsidRDefault="00F211D0" w:rsidP="00F211D0">
      <w:pPr>
        <w:jc w:val="both"/>
        <w:rPr>
          <w:rFonts w:ascii="Trebuchet MS" w:hAnsi="Trebuchet MS"/>
          <w:lang w:val="ro-RO"/>
        </w:rPr>
      </w:pPr>
    </w:p>
    <w:p w:rsidR="00F211D0" w:rsidRPr="00002CCC" w:rsidRDefault="00F211D0" w:rsidP="00F211D0">
      <w:pPr>
        <w:jc w:val="both"/>
        <w:rPr>
          <w:rFonts w:ascii="Trebuchet MS" w:hAnsi="Trebuchet MS" w:cs="Arial"/>
          <w:b/>
          <w:iCs/>
          <w:lang w:val="ro-RO"/>
        </w:rPr>
      </w:pPr>
    </w:p>
    <w:p w:rsidR="00F211D0" w:rsidRPr="00002CCC" w:rsidRDefault="00F211D0" w:rsidP="00F211D0">
      <w:pPr>
        <w:spacing w:line="360" w:lineRule="auto"/>
        <w:ind w:left="-120"/>
        <w:rPr>
          <w:rFonts w:ascii="Trebuchet MS" w:hAnsi="Trebuchet MS"/>
          <w:b/>
          <w:lang w:val="ro-RO"/>
        </w:rPr>
      </w:pPr>
      <w:r w:rsidRPr="00002CCC">
        <w:rPr>
          <w:rFonts w:ascii="Trebuchet MS" w:hAnsi="Trebuchet MS"/>
          <w:b/>
          <w:lang w:val="ro-RO"/>
        </w:rPr>
        <w:tab/>
        <w:t>Sef Serviciu Control Oficial Sanatate si Bunastarea Animalelor</w:t>
      </w:r>
    </w:p>
    <w:p w:rsidR="00007A99" w:rsidRPr="00002CCC" w:rsidRDefault="00007A99" w:rsidP="00EA7B39">
      <w:pPr>
        <w:jc w:val="right"/>
        <w:rPr>
          <w:rFonts w:ascii="Trebuchet MS" w:hAnsi="Trebuchet MS"/>
        </w:rPr>
      </w:pPr>
    </w:p>
    <w:p w:rsidR="00007A99" w:rsidRPr="00002CCC" w:rsidRDefault="00007A99" w:rsidP="00FB17EF">
      <w:pPr>
        <w:rPr>
          <w:rFonts w:ascii="Trebuchet MS" w:hAnsi="Trebuchet MS"/>
        </w:rPr>
      </w:pPr>
    </w:p>
    <w:p w:rsidR="00EA7B39" w:rsidRPr="00002CCC" w:rsidRDefault="00EA7B39" w:rsidP="00D372F0">
      <w:pPr>
        <w:rPr>
          <w:rFonts w:ascii="Trebuchet MS" w:hAnsi="Trebuchet MS"/>
        </w:rPr>
      </w:pPr>
    </w:p>
    <w:p w:rsidR="00D372F0" w:rsidRPr="00002CCC" w:rsidRDefault="00D372F0" w:rsidP="00D372F0">
      <w:pPr>
        <w:tabs>
          <w:tab w:val="left" w:pos="540"/>
        </w:tabs>
        <w:spacing w:before="40" w:after="40"/>
        <w:jc w:val="center"/>
        <w:rPr>
          <w:rFonts w:ascii="Trebuchet MS" w:hAnsi="Trebuchet MS"/>
          <w:b/>
          <w:lang w:val="ro-RO"/>
        </w:rPr>
      </w:pPr>
      <w:r w:rsidRPr="00002CCC">
        <w:rPr>
          <w:rFonts w:ascii="Trebuchet MS" w:hAnsi="Trebuchet MS"/>
          <w:b/>
          <w:lang w:val="ro-RO"/>
        </w:rPr>
        <w:t xml:space="preserve">AUTORITATEA NAŢIONALĂ SANITARĂ VETERINARĂ </w:t>
      </w:r>
    </w:p>
    <w:p w:rsidR="00D372F0" w:rsidRPr="00002CCC" w:rsidRDefault="00D372F0" w:rsidP="00D372F0">
      <w:pPr>
        <w:tabs>
          <w:tab w:val="left" w:pos="540"/>
        </w:tabs>
        <w:spacing w:before="40" w:after="40"/>
        <w:jc w:val="center"/>
        <w:rPr>
          <w:rFonts w:ascii="Trebuchet MS" w:hAnsi="Trebuchet MS"/>
          <w:b/>
          <w:lang w:val="ro-RO"/>
        </w:rPr>
      </w:pPr>
      <w:r w:rsidRPr="00002CCC">
        <w:rPr>
          <w:rFonts w:ascii="Trebuchet MS" w:hAnsi="Trebuchet MS"/>
          <w:b/>
          <w:lang w:val="ro-RO"/>
        </w:rPr>
        <w:t>ŞI PENTRU SIGURANŢA ALIMENTELOR</w:t>
      </w:r>
    </w:p>
    <w:p w:rsidR="00D372F0" w:rsidRPr="00002CCC" w:rsidRDefault="00D372F0" w:rsidP="00D372F0">
      <w:pPr>
        <w:tabs>
          <w:tab w:val="left" w:pos="540"/>
        </w:tabs>
        <w:spacing w:before="40" w:after="40"/>
        <w:jc w:val="right"/>
        <w:rPr>
          <w:rFonts w:ascii="Trebuchet MS" w:hAnsi="Trebuchet MS"/>
          <w:b/>
          <w:i/>
          <w:lang w:val="ro-RO"/>
        </w:rPr>
      </w:pPr>
      <w:r w:rsidRPr="00002CCC">
        <w:rPr>
          <w:rFonts w:ascii="Trebuchet MS" w:hAnsi="Trebuchet MS"/>
          <w:b/>
          <w:i/>
          <w:lang w:val="ro-RO"/>
        </w:rPr>
        <w:t xml:space="preserve"> </w:t>
      </w:r>
    </w:p>
    <w:p w:rsidR="00D372F0" w:rsidRPr="00002CCC" w:rsidRDefault="00D372F0" w:rsidP="00D372F0">
      <w:pPr>
        <w:tabs>
          <w:tab w:val="left" w:pos="540"/>
        </w:tabs>
        <w:spacing w:before="40" w:after="40"/>
        <w:jc w:val="center"/>
        <w:rPr>
          <w:rFonts w:ascii="Trebuchet MS" w:hAnsi="Trebuchet MS"/>
          <w:b/>
          <w:lang w:val="ro-RO"/>
        </w:rPr>
      </w:pPr>
      <w:r w:rsidRPr="00002CCC">
        <w:rPr>
          <w:rFonts w:ascii="Trebuchet MS" w:hAnsi="Trebuchet MS"/>
          <w:b/>
          <w:lang w:val="ro-RO"/>
        </w:rPr>
        <w:t xml:space="preserve">DIRECŢIA SANITAR - VETERINARĂ ŞI PENTRU </w:t>
      </w:r>
    </w:p>
    <w:p w:rsidR="00D372F0" w:rsidRPr="00002CCC" w:rsidRDefault="00D372F0" w:rsidP="00D372F0">
      <w:pPr>
        <w:tabs>
          <w:tab w:val="left" w:pos="540"/>
        </w:tabs>
        <w:spacing w:before="40" w:after="40"/>
        <w:jc w:val="center"/>
        <w:rPr>
          <w:rFonts w:ascii="Trebuchet MS" w:hAnsi="Trebuchet MS"/>
          <w:b/>
          <w:lang w:val="ro-RO"/>
        </w:rPr>
      </w:pPr>
      <w:r w:rsidRPr="00002CCC">
        <w:rPr>
          <w:rFonts w:ascii="Trebuchet MS" w:hAnsi="Trebuchet MS"/>
          <w:b/>
          <w:lang w:val="ro-RO"/>
        </w:rPr>
        <w:t>SIGURANŢA ALIMENTELOR ____________</w:t>
      </w:r>
    </w:p>
    <w:p w:rsidR="00D372F0" w:rsidRPr="00002CCC" w:rsidRDefault="00D372F0" w:rsidP="00D372F0">
      <w:pPr>
        <w:tabs>
          <w:tab w:val="left" w:pos="540"/>
        </w:tabs>
        <w:spacing w:before="40" w:after="40"/>
        <w:jc w:val="center"/>
        <w:rPr>
          <w:rFonts w:ascii="Trebuchet MS" w:hAnsi="Trebuchet MS"/>
          <w:lang w:val="ro-RO"/>
        </w:rPr>
      </w:pPr>
    </w:p>
    <w:p w:rsidR="00D372F0" w:rsidRPr="00002CCC" w:rsidRDefault="00D372F0" w:rsidP="00D372F0">
      <w:pPr>
        <w:tabs>
          <w:tab w:val="left" w:pos="540"/>
        </w:tabs>
        <w:spacing w:before="40" w:after="40"/>
        <w:rPr>
          <w:rFonts w:ascii="Trebuchet MS" w:hAnsi="Trebuchet MS"/>
          <w:lang w:val="ro-RO"/>
        </w:rPr>
      </w:pPr>
    </w:p>
    <w:p w:rsidR="00D372F0" w:rsidRPr="00002CCC" w:rsidRDefault="00D372F0" w:rsidP="00D372F0">
      <w:pPr>
        <w:pStyle w:val="Subtitle"/>
        <w:rPr>
          <w:rFonts w:ascii="Trebuchet MS" w:hAnsi="Trebuchet MS"/>
          <w:bCs/>
          <w:sz w:val="24"/>
          <w:szCs w:val="24"/>
          <w:lang w:val="ro-RO"/>
        </w:rPr>
      </w:pPr>
      <w:r w:rsidRPr="00002CCC">
        <w:rPr>
          <w:rFonts w:ascii="Trebuchet MS" w:hAnsi="Trebuchet MS"/>
          <w:bCs/>
          <w:sz w:val="24"/>
          <w:szCs w:val="24"/>
          <w:lang w:val="ro-RO"/>
        </w:rPr>
        <w:t xml:space="preserve">MODEL – CADRU  </w:t>
      </w:r>
    </w:p>
    <w:p w:rsidR="00D372F0" w:rsidRPr="00002CCC" w:rsidRDefault="00D372F0" w:rsidP="00D372F0">
      <w:pPr>
        <w:pStyle w:val="Subtitle"/>
        <w:rPr>
          <w:rFonts w:ascii="Trebuchet MS" w:hAnsi="Trebuchet MS"/>
          <w:bCs/>
          <w:sz w:val="24"/>
          <w:szCs w:val="24"/>
          <w:lang w:val="ro-RO"/>
        </w:rPr>
      </w:pPr>
      <w:r w:rsidRPr="00002CCC">
        <w:rPr>
          <w:rFonts w:ascii="Trebuchet MS" w:hAnsi="Trebuchet MS"/>
          <w:bCs/>
          <w:sz w:val="24"/>
          <w:szCs w:val="24"/>
          <w:lang w:val="ro-RO"/>
        </w:rPr>
        <w:t xml:space="preserve">al documentației pentru atribuirea contractelor de concesiuni de </w:t>
      </w:r>
      <w:r w:rsidRPr="00002CCC">
        <w:rPr>
          <w:rFonts w:ascii="Trebuchet MS" w:hAnsi="Trebuchet MS"/>
          <w:bCs/>
          <w:iCs/>
          <w:sz w:val="24"/>
          <w:szCs w:val="24"/>
          <w:lang w:val="ro-RO"/>
        </w:rPr>
        <w:t xml:space="preserve">servicii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în alte programe naţionale, respectiv servicii sanitar-veterinare prevăzute la art. 15 alin (2) şi (7) din Ordonanţa Guvernului nr. </w:t>
      </w:r>
      <w:r w:rsidRPr="00002CCC">
        <w:rPr>
          <w:rFonts w:ascii="Trebuchet MS" w:hAnsi="Trebuchet MS"/>
          <w:bCs/>
          <w:sz w:val="24"/>
          <w:szCs w:val="24"/>
          <w:lang w:val="ro-RO"/>
        </w:rPr>
        <w:t xml:space="preserve">42/2004, aprobată cu modificări și completări prin Legea nr. 215/2004, </w:t>
      </w:r>
    </w:p>
    <w:p w:rsidR="00D372F0" w:rsidRPr="00002CCC" w:rsidRDefault="00D372F0" w:rsidP="00D372F0">
      <w:pPr>
        <w:pStyle w:val="Subtitle"/>
        <w:rPr>
          <w:rFonts w:ascii="Trebuchet MS" w:hAnsi="Trebuchet MS"/>
          <w:bCs/>
          <w:sz w:val="24"/>
          <w:szCs w:val="24"/>
          <w:u w:val="single"/>
          <w:lang w:val="ro-RO"/>
        </w:rPr>
      </w:pPr>
      <w:r w:rsidRPr="00002CCC">
        <w:rPr>
          <w:rFonts w:ascii="Trebuchet MS" w:hAnsi="Trebuchet MS"/>
          <w:bCs/>
          <w:sz w:val="24"/>
          <w:szCs w:val="24"/>
          <w:lang w:val="ro-RO"/>
        </w:rPr>
        <w:t>cu modificările şi completările ulterioare</w:t>
      </w:r>
    </w:p>
    <w:p w:rsidR="00D372F0" w:rsidRPr="00002CCC" w:rsidRDefault="00D372F0" w:rsidP="00D372F0">
      <w:pPr>
        <w:spacing w:before="240"/>
        <w:jc w:val="center"/>
        <w:rPr>
          <w:rFonts w:ascii="Trebuchet MS" w:hAnsi="Trebuchet MS"/>
          <w:b/>
          <w:i/>
          <w:lang w:val="ro-RO"/>
        </w:rPr>
      </w:pPr>
    </w:p>
    <w:p w:rsidR="00D372F0" w:rsidRPr="00002CCC" w:rsidRDefault="00D372F0" w:rsidP="00D372F0">
      <w:pPr>
        <w:spacing w:before="240"/>
        <w:jc w:val="center"/>
        <w:rPr>
          <w:rFonts w:ascii="Trebuchet MS" w:hAnsi="Trebuchet MS"/>
          <w:b/>
          <w:i/>
          <w:lang w:val="ro-RO"/>
        </w:rPr>
      </w:pPr>
    </w:p>
    <w:p w:rsidR="00D372F0" w:rsidRPr="00002CCC" w:rsidRDefault="00D372F0" w:rsidP="00D372F0">
      <w:pPr>
        <w:spacing w:line="360" w:lineRule="auto"/>
        <w:ind w:firstLine="600"/>
        <w:jc w:val="both"/>
        <w:rPr>
          <w:rFonts w:ascii="Trebuchet MS" w:hAnsi="Trebuchet MS"/>
          <w:lang w:val="ro-RO"/>
        </w:rPr>
      </w:pPr>
      <w:r w:rsidRPr="00002CCC">
        <w:rPr>
          <w:rFonts w:ascii="Trebuchet MS" w:hAnsi="Trebuchet MS"/>
          <w:lang w:val="ro-RO"/>
        </w:rPr>
        <w:t xml:space="preserve">Documentația </w:t>
      </w:r>
      <w:r w:rsidRPr="00002CCC">
        <w:rPr>
          <w:rFonts w:ascii="Trebuchet MS" w:hAnsi="Trebuchet MS"/>
          <w:bCs/>
          <w:lang w:val="ro-RO"/>
        </w:rPr>
        <w:t xml:space="preserve">pentru atribuirea contractului de </w:t>
      </w:r>
      <w:r w:rsidRPr="00002CCC">
        <w:rPr>
          <w:rFonts w:ascii="Trebuchet MS" w:hAnsi="Trebuchet MS"/>
          <w:bCs/>
          <w:iCs/>
          <w:lang w:val="ro-RO"/>
        </w:rPr>
        <w:t xml:space="preserve">servicii sanitar - veterinare </w:t>
      </w:r>
      <w:r w:rsidRPr="00002CCC">
        <w:rPr>
          <w:rFonts w:ascii="Trebuchet MS" w:hAnsi="Trebuchet MS"/>
          <w:lang w:val="ro-RO"/>
        </w:rPr>
        <w:t>este alcătuită din următoarele secțiuni:</w:t>
      </w:r>
    </w:p>
    <w:p w:rsidR="00D372F0" w:rsidRPr="00002CCC" w:rsidRDefault="00D372F0" w:rsidP="00D372F0">
      <w:pPr>
        <w:spacing w:line="360" w:lineRule="auto"/>
        <w:ind w:firstLine="600"/>
        <w:jc w:val="both"/>
        <w:rPr>
          <w:rFonts w:ascii="Trebuchet MS" w:hAnsi="Trebuchet MS"/>
          <w:lang w:val="ro-RO"/>
        </w:rPr>
      </w:pPr>
      <w:r w:rsidRPr="00002CCC">
        <w:rPr>
          <w:rFonts w:ascii="Trebuchet MS" w:hAnsi="Trebuchet MS"/>
          <w:lang w:val="ro-RO"/>
        </w:rPr>
        <w:t>Secțiunea I – Instrucțiunile către ofertanți;</w:t>
      </w:r>
    </w:p>
    <w:p w:rsidR="00D372F0" w:rsidRPr="00002CCC" w:rsidRDefault="00D372F0" w:rsidP="00D372F0">
      <w:pPr>
        <w:spacing w:line="360" w:lineRule="auto"/>
        <w:ind w:firstLine="600"/>
        <w:jc w:val="both"/>
        <w:rPr>
          <w:rFonts w:ascii="Trebuchet MS" w:hAnsi="Trebuchet MS"/>
          <w:lang w:val="ro-RO"/>
        </w:rPr>
      </w:pPr>
      <w:r w:rsidRPr="00002CCC">
        <w:rPr>
          <w:rFonts w:ascii="Trebuchet MS" w:hAnsi="Trebuchet MS"/>
          <w:lang w:val="ro-RO"/>
        </w:rPr>
        <w:lastRenderedPageBreak/>
        <w:t>Secțiunea II – Anunțul de concesionare;</w:t>
      </w:r>
    </w:p>
    <w:p w:rsidR="00D372F0" w:rsidRPr="00002CCC" w:rsidRDefault="00D372F0" w:rsidP="00D372F0">
      <w:pPr>
        <w:spacing w:line="360" w:lineRule="auto"/>
        <w:ind w:firstLine="600"/>
        <w:jc w:val="both"/>
        <w:rPr>
          <w:rFonts w:ascii="Trebuchet MS" w:hAnsi="Trebuchet MS"/>
          <w:lang w:val="ro-RO"/>
        </w:rPr>
      </w:pPr>
      <w:r w:rsidRPr="00002CCC">
        <w:rPr>
          <w:rFonts w:ascii="Trebuchet MS" w:hAnsi="Trebuchet MS"/>
          <w:lang w:val="ro-RO"/>
        </w:rPr>
        <w:t xml:space="preserve">Secțiunea III - Caietul de sarcini – Servicii sanitar - veterinare </w:t>
      </w:r>
    </w:p>
    <w:p w:rsidR="00D372F0" w:rsidRPr="00002CCC" w:rsidRDefault="00D372F0" w:rsidP="00D372F0">
      <w:pPr>
        <w:spacing w:line="360" w:lineRule="auto"/>
        <w:ind w:firstLine="600"/>
        <w:jc w:val="both"/>
        <w:rPr>
          <w:rFonts w:ascii="Trebuchet MS" w:hAnsi="Trebuchet MS"/>
          <w:bCs/>
          <w:lang w:val="ro-RO"/>
        </w:rPr>
      </w:pPr>
      <w:r w:rsidRPr="00002CCC">
        <w:rPr>
          <w:rFonts w:ascii="Trebuchet MS" w:hAnsi="Trebuchet MS"/>
          <w:lang w:val="ro-RO"/>
        </w:rPr>
        <w:t xml:space="preserve">Secțiunea </w:t>
      </w:r>
      <w:r w:rsidRPr="00002CCC">
        <w:rPr>
          <w:rFonts w:ascii="Trebuchet MS" w:hAnsi="Trebuchet MS"/>
          <w:bCs/>
          <w:lang w:val="ro-RO"/>
        </w:rPr>
        <w:t>IV – Contractul de concesiune;</w:t>
      </w:r>
    </w:p>
    <w:p w:rsidR="00D372F0" w:rsidRPr="00520D35" w:rsidRDefault="00D372F0" w:rsidP="00520D35">
      <w:pPr>
        <w:spacing w:line="360" w:lineRule="auto"/>
        <w:ind w:firstLine="600"/>
        <w:jc w:val="both"/>
        <w:rPr>
          <w:rFonts w:ascii="Trebuchet MS" w:hAnsi="Trebuchet MS"/>
          <w:lang w:val="ro-RO"/>
        </w:rPr>
      </w:pPr>
      <w:r w:rsidRPr="00002CCC">
        <w:rPr>
          <w:rFonts w:ascii="Trebuchet MS" w:hAnsi="Trebuchet MS"/>
          <w:lang w:val="ro-RO"/>
        </w:rPr>
        <w:t xml:space="preserve">Secțiunea </w:t>
      </w:r>
      <w:r w:rsidRPr="00002CCC">
        <w:rPr>
          <w:rFonts w:ascii="Trebuchet MS" w:hAnsi="Trebuchet MS"/>
          <w:bCs/>
          <w:lang w:val="ro-RO"/>
        </w:rPr>
        <w:t>V – Formularele.</w:t>
      </w:r>
    </w:p>
    <w:p w:rsidR="00D372F0" w:rsidRPr="00002CCC" w:rsidRDefault="00D372F0" w:rsidP="00D372F0">
      <w:pPr>
        <w:spacing w:before="240"/>
        <w:jc w:val="center"/>
        <w:rPr>
          <w:rFonts w:ascii="Trebuchet MS" w:hAnsi="Trebuchet MS"/>
          <w:b/>
          <w:i/>
          <w:lang w:val="ro-RO"/>
        </w:rPr>
      </w:pPr>
    </w:p>
    <w:p w:rsidR="00D372F0" w:rsidRPr="00002CCC" w:rsidRDefault="00D372F0" w:rsidP="00D372F0">
      <w:pPr>
        <w:spacing w:line="360" w:lineRule="auto"/>
        <w:ind w:firstLine="600"/>
        <w:jc w:val="center"/>
        <w:rPr>
          <w:rFonts w:ascii="Trebuchet MS" w:hAnsi="Trebuchet MS"/>
          <w:b/>
          <w:bCs/>
          <w:lang w:val="ro-RO"/>
        </w:rPr>
      </w:pPr>
      <w:r w:rsidRPr="00002CCC">
        <w:rPr>
          <w:rFonts w:ascii="Trebuchet MS" w:hAnsi="Trebuchet MS"/>
          <w:b/>
          <w:bCs/>
          <w:lang w:val="ro-RO"/>
        </w:rPr>
        <w:t>Secţiunea I - Instrucţiunile către ofertanţi</w:t>
      </w:r>
    </w:p>
    <w:p w:rsidR="00D372F0" w:rsidRPr="00002CCC" w:rsidRDefault="00D372F0" w:rsidP="00D372F0">
      <w:pPr>
        <w:spacing w:line="360" w:lineRule="auto"/>
        <w:ind w:firstLine="600"/>
        <w:jc w:val="center"/>
        <w:rPr>
          <w:rFonts w:ascii="Trebuchet MS" w:hAnsi="Trebuchet MS"/>
          <w:b/>
          <w:bCs/>
          <w:lang w:val="ro-RO"/>
        </w:rPr>
      </w:pPr>
    </w:p>
    <w:p w:rsidR="00D372F0" w:rsidRPr="00002CCC" w:rsidRDefault="00D372F0" w:rsidP="00D372F0">
      <w:pPr>
        <w:spacing w:line="276" w:lineRule="auto"/>
        <w:jc w:val="both"/>
        <w:rPr>
          <w:rFonts w:ascii="Trebuchet MS" w:hAnsi="Trebuchet MS"/>
          <w:b/>
          <w:bCs/>
          <w:lang w:val="ro-RO"/>
        </w:rPr>
      </w:pPr>
      <w:r w:rsidRPr="00002CCC">
        <w:rPr>
          <w:rFonts w:ascii="Trebuchet MS" w:hAnsi="Trebuchet MS"/>
          <w:b/>
          <w:bCs/>
          <w:lang w:val="ro-RO"/>
        </w:rPr>
        <w:t>I. INSTRUCŢIUNILE PENTRU OFERTANŢI</w:t>
      </w:r>
    </w:p>
    <w:p w:rsidR="00D372F0" w:rsidRPr="00002CCC" w:rsidRDefault="00D372F0" w:rsidP="00D372F0">
      <w:pPr>
        <w:spacing w:line="276" w:lineRule="auto"/>
        <w:jc w:val="both"/>
        <w:rPr>
          <w:rFonts w:ascii="Trebuchet MS" w:hAnsi="Trebuchet MS"/>
          <w:lang w:val="ro-RO"/>
        </w:rPr>
      </w:pPr>
      <w:r w:rsidRPr="00002CCC">
        <w:rPr>
          <w:rFonts w:ascii="Trebuchet MS" w:hAnsi="Trebuchet MS"/>
          <w:lang w:val="ro-RO"/>
        </w:rPr>
        <w:t xml:space="preserve">     Prezenta secţiune detaliază formalităţile ce trebuie îndeplinite, modul în care operatorii economici trebuie să structureze informaţiile ce urmează a fi prezentate pentru a răspunde cerinţelor din anunțul de concesionare, precizări privind condiţiile de participare la procedură, garanţiile solicitate, modul în care trebuie întocmite şi structurate propunerea tehnică şi cea financiară, criteriul de atribuire ce urmează a fi aplicat, termenele procedurale ce trebuie respectate şi căile de atac. </w:t>
      </w:r>
    </w:p>
    <w:p w:rsidR="00D372F0" w:rsidRPr="00002CCC" w:rsidRDefault="00D372F0" w:rsidP="00D372F0">
      <w:pPr>
        <w:spacing w:line="276" w:lineRule="auto"/>
        <w:jc w:val="both"/>
        <w:rPr>
          <w:rFonts w:ascii="Trebuchet MS" w:hAnsi="Trebuchet MS"/>
          <w:lang w:val="ro-RO"/>
        </w:rPr>
      </w:pPr>
    </w:p>
    <w:p w:rsidR="00D372F0" w:rsidRPr="00002CCC" w:rsidRDefault="00D372F0" w:rsidP="006C4E6C">
      <w:pPr>
        <w:pStyle w:val="ListParagraph"/>
        <w:numPr>
          <w:ilvl w:val="0"/>
          <w:numId w:val="61"/>
        </w:numPr>
        <w:tabs>
          <w:tab w:val="left" w:pos="142"/>
        </w:tabs>
        <w:suppressAutoHyphens w:val="0"/>
        <w:spacing w:line="276" w:lineRule="auto"/>
        <w:ind w:left="0" w:firstLine="0"/>
        <w:jc w:val="left"/>
        <w:rPr>
          <w:rFonts w:ascii="Trebuchet MS" w:hAnsi="Trebuchet MS"/>
          <w:b/>
          <w:bCs/>
        </w:rPr>
      </w:pPr>
      <w:r w:rsidRPr="00002CCC">
        <w:rPr>
          <w:rFonts w:ascii="Trebuchet MS" w:hAnsi="Trebuchet MS"/>
          <w:b/>
          <w:bCs/>
        </w:rPr>
        <w:t>INSTRUCŢIUNI PRIVIND CONDIŢIILE DE PARTICIPARE</w:t>
      </w:r>
    </w:p>
    <w:p w:rsidR="00D372F0" w:rsidRPr="00002CCC" w:rsidRDefault="00D372F0" w:rsidP="00D372F0">
      <w:pPr>
        <w:spacing w:line="276" w:lineRule="auto"/>
        <w:jc w:val="both"/>
        <w:rPr>
          <w:rFonts w:ascii="Trebuchet MS" w:hAnsi="Trebuchet MS"/>
        </w:rPr>
      </w:pPr>
      <w:r w:rsidRPr="00002CCC">
        <w:rPr>
          <w:rFonts w:ascii="Trebuchet MS" w:hAnsi="Trebuchet MS"/>
        </w:rPr>
        <w:lastRenderedPageBreak/>
        <w:t xml:space="preserve">    Criteriile de calificare stabilite de autoritatea contractantă au ca scop demonstrarea capacităţii de exercitare a activităţii operatorului economic participant la procedură, potenţial care trebuie să reflecte posibilitatea concretă a acestuia de a îndeplini contractual şi de a rezolva eventualele dificultăţi legate de îndeplinirea acestora, în cazul în care oferta sa va fi declarată câştigătoare.</w:t>
      </w:r>
    </w:p>
    <w:p w:rsidR="00D372F0" w:rsidRPr="00002CCC" w:rsidRDefault="00D372F0" w:rsidP="00D372F0">
      <w:pPr>
        <w:spacing w:line="276" w:lineRule="auto"/>
        <w:jc w:val="both"/>
        <w:rPr>
          <w:rFonts w:ascii="Trebuchet MS" w:hAnsi="Trebuchet MS"/>
        </w:rPr>
      </w:pPr>
      <w:r w:rsidRPr="00002CCC">
        <w:rPr>
          <w:rFonts w:ascii="Trebuchet MS" w:hAnsi="Trebuchet MS"/>
        </w:rPr>
        <w:t xml:space="preserve">     Autoritatea contractantă a stabilit criterii de calificare relevante în raport cu natura şi complexitatea contractelor de concesiune, cu respectarea principiului proporţionalităţii. </w:t>
      </w:r>
    </w:p>
    <w:p w:rsidR="00D372F0" w:rsidRPr="00002CCC" w:rsidRDefault="00D372F0" w:rsidP="00D372F0">
      <w:pPr>
        <w:spacing w:line="276" w:lineRule="auto"/>
        <w:jc w:val="both"/>
        <w:rPr>
          <w:rFonts w:ascii="Trebuchet MS" w:hAnsi="Trebuchet MS"/>
        </w:rPr>
      </w:pPr>
      <w:r w:rsidRPr="00002CCC">
        <w:rPr>
          <w:rFonts w:ascii="Trebuchet MS" w:hAnsi="Trebuchet MS"/>
        </w:rPr>
        <w:t xml:space="preserve">     Criteriile de calificare se referă la: motive de excludere </w:t>
      </w:r>
      <w:proofErr w:type="gramStart"/>
      <w:r w:rsidRPr="00002CCC">
        <w:rPr>
          <w:rFonts w:ascii="Trebuchet MS" w:hAnsi="Trebuchet MS"/>
        </w:rPr>
        <w:t>a</w:t>
      </w:r>
      <w:proofErr w:type="gramEnd"/>
      <w:r w:rsidRPr="00002CCC">
        <w:rPr>
          <w:rFonts w:ascii="Trebuchet MS" w:hAnsi="Trebuchet MS"/>
        </w:rPr>
        <w:t xml:space="preserve"> operatorului economic, capacitatea de exercitare a activităţii profesionale a operatorului economic, respectarea obligaţiilor relevante din domeniile mediului, social şi al relaţiilor de muncă.</w:t>
      </w:r>
    </w:p>
    <w:p w:rsidR="00D372F0" w:rsidRPr="00002CCC" w:rsidRDefault="00D372F0" w:rsidP="006C4E6C">
      <w:pPr>
        <w:numPr>
          <w:ilvl w:val="1"/>
          <w:numId w:val="63"/>
        </w:numPr>
        <w:spacing w:after="0" w:line="276" w:lineRule="auto"/>
        <w:ind w:left="0" w:firstLine="0"/>
        <w:jc w:val="both"/>
        <w:rPr>
          <w:rFonts w:ascii="Trebuchet MS" w:hAnsi="Trebuchet MS"/>
          <w:b/>
          <w:bCs/>
        </w:rPr>
      </w:pPr>
      <w:r w:rsidRPr="00002CCC">
        <w:rPr>
          <w:rFonts w:ascii="Trebuchet MS" w:hAnsi="Trebuchet MS"/>
          <w:b/>
          <w:bCs/>
        </w:rPr>
        <w:t>Criteriile privind situaţia personală a ofertantului</w:t>
      </w:r>
    </w:p>
    <w:p w:rsidR="00D372F0" w:rsidRPr="00002CCC" w:rsidRDefault="00D372F0" w:rsidP="00D372F0">
      <w:pPr>
        <w:spacing w:line="276" w:lineRule="auto"/>
        <w:jc w:val="both"/>
        <w:rPr>
          <w:rFonts w:ascii="Trebuchet MS" w:hAnsi="Trebuchet MS"/>
          <w:bCs/>
        </w:rPr>
      </w:pPr>
      <w:r w:rsidRPr="00002CCC">
        <w:rPr>
          <w:rFonts w:ascii="Trebuchet MS" w:hAnsi="Trebuchet MS"/>
          <w:bCs/>
        </w:rPr>
        <w:t xml:space="preserve">     Cerinţa minimă: operatorul economic nu trebuie să se regăsească în situațiile de conflict de interese precizate în documentația de atribuire</w:t>
      </w:r>
    </w:p>
    <w:p w:rsidR="00D372F0" w:rsidRPr="00002CCC" w:rsidRDefault="00D372F0" w:rsidP="00D372F0">
      <w:pPr>
        <w:spacing w:line="276" w:lineRule="auto"/>
        <w:jc w:val="both"/>
        <w:rPr>
          <w:rFonts w:ascii="Trebuchet MS" w:hAnsi="Trebuchet MS"/>
          <w:bCs/>
          <w:lang w:val="it-IT"/>
        </w:rPr>
      </w:pPr>
      <w:r w:rsidRPr="00002CCC">
        <w:rPr>
          <w:rFonts w:ascii="Trebuchet MS" w:hAnsi="Trebuchet MS"/>
          <w:bCs/>
        </w:rPr>
        <w:t xml:space="preserve">     </w:t>
      </w:r>
      <w:r w:rsidRPr="00002CCC">
        <w:rPr>
          <w:rFonts w:ascii="Trebuchet MS" w:hAnsi="Trebuchet MS"/>
          <w:bCs/>
          <w:lang w:val="it-IT"/>
        </w:rPr>
        <w:t>Modalitatea de demonstrare a cerinţei la momentul depunerii ofertei (documentele justificative care probează îndeplinirea cerinţei):</w:t>
      </w:r>
    </w:p>
    <w:p w:rsidR="00D372F0" w:rsidRPr="00002CCC" w:rsidRDefault="00D372F0" w:rsidP="006C4E6C">
      <w:pPr>
        <w:numPr>
          <w:ilvl w:val="0"/>
          <w:numId w:val="64"/>
        </w:numPr>
        <w:spacing w:after="0" w:line="276" w:lineRule="auto"/>
        <w:ind w:left="0" w:firstLine="0"/>
        <w:jc w:val="both"/>
        <w:rPr>
          <w:rFonts w:ascii="Trebuchet MS" w:hAnsi="Trebuchet MS"/>
          <w:bCs/>
          <w:lang w:val="ro-RO"/>
        </w:rPr>
      </w:pPr>
      <w:r w:rsidRPr="00002CCC">
        <w:rPr>
          <w:rFonts w:ascii="Trebuchet MS" w:hAnsi="Trebuchet MS"/>
          <w:bCs/>
          <w:lang w:val="ro-RO"/>
        </w:rPr>
        <w:t>declaraţia privind neîncadrarea în anumite situații specifice prevăzute de legislația generală privind concesiunile de servicii; se va p</w:t>
      </w:r>
      <w:r w:rsidRPr="00002CCC">
        <w:rPr>
          <w:rFonts w:ascii="Trebuchet MS" w:hAnsi="Trebuchet MS"/>
          <w:bCs/>
          <w:lang w:val="it-IT"/>
        </w:rPr>
        <w:t xml:space="preserve">rezenta </w:t>
      </w:r>
      <w:r w:rsidRPr="00002CCC">
        <w:rPr>
          <w:rFonts w:ascii="Trebuchet MS" w:hAnsi="Trebuchet MS"/>
          <w:b/>
          <w:bCs/>
          <w:lang w:val="it-IT"/>
        </w:rPr>
        <w:t>Formularul nr. 5</w:t>
      </w:r>
      <w:r w:rsidRPr="00002CCC">
        <w:rPr>
          <w:rFonts w:ascii="Trebuchet MS" w:hAnsi="Trebuchet MS"/>
          <w:bCs/>
          <w:lang w:val="it-IT"/>
        </w:rPr>
        <w:t xml:space="preserve">, semnat </w:t>
      </w:r>
      <w:r w:rsidRPr="00002CCC">
        <w:rPr>
          <w:rFonts w:ascii="Trebuchet MS" w:hAnsi="Trebuchet MS"/>
          <w:bCs/>
          <w:lang w:val="ro-RO"/>
        </w:rPr>
        <w:t xml:space="preserve">şi </w:t>
      </w:r>
      <w:r w:rsidRPr="00002CCC">
        <w:rPr>
          <w:rFonts w:ascii="Trebuchet MS" w:hAnsi="Trebuchet MS"/>
          <w:bCs/>
          <w:lang w:val="it-IT"/>
        </w:rPr>
        <w:t>ştampilat</w:t>
      </w:r>
      <w:r w:rsidRPr="00002CCC">
        <w:rPr>
          <w:rFonts w:ascii="Trebuchet MS" w:hAnsi="Trebuchet MS"/>
          <w:bCs/>
          <w:lang w:val="ro-RO"/>
        </w:rPr>
        <w:t>; încadrarea în situaţiile specifice prevăzute de legislația generală privind concesiunile de servicii, situații detaliate expres la art. 80 și 81 din Legea nr. 100/2016 privind concesiunile de lucrări și concesiunile de servicii cu modificările şi completările ulterioare, atrage excluderea ofertantului procedura aplicată pentru atribuirea contractului de concesiune;</w:t>
      </w:r>
    </w:p>
    <w:p w:rsidR="00D372F0" w:rsidRPr="00002CCC" w:rsidRDefault="00D372F0" w:rsidP="006C4E6C">
      <w:pPr>
        <w:numPr>
          <w:ilvl w:val="0"/>
          <w:numId w:val="64"/>
        </w:numPr>
        <w:spacing w:after="0" w:line="276" w:lineRule="auto"/>
        <w:ind w:left="0" w:firstLine="0"/>
        <w:jc w:val="both"/>
        <w:rPr>
          <w:rFonts w:ascii="Trebuchet MS" w:hAnsi="Trebuchet MS"/>
          <w:bCs/>
          <w:lang w:val="ro-RO"/>
        </w:rPr>
      </w:pPr>
      <w:r w:rsidRPr="00002CCC">
        <w:rPr>
          <w:rFonts w:ascii="Trebuchet MS" w:hAnsi="Trebuchet MS"/>
          <w:bCs/>
          <w:lang w:val="ro-RO"/>
        </w:rPr>
        <w:t xml:space="preserve">declaraţia privind neîncadrarea în situațiile privind neaplicarea asupra ofertantului a unor condamnari specifice prin hotărâre definitivă a unei instanțe judecătorești; se va prezenta </w:t>
      </w:r>
      <w:r w:rsidRPr="00002CCC">
        <w:rPr>
          <w:rFonts w:ascii="Trebuchet MS" w:hAnsi="Trebuchet MS"/>
          <w:b/>
          <w:bCs/>
          <w:lang w:val="ro-RO"/>
        </w:rPr>
        <w:t>Formularul nr. 6</w:t>
      </w:r>
      <w:r w:rsidRPr="00002CCC">
        <w:rPr>
          <w:rFonts w:ascii="Trebuchet MS" w:hAnsi="Trebuchet MS"/>
          <w:bCs/>
          <w:lang w:val="ro-RO"/>
        </w:rPr>
        <w:t>, semnat şi ştampilat; încadrarea în situațiile prevăzute la art. 79 din Legea nr. 100/2016 privind concesiunile de lucrări și concesiunile de servicii cu modificările şi completările ulterioare, atrage excluderea ofertantului procedura aplicată pentru atribuirea contractului de concesiune;</w:t>
      </w:r>
    </w:p>
    <w:p w:rsidR="00D372F0" w:rsidRPr="00002CCC" w:rsidRDefault="00D372F0" w:rsidP="006C4E6C">
      <w:pPr>
        <w:numPr>
          <w:ilvl w:val="0"/>
          <w:numId w:val="64"/>
        </w:numPr>
        <w:spacing w:after="0" w:line="276" w:lineRule="auto"/>
        <w:ind w:left="0" w:firstLine="0"/>
        <w:jc w:val="both"/>
        <w:rPr>
          <w:rFonts w:ascii="Trebuchet MS" w:hAnsi="Trebuchet MS"/>
          <w:bCs/>
          <w:lang w:val="ro-RO"/>
        </w:rPr>
      </w:pPr>
      <w:r w:rsidRPr="00002CCC">
        <w:rPr>
          <w:rFonts w:ascii="Trebuchet MS" w:hAnsi="Trebuchet MS"/>
          <w:bCs/>
          <w:lang w:val="ro-RO"/>
        </w:rPr>
        <w:t xml:space="preserve">certificatele constatatoare cu privire la îndeplinirea obligaţiilor de plata a impozitelor, taxelor sau a contribuţiilor la bugetul general consolidat (buget local, buget de stat etc.), la momentul prezentării; documentele se vor prezinta în original sau copie certificată „conform cu </w:t>
      </w:r>
      <w:r w:rsidRPr="00002CCC">
        <w:rPr>
          <w:rFonts w:ascii="Trebuchet MS" w:hAnsi="Trebuchet MS"/>
          <w:bCs/>
          <w:lang w:val="ro-RO"/>
        </w:rPr>
        <w:lastRenderedPageBreak/>
        <w:t xml:space="preserve">originalul” şi vor demonstra că operatorul economic nu are datorii scadente la nivelul lunii anterioare celei în care este prevăzut termenul limită de depunere a ofertei; certificatele trebuie să ateste lipsa datoriilor restante cu privire la plata impozitelor şi a asigurărilor sociale, la momentul prezentării acestora; </w:t>
      </w:r>
    </w:p>
    <w:p w:rsidR="00D372F0" w:rsidRPr="00002CCC" w:rsidRDefault="00D372F0" w:rsidP="006C4E6C">
      <w:pPr>
        <w:numPr>
          <w:ilvl w:val="0"/>
          <w:numId w:val="64"/>
        </w:numPr>
        <w:spacing w:after="0" w:line="276" w:lineRule="auto"/>
        <w:ind w:left="0" w:firstLine="0"/>
        <w:jc w:val="both"/>
        <w:rPr>
          <w:rFonts w:ascii="Trebuchet MS" w:hAnsi="Trebuchet MS"/>
          <w:bCs/>
          <w:lang w:val="ro-RO"/>
        </w:rPr>
      </w:pPr>
      <w:r w:rsidRPr="00002CCC">
        <w:rPr>
          <w:rFonts w:ascii="Trebuchet MS" w:hAnsi="Trebuchet MS"/>
          <w:bCs/>
          <w:lang w:val="ro-RO"/>
        </w:rPr>
        <w:t xml:space="preserve">cazierul judiciar al operatorului economic şi al membrilor organului de administrare, de conducere sau de supraveghere al respectivului operator economic, sau a celor ce au putere de reprezentare, de decizie sau de control în cadrul acestuia, aşa cum rezultă din certificatul constatator emis de Oficiul Naţional al Registrului Comerţului/actul constitutiv al societăţii; documentele vor fi valabile la data limită de depunere a ofertei şi vor fi prezentate în original/copie lizibilă, cu menţiunea „conform cu originalul”; </w:t>
      </w:r>
    </w:p>
    <w:p w:rsidR="00D372F0" w:rsidRPr="00002CCC" w:rsidRDefault="00D372F0" w:rsidP="006C4E6C">
      <w:pPr>
        <w:numPr>
          <w:ilvl w:val="0"/>
          <w:numId w:val="64"/>
        </w:numPr>
        <w:spacing w:after="0" w:line="276" w:lineRule="auto"/>
        <w:ind w:left="0" w:firstLine="0"/>
        <w:jc w:val="both"/>
        <w:rPr>
          <w:rFonts w:ascii="Trebuchet MS" w:hAnsi="Trebuchet MS"/>
          <w:bCs/>
          <w:lang w:val="ro-RO"/>
        </w:rPr>
      </w:pPr>
      <w:r w:rsidRPr="00002CCC">
        <w:rPr>
          <w:rFonts w:ascii="Trebuchet MS" w:hAnsi="Trebuchet MS"/>
          <w:bCs/>
          <w:lang w:val="ro-RO"/>
        </w:rPr>
        <w:t>alte documente edificatoare, după caz;</w:t>
      </w:r>
    </w:p>
    <w:p w:rsidR="00D372F0" w:rsidRPr="00002CCC" w:rsidRDefault="00D372F0" w:rsidP="006C4E6C">
      <w:pPr>
        <w:numPr>
          <w:ilvl w:val="0"/>
          <w:numId w:val="64"/>
        </w:numPr>
        <w:spacing w:after="0" w:line="276" w:lineRule="auto"/>
        <w:ind w:left="0" w:firstLine="0"/>
        <w:jc w:val="both"/>
        <w:rPr>
          <w:rFonts w:ascii="Trebuchet MS" w:hAnsi="Trebuchet MS"/>
          <w:bCs/>
          <w:lang w:val="ro-RO"/>
        </w:rPr>
      </w:pPr>
      <w:r w:rsidRPr="00002CCC">
        <w:rPr>
          <w:rFonts w:ascii="Trebuchet MS" w:hAnsi="Trebuchet MS"/>
          <w:bCs/>
          <w:lang w:val="ro-RO"/>
        </w:rPr>
        <w:t xml:space="preserve">declaraţia privind neîncadrarea în prevederile referitoare la conflictul de interese; ofertantul va prezenta, în original, </w:t>
      </w:r>
      <w:r w:rsidRPr="00002CCC">
        <w:rPr>
          <w:rFonts w:ascii="Trebuchet MS" w:hAnsi="Trebuchet MS"/>
          <w:b/>
          <w:lang w:val="ro-RO"/>
        </w:rPr>
        <w:t>Formularul nr. 13</w:t>
      </w:r>
      <w:r w:rsidRPr="00002CCC">
        <w:rPr>
          <w:rFonts w:ascii="Trebuchet MS" w:hAnsi="Trebuchet MS"/>
          <w:bCs/>
          <w:lang w:val="ro-RO"/>
        </w:rPr>
        <w:t xml:space="preserve"> - declaraţia privind neîncadrarea în prevederile referitoare la conflictul de interese.</w:t>
      </w:r>
    </w:p>
    <w:p w:rsidR="00D372F0" w:rsidRPr="00002CCC" w:rsidRDefault="00D372F0" w:rsidP="006C4E6C">
      <w:pPr>
        <w:numPr>
          <w:ilvl w:val="1"/>
          <w:numId w:val="63"/>
        </w:numPr>
        <w:spacing w:after="0" w:line="276" w:lineRule="auto"/>
        <w:ind w:left="0" w:firstLine="0"/>
        <w:jc w:val="both"/>
        <w:rPr>
          <w:rFonts w:ascii="Trebuchet MS" w:hAnsi="Trebuchet MS"/>
          <w:b/>
          <w:bCs/>
        </w:rPr>
      </w:pPr>
      <w:r w:rsidRPr="00002CCC">
        <w:rPr>
          <w:rFonts w:ascii="Trebuchet MS" w:hAnsi="Trebuchet MS"/>
          <w:b/>
          <w:bCs/>
        </w:rPr>
        <w:t xml:space="preserve">Criteriile privind capacitatea </w:t>
      </w:r>
    </w:p>
    <w:p w:rsidR="00D372F0" w:rsidRPr="00002CCC" w:rsidRDefault="00D372F0" w:rsidP="00D372F0">
      <w:pPr>
        <w:spacing w:line="276" w:lineRule="auto"/>
        <w:jc w:val="both"/>
        <w:rPr>
          <w:rFonts w:ascii="Trebuchet MS" w:hAnsi="Trebuchet MS"/>
          <w:bCs/>
        </w:rPr>
      </w:pPr>
      <w:r w:rsidRPr="00002CCC">
        <w:rPr>
          <w:rFonts w:ascii="Trebuchet MS" w:hAnsi="Trebuchet MS"/>
          <w:bCs/>
        </w:rPr>
        <w:t xml:space="preserve">     Cerinţa minimă:</w:t>
      </w:r>
      <w:r w:rsidRPr="00002CCC">
        <w:rPr>
          <w:rFonts w:ascii="Trebuchet MS" w:hAnsi="Trebuchet MS"/>
        </w:rPr>
        <w:t xml:space="preserve"> operatorul economic </w:t>
      </w:r>
      <w:r w:rsidRPr="00002CCC">
        <w:rPr>
          <w:rFonts w:ascii="Trebuchet MS" w:hAnsi="Trebuchet MS"/>
          <w:bCs/>
        </w:rPr>
        <w:t>trebuie să dovedească forma de înregistrare în registre comerciale, precum şi obiectul de activitate.</w:t>
      </w:r>
    </w:p>
    <w:p w:rsidR="00D372F0" w:rsidRPr="00002CCC" w:rsidRDefault="00D372F0" w:rsidP="00D372F0">
      <w:pPr>
        <w:spacing w:line="276" w:lineRule="auto"/>
        <w:jc w:val="both"/>
        <w:rPr>
          <w:rFonts w:ascii="Trebuchet MS" w:hAnsi="Trebuchet MS"/>
          <w:bCs/>
          <w:lang w:val="it-IT"/>
        </w:rPr>
      </w:pPr>
      <w:r w:rsidRPr="00002CCC">
        <w:rPr>
          <w:rFonts w:ascii="Trebuchet MS" w:hAnsi="Trebuchet MS"/>
          <w:bCs/>
        </w:rPr>
        <w:t xml:space="preserve">     </w:t>
      </w:r>
      <w:r w:rsidRPr="00002CCC">
        <w:rPr>
          <w:rFonts w:ascii="Trebuchet MS" w:hAnsi="Trebuchet MS"/>
          <w:bCs/>
          <w:lang w:val="it-IT"/>
        </w:rPr>
        <w:t>Modalitatea de demonstrare a cerinţei la momentul depunerii ofertei (documentele justificative care probează îndeplinirea cerinţei):</w:t>
      </w:r>
    </w:p>
    <w:p w:rsidR="00D372F0" w:rsidRPr="00002CCC" w:rsidRDefault="00D372F0" w:rsidP="006C4E6C">
      <w:pPr>
        <w:numPr>
          <w:ilvl w:val="0"/>
          <w:numId w:val="64"/>
        </w:numPr>
        <w:spacing w:after="0" w:line="276" w:lineRule="auto"/>
        <w:ind w:left="0" w:firstLine="0"/>
        <w:jc w:val="both"/>
        <w:rPr>
          <w:rFonts w:ascii="Trebuchet MS" w:hAnsi="Trebuchet MS"/>
          <w:bCs/>
          <w:lang w:val="it-IT"/>
        </w:rPr>
      </w:pPr>
      <w:r w:rsidRPr="00002CCC">
        <w:rPr>
          <w:rFonts w:ascii="Trebuchet MS" w:hAnsi="Trebuchet MS"/>
          <w:bCs/>
          <w:lang w:val="it-IT"/>
        </w:rPr>
        <w:t xml:space="preserve">certificatul constatator emis de Oficiul Naţional al Registrului Comerţului sau orice alt document echivalent care să dovedească forma de înregistrare din care să reiasă că este legal constituit, că nu se află în niciuna din situaţiile de anulare a constituirii, precum si faptul că are capacitatea profesională de a realiza activităţile care fac obiectul contractului; </w:t>
      </w:r>
      <w:r w:rsidRPr="00002CCC">
        <w:rPr>
          <w:rFonts w:ascii="Trebuchet MS" w:hAnsi="Trebuchet MS"/>
          <w:bCs/>
          <w:lang w:val="ro-RO"/>
        </w:rPr>
        <w:t>î</w:t>
      </w:r>
      <w:r w:rsidRPr="00002CCC">
        <w:rPr>
          <w:rFonts w:ascii="Trebuchet MS" w:hAnsi="Trebuchet MS"/>
          <w:bCs/>
          <w:lang w:val="it-IT"/>
        </w:rPr>
        <w:t>n acest sens, obiectul contractului trebuie să aibă corespondent în obiectul de activitate autorizat, principal sau secundar; totodată, informaţiile cuprinse în certificatul constatator trebuie să fie reale/actuale la data prezentării;</w:t>
      </w:r>
      <w:r w:rsidRPr="00002CCC">
        <w:rPr>
          <w:rFonts w:ascii="Trebuchet MS" w:hAnsi="Trebuchet MS"/>
          <w:lang w:val="it-IT"/>
        </w:rPr>
        <w:t xml:space="preserve"> emis cu cel mult 30 de zile înainte de data - limită de depunere a ofertelor (pentru persoane juridice);</w:t>
      </w:r>
    </w:p>
    <w:p w:rsidR="00D372F0" w:rsidRPr="00002CCC" w:rsidRDefault="00D372F0" w:rsidP="006C4E6C">
      <w:pPr>
        <w:numPr>
          <w:ilvl w:val="0"/>
          <w:numId w:val="64"/>
        </w:numPr>
        <w:autoSpaceDE w:val="0"/>
        <w:autoSpaceDN w:val="0"/>
        <w:adjustRightInd w:val="0"/>
        <w:spacing w:after="0" w:line="240" w:lineRule="auto"/>
        <w:ind w:left="0" w:firstLine="0"/>
        <w:jc w:val="both"/>
        <w:rPr>
          <w:rFonts w:ascii="Trebuchet MS" w:hAnsi="Trebuchet MS"/>
          <w:lang w:val="it-IT"/>
        </w:rPr>
      </w:pPr>
      <w:r w:rsidRPr="00002CCC">
        <w:rPr>
          <w:rFonts w:ascii="Trebuchet MS" w:hAnsi="Trebuchet MS"/>
          <w:lang w:val="it-IT"/>
        </w:rPr>
        <w:t>certificatul de înregistrare in registrul unic al cabinetelor medical - veterinare, cu sau fără personalitate juridică, eliberat în vederea funcţionării unităţii medicale veterinare în care se desfăşoară activităţi de asistenţă (pentru persoane fizice/persoane juridice);</w:t>
      </w:r>
    </w:p>
    <w:p w:rsidR="00D372F0" w:rsidRPr="00002CCC" w:rsidRDefault="00D372F0" w:rsidP="006C4E6C">
      <w:pPr>
        <w:numPr>
          <w:ilvl w:val="0"/>
          <w:numId w:val="64"/>
        </w:numPr>
        <w:autoSpaceDE w:val="0"/>
        <w:autoSpaceDN w:val="0"/>
        <w:adjustRightInd w:val="0"/>
        <w:spacing w:after="0" w:line="240" w:lineRule="auto"/>
        <w:ind w:left="0" w:firstLine="0"/>
        <w:jc w:val="both"/>
        <w:rPr>
          <w:rFonts w:ascii="Trebuchet MS" w:hAnsi="Trebuchet MS"/>
          <w:lang w:val="it-IT"/>
        </w:rPr>
      </w:pPr>
      <w:r w:rsidRPr="00002CCC">
        <w:rPr>
          <w:rFonts w:ascii="Trebuchet MS" w:hAnsi="Trebuchet MS"/>
        </w:rPr>
        <w:t>certificatul de înregistrare fiscală/codul unic de înregistrare.</w:t>
      </w:r>
    </w:p>
    <w:p w:rsidR="00D372F0" w:rsidRPr="00002CCC" w:rsidRDefault="00D372F0" w:rsidP="006C4E6C">
      <w:pPr>
        <w:numPr>
          <w:ilvl w:val="1"/>
          <w:numId w:val="63"/>
        </w:numPr>
        <w:spacing w:after="0" w:line="276" w:lineRule="auto"/>
        <w:ind w:left="0" w:firstLine="0"/>
        <w:jc w:val="both"/>
        <w:rPr>
          <w:rFonts w:ascii="Trebuchet MS" w:hAnsi="Trebuchet MS"/>
          <w:b/>
          <w:bCs/>
          <w:lang w:val="it-IT"/>
        </w:rPr>
      </w:pPr>
      <w:r w:rsidRPr="00002CCC">
        <w:rPr>
          <w:rFonts w:ascii="Trebuchet MS" w:hAnsi="Trebuchet MS"/>
          <w:b/>
          <w:bCs/>
          <w:lang w:val="it-IT"/>
        </w:rPr>
        <w:t>Alte condiții</w:t>
      </w:r>
      <w:r w:rsidRPr="00002CCC">
        <w:rPr>
          <w:rFonts w:ascii="Trebuchet MS" w:hAnsi="Trebuchet MS"/>
          <w:lang w:val="it-IT"/>
        </w:rPr>
        <w:t xml:space="preserve">: </w:t>
      </w:r>
    </w:p>
    <w:p w:rsidR="00D372F0" w:rsidRPr="00002CCC" w:rsidRDefault="00D372F0" w:rsidP="00D372F0">
      <w:pPr>
        <w:autoSpaceDE w:val="0"/>
        <w:autoSpaceDN w:val="0"/>
        <w:adjustRightInd w:val="0"/>
        <w:jc w:val="both"/>
        <w:rPr>
          <w:rFonts w:ascii="Trebuchet MS" w:hAnsi="Trebuchet MS"/>
          <w:b/>
          <w:bCs/>
          <w:lang w:val="it-IT"/>
        </w:rPr>
      </w:pPr>
      <w:r w:rsidRPr="00002CCC">
        <w:rPr>
          <w:rFonts w:ascii="Trebuchet MS" w:hAnsi="Trebuchet MS"/>
          <w:b/>
          <w:bCs/>
          <w:lang w:val="it-IT"/>
        </w:rPr>
        <w:lastRenderedPageBreak/>
        <w:t>Autoritatea contractantă va exclude din procedura de atribuire a contractului orice operator economic care:</w:t>
      </w:r>
    </w:p>
    <w:p w:rsidR="00D372F0" w:rsidRPr="00002CCC" w:rsidRDefault="00D372F0" w:rsidP="00D372F0">
      <w:pPr>
        <w:autoSpaceDE w:val="0"/>
        <w:autoSpaceDN w:val="0"/>
        <w:adjustRightInd w:val="0"/>
        <w:ind w:firstLine="360"/>
        <w:jc w:val="both"/>
        <w:rPr>
          <w:rFonts w:ascii="Trebuchet MS" w:hAnsi="Trebuchet MS"/>
          <w:lang w:val="it-IT"/>
        </w:rPr>
      </w:pPr>
      <w:r w:rsidRPr="00002CCC">
        <w:rPr>
          <w:rFonts w:ascii="Trebuchet MS" w:hAnsi="Trebuchet MS"/>
          <w:lang w:val="it-IT"/>
        </w:rPr>
        <w:t>1. nu deţine unitatea medical - veterinară în care se desfăşoară activităţi de asistenţă, prin care se asigura executarea contractului, pe raza circumscripției sanitar – veterinare - CSV sau într – o unitate administrativ – teritorială - UAT plasată la maxim 30 km de oricare UAT din care este constituită CSV pentru care se încheie contractul;</w:t>
      </w:r>
    </w:p>
    <w:p w:rsidR="00D372F0" w:rsidRPr="00002CCC" w:rsidRDefault="00D372F0" w:rsidP="00D372F0">
      <w:pPr>
        <w:autoSpaceDE w:val="0"/>
        <w:autoSpaceDN w:val="0"/>
        <w:adjustRightInd w:val="0"/>
        <w:ind w:firstLine="360"/>
        <w:jc w:val="both"/>
        <w:rPr>
          <w:rFonts w:ascii="Trebuchet MS" w:hAnsi="Trebuchet MS"/>
          <w:lang w:val="it-IT"/>
        </w:rPr>
      </w:pPr>
      <w:r w:rsidRPr="00002CCC">
        <w:rPr>
          <w:rFonts w:ascii="Trebuchet MS" w:hAnsi="Trebuchet MS"/>
          <w:lang w:val="it-IT"/>
        </w:rPr>
        <w:t>2. nu îndeplineşte condiţia prevăzută la art. 15 alin. (9) din Ordonanţa Guvernului nr. 42/2004</w:t>
      </w:r>
      <w:r w:rsidRPr="00002CCC">
        <w:rPr>
          <w:rFonts w:ascii="Trebuchet MS" w:hAnsi="Trebuchet MS"/>
          <w:bCs/>
          <w:lang w:val="ro-RO"/>
        </w:rPr>
        <w:t xml:space="preserve">, aprobată cu modificări și completări prin Legea nr. 215/2004, </w:t>
      </w:r>
      <w:r w:rsidRPr="00002CCC">
        <w:rPr>
          <w:rFonts w:ascii="Trebuchet MS" w:hAnsi="Trebuchet MS"/>
          <w:lang w:val="it-IT"/>
        </w:rPr>
        <w:t xml:space="preserve">cu modificările şi completările ulterioare, conform căruia: </w:t>
      </w:r>
      <w:r w:rsidRPr="00002CCC">
        <w:rPr>
          <w:rFonts w:ascii="Trebuchet MS" w:hAnsi="Trebuchet MS"/>
          <w:lang w:val="ro-RO"/>
        </w:rPr>
        <w:t>„</w:t>
      </w:r>
      <w:r w:rsidRPr="00002CCC">
        <w:rPr>
          <w:rFonts w:ascii="Trebuchet MS" w:hAnsi="Trebuchet MS"/>
          <w:lang w:val="it-IT"/>
        </w:rPr>
        <w:t xml:space="preserve">Pentru realizarea activităţilor prevăzute la alin. (2), direcţiile sanitar-veterinare şi pentru siguranţa alimentelor judeţene, respectiv a municipiului Bucureşti încheie contracte de concesiune cu medicii veterinari, organizaţi în condiţiile legii, cu societăţile reglementate în baza Legii societăţilor nr. 31/1990, republicată, cu modificările şi completările ulterioare, în care acţionariatul majoritar este deţinut de către medicii veterinari pe toată durata de execuţie a contractului.”; </w:t>
      </w:r>
    </w:p>
    <w:p w:rsidR="00D372F0" w:rsidRPr="00002CCC" w:rsidRDefault="00D372F0" w:rsidP="00D372F0">
      <w:pPr>
        <w:autoSpaceDE w:val="0"/>
        <w:autoSpaceDN w:val="0"/>
        <w:adjustRightInd w:val="0"/>
        <w:ind w:firstLine="360"/>
        <w:jc w:val="both"/>
        <w:rPr>
          <w:rFonts w:ascii="Trebuchet MS" w:hAnsi="Trebuchet MS"/>
          <w:lang w:val="it-IT"/>
        </w:rPr>
      </w:pPr>
      <w:r w:rsidRPr="00002CCC">
        <w:rPr>
          <w:rFonts w:ascii="Trebuchet MS" w:hAnsi="Trebuchet MS"/>
          <w:lang w:val="it-IT"/>
        </w:rPr>
        <w:t>3. se află în una dintre situaţiile prevăzute la alin. (2) al art. 19 din anexa nr. 2</w:t>
      </w:r>
      <w:r w:rsidRPr="00002CCC">
        <w:rPr>
          <w:rFonts w:ascii="Trebuchet MS" w:hAnsi="Trebuchet MS"/>
          <w:vertAlign w:val="superscript"/>
          <w:lang w:val="it-IT"/>
        </w:rPr>
        <w:t>1</w:t>
      </w:r>
      <w:r w:rsidRPr="00002CCC">
        <w:rPr>
          <w:rFonts w:ascii="Trebuchet MS" w:hAnsi="Trebuchet MS"/>
          <w:lang w:val="it-IT"/>
        </w:rPr>
        <w:t xml:space="preserve"> la Ordonanţa Guvernului nr. 42/2004, </w:t>
      </w:r>
      <w:r w:rsidRPr="00002CCC">
        <w:rPr>
          <w:rFonts w:ascii="Trebuchet MS" w:hAnsi="Trebuchet MS"/>
          <w:bCs/>
          <w:lang w:val="ro-RO"/>
        </w:rPr>
        <w:t xml:space="preserve">aprobată cu modificări și completări prin Legea nr. 215/2004, </w:t>
      </w:r>
      <w:r w:rsidRPr="00002CCC">
        <w:rPr>
          <w:rFonts w:ascii="Trebuchet MS" w:hAnsi="Trebuchet MS"/>
          <w:lang w:val="it-IT"/>
        </w:rPr>
        <w:t>cu modificările şi completările ulterioare, respectiv:</w:t>
      </w:r>
    </w:p>
    <w:p w:rsidR="00D372F0" w:rsidRPr="00002CCC" w:rsidRDefault="00D372F0" w:rsidP="00D372F0">
      <w:pPr>
        <w:jc w:val="both"/>
        <w:rPr>
          <w:rFonts w:ascii="Trebuchet MS" w:hAnsi="Trebuchet MS"/>
          <w:lang w:val="it-IT"/>
        </w:rPr>
      </w:pPr>
      <w:r w:rsidRPr="00002CCC">
        <w:rPr>
          <w:rFonts w:ascii="Trebuchet MS" w:hAnsi="Trebuchet MS"/>
          <w:lang w:val="it-IT"/>
        </w:rPr>
        <w:t>a) medicul veterinar titular nu poate participa concomitent în mai mult de două contracte, în această calitate;</w:t>
      </w:r>
    </w:p>
    <w:p w:rsidR="00D372F0" w:rsidRPr="00002CCC" w:rsidRDefault="00D372F0" w:rsidP="00D372F0">
      <w:pPr>
        <w:jc w:val="both"/>
        <w:rPr>
          <w:rFonts w:ascii="Trebuchet MS" w:hAnsi="Trebuchet MS"/>
          <w:lang w:val="it-IT"/>
        </w:rPr>
      </w:pPr>
      <w:r w:rsidRPr="00002CCC">
        <w:rPr>
          <w:rFonts w:ascii="Trebuchet MS" w:hAnsi="Trebuchet MS"/>
          <w:lang w:val="it-IT"/>
        </w:rPr>
        <w:t>b) cabinetele medical-veterinare asociate nu pot fi parte concomitent în mai mult de două contracte;</w:t>
      </w:r>
    </w:p>
    <w:p w:rsidR="00D372F0" w:rsidRPr="00002CCC" w:rsidRDefault="00D372F0" w:rsidP="00D372F0">
      <w:pPr>
        <w:jc w:val="both"/>
        <w:rPr>
          <w:rFonts w:ascii="Trebuchet MS" w:hAnsi="Trebuchet MS"/>
          <w:lang w:val="it-IT"/>
        </w:rPr>
      </w:pPr>
      <w:r w:rsidRPr="00002CCC">
        <w:rPr>
          <w:rFonts w:ascii="Trebuchet MS" w:hAnsi="Trebuchet MS"/>
          <w:lang w:val="it-IT"/>
        </w:rPr>
        <w:t>c) societăţile prevăzute de Legea societăţilor </w:t>
      </w:r>
      <w:hyperlink r:id="rId17" w:tgtFrame="_blank" w:history="1">
        <w:r w:rsidRPr="00002CCC">
          <w:rPr>
            <w:rFonts w:ascii="Trebuchet MS" w:hAnsi="Trebuchet MS"/>
            <w:lang w:val="it-IT"/>
          </w:rPr>
          <w:t>nr. 31/1990</w:t>
        </w:r>
      </w:hyperlink>
      <w:r w:rsidRPr="00002CCC">
        <w:rPr>
          <w:rFonts w:ascii="Trebuchet MS" w:hAnsi="Trebuchet MS"/>
          <w:lang w:val="it-IT"/>
        </w:rPr>
        <w:t>, republicată, cu modificările şi completările ulterioare, nu pot fi parte concomitent în mai mult de două contracte;</w:t>
      </w:r>
    </w:p>
    <w:p w:rsidR="00D372F0" w:rsidRPr="00002CCC" w:rsidRDefault="00D372F0" w:rsidP="00D372F0">
      <w:pPr>
        <w:autoSpaceDE w:val="0"/>
        <w:autoSpaceDN w:val="0"/>
        <w:adjustRightInd w:val="0"/>
        <w:jc w:val="both"/>
        <w:rPr>
          <w:rFonts w:ascii="Trebuchet MS" w:hAnsi="Trebuchet MS"/>
          <w:lang w:val="it-IT"/>
        </w:rPr>
      </w:pPr>
      <w:r w:rsidRPr="00002CCC">
        <w:rPr>
          <w:rFonts w:ascii="Trebuchet MS" w:hAnsi="Trebuchet MS"/>
          <w:lang w:val="it-IT"/>
        </w:rPr>
        <w:t>d) medicii veterinari asociaţi în cadrul cabinetelor medical - veterinare asociate, respectiv asociaţii societăţilor prevăzute de Legea </w:t>
      </w:r>
      <w:hyperlink r:id="rId18" w:tgtFrame="_blank" w:history="1">
        <w:r w:rsidRPr="00002CCC">
          <w:rPr>
            <w:rFonts w:ascii="Trebuchet MS" w:hAnsi="Trebuchet MS"/>
            <w:lang w:val="it-IT"/>
          </w:rPr>
          <w:t>nr. 31/1990</w:t>
        </w:r>
      </w:hyperlink>
      <w:r w:rsidRPr="00002CCC">
        <w:rPr>
          <w:rFonts w:ascii="Trebuchet MS" w:hAnsi="Trebuchet MS"/>
          <w:lang w:val="it-IT"/>
        </w:rPr>
        <w:t>, republicată, cu modificările şi completările ulterioare, nu pot participa concomitent în mai mult de două contracte.</w:t>
      </w:r>
    </w:p>
    <w:p w:rsidR="00D372F0" w:rsidRPr="00002CCC" w:rsidRDefault="00D372F0" w:rsidP="00D372F0">
      <w:pPr>
        <w:autoSpaceDE w:val="0"/>
        <w:autoSpaceDN w:val="0"/>
        <w:adjustRightInd w:val="0"/>
        <w:ind w:firstLine="360"/>
        <w:jc w:val="both"/>
        <w:rPr>
          <w:rFonts w:ascii="Trebuchet MS" w:hAnsi="Trebuchet MS"/>
          <w:lang w:val="it-IT"/>
        </w:rPr>
      </w:pPr>
      <w:r w:rsidRPr="00002CCC">
        <w:rPr>
          <w:rFonts w:ascii="Trebuchet MS" w:hAnsi="Trebuchet MS"/>
          <w:lang w:val="it-IT"/>
        </w:rPr>
        <w:lastRenderedPageBreak/>
        <w:t>4. medicul veterinar titular unitaţii medical - veterinare în care se desfăşoară activităţi de asistenţă, prin care se derulează contractul, nu îndeplineşte una din conditiile stabilite la alin. (3) al art. 19 din anexa nr. 2</w:t>
      </w:r>
      <w:r w:rsidRPr="00002CCC">
        <w:rPr>
          <w:rFonts w:ascii="Trebuchet MS" w:hAnsi="Trebuchet MS"/>
          <w:vertAlign w:val="superscript"/>
          <w:lang w:val="it-IT"/>
        </w:rPr>
        <w:t>1</w:t>
      </w:r>
      <w:r w:rsidRPr="00002CCC">
        <w:rPr>
          <w:rFonts w:ascii="Trebuchet MS" w:hAnsi="Trebuchet MS"/>
          <w:lang w:val="it-IT"/>
        </w:rPr>
        <w:t> la Ordonanţa Guvernului nr. 42/2004</w:t>
      </w:r>
      <w:r w:rsidRPr="00002CCC">
        <w:rPr>
          <w:rFonts w:ascii="Trebuchet MS" w:hAnsi="Trebuchet MS"/>
          <w:bCs/>
          <w:lang w:val="ro-RO"/>
        </w:rPr>
        <w:t xml:space="preserve">, aprobată cu modificări și completări prin Legea nr. 215/2004, </w:t>
      </w:r>
      <w:r w:rsidRPr="00002CCC">
        <w:rPr>
          <w:rFonts w:ascii="Trebuchet MS" w:hAnsi="Trebuchet MS"/>
          <w:lang w:val="it-IT"/>
        </w:rPr>
        <w:t>cu modificările şi completările ulterioare, respectiv:</w:t>
      </w:r>
    </w:p>
    <w:p w:rsidR="00D372F0" w:rsidRPr="00002CCC" w:rsidRDefault="00D372F0" w:rsidP="00D372F0">
      <w:pPr>
        <w:jc w:val="both"/>
        <w:rPr>
          <w:rFonts w:ascii="Trebuchet MS" w:hAnsi="Trebuchet MS"/>
          <w:lang w:val="it-IT"/>
        </w:rPr>
      </w:pPr>
      <w:r w:rsidRPr="00002CCC">
        <w:rPr>
          <w:rFonts w:ascii="Trebuchet MS" w:hAnsi="Trebuchet MS"/>
          <w:lang w:val="it-IT"/>
        </w:rPr>
        <w:t>a) nu deţine atestat de liberă practică medicală veterinară valid;</w:t>
      </w:r>
    </w:p>
    <w:p w:rsidR="00D372F0" w:rsidRPr="00002CCC" w:rsidRDefault="00D372F0" w:rsidP="00D372F0">
      <w:pPr>
        <w:jc w:val="both"/>
        <w:rPr>
          <w:rFonts w:ascii="Trebuchet MS" w:hAnsi="Trebuchet MS"/>
          <w:lang w:val="it-IT"/>
        </w:rPr>
      </w:pPr>
      <w:r w:rsidRPr="00002CCC">
        <w:rPr>
          <w:rFonts w:ascii="Trebuchet MS" w:hAnsi="Trebuchet MS"/>
          <w:lang w:val="it-IT"/>
        </w:rPr>
        <w:t>b) nu se regăseaşte în Registrul unic al cabinetelor medical - veterinare, cu sau fără personalitate juridică, în calitate de medic veterinar titular al entităţii prestatoare;</w:t>
      </w:r>
    </w:p>
    <w:p w:rsidR="00D372F0" w:rsidRPr="00002CCC" w:rsidRDefault="00D372F0" w:rsidP="00D372F0">
      <w:pPr>
        <w:jc w:val="both"/>
        <w:rPr>
          <w:rFonts w:ascii="Trebuchet MS" w:hAnsi="Trebuchet MS"/>
          <w:lang w:val="it-IT"/>
        </w:rPr>
      </w:pPr>
      <w:r w:rsidRPr="00002CCC">
        <w:rPr>
          <w:rFonts w:ascii="Trebuchet MS" w:hAnsi="Trebuchet MS"/>
          <w:lang w:val="it-IT"/>
        </w:rPr>
        <w:t>c) nu desfăşoară în cadrul unităţii medical - veterinare prin care se furnizează activităţile de asistenţă contractate, cel puţin un program zilnic de opt ore, cu excepţia zilelor de sâmbătă şi duminică şi a sărbătorilor legale;</w:t>
      </w:r>
    </w:p>
    <w:p w:rsidR="00D372F0" w:rsidRPr="00002CCC" w:rsidRDefault="00D372F0" w:rsidP="00D372F0">
      <w:pPr>
        <w:jc w:val="both"/>
        <w:rPr>
          <w:rFonts w:ascii="Trebuchet MS" w:hAnsi="Trebuchet MS"/>
          <w:lang w:val="it-IT"/>
        </w:rPr>
      </w:pPr>
      <w:r w:rsidRPr="00002CCC">
        <w:rPr>
          <w:rFonts w:ascii="Trebuchet MS" w:hAnsi="Trebuchet MS"/>
          <w:lang w:val="it-IT"/>
        </w:rPr>
        <w:t>d) este sub incidenţa unei sancţiuni de suspendare sau de interzicere a exercitării profesiei;</w:t>
      </w:r>
    </w:p>
    <w:p w:rsidR="00D372F0" w:rsidRPr="00002CCC" w:rsidRDefault="00D372F0" w:rsidP="00D372F0">
      <w:pPr>
        <w:jc w:val="both"/>
        <w:rPr>
          <w:rFonts w:ascii="Trebuchet MS" w:hAnsi="Trebuchet MS"/>
          <w:lang w:val="it-IT"/>
        </w:rPr>
      </w:pPr>
      <w:r w:rsidRPr="00002CCC">
        <w:rPr>
          <w:rFonts w:ascii="Trebuchet MS" w:hAnsi="Trebuchet MS"/>
          <w:lang w:val="it-IT"/>
        </w:rPr>
        <w:t>e) nu deţine punctajul necesar, la zi, în ceea ce priveşte pregătirea profesională continuă.</w:t>
      </w:r>
    </w:p>
    <w:p w:rsidR="00D372F0" w:rsidRPr="00002CCC" w:rsidRDefault="00D372F0" w:rsidP="006C4E6C">
      <w:pPr>
        <w:numPr>
          <w:ilvl w:val="1"/>
          <w:numId w:val="63"/>
        </w:numPr>
        <w:spacing w:after="0" w:line="276" w:lineRule="auto"/>
        <w:ind w:left="0" w:firstLine="0"/>
        <w:jc w:val="both"/>
        <w:rPr>
          <w:rFonts w:ascii="Trebuchet MS" w:hAnsi="Trebuchet MS"/>
          <w:b/>
          <w:bCs/>
          <w:lang w:val="it-IT"/>
        </w:rPr>
      </w:pPr>
      <w:r w:rsidRPr="00002CCC">
        <w:rPr>
          <w:rFonts w:ascii="Trebuchet MS" w:hAnsi="Trebuchet MS"/>
          <w:b/>
          <w:bCs/>
          <w:lang w:val="it-IT"/>
        </w:rPr>
        <w:t xml:space="preserve">Cerinţe minime privind capacitatea tehnică şi profesională </w:t>
      </w:r>
    </w:p>
    <w:p w:rsidR="00D372F0" w:rsidRPr="00002CCC" w:rsidRDefault="00D372F0" w:rsidP="00D372F0">
      <w:pPr>
        <w:ind w:right="72" w:firstLine="360"/>
        <w:jc w:val="both"/>
        <w:rPr>
          <w:rFonts w:ascii="Trebuchet MS" w:hAnsi="Trebuchet MS"/>
          <w:lang w:val="it-IT"/>
        </w:rPr>
      </w:pPr>
      <w:r w:rsidRPr="00002CCC">
        <w:rPr>
          <w:rFonts w:ascii="Trebuchet MS" w:hAnsi="Trebuchet MS"/>
          <w:lang w:val="it-IT"/>
        </w:rPr>
        <w:t xml:space="preserve">Cerinţa minimă: declaraţie prin care ofertantul să dovedească faptul că, la elaborarea ofertei, a ţinut cont de obligaţiile referitoare la condiţiile de muncă şi protecţia muncii, care sunt la nivel naţional, precum şi că le va respecta pe parcursul îndeplinirii contractului. Informaţii detaliate privind conformitatea cu reglementările care sunt în vigoare la nivel naţional se referă la condiţiile de muncă şi protecţia muncii, securităţii şi sănătăţii în muncă, cât şi norme P.S.I. </w:t>
      </w:r>
    </w:p>
    <w:p w:rsidR="00D372F0" w:rsidRPr="00002CCC" w:rsidRDefault="00D372F0" w:rsidP="006C4E6C">
      <w:pPr>
        <w:numPr>
          <w:ilvl w:val="1"/>
          <w:numId w:val="63"/>
        </w:numPr>
        <w:spacing w:after="0" w:line="276" w:lineRule="auto"/>
        <w:ind w:left="0" w:firstLine="0"/>
        <w:jc w:val="both"/>
        <w:rPr>
          <w:rFonts w:ascii="Trebuchet MS" w:hAnsi="Trebuchet MS"/>
          <w:b/>
          <w:bCs/>
          <w:lang w:val="it-IT"/>
        </w:rPr>
      </w:pPr>
      <w:r w:rsidRPr="00002CCC">
        <w:rPr>
          <w:rFonts w:ascii="Trebuchet MS" w:hAnsi="Trebuchet MS"/>
          <w:b/>
          <w:bCs/>
          <w:lang w:val="it-IT"/>
        </w:rPr>
        <w:t>Cerinţe minime privind capacitatea economică şi financiară</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Cerinţa minimă: operatorul economic va prezenta fişa de identificare financiară.</w:t>
      </w:r>
    </w:p>
    <w:p w:rsidR="00D372F0" w:rsidRPr="00002CCC" w:rsidRDefault="00D372F0" w:rsidP="006C4E6C">
      <w:pPr>
        <w:pStyle w:val="ListParagraph"/>
        <w:numPr>
          <w:ilvl w:val="0"/>
          <w:numId w:val="61"/>
        </w:numPr>
        <w:suppressAutoHyphens w:val="0"/>
        <w:spacing w:line="276" w:lineRule="auto"/>
        <w:ind w:left="0" w:firstLine="0"/>
        <w:jc w:val="left"/>
        <w:rPr>
          <w:rFonts w:ascii="Trebuchet MS" w:hAnsi="Trebuchet MS"/>
          <w:b/>
          <w:bCs/>
          <w:lang w:val="it-IT"/>
        </w:rPr>
      </w:pPr>
      <w:r w:rsidRPr="00002CCC">
        <w:rPr>
          <w:rFonts w:ascii="Trebuchet MS" w:hAnsi="Trebuchet MS"/>
          <w:b/>
          <w:bCs/>
          <w:lang w:val="it-IT"/>
        </w:rPr>
        <w:t>INSTRUCȚIUNI PRIVIND GARANȚIILE SOLICITATE</w:t>
      </w:r>
    </w:p>
    <w:p w:rsidR="00D372F0" w:rsidRPr="00002CCC" w:rsidRDefault="00D372F0" w:rsidP="006C4E6C">
      <w:pPr>
        <w:pStyle w:val="ListParagraph"/>
        <w:numPr>
          <w:ilvl w:val="1"/>
          <w:numId w:val="68"/>
        </w:numPr>
        <w:suppressAutoHyphens w:val="0"/>
        <w:spacing w:line="276" w:lineRule="auto"/>
        <w:jc w:val="left"/>
        <w:rPr>
          <w:rFonts w:ascii="Trebuchet MS" w:hAnsi="Trebuchet MS"/>
          <w:b/>
          <w:bCs/>
        </w:rPr>
      </w:pPr>
      <w:r w:rsidRPr="00002CCC">
        <w:rPr>
          <w:rFonts w:ascii="Trebuchet MS" w:hAnsi="Trebuchet MS"/>
          <w:b/>
          <w:bCs/>
        </w:rPr>
        <w:t>Garanţia de participare</w:t>
      </w:r>
    </w:p>
    <w:p w:rsidR="00D372F0" w:rsidRPr="00002CCC" w:rsidRDefault="00D372F0" w:rsidP="00D372F0">
      <w:pPr>
        <w:autoSpaceDE w:val="0"/>
        <w:autoSpaceDN w:val="0"/>
        <w:adjustRightInd w:val="0"/>
        <w:ind w:right="85" w:firstLine="360"/>
        <w:jc w:val="both"/>
        <w:rPr>
          <w:rFonts w:ascii="Trebuchet MS" w:hAnsi="Trebuchet MS"/>
          <w:lang w:val="ro-RO"/>
        </w:rPr>
      </w:pPr>
      <w:r w:rsidRPr="00002CCC">
        <w:rPr>
          <w:rFonts w:ascii="Trebuchet MS" w:hAnsi="Trebuchet MS"/>
          <w:lang w:val="ro-RO"/>
        </w:rPr>
        <w:lastRenderedPageBreak/>
        <w:t>Garanţia de participare se constituie prin virament bancar în contul ...................................... – deschis la ...................................... sau printr - un instrument de garantare emis de o instituţie de credit din România sau din alt stat sau de o societate de asigurări, în condiţiile legii, în cuantum de 1% din valoarea estimată a concesiunii, respectiv .............................. lei şi va fi valabilă pentru o perioadă de ...............de zile de la data limită de depunere a ofertelor.</w:t>
      </w:r>
    </w:p>
    <w:p w:rsidR="00D372F0" w:rsidRPr="00002CCC" w:rsidRDefault="00D372F0" w:rsidP="00D372F0">
      <w:pPr>
        <w:autoSpaceDE w:val="0"/>
        <w:autoSpaceDN w:val="0"/>
        <w:adjustRightInd w:val="0"/>
        <w:ind w:right="85" w:firstLine="360"/>
        <w:jc w:val="both"/>
        <w:rPr>
          <w:rFonts w:ascii="Trebuchet MS" w:hAnsi="Trebuchet MS"/>
          <w:lang w:val="ro-RO"/>
        </w:rPr>
      </w:pPr>
      <w:r w:rsidRPr="00002CCC">
        <w:rPr>
          <w:rFonts w:ascii="Trebuchet MS" w:hAnsi="Trebuchet MS"/>
          <w:lang w:val="ro-RO"/>
        </w:rPr>
        <w:t>Ținând cont de termenele alocate tranzacţiilor interbancare, operatorii economici vor lua toate măsurile ce se impun astfel încât, la data deschiderii ofertelor, autoritatea contractantă să poată verifica îndeplinirea condiţiei privind constituirea garanţiei de participare.</w:t>
      </w:r>
    </w:p>
    <w:p w:rsidR="00D372F0" w:rsidRPr="00002CCC" w:rsidRDefault="00D372F0" w:rsidP="00D372F0">
      <w:pPr>
        <w:pStyle w:val="Default"/>
        <w:ind w:right="85" w:firstLine="360"/>
        <w:jc w:val="both"/>
        <w:rPr>
          <w:rFonts w:ascii="Trebuchet MS" w:hAnsi="Trebuchet MS" w:cs="Times New Roman"/>
          <w:color w:val="auto"/>
          <w:lang w:val="ro-RO"/>
        </w:rPr>
      </w:pPr>
      <w:r w:rsidRPr="00002CCC">
        <w:rPr>
          <w:rFonts w:ascii="Trebuchet MS" w:hAnsi="Trebuchet MS" w:cs="Times New Roman"/>
          <w:color w:val="auto"/>
          <w:lang w:val="ro-RO"/>
        </w:rPr>
        <w:t xml:space="preserve">În cazul in care valoarea garanției de participare este mai mică de 5.000 lei și numai dacă în documentația de atribuire este prevazută aceasta posibilitate, garanția de participare se poate constitui și prin depunerea la casieria autorității contractante a unei sume în numerar. </w:t>
      </w:r>
    </w:p>
    <w:p w:rsidR="00D372F0" w:rsidRPr="00002CCC" w:rsidRDefault="00D372F0" w:rsidP="00D372F0">
      <w:pPr>
        <w:pStyle w:val="Default"/>
        <w:ind w:right="85" w:firstLine="360"/>
        <w:jc w:val="both"/>
        <w:rPr>
          <w:rFonts w:ascii="Trebuchet MS" w:hAnsi="Trebuchet MS" w:cs="Times New Roman"/>
          <w:color w:val="auto"/>
          <w:lang w:val="it-IT"/>
        </w:rPr>
      </w:pPr>
      <w:r w:rsidRPr="00002CCC">
        <w:rPr>
          <w:rFonts w:ascii="Trebuchet MS" w:hAnsi="Trebuchet MS" w:cs="Times New Roman"/>
          <w:color w:val="auto"/>
          <w:lang w:val="it-IT"/>
        </w:rPr>
        <w:t xml:space="preserve">Garanția trebuie să fie irevocabilă. </w:t>
      </w:r>
    </w:p>
    <w:p w:rsidR="00D372F0" w:rsidRPr="00002CCC" w:rsidRDefault="00D372F0" w:rsidP="00D372F0">
      <w:pPr>
        <w:pStyle w:val="Default"/>
        <w:ind w:right="85" w:firstLine="360"/>
        <w:jc w:val="both"/>
        <w:rPr>
          <w:rFonts w:ascii="Trebuchet MS" w:hAnsi="Trebuchet MS" w:cs="Times New Roman"/>
          <w:color w:val="auto"/>
          <w:lang w:val="it-IT"/>
        </w:rPr>
      </w:pPr>
      <w:r w:rsidRPr="00002CCC">
        <w:rPr>
          <w:rFonts w:ascii="Trebuchet MS" w:hAnsi="Trebuchet MS" w:cs="Times New Roman"/>
          <w:color w:val="auto"/>
          <w:lang w:val="it-IT"/>
        </w:rPr>
        <w:t xml:space="preserve">Autoritatea contractantă are obligația de a reține garanția de participare atunci cand ofertantul se află în oricare dintre următoarele situații: </w:t>
      </w:r>
    </w:p>
    <w:p w:rsidR="00D372F0" w:rsidRPr="00002CCC" w:rsidRDefault="00D372F0" w:rsidP="00D372F0">
      <w:pPr>
        <w:pStyle w:val="Default"/>
        <w:ind w:right="85" w:firstLine="360"/>
        <w:jc w:val="both"/>
        <w:rPr>
          <w:rFonts w:ascii="Trebuchet MS" w:hAnsi="Trebuchet MS" w:cs="Times New Roman"/>
          <w:color w:val="auto"/>
          <w:lang w:val="it-IT"/>
        </w:rPr>
      </w:pPr>
      <w:r w:rsidRPr="00002CCC">
        <w:rPr>
          <w:rFonts w:ascii="Trebuchet MS" w:hAnsi="Trebuchet MS" w:cs="Times New Roman"/>
          <w:color w:val="auto"/>
          <w:lang w:val="it-IT"/>
        </w:rPr>
        <w:t xml:space="preserve">a) își retrage oferta în perioada de valabilitate a acesteia; </w:t>
      </w:r>
    </w:p>
    <w:p w:rsidR="00D372F0" w:rsidRPr="00002CCC" w:rsidRDefault="00D372F0" w:rsidP="00D372F0">
      <w:pPr>
        <w:pStyle w:val="Default"/>
        <w:ind w:right="85" w:firstLine="360"/>
        <w:jc w:val="both"/>
        <w:rPr>
          <w:rFonts w:ascii="Trebuchet MS" w:hAnsi="Trebuchet MS" w:cs="Times New Roman"/>
          <w:color w:val="auto"/>
          <w:lang w:val="it-IT"/>
        </w:rPr>
      </w:pPr>
      <w:r w:rsidRPr="00002CCC">
        <w:rPr>
          <w:rFonts w:ascii="Trebuchet MS" w:hAnsi="Trebuchet MS" w:cs="Times New Roman"/>
          <w:color w:val="auto"/>
          <w:lang w:val="it-IT"/>
        </w:rPr>
        <w:t xml:space="preserve">b) oferta sa fiind stabilită câștigătoare, refuză sa semneze contractul în perioada de valabilitate a ofertei. </w:t>
      </w:r>
    </w:p>
    <w:p w:rsidR="00D372F0" w:rsidRPr="00002CCC" w:rsidRDefault="00D372F0" w:rsidP="00D372F0">
      <w:pPr>
        <w:pStyle w:val="Default"/>
        <w:ind w:right="85" w:firstLine="360"/>
        <w:jc w:val="both"/>
        <w:rPr>
          <w:rFonts w:ascii="Trebuchet MS" w:hAnsi="Trebuchet MS" w:cs="Times New Roman"/>
          <w:color w:val="auto"/>
          <w:lang w:val="it-IT"/>
        </w:rPr>
      </w:pPr>
      <w:r w:rsidRPr="00002CCC">
        <w:rPr>
          <w:rFonts w:ascii="Trebuchet MS" w:hAnsi="Trebuchet MS" w:cs="Times New Roman"/>
          <w:color w:val="auto"/>
          <w:lang w:val="it-IT"/>
        </w:rPr>
        <w:t xml:space="preserve">Garanția de participare, constituită de ofertantul a cărui ofertă a fost stabilită ca fiind câștigătoare, se restituie de catre autoritatea contractantă în cel mult 3 zile lucrătoare de la data semnării contractului. </w:t>
      </w:r>
    </w:p>
    <w:p w:rsidR="00D372F0" w:rsidRPr="00002CCC" w:rsidRDefault="00D372F0" w:rsidP="00D372F0">
      <w:pPr>
        <w:pStyle w:val="Default"/>
        <w:ind w:right="85" w:firstLine="360"/>
        <w:jc w:val="both"/>
        <w:rPr>
          <w:rFonts w:ascii="Trebuchet MS" w:hAnsi="Trebuchet MS" w:cs="Times New Roman"/>
          <w:color w:val="auto"/>
          <w:lang w:val="it-IT"/>
        </w:rPr>
      </w:pPr>
      <w:r w:rsidRPr="00002CCC">
        <w:rPr>
          <w:rFonts w:ascii="Trebuchet MS" w:hAnsi="Trebuchet MS" w:cs="Times New Roman"/>
          <w:color w:val="auto"/>
          <w:lang w:val="it-IT"/>
        </w:rPr>
        <w:t xml:space="preserve">Garanția de participare, constituită de ofertanții a căror ofertă nu a fost stabilită câștigătoare, se restituie de către autoritatea contractantă după semnarea contractului cu ofertantul a cărui ofertă a fost desemnată câștigătoare, dar nu mai târziu de 3 zile lucrătoare de la data semnarii contractului cu ofertantul declarat câstigator. </w:t>
      </w:r>
    </w:p>
    <w:p w:rsidR="00D372F0" w:rsidRPr="00002CCC" w:rsidRDefault="00D372F0" w:rsidP="00D372F0">
      <w:pPr>
        <w:pStyle w:val="Default"/>
        <w:ind w:right="85" w:firstLine="360"/>
        <w:jc w:val="both"/>
        <w:rPr>
          <w:rFonts w:ascii="Trebuchet MS" w:hAnsi="Trebuchet MS" w:cs="Times New Roman"/>
          <w:color w:val="auto"/>
          <w:lang w:val="it-IT"/>
        </w:rPr>
      </w:pPr>
      <w:r w:rsidRPr="00002CCC">
        <w:rPr>
          <w:rFonts w:ascii="Trebuchet MS" w:hAnsi="Trebuchet MS" w:cs="Times New Roman"/>
          <w:color w:val="auto"/>
          <w:lang w:val="it-IT"/>
        </w:rPr>
        <w:t xml:space="preserve">În cazul în care autoritatea contractantă se afla în situația de a anula procedura de atribuire, garanția de participare se restituie dupa data expirării termenului de depunere a unei contestații cu privire la această decizie, dar nu mai târziu de 3 zile lucrătoare de la aceasta dată. </w:t>
      </w:r>
    </w:p>
    <w:p w:rsidR="00D372F0" w:rsidRPr="00002CCC" w:rsidRDefault="00D372F0" w:rsidP="00FB17EF">
      <w:pPr>
        <w:ind w:right="85" w:firstLine="360"/>
        <w:jc w:val="both"/>
        <w:rPr>
          <w:rFonts w:ascii="Trebuchet MS" w:hAnsi="Trebuchet MS"/>
          <w:lang w:val="ro-RO"/>
        </w:rPr>
      </w:pPr>
      <w:r w:rsidRPr="00002CCC">
        <w:rPr>
          <w:rFonts w:ascii="Trebuchet MS" w:hAnsi="Trebuchet MS"/>
          <w:lang w:val="ro-RO"/>
        </w:rPr>
        <w:lastRenderedPageBreak/>
        <w:t xml:space="preserve">Dupa primirea comunicării privind rezultatul procedurii, ofertanții ale căror oferte au fost declarate necâștigatoare au dreptul de a obține eliberarea garanţiei de participare înainte de expirarea perioadei de trei zile, dacă transmit autorităţii contractante o solicitare in acest sens. Autoritatea contractantă are obligația de a restitui garanția de participare în cel mult 3 zile lucrătoare de la primirea unei solicitări în acest sens. </w:t>
      </w:r>
    </w:p>
    <w:p w:rsidR="00D372F0" w:rsidRPr="00002CCC" w:rsidRDefault="00D372F0" w:rsidP="006C4E6C">
      <w:pPr>
        <w:pStyle w:val="ListParagraph"/>
        <w:numPr>
          <w:ilvl w:val="0"/>
          <w:numId w:val="61"/>
        </w:numPr>
        <w:suppressAutoHyphens w:val="0"/>
        <w:spacing w:line="276" w:lineRule="auto"/>
        <w:ind w:left="0" w:firstLine="0"/>
        <w:jc w:val="left"/>
        <w:rPr>
          <w:rFonts w:ascii="Trebuchet MS" w:hAnsi="Trebuchet MS"/>
          <w:b/>
          <w:bCs/>
        </w:rPr>
      </w:pPr>
      <w:r w:rsidRPr="00002CCC">
        <w:rPr>
          <w:rFonts w:ascii="Trebuchet MS" w:hAnsi="Trebuchet MS"/>
          <w:b/>
          <w:bCs/>
        </w:rPr>
        <w:t>INSTRUCȚIUNI PRIVIND OFERTA</w:t>
      </w:r>
    </w:p>
    <w:p w:rsidR="00D372F0" w:rsidRPr="00002CCC" w:rsidRDefault="00D372F0" w:rsidP="006C4E6C">
      <w:pPr>
        <w:pStyle w:val="ListParagraph"/>
        <w:numPr>
          <w:ilvl w:val="0"/>
          <w:numId w:val="62"/>
        </w:numPr>
        <w:suppressAutoHyphens w:val="0"/>
        <w:spacing w:line="276" w:lineRule="auto"/>
        <w:ind w:left="0" w:firstLine="0"/>
        <w:jc w:val="left"/>
        <w:rPr>
          <w:rFonts w:ascii="Trebuchet MS" w:hAnsi="Trebuchet MS"/>
        </w:rPr>
      </w:pPr>
      <w:r w:rsidRPr="00002CCC">
        <w:rPr>
          <w:rFonts w:ascii="Trebuchet MS" w:hAnsi="Trebuchet MS"/>
          <w:b/>
          <w:bCs/>
        </w:rPr>
        <w:t>Modul de prezentare a propunerii tehnice</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     Propunerea tehnica va fi elaborata punctual, sub forma de tabel de conformitate in care va fi înscris, în partea stangă, cerințele tehnice din caietul de sarcini iar, în partea dreapta modul concret de îndeplinire a cerințelor din caietul de sarcini (comentariul ofertantului), prezentate cât mai detaliat, care să demonstreze corespondența propunerii tehnice cu cerințele continute în caietul de sarcini. </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Propunerea tehnică va fi întocmită cu respectarea strictă a cerințelor din anunţul de concesionare și a specificațiilor din caietul de sarcini. </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Propuneri cu privire la clauzele contractului si eventualele propuneri cu privire la clauzele specifice contractuale se vor formula în scris sub formă de clarificări, inainte de depunerea ofertei. </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Oferta trebuie să fie semnată, pe propria răspundere, de către ofertant sau de către o persoană împuternicită legal de către acesta. Oferta va fi considerată neconformă dacă propunerea tehnică nu respectă caietul de sarcini. </w:t>
      </w:r>
    </w:p>
    <w:p w:rsidR="00D372F0" w:rsidRPr="00002CCC" w:rsidRDefault="00D372F0" w:rsidP="00D372F0">
      <w:pPr>
        <w:jc w:val="both"/>
        <w:rPr>
          <w:rFonts w:ascii="Trebuchet MS" w:hAnsi="Trebuchet MS"/>
          <w:lang w:val="ro-RO"/>
        </w:rPr>
      </w:pPr>
      <w:r w:rsidRPr="00002CCC">
        <w:rPr>
          <w:rFonts w:ascii="Trebuchet MS" w:hAnsi="Trebuchet MS"/>
          <w:lang w:val="ro-RO"/>
        </w:rPr>
        <w:t>Propunerea tehnică constă în:</w:t>
      </w:r>
    </w:p>
    <w:p w:rsidR="00D372F0" w:rsidRPr="00002CCC" w:rsidRDefault="00D372F0" w:rsidP="006C4E6C">
      <w:pPr>
        <w:numPr>
          <w:ilvl w:val="0"/>
          <w:numId w:val="65"/>
        </w:numPr>
        <w:spacing w:after="0" w:line="240" w:lineRule="auto"/>
        <w:ind w:left="0" w:firstLine="0"/>
        <w:jc w:val="both"/>
        <w:rPr>
          <w:rFonts w:ascii="Trebuchet MS" w:hAnsi="Trebuchet MS"/>
          <w:lang w:val="ro-RO"/>
        </w:rPr>
      </w:pPr>
      <w:r w:rsidRPr="00002CCC">
        <w:rPr>
          <w:rFonts w:ascii="Trebuchet MS" w:hAnsi="Trebuchet MS"/>
          <w:lang w:val="ro-RO"/>
        </w:rPr>
        <w:t>Toate documentele, declaraţiile, formularele, anexele etc. prevăzute în anunțul de concesionare şi în documentaţia de atribuire.</w:t>
      </w:r>
    </w:p>
    <w:p w:rsidR="00D372F0" w:rsidRPr="00002CCC" w:rsidRDefault="00D372F0" w:rsidP="006C4E6C">
      <w:pPr>
        <w:numPr>
          <w:ilvl w:val="0"/>
          <w:numId w:val="65"/>
        </w:numPr>
        <w:spacing w:after="0" w:line="240" w:lineRule="auto"/>
        <w:ind w:left="0" w:firstLine="0"/>
        <w:jc w:val="both"/>
        <w:rPr>
          <w:rFonts w:ascii="Trebuchet MS" w:hAnsi="Trebuchet MS"/>
          <w:lang w:val="ro-RO"/>
        </w:rPr>
      </w:pPr>
      <w:r w:rsidRPr="00002CCC">
        <w:rPr>
          <w:rFonts w:ascii="Trebuchet MS" w:hAnsi="Trebuchet MS"/>
          <w:lang w:val="ro-RO"/>
        </w:rPr>
        <w:t>Descriere detaliată a serviciilor în conformitate cu cerinţele din caietul de sarcini din documentaţia de atribuire.</w:t>
      </w:r>
    </w:p>
    <w:p w:rsidR="00D372F0" w:rsidRPr="00002CCC" w:rsidRDefault="00D372F0" w:rsidP="006C4E6C">
      <w:pPr>
        <w:numPr>
          <w:ilvl w:val="0"/>
          <w:numId w:val="65"/>
        </w:numPr>
        <w:spacing w:after="0" w:line="240" w:lineRule="auto"/>
        <w:ind w:left="0" w:firstLine="0"/>
        <w:jc w:val="both"/>
        <w:rPr>
          <w:rFonts w:ascii="Trebuchet MS" w:hAnsi="Trebuchet MS"/>
          <w:lang w:val="ro-RO"/>
        </w:rPr>
      </w:pPr>
      <w:r w:rsidRPr="00002CCC">
        <w:rPr>
          <w:rFonts w:ascii="Trebuchet MS" w:hAnsi="Trebuchet MS"/>
          <w:lang w:val="ro-RO"/>
        </w:rPr>
        <w:t>Declaraţie privind conformitatea cu specificaţiile tehnice ale caietului de sarcini.</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Propunerea tehnică se va elabora cu respectarea în totalitate a cerinţelor din caietul de sarcini din documentaţia de atribuire și va cuprinde o declaraţie pe proprie răspundere a ofertantului din care să rezulte faptul că, la elaborarea ofertei, ofertantul a ţinut cont de obligaţiile referitoare la condiţiile privind protecţia muncii care sunt în vigoare în România, precum şi că le va respecta în vederea implementării </w:t>
      </w:r>
      <w:r w:rsidRPr="00002CCC">
        <w:rPr>
          <w:rFonts w:ascii="Trebuchet MS" w:hAnsi="Trebuchet MS"/>
          <w:lang w:val="ro-RO"/>
        </w:rPr>
        <w:lastRenderedPageBreak/>
        <w:t xml:space="preserve">contractului; informaţii detaliate privind reglementările care sunt în vigoare la nivel naţional şi care se referă la condiţiile privind sănătatea şi securitatea muncii se pot obţine de la Inspecţia Muncii sau de pe site-ul: </w:t>
      </w:r>
      <w:hyperlink r:id="rId19" w:history="1">
        <w:r w:rsidRPr="00002CCC">
          <w:rPr>
            <w:rStyle w:val="Hyperlink"/>
            <w:rFonts w:ascii="Trebuchet MS" w:hAnsi="Trebuchet MS"/>
          </w:rPr>
          <w:t>http://www.inspectmun.ro/Legislatie/ legislatie.html</w:t>
        </w:r>
      </w:hyperlink>
      <w:r w:rsidRPr="00002CCC">
        <w:rPr>
          <w:rFonts w:ascii="Trebuchet MS" w:hAnsi="Trebuchet MS"/>
          <w:lang w:val="ro-RO"/>
        </w:rPr>
        <w:t>.</w:t>
      </w:r>
    </w:p>
    <w:p w:rsidR="00D372F0" w:rsidRPr="00002CCC" w:rsidRDefault="00D372F0" w:rsidP="00D372F0">
      <w:pPr>
        <w:spacing w:line="276" w:lineRule="auto"/>
        <w:jc w:val="both"/>
        <w:rPr>
          <w:rFonts w:ascii="Trebuchet MS" w:hAnsi="Trebuchet MS"/>
          <w:lang w:val="ro-RO"/>
        </w:rPr>
      </w:pPr>
      <w:r w:rsidRPr="00002CCC">
        <w:rPr>
          <w:rFonts w:ascii="Trebuchet MS" w:hAnsi="Trebuchet MS"/>
          <w:lang w:val="ro-RO"/>
        </w:rPr>
        <w:t xml:space="preserve">     Ofertanţii vor întocmi propunerea tehnică într-o manieră organizată, astfel încât aceasta să asigure posibilitatea verificării în mod facil a corespondenţei cu cerinţele/specificaţiile prevăzute în cadrul prezentei secţiuni, respectiv cu cele prevăzute în cadrul caietului de sarcini, care fac parte integrantă din documentaţia de atribuire.</w:t>
      </w:r>
    </w:p>
    <w:p w:rsidR="00D372F0" w:rsidRPr="00002CCC" w:rsidRDefault="00D372F0" w:rsidP="00D372F0">
      <w:pPr>
        <w:spacing w:line="276" w:lineRule="auto"/>
        <w:jc w:val="both"/>
        <w:rPr>
          <w:rFonts w:ascii="Trebuchet MS" w:hAnsi="Trebuchet MS"/>
          <w:lang w:val="ro-RO"/>
        </w:rPr>
      </w:pPr>
      <w:r w:rsidRPr="00002CCC">
        <w:rPr>
          <w:rFonts w:ascii="Trebuchet MS" w:hAnsi="Trebuchet MS"/>
          <w:lang w:val="ro-RO"/>
        </w:rPr>
        <w:t xml:space="preserve">     Ofertanţii au obligaţia de a indica sau marca documentele/informaţiile din propunerea tehnică pe care le declară ca fiind confidenţiale, întrucât cuprind secrete tehnice şi/sau comerciale, stabilite conform legii, iar dezvăluirea acestora ar prejudicia interesele legitime ale operatorilor economici, în special în ceea ce priveşte secretul comercial şi proprietatea intelectuală. Caracterul confidenţial trebuie demonstrat prin orice mijloace de probă.</w:t>
      </w:r>
    </w:p>
    <w:p w:rsidR="00D372F0" w:rsidRPr="00002CCC" w:rsidRDefault="00D372F0" w:rsidP="00D372F0">
      <w:pPr>
        <w:spacing w:line="276" w:lineRule="auto"/>
        <w:jc w:val="both"/>
        <w:rPr>
          <w:rFonts w:ascii="Trebuchet MS" w:hAnsi="Trebuchet MS"/>
          <w:lang w:val="ro-RO"/>
        </w:rPr>
      </w:pPr>
      <w:r w:rsidRPr="00002CCC">
        <w:rPr>
          <w:rFonts w:ascii="Trebuchet MS" w:hAnsi="Trebuchet MS"/>
          <w:lang w:val="ro-RO"/>
        </w:rPr>
        <w:t xml:space="preserve">     Cu excepţia eventualelor constrângeri de natură tehnică şi/sau legală, în cazul în care vor exista limitări, condiţionări sau restricţii impuse de ofertant în raport cu cerinţele caietului de sarcini, oferta va fi declarată ca fiind neconformă. Specificaţiile tehnice aferente caietului de sarcini reprezintă cerinţe minimale şi obligatorii. În acest sens, orice ofertă prezentată care se abate de la prevederile caietului de sarcini va fi luată în considerare, dar numai în măsura în care propunerea tehnică presupune asigurarea unui nivel calitativ superior cerinţelor minimale din caietul de sarcini.</w:t>
      </w:r>
    </w:p>
    <w:p w:rsidR="00D372F0" w:rsidRPr="00002CCC" w:rsidRDefault="00D372F0" w:rsidP="00D372F0">
      <w:pPr>
        <w:spacing w:line="276" w:lineRule="auto"/>
        <w:jc w:val="both"/>
        <w:rPr>
          <w:rFonts w:ascii="Trebuchet MS" w:hAnsi="Trebuchet MS"/>
          <w:lang w:val="ro-RO"/>
        </w:rPr>
      </w:pPr>
      <w:r w:rsidRPr="00002CCC">
        <w:rPr>
          <w:rFonts w:ascii="Trebuchet MS" w:hAnsi="Trebuchet MS"/>
          <w:lang w:val="ro-RO"/>
        </w:rPr>
        <w:t xml:space="preserve">     În cazul în care pe parcursul îndeplinirii contractului se constată faptul că nu sunt respectate elemente ale propunerii tehnice (sunt inferioare sau nu corespund cerinţelor prevăzute în caietul de sarcini), autoritatea contractantă îşi rezervă dreptul de a denunţa unilateral contractual ori de a solicita sistarea concesiunii până la remedierea situaţiei constatate. </w:t>
      </w:r>
    </w:p>
    <w:p w:rsidR="00D372F0" w:rsidRPr="00002CCC" w:rsidRDefault="00D372F0" w:rsidP="00D372F0">
      <w:pPr>
        <w:spacing w:line="276" w:lineRule="auto"/>
        <w:jc w:val="both"/>
        <w:rPr>
          <w:rFonts w:ascii="Trebuchet MS" w:hAnsi="Trebuchet MS"/>
          <w:lang w:val="ro-RO"/>
        </w:rPr>
      </w:pPr>
      <w:r w:rsidRPr="00002CCC">
        <w:rPr>
          <w:rFonts w:ascii="Trebuchet MS" w:hAnsi="Trebuchet MS"/>
          <w:lang w:val="ro-RO"/>
        </w:rPr>
        <w:t xml:space="preserve">     Orice necorelare, omisiune ori neconformitate constatată în privinţa documentelor ofertei, în raport cu cerinţele caietului de sarcini ori cu prevederile legislaţiei în vigoare, inclusiv în cazul lipsei unui document aferent propunerii financiare/tehnice şi/sau completarea greşită a unui document ori neprezentarea acestuia conţinând cel puţin informaţiile solicitate, poate conduce la declararea ofertei ca fiind neconformă. Nu se </w:t>
      </w:r>
      <w:r w:rsidRPr="00002CCC">
        <w:rPr>
          <w:rFonts w:ascii="Trebuchet MS" w:hAnsi="Trebuchet MS"/>
          <w:lang w:val="ro-RO"/>
        </w:rPr>
        <w:lastRenderedPageBreak/>
        <w:t>admite copierea în tot sau în parte a caietului de sarcini în cadrul propunerii tehnice, ofertanţii având obligaţia de a proba conformitatea ofertei cu cerinţele acestuia prin prezentarea propriei abordări/metodologii asupra modului de îndeplinire a contractului şi de rezolvare a eventualelor dificultăţi legate de îndeplinirea acestuia, prin raportare la conţinutul propunerii tehnice mai sus menţionat.</w:t>
      </w:r>
    </w:p>
    <w:p w:rsidR="00D372F0" w:rsidRPr="00002CCC" w:rsidRDefault="00D372F0" w:rsidP="00D372F0">
      <w:pPr>
        <w:spacing w:line="276" w:lineRule="auto"/>
        <w:jc w:val="both"/>
        <w:rPr>
          <w:rFonts w:ascii="Trebuchet MS" w:hAnsi="Trebuchet MS"/>
          <w:lang w:val="ro-RO"/>
        </w:rPr>
      </w:pPr>
      <w:r w:rsidRPr="00002CCC">
        <w:rPr>
          <w:rFonts w:ascii="Trebuchet MS" w:hAnsi="Trebuchet MS"/>
          <w:lang w:val="ro-RO"/>
        </w:rPr>
        <w:t xml:space="preserve">     Autoritatea contractantă îşi rezervă dreptul de a analiza şi verifica conformitatea valorilor/propunerilor/activităţilor ofertate/propuse de operatorii economici în cadrul factorilor de evaluare ai ofertelor din punctul de vedere al îndeplinirii cerinţelor solicitate prin caietul de sarcini, cu scopul protejării acesteia împotriva ofertelor ce conţin valori/propuneri/activităţi care intră în contradicţie cu specificaţiile tehnice stabilite şi/sau care nu pot fi fundamentate. Ofertele care nu pot fi fundamentate din punct de vedere tehnic, logistic şi a resurselor prevăzute în ofertă, de natură să nu asigure satisfacerea cerinţelor din caietul de sarcini, vor fi respinse ca neconforme.</w:t>
      </w:r>
    </w:p>
    <w:p w:rsidR="00D372F0" w:rsidRPr="00002CCC" w:rsidRDefault="00D372F0" w:rsidP="006C4E6C">
      <w:pPr>
        <w:pStyle w:val="ListParagraph"/>
        <w:numPr>
          <w:ilvl w:val="0"/>
          <w:numId w:val="62"/>
        </w:numPr>
        <w:suppressAutoHyphens w:val="0"/>
        <w:spacing w:line="276" w:lineRule="auto"/>
        <w:ind w:left="0" w:firstLine="0"/>
        <w:jc w:val="left"/>
        <w:rPr>
          <w:rFonts w:ascii="Trebuchet MS" w:hAnsi="Trebuchet MS"/>
        </w:rPr>
      </w:pPr>
      <w:r w:rsidRPr="00002CCC">
        <w:rPr>
          <w:rFonts w:ascii="Trebuchet MS" w:hAnsi="Trebuchet MS"/>
          <w:b/>
          <w:bCs/>
        </w:rPr>
        <w:t>Modul de prezentare a propunerii financiare</w:t>
      </w:r>
    </w:p>
    <w:p w:rsidR="00D372F0" w:rsidRPr="00002CCC" w:rsidRDefault="00D372F0" w:rsidP="00D372F0">
      <w:pPr>
        <w:pStyle w:val="ListParagraph"/>
        <w:ind w:left="0"/>
        <w:rPr>
          <w:rFonts w:ascii="Trebuchet MS" w:hAnsi="Trebuchet MS"/>
        </w:rPr>
      </w:pPr>
      <w:r w:rsidRPr="00002CCC">
        <w:rPr>
          <w:rFonts w:ascii="Trebuchet MS" w:hAnsi="Trebuchet MS"/>
        </w:rPr>
        <w:t xml:space="preserve">     Propunerea financiară se elaborează conform Formularului de ofertă şi anexei la acest formular - centralizator al propunerii financiare din documentaţia de atribuire, care va cuprinde valoarea maximă totală în lei fără T.V.A., valoarea T.V.A. aferentă pentru activitățile care fac obiectul concesiunii. </w:t>
      </w:r>
    </w:p>
    <w:p w:rsidR="00D372F0" w:rsidRPr="00002CCC" w:rsidRDefault="00D372F0" w:rsidP="00D372F0">
      <w:pPr>
        <w:jc w:val="both"/>
        <w:rPr>
          <w:rFonts w:ascii="Trebuchet MS" w:hAnsi="Trebuchet MS"/>
          <w:lang w:eastAsia="ro-RO"/>
        </w:rPr>
      </w:pPr>
      <w:r w:rsidRPr="00002CCC">
        <w:rPr>
          <w:rFonts w:ascii="Trebuchet MS" w:hAnsi="Trebuchet MS"/>
          <w:lang w:eastAsia="ro-RO"/>
        </w:rPr>
        <w:t xml:space="preserve">     Propunerea financiară are caracter obligatoriu, din punctul de vedere al conţinutului pe toată perioada de valabilitate stabilită de către autoritatea contractantă şi asumată de ofertant. Cu excepţia erorilor aritmetice, astfel cum sunt acestea prevăzute în procedura proprie, nu vor fi permise alte omisiuni, necorelări sau ajustări ale propunerii financiare. Prin erori aritmetice în sensul acestor dispoziţii se înţeleg inclusiv următoarele situaţii: </w:t>
      </w:r>
    </w:p>
    <w:p w:rsidR="00D372F0" w:rsidRPr="00002CCC" w:rsidRDefault="00D372F0" w:rsidP="00D372F0">
      <w:pPr>
        <w:jc w:val="both"/>
        <w:rPr>
          <w:rFonts w:ascii="Trebuchet MS" w:hAnsi="Trebuchet MS"/>
          <w:lang w:eastAsia="ro-RO"/>
        </w:rPr>
      </w:pPr>
      <w:r w:rsidRPr="00002CCC">
        <w:rPr>
          <w:rFonts w:ascii="Trebuchet MS" w:hAnsi="Trebuchet MS"/>
          <w:lang w:eastAsia="ro-RO"/>
        </w:rPr>
        <w:t xml:space="preserve">a) în cazul unei discrepanţe între preţul unitar şi preţul total, va fi luat în considerare preţul unitar, iar preţul total va fi corectat în mod corespunzător; </w:t>
      </w:r>
    </w:p>
    <w:p w:rsidR="00D372F0" w:rsidRPr="00002CCC" w:rsidRDefault="00D372F0" w:rsidP="00D372F0">
      <w:pPr>
        <w:jc w:val="both"/>
        <w:rPr>
          <w:rFonts w:ascii="Trebuchet MS" w:hAnsi="Trebuchet MS"/>
          <w:lang w:eastAsia="ro-RO"/>
        </w:rPr>
      </w:pPr>
      <w:r w:rsidRPr="00002CCC">
        <w:rPr>
          <w:rFonts w:ascii="Trebuchet MS" w:hAnsi="Trebuchet MS"/>
          <w:lang w:eastAsia="ro-RO"/>
        </w:rPr>
        <w:t>b) dacă există o discrepanţă între litere şi cifre, va fi luată în considerare valoarea exprimată în litere, iar valoarea exprimată în cifre va fi corectată corespunzător.</w:t>
      </w:r>
    </w:p>
    <w:p w:rsidR="00D372F0" w:rsidRPr="00002CCC" w:rsidRDefault="00D372F0" w:rsidP="00D372F0">
      <w:pPr>
        <w:jc w:val="both"/>
        <w:rPr>
          <w:rFonts w:ascii="Trebuchet MS" w:hAnsi="Trebuchet MS"/>
          <w:lang w:eastAsia="ro-RO"/>
        </w:rPr>
      </w:pPr>
      <w:r w:rsidRPr="00002CCC">
        <w:rPr>
          <w:rFonts w:ascii="Trebuchet MS" w:hAnsi="Trebuchet MS"/>
          <w:lang w:eastAsia="ro-RO"/>
        </w:rPr>
        <w:lastRenderedPageBreak/>
        <w:t xml:space="preserve">     Prețurile vor fi exprimate în cifre cu cel mult două zecimale. Niciun fel de cereri şi pretenţii ulterioare ale ofertantului legate de ajustări de preţuri, determinate de orice motive (cu excepţia situaţiilor prevăzute explicit în documentaţia de atribuire şi/sau prin dispoziţiile legale aplicabile), nu pot face obiectul vreunei negocieri sau proceduri litigioase între părţile contractante.</w:t>
      </w:r>
    </w:p>
    <w:p w:rsidR="00D372F0" w:rsidRPr="00002CCC" w:rsidRDefault="00D372F0" w:rsidP="006C4E6C">
      <w:pPr>
        <w:pStyle w:val="ListParagraph"/>
        <w:numPr>
          <w:ilvl w:val="0"/>
          <w:numId w:val="62"/>
        </w:numPr>
        <w:suppressAutoHyphens w:val="0"/>
        <w:spacing w:before="120" w:line="276" w:lineRule="auto"/>
        <w:ind w:left="0" w:firstLine="0"/>
        <w:rPr>
          <w:rFonts w:ascii="Trebuchet MS" w:hAnsi="Trebuchet MS"/>
        </w:rPr>
      </w:pPr>
      <w:r w:rsidRPr="00002CCC">
        <w:rPr>
          <w:rFonts w:ascii="Trebuchet MS" w:hAnsi="Trebuchet MS"/>
          <w:b/>
          <w:bCs/>
        </w:rPr>
        <w:t>Modul de prezentare a ofertei</w:t>
      </w:r>
    </w:p>
    <w:p w:rsidR="00D372F0" w:rsidRPr="00002CCC" w:rsidRDefault="00D372F0" w:rsidP="00D372F0">
      <w:pPr>
        <w:pStyle w:val="ListParagraph"/>
        <w:spacing w:before="120"/>
        <w:ind w:left="0"/>
        <w:rPr>
          <w:rFonts w:ascii="Trebuchet MS" w:hAnsi="Trebuchet MS"/>
        </w:rPr>
      </w:pPr>
      <w:r w:rsidRPr="00002CCC">
        <w:rPr>
          <w:rFonts w:ascii="Trebuchet MS" w:hAnsi="Trebuchet MS"/>
        </w:rPr>
        <w:t xml:space="preserve">    Ofertanţii au obligaţia de a depune oferta, respectiv actul juridic prin care operatorul economic îşi manifestă voinţa de a se angaja din punct de vedere juridic în contract.</w:t>
      </w:r>
    </w:p>
    <w:p w:rsidR="00D372F0" w:rsidRPr="00002CCC" w:rsidRDefault="00D372F0" w:rsidP="00D372F0">
      <w:pPr>
        <w:spacing w:line="276" w:lineRule="auto"/>
        <w:jc w:val="both"/>
        <w:rPr>
          <w:rFonts w:ascii="Trebuchet MS" w:hAnsi="Trebuchet MS"/>
          <w:bCs/>
          <w:lang w:val="ro-RO"/>
        </w:rPr>
      </w:pPr>
      <w:r w:rsidRPr="00002CCC">
        <w:rPr>
          <w:rFonts w:ascii="Trebuchet MS" w:hAnsi="Trebuchet MS"/>
        </w:rPr>
        <w:t xml:space="preserve">     Ofertanţii trebuie să depună oferta şi documentele asociate în plic închis şi sigilat la Registratura de la sediul DSVSA </w:t>
      </w:r>
      <w:r w:rsidR="00311539">
        <w:rPr>
          <w:rFonts w:ascii="Trebuchet MS" w:hAnsi="Trebuchet MS"/>
        </w:rPr>
        <w:t>Calarasi</w:t>
      </w:r>
      <w:proofErr w:type="gramStart"/>
      <w:r w:rsidRPr="00002CCC">
        <w:rPr>
          <w:rFonts w:ascii="Trebuchet MS" w:hAnsi="Trebuchet MS"/>
        </w:rPr>
        <w:t>,</w:t>
      </w:r>
      <w:r w:rsidRPr="00002CCC">
        <w:rPr>
          <w:rFonts w:ascii="Trebuchet MS" w:hAnsi="Trebuchet MS"/>
          <w:bCs/>
        </w:rPr>
        <w:t xml:space="preserve"> ...............................................</w:t>
      </w:r>
      <w:r w:rsidRPr="00002CCC">
        <w:rPr>
          <w:rFonts w:ascii="Trebuchet MS" w:hAnsi="Trebuchet MS"/>
        </w:rPr>
        <w:t>,</w:t>
      </w:r>
      <w:proofErr w:type="gramEnd"/>
      <w:r w:rsidRPr="00002CCC">
        <w:rPr>
          <w:rFonts w:ascii="Trebuchet MS" w:hAnsi="Trebuchet MS"/>
        </w:rPr>
        <w:t xml:space="preserve"> conform prezentelor instrucţiuni pentru ofertanţi, cel târziu la data şi ora limită pentru primirea ofertelor specificate în anunţul de concesionare. Autoritatea contractantă nu îşi asumă răspunderea pentru documentele depuse la o altă adresă decât cea stabilită în anunţul de concesionare. </w:t>
      </w:r>
      <w:r w:rsidRPr="00002CCC">
        <w:rPr>
          <w:rFonts w:ascii="Trebuchet MS" w:hAnsi="Trebuchet MS"/>
          <w:lang w:val="ro-RO"/>
        </w:rPr>
        <w:t>Ofertantul va suporta toate costurile asociate elaborării şi prezentării ofertei sale, precum şi a documentelor care o însoţesc, iar beneficiarul nu va fi responsabil sau răspunzător pentru costurile respective.</w:t>
      </w:r>
    </w:p>
    <w:p w:rsidR="00D372F0" w:rsidRPr="00002CCC" w:rsidRDefault="00D372F0" w:rsidP="00D372F0">
      <w:pPr>
        <w:spacing w:line="276" w:lineRule="auto"/>
        <w:jc w:val="both"/>
        <w:rPr>
          <w:rFonts w:ascii="Trebuchet MS" w:hAnsi="Trebuchet MS"/>
          <w:lang w:val="pt-BR"/>
        </w:rPr>
      </w:pPr>
      <w:r w:rsidRPr="00002CCC">
        <w:rPr>
          <w:rFonts w:ascii="Trebuchet MS" w:hAnsi="Trebuchet MS"/>
        </w:rPr>
        <w:t xml:space="preserve">     </w:t>
      </w:r>
      <w:r w:rsidRPr="00002CCC">
        <w:rPr>
          <w:rFonts w:ascii="Trebuchet MS" w:hAnsi="Trebuchet MS"/>
          <w:lang w:val="pt-BR"/>
        </w:rPr>
        <w:t>Riscurile depunerii ofertei, inclusiv forţa majoră, sunt suportate de către ofertant. Autoritatea contractantă nu va lua în considerare nici o ofertă întârziată sosită după termenul limită de depunere a ofertelor, după cum este acesta specificat în anunţul de concesionare.</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pt-BR"/>
        </w:rPr>
        <w:t xml:space="preserve">     Pe exteriorul plicului se va lipi scrisoarea de înaintare (Formularul nr. 1), care se va înregistra la Registratura DSVSA </w:t>
      </w:r>
      <w:r w:rsidR="00311539">
        <w:rPr>
          <w:rFonts w:ascii="Trebuchet MS" w:hAnsi="Trebuchet MS"/>
          <w:lang w:val="pt-BR"/>
        </w:rPr>
        <w:t>Calarasi</w:t>
      </w:r>
      <w:r w:rsidRPr="00002CCC">
        <w:rPr>
          <w:rFonts w:ascii="Trebuchet MS" w:hAnsi="Trebuchet MS"/>
          <w:lang w:val="pt-BR"/>
        </w:rPr>
        <w:t xml:space="preserve">. din </w:t>
      </w:r>
      <w:r w:rsidR="00E37F44">
        <w:rPr>
          <w:rFonts w:ascii="Trebuchet MS" w:hAnsi="Trebuchet MS"/>
          <w:lang w:val="pt-BR"/>
        </w:rPr>
        <w:t xml:space="preserve">Baia Mare, str V. Alecsandri nr 66 </w:t>
      </w:r>
      <w:r w:rsidRPr="00002CCC">
        <w:rPr>
          <w:rFonts w:ascii="Trebuchet MS" w:hAnsi="Trebuchet MS"/>
          <w:bCs/>
          <w:lang w:val="pt-BR"/>
        </w:rPr>
        <w:t xml:space="preserve">, precizându-se nr. de înregistrare, data şi ora depunerii ofertei. În conţinutul scrisorii de </w:t>
      </w:r>
      <w:r w:rsidRPr="00002CCC">
        <w:rPr>
          <w:rFonts w:ascii="Trebuchet MS" w:hAnsi="Trebuchet MS"/>
          <w:bCs/>
          <w:lang w:val="ro-RO"/>
        </w:rPr>
        <w:t>î</w:t>
      </w:r>
      <w:r w:rsidRPr="00002CCC">
        <w:rPr>
          <w:rFonts w:ascii="Trebuchet MS" w:hAnsi="Trebuchet MS"/>
          <w:bCs/>
          <w:lang w:val="pt-BR"/>
        </w:rPr>
        <w:t xml:space="preserve">naintare se va face în mod obligatoriu precizarea: </w:t>
      </w:r>
      <w:r w:rsidRPr="00002CCC">
        <w:rPr>
          <w:rFonts w:ascii="Trebuchet MS" w:hAnsi="Trebuchet MS"/>
          <w:bCs/>
          <w:lang w:val="ro-RO"/>
        </w:rPr>
        <w:t>„</w:t>
      </w:r>
      <w:r w:rsidRPr="00002CCC">
        <w:rPr>
          <w:rFonts w:ascii="Trebuchet MS" w:hAnsi="Trebuchet MS"/>
          <w:bCs/>
          <w:lang w:val="pt-BR"/>
        </w:rPr>
        <w:t xml:space="preserve">A NU SE DESCHIDE ÎNAINTE DE DATA DE ......, ORA ....” </w:t>
      </w:r>
      <w:r w:rsidRPr="00002CCC">
        <w:rPr>
          <w:rFonts w:ascii="Trebuchet MS" w:hAnsi="Trebuchet MS"/>
          <w:bCs/>
          <w:lang w:val="it-IT"/>
        </w:rPr>
        <w:t xml:space="preserve">(se va menţiona data şi ora specificate în anunţul de concesionare). </w:t>
      </w:r>
      <w:r w:rsidRPr="00002CCC">
        <w:rPr>
          <w:rFonts w:ascii="Trebuchet MS" w:hAnsi="Trebuchet MS"/>
          <w:lang w:val="it-IT"/>
        </w:rPr>
        <w:t xml:space="preserve">  </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În cazul în care ofertantul este un operator economic individual şi oferta, respectiv toate documentele aferente acesteia, sunt semnate de un împuternicit să reprezinte operatorul economic pentru scopul acestei proceduri, desemnat de către reprezentanţii legali ai ofertantului, se va prezenta de către ofertant o împuternicire scrisă, care va include informaţii detaliate privind reprezentarea, în original.</w:t>
      </w:r>
    </w:p>
    <w:p w:rsidR="00D372F0" w:rsidRPr="00002CCC" w:rsidRDefault="00D372F0" w:rsidP="00D372F0">
      <w:pPr>
        <w:spacing w:line="276" w:lineRule="auto"/>
        <w:jc w:val="both"/>
        <w:rPr>
          <w:rFonts w:ascii="Trebuchet MS" w:hAnsi="Trebuchet MS"/>
          <w:b/>
          <w:bCs/>
          <w:lang w:val="it-IT"/>
        </w:rPr>
      </w:pPr>
      <w:r w:rsidRPr="00002CCC">
        <w:rPr>
          <w:rFonts w:ascii="Trebuchet MS" w:hAnsi="Trebuchet MS"/>
          <w:b/>
          <w:bCs/>
          <w:lang w:val="it-IT"/>
        </w:rPr>
        <w:lastRenderedPageBreak/>
        <w:t>Perioada de valabilitate a ofertei</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Oferta trebuie să fie valabilă pentru o perioadă de …………………… de la termenul - limită de primire a ofertelor, după cum este specificat acest termen în anunţul de concesionare. </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În circumstanţe excepţionale, înainte de expirarea perioadei de valabilitate a ofertei, autoritatea contractantă poate solicita ofertanţilor să prelungească perioada de valabilitate a ofertei, precum şi, după caz, a garanţiei de participare.</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În cazul în care un ofertant nu se conformează acestei solicitări, oferta sa va fi respinsă ca fiind inacceptabilă.</w:t>
      </w:r>
    </w:p>
    <w:p w:rsidR="00D372F0" w:rsidRPr="00002CCC" w:rsidRDefault="00D372F0" w:rsidP="00D372F0">
      <w:pPr>
        <w:spacing w:line="276" w:lineRule="auto"/>
        <w:jc w:val="both"/>
        <w:rPr>
          <w:rFonts w:ascii="Trebuchet MS" w:hAnsi="Trebuchet MS"/>
          <w:b/>
          <w:bCs/>
          <w:lang w:val="it-IT"/>
        </w:rPr>
      </w:pPr>
      <w:r w:rsidRPr="00002CCC">
        <w:rPr>
          <w:rFonts w:ascii="Trebuchet MS" w:hAnsi="Trebuchet MS"/>
          <w:b/>
          <w:bCs/>
          <w:lang w:val="it-IT"/>
        </w:rPr>
        <w:t>Termenul - limită pentru primirea ofertelor</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Ofertele şi documentele asociate vor fi depuse nu mai târziu de data şi ora menţionate în anunţul de concesionare. Toate orele specificate în anunţul de concesionare se referă la ora locală a României (GMT+2 ore). Ofertele depuse prin alte mijloace nu vor fi luate în considerare. Ofertele primite după termenul-limită de primire a ofertelor nu vor fi luate în considerare. </w:t>
      </w:r>
    </w:p>
    <w:p w:rsidR="00D372F0" w:rsidRPr="00002CCC" w:rsidRDefault="00D372F0" w:rsidP="00D372F0">
      <w:pPr>
        <w:spacing w:line="276" w:lineRule="auto"/>
        <w:jc w:val="both"/>
        <w:rPr>
          <w:rFonts w:ascii="Trebuchet MS" w:hAnsi="Trebuchet MS"/>
          <w:strike/>
          <w:lang w:val="it-IT"/>
        </w:rPr>
      </w:pPr>
      <w:r w:rsidRPr="00002CCC">
        <w:rPr>
          <w:rFonts w:ascii="Trebuchet MS" w:hAnsi="Trebuchet MS"/>
          <w:lang w:val="it-IT"/>
        </w:rPr>
        <w:t xml:space="preserve">     Autoritatea contractantă poate prelungi perioada stabilită în anunțul de concesionare pentru depunerea ofertelor în cazul în care se modifică semnificativ documentele achiziţiei, respectiv în cazul în care modificările conduc la ajustări/completări ale specificaţiilor tehnice care presupun timp suplimentar pentru reacţia ofertanţilor, cu excepţia modificărilor substanţiale care conduc la anularea procedurii de atribuire. În cazul prelungirii perioadei stabilite în anunțul de concesionare pentru depunerea ofertelor, toate drepturile şi obligaţiile stabilite anterior pentru autoritatea contractantă şi pentru ofertanţi vor fi extinse până la noul termen luat în considerare şi ofertele vor fi returnate nedeschise.</w:t>
      </w:r>
    </w:p>
    <w:p w:rsidR="00D372F0" w:rsidRPr="00002CCC" w:rsidRDefault="00D372F0" w:rsidP="00D372F0">
      <w:pPr>
        <w:spacing w:line="276" w:lineRule="auto"/>
        <w:jc w:val="both"/>
        <w:rPr>
          <w:rFonts w:ascii="Trebuchet MS" w:hAnsi="Trebuchet MS"/>
          <w:bCs/>
          <w:lang w:val="it-IT"/>
        </w:rPr>
      </w:pPr>
      <w:r w:rsidRPr="00002CCC">
        <w:rPr>
          <w:rFonts w:ascii="Trebuchet MS" w:hAnsi="Trebuchet MS"/>
          <w:b/>
          <w:bCs/>
          <w:lang w:val="it-IT"/>
        </w:rPr>
        <w:t xml:space="preserve">     </w:t>
      </w:r>
      <w:r w:rsidRPr="00002CCC">
        <w:rPr>
          <w:rFonts w:ascii="Trebuchet MS" w:hAnsi="Trebuchet MS"/>
          <w:bCs/>
          <w:lang w:val="it-IT"/>
        </w:rPr>
        <w:t>Termenul - limită până la care operatorii economici pot solicita, printr-un mijloc electronic de comunicare (e-mail), clarificări sau informaţii suplimentare cu privire la conţinutul documentaţiei de atribuire</w:t>
      </w:r>
      <w:r w:rsidRPr="00002CCC">
        <w:rPr>
          <w:rFonts w:ascii="Trebuchet MS" w:hAnsi="Trebuchet MS"/>
          <w:bCs/>
          <w:lang w:val="ro-RO"/>
        </w:rPr>
        <w:t xml:space="preserve">: </w:t>
      </w:r>
      <w:r w:rsidRPr="00002CCC">
        <w:rPr>
          <w:rFonts w:ascii="Trebuchet MS" w:hAnsi="Trebuchet MS"/>
          <w:b/>
          <w:lang w:val="ro-RO"/>
        </w:rPr>
        <w:t>a 3-a</w:t>
      </w:r>
      <w:r w:rsidRPr="00002CCC">
        <w:rPr>
          <w:rFonts w:ascii="Trebuchet MS" w:hAnsi="Trebuchet MS"/>
          <w:b/>
          <w:bCs/>
          <w:lang w:val="ro-RO"/>
        </w:rPr>
        <w:t xml:space="preserve"> </w:t>
      </w:r>
      <w:r w:rsidRPr="00002CCC">
        <w:rPr>
          <w:rFonts w:ascii="Trebuchet MS" w:hAnsi="Trebuchet MS"/>
          <w:b/>
          <w:lang w:val="it-IT"/>
        </w:rPr>
        <w:t>zi înainte de data limită de depunere a ofertelor</w:t>
      </w:r>
      <w:r w:rsidRPr="00002CCC">
        <w:rPr>
          <w:rFonts w:ascii="Trebuchet MS" w:hAnsi="Trebuchet MS"/>
          <w:lang w:val="it-IT"/>
        </w:rPr>
        <w:t>.</w:t>
      </w:r>
      <w:r w:rsidRPr="00002CCC">
        <w:rPr>
          <w:rFonts w:ascii="Trebuchet MS" w:hAnsi="Trebuchet MS"/>
          <w:bCs/>
          <w:lang w:val="it-IT"/>
        </w:rPr>
        <w:t xml:space="preserve"> </w:t>
      </w:r>
    </w:p>
    <w:p w:rsidR="00D372F0" w:rsidRPr="00002CCC" w:rsidRDefault="00D372F0" w:rsidP="00D372F0">
      <w:pPr>
        <w:spacing w:line="276" w:lineRule="auto"/>
        <w:jc w:val="both"/>
        <w:rPr>
          <w:rFonts w:ascii="Trebuchet MS" w:hAnsi="Trebuchet MS"/>
          <w:bCs/>
          <w:lang w:val="it-IT"/>
        </w:rPr>
      </w:pPr>
      <w:r w:rsidRPr="00002CCC">
        <w:rPr>
          <w:rFonts w:ascii="Trebuchet MS" w:hAnsi="Trebuchet MS"/>
          <w:bCs/>
          <w:lang w:val="it-IT"/>
        </w:rPr>
        <w:lastRenderedPageBreak/>
        <w:t xml:space="preserve">     Termenul - limit</w:t>
      </w:r>
      <w:r w:rsidRPr="00002CCC">
        <w:rPr>
          <w:rFonts w:ascii="Trebuchet MS" w:hAnsi="Trebuchet MS"/>
          <w:bCs/>
          <w:lang w:val="ro-RO"/>
        </w:rPr>
        <w:t xml:space="preserve">ă în care va răspunde autoritatea contractantă, </w:t>
      </w:r>
      <w:r w:rsidRPr="00002CCC">
        <w:rPr>
          <w:rFonts w:ascii="Trebuchet MS" w:hAnsi="Trebuchet MS"/>
          <w:bCs/>
          <w:lang w:val="it-IT"/>
        </w:rPr>
        <w:t>printr-un mijloc electronic de comunicare (e-mail), la solicitările de clarificări sau informa</w:t>
      </w:r>
      <w:r w:rsidRPr="00002CCC">
        <w:rPr>
          <w:rFonts w:ascii="Trebuchet MS" w:hAnsi="Trebuchet MS"/>
          <w:bCs/>
          <w:lang w:val="ro-RO"/>
        </w:rPr>
        <w:t>ţ</w:t>
      </w:r>
      <w:r w:rsidRPr="00002CCC">
        <w:rPr>
          <w:rFonts w:ascii="Trebuchet MS" w:hAnsi="Trebuchet MS"/>
          <w:bCs/>
          <w:lang w:val="it-IT"/>
        </w:rPr>
        <w:t>ii suplimentare adresate de operatorii economici până la termenul-limită stabilit</w:t>
      </w:r>
      <w:r w:rsidRPr="00002CCC">
        <w:rPr>
          <w:rFonts w:ascii="Trebuchet MS" w:hAnsi="Trebuchet MS"/>
          <w:bCs/>
          <w:lang w:val="ro-RO"/>
        </w:rPr>
        <w:t xml:space="preserve">: autoritatea </w:t>
      </w:r>
      <w:r w:rsidRPr="00002CCC">
        <w:rPr>
          <w:rFonts w:ascii="Trebuchet MS" w:hAnsi="Trebuchet MS"/>
          <w:bCs/>
          <w:lang w:val="it-IT"/>
        </w:rPr>
        <w:t>contractantă va răspunde într-o perioada de timp care nu va depăşi, de regulă 2 zile lucrătoare de la solicitare, respectiv cel târziu cu o zi înainte de data limită de depunere a ofertelor.</w:t>
      </w:r>
    </w:p>
    <w:p w:rsidR="00D372F0" w:rsidRPr="00002CCC" w:rsidRDefault="00D372F0" w:rsidP="00D372F0">
      <w:pPr>
        <w:spacing w:line="276" w:lineRule="auto"/>
        <w:jc w:val="both"/>
        <w:rPr>
          <w:rFonts w:ascii="Trebuchet MS" w:hAnsi="Trebuchet MS"/>
          <w:b/>
          <w:bCs/>
          <w:lang w:val="it-IT"/>
        </w:rPr>
      </w:pPr>
      <w:r w:rsidRPr="00002CCC">
        <w:rPr>
          <w:rFonts w:ascii="Trebuchet MS" w:hAnsi="Trebuchet MS"/>
          <w:b/>
          <w:bCs/>
          <w:lang w:val="it-IT"/>
        </w:rPr>
        <w:t xml:space="preserve">     Retragerea, înlocuirea şi modificarea ofertelor</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Operatorii economici au posibilitatea de a-şi retrage, înlocui şi modifica oferta înainte de termenul limită pentru primirea ofertelor stabilit în anunţul de concesionare.</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Ofertantul îşi poate retrage, înlocui sau modifica oferta înainte de termenul - limită prin trimiterea unei notificări scrise, semnate corespunzător de către un reprezentant autorizat al ofertantului (dacă este cazul, ofertantul va include o copie a împuternicirii pentru reprezentant). Notificarea scrisă va fi însoţită de oferta care înlocuieşte sau modifică oferta depusă.</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Toate notificările de retragere, înlocuire sau modificare trebuie să fie întocmite şi depuse numai până la termenul - limită stabilit pentru primirea ofertelor, aşa cum este indicat în anunțul de concesionare, cu menţiunea că noile plicuri trebuie să fie marcate în mod clar </w:t>
      </w:r>
      <w:r w:rsidRPr="00002CCC">
        <w:rPr>
          <w:rFonts w:ascii="Trebuchet MS" w:hAnsi="Trebuchet MS"/>
          <w:lang w:val="ro-RO"/>
        </w:rPr>
        <w:t>„</w:t>
      </w:r>
      <w:r w:rsidRPr="00002CCC">
        <w:rPr>
          <w:rFonts w:ascii="Trebuchet MS" w:hAnsi="Trebuchet MS"/>
          <w:lang w:val="it-IT"/>
        </w:rPr>
        <w:t xml:space="preserve">RETRAGERE”, </w:t>
      </w:r>
      <w:r w:rsidRPr="00002CCC">
        <w:rPr>
          <w:rFonts w:ascii="Trebuchet MS" w:hAnsi="Trebuchet MS"/>
          <w:lang w:val="ro-RO"/>
        </w:rPr>
        <w:t>„ÎNLOCUIRE”, „MODIFICARE”. Oferta</w:t>
      </w:r>
      <w:r w:rsidRPr="00002CCC">
        <w:rPr>
          <w:rFonts w:ascii="Trebuchet MS" w:hAnsi="Trebuchet MS"/>
          <w:lang w:val="it-IT"/>
        </w:rPr>
        <w:t xml:space="preserve"> solicitată a fi retrasă va fi returnată nedeschisă ofertanţilor.</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Nicio ofertă nu poate fi înlocuită sau modificată după termenul - limită pentru primirea ofertelor.</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După expirarea termenului - limită stabilit pentru depunerea ofertelor, operatorul economic nu are dreptul de a - și retrage sau de a - și modifica oferta în alte condiţii decât cele expres reglementate de legislaţie în acest sens și ale probării circumstanţelor respective, sub sancţiunea excluderii acestuia de la procedura pentru atribuirea concesiunii și executarea garanţiei de participare.</w:t>
      </w:r>
    </w:p>
    <w:p w:rsidR="00D372F0" w:rsidRPr="00002CCC" w:rsidRDefault="00D372F0" w:rsidP="00D372F0">
      <w:pPr>
        <w:spacing w:line="276" w:lineRule="auto"/>
        <w:jc w:val="both"/>
        <w:rPr>
          <w:rFonts w:ascii="Trebuchet MS" w:hAnsi="Trebuchet MS"/>
          <w:b/>
          <w:bCs/>
          <w:lang w:val="it-IT"/>
        </w:rPr>
      </w:pPr>
      <w:r w:rsidRPr="00002CCC">
        <w:rPr>
          <w:rFonts w:ascii="Trebuchet MS" w:hAnsi="Trebuchet MS"/>
          <w:b/>
          <w:bCs/>
          <w:lang w:val="it-IT"/>
        </w:rPr>
        <w:t xml:space="preserve">     Deschiderea ofertelor</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lastRenderedPageBreak/>
        <w:t xml:space="preserve">     Autoritatea contractantă va deschide oferta la data, ora şi adresa indicate în anunţul de concesionare, organizând o şedinţă de deschidere a ofertelor la care orice ofertant are dreptul de a participa.</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Operatorul economic trebuie să ia toate măsurile astfel încât oferta şi documentele asociate să fie depuse numai până la data - limită de depunere a ofertelor, aşa cum este aceasta evidenţiată în cadrul anunţul de concesionare. Riscurile transmiterii ofertei, inclusiv forţa majoră, cad în sarcina operatorului economic. Ofertele depuse după expirarea termenului limită pentru depunere, ori cele care nu fac dovada constituirii garanţiei de participare vor fi respinse.</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Nu se acceptă oferte şi/sau documente nesemnate de reprezentantul legal al operatorului economic ofertant/persoana împuternicită.</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După expirarea termenului - limită stabilit pentru depunerea ofertelor, operatorul economic nu are dreptul de a - și retrage sau de a - și modifica oferta în alte condiţii decât cele expres reglementate de legislaţie în acest sens și probării circumstanţelor respective, sub sancţiunea excluderii acestuia de la procedura pentru atribuirea contractului și executarea garanţiei de participare.</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Pentru a se evita apariţia unor erori pe parcursul analizării şi a verificării documentelor prezentate, operatorii economici ofertanţi vor proceda la numerotarea de la prima la ultima pagina a tuturor paginilor propunerii tehnice, propunerii financiare, documentelor de calificare şi celelalte documente care însoţesc oferta, astfel încât acestea să poată fi identificate în mod facil.</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Documentele eliberate de instituţii/organisme oficiale abilitate sau de către terţi trebuie să fie datate, semnate şi, după caz, parafate conform prevederilor legale în vigoare şi se vor prezenta în copie lizibilă, având aplicate semnătura ofertantului şi adăugarea menţiunii „conform cu originalul”.</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Nerespectarea instrucţiunilor, neprezentarea informaţiilor solicitate completate în mod corespunzător şi/sau transmiterea documentelor într-o formă improprie care face imposibilă vizualizarea conţinutului acestora sunt activităţi realizate pe riscul ofertantului, iar eşecul de a depune o ofertă care să nu îndeplinească cerinţele minime si obligatorii de calificare si instrucţiunile de prezentare/completare a documentelor indicate </w:t>
      </w:r>
      <w:r w:rsidRPr="00002CCC">
        <w:rPr>
          <w:rFonts w:ascii="Trebuchet MS" w:hAnsi="Trebuchet MS"/>
          <w:lang w:val="it-IT"/>
        </w:rPr>
        <w:lastRenderedPageBreak/>
        <w:t xml:space="preserve">prin prezenta documentaţie poate conduce la respingerea ofertei ca fiind inacceptabilă/neconformă/neadecvată, cu aplicarea în mod corespunzător a dispoziţiilor legale incidente. Ofertanţii trebuie să transmită o oferta completă pentru toate activităţile ce fac obiectul acestui contract. </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Ofertanţii poartă exclusiv răspunderea pentru examinarea cu atenţia cuvenită a documentaţiei de atribuire, inclusiv a oricărei clarificări aduse documentaţiei de atribuire în timpul perioadei de pregătire a ofertei prin răspunsurile autorităţii contractante la solicitările de clarificări, precum și pentru obţinerea tuturor informaţiilor necesare cu privire la orice fel de cerinţe/condiţii si obligaţii care pot afecta în vreun fel valoarea, condiţiile stabilite, natura/conţinutul ofertei si/sau execuţia contractului.</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Niciun cost suportat de operatorul economic pentru pregătirea si depunerea ofertei nu va fi rambursat. Toate aceste costuri vor fi suportate integral de către ofertanţi, indiferent de rezultatul aplicării procedurii de atribuire.</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Prin depunerea unei oferte, ofertantul acceptă în prealabil condiţiile generale şi particulare care guvernează viitorul contract de achiziţie publică, după cum sunt acestea prezentate în documentaţia de atribuire, ca fiind singura bază de desfăşurare a acestei proceduri de atribuire, indiferent de situaţia ori de condiţiile proprii ale ofertantului.</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Prezumţia de legalitate şi autenticitate a documentelor prezentate: ofertantul îşi asumă răspunderea exclusivă pentru legalitatea şi autenticitatea tuturor documentelor prezentate în original sau copie „conformă cu originalul” în vederea participării la procedură. În acest scop, analizarea de către Comisia de evaluare a documentelor prezentate de ofertanţi nu angajează din partea acesteia nicio răspundere sau obligaţie față de acceptarea respectivelor documente ca fiind autentice sau legale şi nu înlătură răspunderea exclusivă a ofertantului sub acest aspect. În acest sens, operatorii economici care, fie nu prezintă sau prezintă informaţii parţiale cu privire la propria lor situaţie privind incidenta motivelor de excludere sau îndeplinirea criteriilor de calificare sau care se fac vinovaţi de declaraţii false în conţinutul informaţiilor transmise la solicitarea autorităţii contractante vor fi respinşi, cu aplicarea în mod corespunzător a dispoziţiilor/consecinţelor legale incidente.</w:t>
      </w:r>
    </w:p>
    <w:p w:rsidR="00D372F0" w:rsidRPr="00002CCC" w:rsidRDefault="00D372F0" w:rsidP="00D372F0">
      <w:pPr>
        <w:spacing w:line="276" w:lineRule="auto"/>
        <w:jc w:val="both"/>
        <w:rPr>
          <w:rFonts w:ascii="Trebuchet MS" w:hAnsi="Trebuchet MS"/>
          <w:lang w:val="it-IT"/>
        </w:rPr>
      </w:pPr>
    </w:p>
    <w:p w:rsidR="00D372F0" w:rsidRPr="00002CCC" w:rsidRDefault="00D372F0" w:rsidP="006C4E6C">
      <w:pPr>
        <w:pStyle w:val="ListParagraph"/>
        <w:numPr>
          <w:ilvl w:val="0"/>
          <w:numId w:val="61"/>
        </w:numPr>
        <w:suppressAutoHyphens w:val="0"/>
        <w:spacing w:line="276" w:lineRule="auto"/>
        <w:ind w:left="0" w:firstLine="0"/>
        <w:jc w:val="left"/>
        <w:rPr>
          <w:rFonts w:ascii="Trebuchet MS" w:hAnsi="Trebuchet MS"/>
          <w:b/>
          <w:bCs/>
        </w:rPr>
      </w:pPr>
      <w:r w:rsidRPr="00002CCC">
        <w:rPr>
          <w:rFonts w:ascii="Trebuchet MS" w:hAnsi="Trebuchet MS"/>
          <w:b/>
          <w:bCs/>
        </w:rPr>
        <w:lastRenderedPageBreak/>
        <w:t>INSTRUCȚIUNI PRIVIND CRITERIUL DE ATRIBUIRE</w:t>
      </w:r>
    </w:p>
    <w:p w:rsidR="00D372F0" w:rsidRPr="00002CCC" w:rsidRDefault="00D372F0" w:rsidP="00D372F0">
      <w:pPr>
        <w:spacing w:line="276" w:lineRule="auto"/>
        <w:jc w:val="both"/>
        <w:rPr>
          <w:rFonts w:ascii="Trebuchet MS" w:hAnsi="Trebuchet MS"/>
          <w:lang w:val="ro-RO"/>
        </w:rPr>
      </w:pPr>
      <w:r w:rsidRPr="00002CCC">
        <w:rPr>
          <w:rFonts w:ascii="Trebuchet MS" w:hAnsi="Trebuchet MS"/>
          <w:lang w:val="it-IT"/>
        </w:rPr>
        <w:t xml:space="preserve">     Pentru determinarea ofertei celei mai avantajoase din punct de vedere economic se va aplica criteriul de atribuire </w:t>
      </w:r>
      <w:r w:rsidRPr="00002CCC">
        <w:rPr>
          <w:rFonts w:ascii="Trebuchet MS" w:hAnsi="Trebuchet MS"/>
          <w:lang w:val="ro-RO"/>
        </w:rPr>
        <w:t>„</w:t>
      </w:r>
      <w:r w:rsidRPr="00002CCC">
        <w:rPr>
          <w:rFonts w:ascii="Trebuchet MS" w:hAnsi="Trebuchet MS"/>
          <w:lang w:val="it-IT"/>
        </w:rPr>
        <w:t>cel mai bun raport calitate – preţ</w:t>
      </w:r>
      <w:r w:rsidRPr="00002CCC">
        <w:rPr>
          <w:rFonts w:ascii="Trebuchet MS" w:hAnsi="Trebuchet MS"/>
          <w:lang w:val="ro-RO"/>
        </w:rPr>
        <w:t>”.</w:t>
      </w:r>
      <w:r w:rsidRPr="00002CCC">
        <w:rPr>
          <w:rFonts w:ascii="Trebuchet MS" w:hAnsi="Trebuchet MS"/>
          <w:lang w:val="it-IT"/>
        </w:rPr>
        <w:t xml:space="preserve"> </w:t>
      </w:r>
    </w:p>
    <w:p w:rsidR="00D372F0" w:rsidRPr="00002CCC" w:rsidRDefault="00D372F0" w:rsidP="00D372F0">
      <w:pPr>
        <w:spacing w:line="276" w:lineRule="auto"/>
        <w:jc w:val="both"/>
        <w:rPr>
          <w:rFonts w:ascii="Trebuchet MS" w:hAnsi="Trebuchet MS"/>
          <w:lang w:val="it-IT"/>
        </w:rPr>
      </w:pPr>
      <w:r w:rsidRPr="00002CCC">
        <w:rPr>
          <w:rFonts w:ascii="Trebuchet MS" w:hAnsi="Trebuchet MS"/>
          <w:lang w:val="it-IT"/>
        </w:rPr>
        <w:t xml:space="preserve">     Cerinţele minime precizate în documentaţia de atribuire referitoare la criteriul de atribuire şi factorii de evaluare nu pot face obiectul unor modificării pe parcursul derulării procedurii de atribuire.</w:t>
      </w:r>
    </w:p>
    <w:p w:rsidR="00D372F0" w:rsidRPr="00002CCC" w:rsidRDefault="00D372F0" w:rsidP="00D372F0">
      <w:pPr>
        <w:spacing w:line="276" w:lineRule="auto"/>
        <w:jc w:val="both"/>
        <w:rPr>
          <w:rFonts w:ascii="Trebuchet MS" w:hAnsi="Trebuchet MS"/>
          <w:lang w:val="ro-RO"/>
        </w:rPr>
      </w:pPr>
      <w:r w:rsidRPr="00002CCC">
        <w:rPr>
          <w:rFonts w:ascii="Trebuchet MS" w:hAnsi="Trebuchet MS"/>
          <w:lang w:val="ro-RO"/>
        </w:rPr>
        <w:t xml:space="preserve">    Stabilirea ofertei câştigătoare se realizează exclusiv prin aplicarea algoritmului de calcul al factorilor de evaluare precizaţi în caietul de sarcini. </w:t>
      </w:r>
    </w:p>
    <w:p w:rsidR="00D372F0" w:rsidRPr="00002CCC" w:rsidRDefault="00D372F0" w:rsidP="006C4E6C">
      <w:pPr>
        <w:pStyle w:val="ListParagraph"/>
        <w:numPr>
          <w:ilvl w:val="0"/>
          <w:numId w:val="61"/>
        </w:numPr>
        <w:suppressAutoHyphens w:val="0"/>
        <w:spacing w:line="276" w:lineRule="auto"/>
        <w:ind w:left="0" w:firstLine="0"/>
        <w:jc w:val="left"/>
        <w:rPr>
          <w:rFonts w:ascii="Trebuchet MS" w:hAnsi="Trebuchet MS"/>
        </w:rPr>
      </w:pPr>
      <w:r w:rsidRPr="00002CCC">
        <w:rPr>
          <w:rFonts w:ascii="Trebuchet MS" w:hAnsi="Trebuchet MS"/>
          <w:b/>
          <w:bCs/>
        </w:rPr>
        <w:t xml:space="preserve">INSTRUCȚIUNI PRIVIND EVALUAREA </w:t>
      </w:r>
    </w:p>
    <w:p w:rsidR="00D372F0" w:rsidRPr="00FB17EF" w:rsidRDefault="00D372F0" w:rsidP="00D372F0">
      <w:pPr>
        <w:jc w:val="both"/>
        <w:rPr>
          <w:rFonts w:ascii="Trebuchet MS" w:hAnsi="Trebuchet MS"/>
          <w:shd w:val="clear" w:color="auto" w:fill="FFFFFF"/>
        </w:rPr>
      </w:pPr>
      <w:r w:rsidRPr="00002CCC">
        <w:rPr>
          <w:rFonts w:ascii="Trebuchet MS" w:hAnsi="Trebuchet MS"/>
          <w:shd w:val="clear" w:color="auto" w:fill="FFFFFF"/>
        </w:rPr>
        <w:t xml:space="preserve">Procesul de evaluare </w:t>
      </w:r>
      <w:proofErr w:type="gramStart"/>
      <w:r w:rsidRPr="00002CCC">
        <w:rPr>
          <w:rFonts w:ascii="Trebuchet MS" w:hAnsi="Trebuchet MS"/>
          <w:shd w:val="clear" w:color="auto" w:fill="FFFFFF"/>
        </w:rPr>
        <w:t>a</w:t>
      </w:r>
      <w:proofErr w:type="gramEnd"/>
      <w:r w:rsidRPr="00002CCC">
        <w:rPr>
          <w:rFonts w:ascii="Trebuchet MS" w:hAnsi="Trebuchet MS"/>
          <w:shd w:val="clear" w:color="auto" w:fill="FFFFFF"/>
        </w:rPr>
        <w:t xml:space="preserve"> ofertelor începe cu verificarea modalităţii de îndeplinire </w:t>
      </w:r>
      <w:r w:rsidRPr="00002CCC">
        <w:rPr>
          <w:rFonts w:ascii="Trebuchet MS" w:hAnsi="Trebuchet MS"/>
          <w:b/>
          <w:shd w:val="clear" w:color="auto" w:fill="FFFFFF"/>
        </w:rPr>
        <w:t>a criteriilor de calificare referitoare la motivele de excludere</w:t>
      </w:r>
      <w:r w:rsidRPr="00002CCC">
        <w:rPr>
          <w:rFonts w:ascii="Trebuchet MS" w:hAnsi="Trebuchet MS"/>
          <w:shd w:val="clear" w:color="auto" w:fill="FFFFFF"/>
        </w:rPr>
        <w:t xml:space="preserve"> </w:t>
      </w:r>
      <w:r w:rsidRPr="00002CCC">
        <w:rPr>
          <w:rFonts w:ascii="Trebuchet MS" w:hAnsi="Trebuchet MS"/>
          <w:b/>
          <w:shd w:val="clear" w:color="auto" w:fill="FFFFFF"/>
        </w:rPr>
        <w:t>şi a oricăror criterii de calificare</w:t>
      </w:r>
      <w:r w:rsidRPr="00002CCC">
        <w:rPr>
          <w:rFonts w:ascii="Trebuchet MS" w:hAnsi="Trebuchet MS"/>
          <w:shd w:val="clear" w:color="auto" w:fill="FFFFFF"/>
        </w:rPr>
        <w:t xml:space="preserve"> stabilite în cadrul documentaţiei de atribuire.</w:t>
      </w:r>
    </w:p>
    <w:p w:rsidR="00D372F0" w:rsidRPr="00002CCC" w:rsidRDefault="00E37CEF" w:rsidP="00D372F0">
      <w:pPr>
        <w:shd w:val="clear" w:color="auto" w:fill="FFFFFF"/>
        <w:spacing w:line="300" w:lineRule="atLeast"/>
        <w:jc w:val="both"/>
        <w:rPr>
          <w:rFonts w:ascii="Trebuchet MS" w:hAnsi="Trebuchet MS"/>
          <w:b/>
          <w:shd w:val="clear" w:color="auto" w:fill="FFFFFF"/>
        </w:rPr>
      </w:pPr>
      <w:hyperlink r:id="rId20" w:history="1">
        <w:r w:rsidR="00D372F0" w:rsidRPr="00002CCC">
          <w:rPr>
            <w:rFonts w:ascii="Trebuchet MS" w:hAnsi="Trebuchet MS"/>
            <w:b/>
            <w:shd w:val="clear" w:color="auto" w:fill="FFFFFF"/>
          </w:rPr>
          <w:t xml:space="preserve">Verificarea </w:t>
        </w:r>
        <w:r w:rsidR="00D372F0" w:rsidRPr="00002CCC">
          <w:rPr>
            <w:rFonts w:ascii="Trebuchet MS" w:hAnsi="Trebuchet MS"/>
            <w:b/>
            <w:shd w:val="clear" w:color="auto" w:fill="FFFFFF"/>
            <w:lang w:val="ro-RO"/>
          </w:rPr>
          <w:t xml:space="preserve">încadrării/neîncadrării în unul dintre motivele de excludere </w:t>
        </w:r>
        <w:proofErr w:type="gramStart"/>
        <w:r w:rsidR="00D372F0" w:rsidRPr="00002CCC">
          <w:rPr>
            <w:rFonts w:ascii="Trebuchet MS" w:hAnsi="Trebuchet MS"/>
            <w:b/>
            <w:shd w:val="clear" w:color="auto" w:fill="FFFFFF"/>
            <w:lang w:val="ro-RO"/>
          </w:rPr>
          <w:t>a</w:t>
        </w:r>
        <w:proofErr w:type="gramEnd"/>
        <w:r w:rsidR="00D372F0" w:rsidRPr="00002CCC">
          <w:rPr>
            <w:rFonts w:ascii="Trebuchet MS" w:hAnsi="Trebuchet MS"/>
            <w:b/>
            <w:shd w:val="clear" w:color="auto" w:fill="FFFFFF"/>
            <w:lang w:val="ro-RO"/>
          </w:rPr>
          <w:t xml:space="preserve"> ofertanţilor şi a îndeplinirii criteriului privind capacitatea de exercitare a activităţii profesionale</w:t>
        </w:r>
        <w:r w:rsidR="00D372F0" w:rsidRPr="00002CCC">
          <w:rPr>
            <w:rFonts w:ascii="Trebuchet MS" w:hAnsi="Trebuchet MS"/>
            <w:b/>
            <w:shd w:val="clear" w:color="auto" w:fill="FFFFFF"/>
          </w:rPr>
          <w:t xml:space="preserve"> </w:t>
        </w:r>
      </w:hyperlink>
    </w:p>
    <w:p w:rsidR="00D372F0" w:rsidRPr="00002CCC" w:rsidRDefault="00D372F0" w:rsidP="00D372F0">
      <w:pPr>
        <w:shd w:val="clear" w:color="auto" w:fill="FFFFFF"/>
        <w:spacing w:line="300" w:lineRule="atLeast"/>
        <w:jc w:val="both"/>
        <w:rPr>
          <w:rFonts w:ascii="Trebuchet MS" w:hAnsi="Trebuchet MS"/>
          <w:shd w:val="clear" w:color="auto" w:fill="FFFFFF"/>
        </w:rPr>
      </w:pPr>
      <w:r w:rsidRPr="00002CCC">
        <w:rPr>
          <w:rFonts w:ascii="Trebuchet MS" w:hAnsi="Trebuchet MS"/>
          <w:shd w:val="clear" w:color="auto" w:fill="FFFFFF"/>
        </w:rPr>
        <w:t>Verificarea încadrării/neîncadrării în unul dintre motivele de excludere a ofertanţilor şi a modalităţii de îndeplinire a criteriului privind capacitatea de exercitare a activităţii profesionale se realizează prin analizarea conţinutului documentelor / formularelor depuse în acest sens, iar rezultatul verificării se consemnează de către comisia de evaluare într - un proces - verbal al şedinţei de verificare.</w:t>
      </w:r>
    </w:p>
    <w:p w:rsidR="00D372F0" w:rsidRPr="00002CCC" w:rsidRDefault="00D372F0" w:rsidP="00D372F0">
      <w:pPr>
        <w:jc w:val="both"/>
        <w:rPr>
          <w:rFonts w:ascii="Trebuchet MS" w:hAnsi="Trebuchet MS"/>
          <w:shd w:val="clear" w:color="auto" w:fill="FFFFFF"/>
        </w:rPr>
      </w:pPr>
      <w:r w:rsidRPr="00002CCC">
        <w:rPr>
          <w:rFonts w:ascii="Trebuchet MS" w:hAnsi="Trebuchet MS"/>
          <w:shd w:val="clear" w:color="auto" w:fill="FFFFFF"/>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fiecare ofertant în parte şi că toate aceste condiţii au fost îndeplinite sau că au fost identificate toate aspectele care necesită clarificări.</w:t>
      </w:r>
    </w:p>
    <w:p w:rsidR="00D372F0" w:rsidRPr="00002CCC" w:rsidRDefault="00D372F0" w:rsidP="00D372F0">
      <w:pPr>
        <w:jc w:val="both"/>
        <w:rPr>
          <w:rFonts w:ascii="Trebuchet MS" w:hAnsi="Trebuchet MS"/>
          <w:shd w:val="clear" w:color="auto" w:fill="FFFFFF"/>
        </w:rPr>
      </w:pPr>
    </w:p>
    <w:p w:rsidR="00D372F0" w:rsidRPr="00002CCC" w:rsidRDefault="00E37CEF" w:rsidP="00D372F0">
      <w:pPr>
        <w:shd w:val="clear" w:color="auto" w:fill="FFFFFF"/>
        <w:spacing w:line="300" w:lineRule="atLeast"/>
        <w:jc w:val="both"/>
        <w:rPr>
          <w:rFonts w:ascii="Trebuchet MS" w:hAnsi="Trebuchet MS"/>
          <w:b/>
          <w:shd w:val="clear" w:color="auto" w:fill="FFFFFF"/>
        </w:rPr>
      </w:pPr>
      <w:hyperlink r:id="rId21" w:history="1">
        <w:r w:rsidR="00D372F0" w:rsidRPr="00002CCC">
          <w:rPr>
            <w:rFonts w:ascii="Trebuchet MS" w:hAnsi="Trebuchet MS"/>
            <w:b/>
            <w:shd w:val="clear" w:color="auto" w:fill="FFFFFF"/>
          </w:rPr>
          <w:t xml:space="preserve">Solicitarea de clarificări privind </w:t>
        </w:r>
      </w:hyperlink>
      <w:r w:rsidR="00D372F0" w:rsidRPr="00002CCC">
        <w:rPr>
          <w:rFonts w:ascii="Trebuchet MS" w:hAnsi="Trebuchet MS"/>
          <w:b/>
          <w:shd w:val="clear" w:color="auto" w:fill="FFFFFF"/>
        </w:rPr>
        <w:t xml:space="preserve"> încadrarea/neîncadrarea în unul dintre motivele de excludere </w:t>
      </w:r>
      <w:proofErr w:type="gramStart"/>
      <w:r w:rsidR="00D372F0" w:rsidRPr="00002CCC">
        <w:rPr>
          <w:rFonts w:ascii="Trebuchet MS" w:hAnsi="Trebuchet MS"/>
          <w:b/>
          <w:shd w:val="clear" w:color="auto" w:fill="FFFFFF"/>
        </w:rPr>
        <w:t>a</w:t>
      </w:r>
      <w:proofErr w:type="gramEnd"/>
      <w:r w:rsidR="00D372F0" w:rsidRPr="00002CCC">
        <w:rPr>
          <w:rFonts w:ascii="Trebuchet MS" w:hAnsi="Trebuchet MS"/>
          <w:b/>
          <w:shd w:val="clear" w:color="auto" w:fill="FFFFFF"/>
        </w:rPr>
        <w:t xml:space="preserve"> ofertanţilor şi modalitatea de îndeplinire a criteriului privind capacitatea de exercitare a activităţii profesionale</w:t>
      </w:r>
    </w:p>
    <w:p w:rsidR="00D372F0" w:rsidRPr="00002CCC" w:rsidRDefault="00D372F0" w:rsidP="00D372F0">
      <w:pPr>
        <w:jc w:val="both"/>
        <w:rPr>
          <w:rFonts w:ascii="Trebuchet MS" w:hAnsi="Trebuchet MS"/>
          <w:shd w:val="clear" w:color="auto" w:fill="FFFFFF"/>
        </w:rPr>
      </w:pPr>
      <w:r w:rsidRPr="00002CCC">
        <w:rPr>
          <w:rFonts w:ascii="Trebuchet MS" w:hAnsi="Trebuchet MS"/>
          <w:shd w:val="clear" w:color="auto" w:fill="FFFFFF"/>
        </w:rPr>
        <w:t xml:space="preserve">Această activitate se realizează în cazul în care, în procesul - verbal de verificare încheiat ca urmare a verificării încadrării/neîncadrării în unul dintre motivele de excludere </w:t>
      </w:r>
      <w:proofErr w:type="gramStart"/>
      <w:r w:rsidRPr="00002CCC">
        <w:rPr>
          <w:rFonts w:ascii="Trebuchet MS" w:hAnsi="Trebuchet MS"/>
          <w:shd w:val="clear" w:color="auto" w:fill="FFFFFF"/>
        </w:rPr>
        <w:t>a</w:t>
      </w:r>
      <w:proofErr w:type="gramEnd"/>
      <w:r w:rsidRPr="00002CCC">
        <w:rPr>
          <w:rFonts w:ascii="Trebuchet MS" w:hAnsi="Trebuchet MS"/>
          <w:shd w:val="clear" w:color="auto" w:fill="FFFFFF"/>
        </w:rPr>
        <w:t xml:space="preserve"> ofertanţilor şi a modalităţii de îndeplinire a criteriului privind capacitatea de exercitare a activităţii profesionale, au fost consemnate aspecte care trebuie clarificate.</w:t>
      </w:r>
    </w:p>
    <w:p w:rsidR="00D372F0" w:rsidRPr="00002CCC" w:rsidRDefault="00D372F0" w:rsidP="00D372F0">
      <w:pPr>
        <w:jc w:val="both"/>
        <w:rPr>
          <w:rFonts w:ascii="Trebuchet MS" w:hAnsi="Trebuchet MS"/>
          <w:shd w:val="clear" w:color="auto" w:fill="FFFFFF"/>
        </w:rPr>
      </w:pPr>
      <w:r w:rsidRPr="00002CCC">
        <w:rPr>
          <w:rFonts w:ascii="Trebuchet MS" w:hAnsi="Trebuchet MS"/>
          <w:shd w:val="clear" w:color="auto" w:fill="FFFFFF"/>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rsidR="00D372F0" w:rsidRPr="00002CCC" w:rsidRDefault="00D372F0" w:rsidP="00D372F0">
      <w:pPr>
        <w:jc w:val="both"/>
        <w:rPr>
          <w:rFonts w:ascii="Trebuchet MS" w:hAnsi="Trebuchet MS"/>
          <w:shd w:val="clear" w:color="auto" w:fill="FFFFFF"/>
        </w:rPr>
      </w:pPr>
      <w:r w:rsidRPr="00002CCC">
        <w:rPr>
          <w:rFonts w:ascii="Trebuchet MS" w:hAnsi="Trebuchet MS"/>
          <w:shd w:val="clear" w:color="auto" w:fill="FFFFFF"/>
        </w:rPr>
        <w:t xml:space="preserve">Comisia de evaluare transmite solicitarea de clarificări în format electronic, pe adresa de corespondenţa </w:t>
      </w:r>
      <w:proofErr w:type="gramStart"/>
      <w:r w:rsidRPr="00002CCC">
        <w:rPr>
          <w:rFonts w:ascii="Trebuchet MS" w:hAnsi="Trebuchet MS"/>
          <w:shd w:val="clear" w:color="auto" w:fill="FFFFFF"/>
        </w:rPr>
        <w:t>a</w:t>
      </w:r>
      <w:proofErr w:type="gramEnd"/>
      <w:r w:rsidRPr="00002CCC">
        <w:rPr>
          <w:rFonts w:ascii="Trebuchet MS" w:hAnsi="Trebuchet MS"/>
          <w:shd w:val="clear" w:color="auto" w:fill="FFFFFF"/>
        </w:rPr>
        <w:t xml:space="preserve"> ofertantului.</w:t>
      </w:r>
    </w:p>
    <w:p w:rsidR="00D372F0" w:rsidRPr="00002CCC" w:rsidRDefault="00D372F0" w:rsidP="00D372F0">
      <w:pPr>
        <w:jc w:val="both"/>
        <w:rPr>
          <w:rFonts w:ascii="Trebuchet MS" w:hAnsi="Trebuchet MS"/>
          <w:shd w:val="clear" w:color="auto" w:fill="FFFFFF"/>
        </w:rPr>
      </w:pPr>
      <w:r w:rsidRPr="00002CCC">
        <w:rPr>
          <w:rFonts w:ascii="Trebuchet MS" w:hAnsi="Trebuchet MS"/>
          <w:shd w:val="clear" w:color="auto" w:fill="FFFFFF"/>
        </w:rPr>
        <w:t>Odată primit răspunsul la solicitarea de clarificări, comisia de evaluare analizează răspunsul primit şi consemnează, în procesul - verbal de evaluare, aspectele clarificate.</w:t>
      </w:r>
    </w:p>
    <w:p w:rsidR="00D372F0" w:rsidRPr="00002CCC" w:rsidRDefault="00D372F0" w:rsidP="00D372F0">
      <w:pPr>
        <w:jc w:val="both"/>
        <w:rPr>
          <w:rFonts w:ascii="Trebuchet MS" w:hAnsi="Trebuchet MS"/>
          <w:shd w:val="clear" w:color="auto" w:fill="FFFFFF"/>
        </w:rPr>
      </w:pPr>
      <w:r w:rsidRPr="00002CCC">
        <w:rPr>
          <w:rFonts w:ascii="Trebuchet MS" w:hAnsi="Trebuchet MS"/>
          <w:shd w:val="clear" w:color="auto" w:fill="FFFFFF"/>
        </w:rPr>
        <w:t xml:space="preserve">În continuare, comisia de evaluare finalizează verificarea încadrării/neîncadrării în unul dintre motivele de excludere </w:t>
      </w:r>
      <w:proofErr w:type="gramStart"/>
      <w:r w:rsidRPr="00002CCC">
        <w:rPr>
          <w:rFonts w:ascii="Trebuchet MS" w:hAnsi="Trebuchet MS"/>
          <w:shd w:val="clear" w:color="auto" w:fill="FFFFFF"/>
        </w:rPr>
        <w:t>a</w:t>
      </w:r>
      <w:proofErr w:type="gramEnd"/>
      <w:r w:rsidRPr="00002CCC">
        <w:rPr>
          <w:rFonts w:ascii="Trebuchet MS" w:hAnsi="Trebuchet MS"/>
          <w:shd w:val="clear" w:color="auto" w:fill="FFFFFF"/>
        </w:rPr>
        <w:t xml:space="preserve"> ofertanţilor şi a modalităţii de îndeplinire a criteriului privind capacitatea de exercitare a activităţii profesionale şi consemnează rezultatul verificărilor în procesul verbal de verificare.</w:t>
      </w:r>
    </w:p>
    <w:p w:rsidR="00D372F0" w:rsidRPr="00002CCC" w:rsidRDefault="00D372F0" w:rsidP="00D372F0">
      <w:pPr>
        <w:jc w:val="both"/>
        <w:rPr>
          <w:rFonts w:ascii="Trebuchet MS" w:hAnsi="Trebuchet MS"/>
          <w:shd w:val="clear" w:color="auto" w:fill="FFFFFF"/>
        </w:rPr>
      </w:pPr>
      <w:r w:rsidRPr="00002CCC">
        <w:rPr>
          <w:rFonts w:ascii="Trebuchet MS" w:hAnsi="Trebuchet MS"/>
          <w:shd w:val="clear" w:color="auto" w:fill="FFFFFF"/>
        </w:rPr>
        <w:t xml:space="preserve">La finalul acestei activităţi trebuie </w:t>
      </w:r>
      <w:proofErr w:type="gramStart"/>
      <w:r w:rsidRPr="00002CCC">
        <w:rPr>
          <w:rFonts w:ascii="Trebuchet MS" w:hAnsi="Trebuchet MS"/>
          <w:shd w:val="clear" w:color="auto" w:fill="FFFFFF"/>
        </w:rPr>
        <w:t>să</w:t>
      </w:r>
      <w:proofErr w:type="gramEnd"/>
      <w:r w:rsidRPr="00002CCC">
        <w:rPr>
          <w:rFonts w:ascii="Trebuchet MS" w:hAnsi="Trebuchet MS"/>
          <w:shd w:val="clear" w:color="auto" w:fill="FFFFFF"/>
        </w:rPr>
        <w:t xml:space="preserve">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rsidR="00D372F0" w:rsidRPr="00002CCC" w:rsidRDefault="00D372F0" w:rsidP="00D372F0">
      <w:pPr>
        <w:jc w:val="both"/>
        <w:rPr>
          <w:rFonts w:ascii="Trebuchet MS" w:hAnsi="Trebuchet MS"/>
          <w:b/>
          <w:bCs/>
          <w:shd w:val="clear" w:color="auto" w:fill="FFFFFF"/>
        </w:rPr>
      </w:pPr>
    </w:p>
    <w:p w:rsidR="00D372F0" w:rsidRPr="00002CCC" w:rsidRDefault="00D372F0" w:rsidP="00D372F0">
      <w:pPr>
        <w:jc w:val="both"/>
        <w:rPr>
          <w:rFonts w:ascii="Trebuchet MS" w:hAnsi="Trebuchet MS"/>
          <w:bCs/>
          <w:shd w:val="clear" w:color="auto" w:fill="FFFFFF"/>
        </w:rPr>
      </w:pPr>
      <w:r w:rsidRPr="00002CCC">
        <w:rPr>
          <w:rFonts w:ascii="Trebuchet MS" w:hAnsi="Trebuchet MS"/>
          <w:bCs/>
          <w:shd w:val="clear" w:color="auto" w:fill="FFFFFF"/>
        </w:rPr>
        <w:t xml:space="preserve">Procesul de evaluare </w:t>
      </w:r>
      <w:proofErr w:type="gramStart"/>
      <w:r w:rsidRPr="00002CCC">
        <w:rPr>
          <w:rFonts w:ascii="Trebuchet MS" w:hAnsi="Trebuchet MS"/>
          <w:bCs/>
          <w:shd w:val="clear" w:color="auto" w:fill="FFFFFF"/>
        </w:rPr>
        <w:t>a</w:t>
      </w:r>
      <w:proofErr w:type="gramEnd"/>
      <w:r w:rsidRPr="00002CCC">
        <w:rPr>
          <w:rFonts w:ascii="Trebuchet MS" w:hAnsi="Trebuchet MS"/>
          <w:bCs/>
          <w:shd w:val="clear" w:color="auto" w:fill="FFFFFF"/>
        </w:rPr>
        <w:t xml:space="preserve"> ofertelor continuă cu</w:t>
      </w:r>
      <w:r w:rsidRPr="00002CCC">
        <w:rPr>
          <w:rFonts w:ascii="Trebuchet MS" w:hAnsi="Trebuchet MS"/>
          <w:b/>
          <w:bCs/>
          <w:shd w:val="clear" w:color="auto" w:fill="FFFFFF"/>
        </w:rPr>
        <w:t xml:space="preserve"> evaluarea</w:t>
      </w:r>
      <w:r w:rsidRPr="00002CCC">
        <w:rPr>
          <w:rFonts w:ascii="Trebuchet MS" w:hAnsi="Trebuchet MS"/>
          <w:bCs/>
          <w:shd w:val="clear" w:color="auto" w:fill="FFFFFF"/>
        </w:rPr>
        <w:t xml:space="preserve"> </w:t>
      </w:r>
      <w:r w:rsidRPr="00002CCC">
        <w:rPr>
          <w:rFonts w:ascii="Trebuchet MS" w:hAnsi="Trebuchet MS"/>
          <w:b/>
          <w:bCs/>
          <w:shd w:val="clear" w:color="auto" w:fill="FFFFFF"/>
        </w:rPr>
        <w:t>propunerilor tehnice.</w:t>
      </w:r>
    </w:p>
    <w:p w:rsidR="00D372F0" w:rsidRPr="00002CCC" w:rsidRDefault="00D372F0" w:rsidP="00D372F0">
      <w:pPr>
        <w:pStyle w:val="NormalWeb"/>
        <w:shd w:val="clear" w:color="auto" w:fill="FFFFFF"/>
        <w:spacing w:line="300" w:lineRule="atLeast"/>
        <w:jc w:val="both"/>
        <w:rPr>
          <w:rFonts w:ascii="Trebuchet MS" w:hAnsi="Trebuchet MS"/>
        </w:rPr>
      </w:pPr>
      <w:r w:rsidRPr="00002CCC">
        <w:rPr>
          <w:rFonts w:ascii="Trebuchet MS" w:hAnsi="Trebuchet MS"/>
        </w:rPr>
        <w:lastRenderedPageBreak/>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rsidR="00D372F0" w:rsidRPr="00002CCC" w:rsidRDefault="00D372F0" w:rsidP="00D372F0">
      <w:pPr>
        <w:pStyle w:val="NormalWeb"/>
        <w:shd w:val="clear" w:color="auto" w:fill="FFFFFF"/>
        <w:spacing w:line="300" w:lineRule="atLeast"/>
        <w:jc w:val="both"/>
        <w:rPr>
          <w:rFonts w:ascii="Trebuchet MS" w:hAnsi="Trebuchet MS"/>
        </w:rPr>
      </w:pPr>
      <w:r w:rsidRPr="00002CCC">
        <w:rPr>
          <w:rFonts w:ascii="Trebuchet MS" w:hAnsi="Trebuchet MS"/>
        </w:rPr>
        <w:t>Pe parcursul evaluării propunerilor tehnice, comisia de evaluare stabileşte, dacă este cazul, care sunt aspectele care trebuie clarificate în vederea finalizării evaluării propunerilor tehnice.</w:t>
      </w:r>
    </w:p>
    <w:p w:rsidR="00D372F0" w:rsidRPr="00FB17EF" w:rsidRDefault="00D372F0" w:rsidP="00FB17EF">
      <w:pPr>
        <w:pStyle w:val="NormalWeb"/>
        <w:shd w:val="clear" w:color="auto" w:fill="FFFFFF"/>
        <w:spacing w:line="300" w:lineRule="atLeast"/>
        <w:jc w:val="both"/>
        <w:rPr>
          <w:rFonts w:ascii="Trebuchet MS" w:hAnsi="Trebuchet MS"/>
        </w:rPr>
      </w:pPr>
      <w:r w:rsidRPr="00002CCC">
        <w:rPr>
          <w:rFonts w:ascii="Trebuchet MS" w:hAnsi="Trebuchet MS"/>
        </w:rPr>
        <w:t xml:space="preserve">Rezultatul evaluării propunerilor tehnice, inclusiv eventualele aspecte care necesită clarificări, se consemnează într - </w:t>
      </w:r>
      <w:proofErr w:type="gramStart"/>
      <w:r w:rsidRPr="00002CCC">
        <w:rPr>
          <w:rFonts w:ascii="Trebuchet MS" w:hAnsi="Trebuchet MS"/>
        </w:rPr>
        <w:t>un</w:t>
      </w:r>
      <w:proofErr w:type="gramEnd"/>
      <w:r w:rsidRPr="00002CCC">
        <w:rPr>
          <w:rFonts w:ascii="Trebuchet MS" w:hAnsi="Trebuchet MS"/>
        </w:rPr>
        <w:t xml:space="preserve"> proces - verbal de evaluare a ofertelor.</w:t>
      </w:r>
    </w:p>
    <w:p w:rsidR="00D372F0" w:rsidRPr="00002CCC" w:rsidRDefault="00E37CEF" w:rsidP="00D372F0">
      <w:pPr>
        <w:shd w:val="clear" w:color="auto" w:fill="FFFFFF"/>
        <w:spacing w:line="300" w:lineRule="atLeast"/>
        <w:jc w:val="both"/>
        <w:rPr>
          <w:rFonts w:ascii="Trebuchet MS" w:hAnsi="Trebuchet MS"/>
          <w:b/>
          <w:shd w:val="clear" w:color="auto" w:fill="FFFFFF"/>
        </w:rPr>
      </w:pPr>
      <w:hyperlink r:id="rId22" w:history="1">
        <w:r w:rsidR="00D372F0" w:rsidRPr="00002CCC">
          <w:rPr>
            <w:rFonts w:ascii="Trebuchet MS" w:hAnsi="Trebuchet MS"/>
            <w:b/>
            <w:shd w:val="clear" w:color="auto" w:fill="FFFFFF"/>
          </w:rPr>
          <w:t xml:space="preserve">Solicitarea de clarificări privind propunerile tehnice şi finalizarea verificării </w:t>
        </w:r>
      </w:hyperlink>
      <w:r w:rsidR="00D372F0" w:rsidRPr="00002CCC">
        <w:rPr>
          <w:rFonts w:ascii="Trebuchet MS" w:hAnsi="Trebuchet MS"/>
          <w:b/>
          <w:shd w:val="clear" w:color="auto" w:fill="FFFFFF"/>
        </w:rPr>
        <w:t>propunerilor tehnice</w:t>
      </w:r>
    </w:p>
    <w:p w:rsidR="00D372F0" w:rsidRPr="00002CCC" w:rsidRDefault="00D372F0" w:rsidP="00D372F0">
      <w:pPr>
        <w:pStyle w:val="NormalWeb"/>
        <w:shd w:val="clear" w:color="auto" w:fill="FFFFFF"/>
        <w:spacing w:line="300" w:lineRule="atLeast"/>
        <w:jc w:val="both"/>
        <w:rPr>
          <w:rFonts w:ascii="Trebuchet MS" w:hAnsi="Trebuchet MS"/>
        </w:rPr>
      </w:pPr>
      <w:r w:rsidRPr="00002CCC">
        <w:rPr>
          <w:rFonts w:ascii="Trebuchet MS" w:hAnsi="Trebuchet MS"/>
        </w:rPr>
        <w:t xml:space="preserve">Această activitate se realizează în cazul în care, în procesul - verbal de evaluare încheiat ca urmare </w:t>
      </w:r>
      <w:proofErr w:type="gramStart"/>
      <w:r w:rsidRPr="00002CCC">
        <w:rPr>
          <w:rFonts w:ascii="Trebuchet MS" w:hAnsi="Trebuchet MS"/>
        </w:rPr>
        <w:t>a</w:t>
      </w:r>
      <w:proofErr w:type="gramEnd"/>
      <w:r w:rsidRPr="00002CCC">
        <w:rPr>
          <w:rFonts w:ascii="Trebuchet MS" w:hAnsi="Trebuchet MS"/>
        </w:rPr>
        <w:t xml:space="preserve"> evaluării propunerilor tehnice, au fost consemnate aspecte de clarificat.</w:t>
      </w:r>
    </w:p>
    <w:p w:rsidR="00D372F0" w:rsidRPr="00002CCC" w:rsidRDefault="00D372F0" w:rsidP="00D372F0">
      <w:pPr>
        <w:pStyle w:val="NormalWeb"/>
        <w:shd w:val="clear" w:color="auto" w:fill="FFFFFF"/>
        <w:spacing w:line="300" w:lineRule="atLeast"/>
        <w:jc w:val="both"/>
        <w:rPr>
          <w:rFonts w:ascii="Trebuchet MS" w:hAnsi="Trebuchet MS"/>
        </w:rPr>
      </w:pPr>
      <w:r w:rsidRPr="00002CCC">
        <w:rPr>
          <w:rFonts w:ascii="Trebuchet MS" w:hAnsi="Trebuchet MS"/>
        </w:rPr>
        <w:t>Comisia de evaluare, pe durata evaluării propunerilor tehnice, în situaţia în care se află în imposibilitatea de a verifica conformitatea propunerilor tehnice cu cerinţele din caietul de sarcini, solicită ofertanţilor clarificări / completări ale informaţiilor prezentate.</w:t>
      </w:r>
    </w:p>
    <w:p w:rsidR="00D372F0" w:rsidRPr="00002CCC" w:rsidRDefault="00D372F0" w:rsidP="00D372F0">
      <w:pPr>
        <w:jc w:val="both"/>
        <w:rPr>
          <w:rFonts w:ascii="Trebuchet MS" w:hAnsi="Trebuchet MS"/>
          <w:shd w:val="clear" w:color="auto" w:fill="FFFFFF"/>
        </w:rPr>
      </w:pPr>
      <w:r w:rsidRPr="00002CCC">
        <w:rPr>
          <w:rFonts w:ascii="Trebuchet MS" w:hAnsi="Trebuchet MS"/>
          <w:shd w:val="clear" w:color="auto" w:fill="FFFFFF"/>
        </w:rPr>
        <w:t xml:space="preserve">Comisia de evaluare transmite solicitarea de clarificări în format electronic, pe adresa de corespondenţa </w:t>
      </w:r>
      <w:proofErr w:type="gramStart"/>
      <w:r w:rsidRPr="00002CCC">
        <w:rPr>
          <w:rFonts w:ascii="Trebuchet MS" w:hAnsi="Trebuchet MS"/>
          <w:shd w:val="clear" w:color="auto" w:fill="FFFFFF"/>
        </w:rPr>
        <w:t>a</w:t>
      </w:r>
      <w:proofErr w:type="gramEnd"/>
      <w:r w:rsidRPr="00002CCC">
        <w:rPr>
          <w:rFonts w:ascii="Trebuchet MS" w:hAnsi="Trebuchet MS"/>
          <w:shd w:val="clear" w:color="auto" w:fill="FFFFFF"/>
        </w:rPr>
        <w:t xml:space="preserve"> ofertantului.</w:t>
      </w:r>
    </w:p>
    <w:p w:rsidR="00D372F0" w:rsidRPr="00002CCC" w:rsidRDefault="00D372F0" w:rsidP="00D372F0">
      <w:pPr>
        <w:pStyle w:val="NormalWeb"/>
        <w:shd w:val="clear" w:color="auto" w:fill="FFFFFF"/>
        <w:spacing w:line="300" w:lineRule="atLeast"/>
        <w:jc w:val="both"/>
        <w:rPr>
          <w:rFonts w:ascii="Trebuchet MS" w:hAnsi="Trebuchet MS"/>
          <w:shd w:val="clear" w:color="auto" w:fill="FFFFFF"/>
        </w:rPr>
      </w:pPr>
      <w:r w:rsidRPr="00002CCC">
        <w:rPr>
          <w:rFonts w:ascii="Trebuchet MS" w:hAnsi="Trebuchet MS"/>
          <w:shd w:val="clear" w:color="auto" w:fill="FFFFFF"/>
        </w:rPr>
        <w:t>După ce primeşte răspunsul la solicitarea de clarificări, comisia de evaluare îl analizează şi consemnează în procesul - verbal de evaluare aspectele clarificate.</w:t>
      </w:r>
    </w:p>
    <w:p w:rsidR="00D372F0" w:rsidRPr="00002CCC" w:rsidRDefault="00D372F0" w:rsidP="00D372F0">
      <w:pPr>
        <w:pStyle w:val="NormalWeb"/>
        <w:shd w:val="clear" w:color="auto" w:fill="FFFFFF"/>
        <w:spacing w:line="300" w:lineRule="atLeast"/>
        <w:jc w:val="both"/>
        <w:rPr>
          <w:rFonts w:ascii="Trebuchet MS" w:hAnsi="Trebuchet MS"/>
          <w:shd w:val="clear" w:color="auto" w:fill="FFFFFF"/>
        </w:rPr>
      </w:pPr>
      <w:r w:rsidRPr="00002CCC">
        <w:rPr>
          <w:rFonts w:ascii="Trebuchet MS" w:hAnsi="Trebuchet MS"/>
          <w:shd w:val="clear" w:color="auto" w:fill="FFFFFF"/>
        </w:rPr>
        <w:lastRenderedPageBreak/>
        <w:t>La finalul acestei activităţi trebuie să se obţină asigurarea că a fost verificată conformitatea propunerilor tehnice cu cerinţele din caietul de sarcini şi că au fost identificate ofertele admisibile şi ofertele inacceptabile.</w:t>
      </w:r>
    </w:p>
    <w:p w:rsidR="00D372F0" w:rsidRPr="00002CCC" w:rsidRDefault="00D372F0" w:rsidP="00D372F0">
      <w:pPr>
        <w:pStyle w:val="NormalWeb"/>
        <w:shd w:val="clear" w:color="auto" w:fill="FFFFFF"/>
        <w:spacing w:line="300" w:lineRule="atLeast"/>
        <w:jc w:val="both"/>
        <w:rPr>
          <w:rFonts w:ascii="Trebuchet MS" w:hAnsi="Trebuchet MS"/>
          <w:lang w:val="es-ES"/>
        </w:rPr>
      </w:pPr>
      <w:r w:rsidRPr="00002CCC">
        <w:rPr>
          <w:rFonts w:ascii="Trebuchet MS" w:hAnsi="Trebuchet MS"/>
          <w:shd w:val="clear" w:color="auto" w:fill="FFFFFF"/>
          <w:lang w:val="es-ES"/>
        </w:rPr>
        <w:t xml:space="preserve">Comisia de evaluare continuă evaluarea ofertelor admisibile prin </w:t>
      </w:r>
      <w:r w:rsidRPr="00002CCC">
        <w:rPr>
          <w:rFonts w:ascii="Trebuchet MS" w:hAnsi="Trebuchet MS"/>
          <w:b/>
          <w:shd w:val="clear" w:color="auto" w:fill="FFFFFF"/>
          <w:lang w:val="es-ES"/>
        </w:rPr>
        <w:t>evaluarea propunerilor financiare</w:t>
      </w:r>
      <w:r w:rsidRPr="00002CCC">
        <w:rPr>
          <w:rFonts w:ascii="Trebuchet MS" w:hAnsi="Trebuchet MS"/>
          <w:shd w:val="clear" w:color="auto" w:fill="FFFFFF"/>
          <w:lang w:val="es-ES"/>
        </w:rPr>
        <w:t>.</w:t>
      </w:r>
    </w:p>
    <w:p w:rsidR="00D372F0" w:rsidRPr="00002CCC" w:rsidRDefault="00D372F0" w:rsidP="00D372F0">
      <w:pPr>
        <w:jc w:val="both"/>
        <w:rPr>
          <w:rFonts w:ascii="Trebuchet MS" w:hAnsi="Trebuchet MS"/>
          <w:shd w:val="clear" w:color="auto" w:fill="FFFFFF"/>
          <w:lang w:val="es-ES"/>
        </w:rPr>
      </w:pPr>
      <w:r w:rsidRPr="00002CCC">
        <w:rPr>
          <w:rFonts w:ascii="Trebuchet MS" w:hAnsi="Trebuchet MS"/>
          <w:shd w:val="clear" w:color="auto" w:fill="FFFFFF"/>
          <w:lang w:val="es-ES"/>
        </w:rPr>
        <w:t>Comisia de evaluare analizează şi verifică fiecare ofertă din punct de vedere al aspectelor financiare pe care le implică. Concret, comisia de evaluare analizează şi verifică valoarea propunerii financiare.</w:t>
      </w:r>
    </w:p>
    <w:p w:rsidR="00D372F0" w:rsidRPr="00002CCC" w:rsidRDefault="00D372F0" w:rsidP="00D372F0">
      <w:pPr>
        <w:pStyle w:val="NormalWeb"/>
        <w:shd w:val="clear" w:color="auto" w:fill="FFFFFF"/>
        <w:spacing w:line="300" w:lineRule="atLeast"/>
        <w:jc w:val="both"/>
        <w:rPr>
          <w:rFonts w:ascii="Trebuchet MS" w:hAnsi="Trebuchet MS"/>
          <w:lang w:val="es-ES"/>
        </w:rPr>
      </w:pPr>
      <w:r w:rsidRPr="00002CCC">
        <w:rPr>
          <w:rFonts w:ascii="Trebuchet MS" w:hAnsi="Trebuchet MS"/>
          <w:lang w:val="es-ES"/>
        </w:rPr>
        <w:t>Pe parcursul evaluării propunerilor financiare, comisia de evaluare stabileşte, daca este cazul, care sunt aspectele ce trebuie clarificate in vederea finalizării evaluării propunerilor financiare.</w:t>
      </w:r>
    </w:p>
    <w:p w:rsidR="00D372F0" w:rsidRPr="00002CCC" w:rsidRDefault="00D372F0" w:rsidP="00D372F0">
      <w:pPr>
        <w:pStyle w:val="NormalWeb"/>
        <w:shd w:val="clear" w:color="auto" w:fill="FFFFFF"/>
        <w:spacing w:line="300" w:lineRule="atLeast"/>
        <w:jc w:val="both"/>
        <w:rPr>
          <w:rFonts w:ascii="Trebuchet MS" w:hAnsi="Trebuchet MS"/>
          <w:lang w:val="es-ES"/>
        </w:rPr>
      </w:pPr>
      <w:r w:rsidRPr="00002CCC">
        <w:rPr>
          <w:rFonts w:ascii="Trebuchet MS" w:hAnsi="Trebuchet MS"/>
          <w:lang w:val="es-ES"/>
        </w:rPr>
        <w:t>Rezultatul evaluării propunerilor financiare, inclusiv eventualele aspecte care necesită clarificări, se consemnează într-un proces - verbal de evaluare a ofertelor.</w:t>
      </w:r>
    </w:p>
    <w:p w:rsidR="00D372F0" w:rsidRPr="00002CCC" w:rsidRDefault="00E37CEF" w:rsidP="00D372F0">
      <w:pPr>
        <w:shd w:val="clear" w:color="auto" w:fill="FFFFFF"/>
        <w:spacing w:line="300" w:lineRule="atLeast"/>
        <w:jc w:val="both"/>
        <w:rPr>
          <w:rFonts w:ascii="Trebuchet MS" w:hAnsi="Trebuchet MS"/>
          <w:b/>
          <w:shd w:val="clear" w:color="auto" w:fill="FFFFFF"/>
          <w:lang w:val="es-ES"/>
        </w:rPr>
      </w:pPr>
      <w:hyperlink r:id="rId23" w:history="1">
        <w:r w:rsidR="00D372F0" w:rsidRPr="00002CCC">
          <w:rPr>
            <w:rFonts w:ascii="Trebuchet MS" w:hAnsi="Trebuchet MS"/>
            <w:b/>
            <w:shd w:val="clear" w:color="auto" w:fill="FFFFFF"/>
            <w:lang w:val="es-ES"/>
          </w:rPr>
          <w:t xml:space="preserve">Solicitarea de clarificări privind propunerile financiare şi finalizarea verificării </w:t>
        </w:r>
      </w:hyperlink>
      <w:r w:rsidR="00D372F0" w:rsidRPr="00002CCC">
        <w:rPr>
          <w:rFonts w:ascii="Trebuchet MS" w:hAnsi="Trebuchet MS"/>
          <w:b/>
          <w:shd w:val="clear" w:color="auto" w:fill="FFFFFF"/>
          <w:lang w:val="es-ES"/>
        </w:rPr>
        <w:t>propunerilor financiare</w:t>
      </w:r>
    </w:p>
    <w:p w:rsidR="00D372F0" w:rsidRPr="00002CCC" w:rsidRDefault="00D372F0" w:rsidP="00D372F0">
      <w:pPr>
        <w:pStyle w:val="NormalWeb"/>
        <w:shd w:val="clear" w:color="auto" w:fill="FFFFFF"/>
        <w:spacing w:line="300" w:lineRule="atLeast"/>
        <w:jc w:val="both"/>
        <w:rPr>
          <w:rFonts w:ascii="Trebuchet MS" w:hAnsi="Trebuchet MS"/>
          <w:lang w:val="es-ES"/>
        </w:rPr>
      </w:pPr>
      <w:r w:rsidRPr="00002CCC">
        <w:rPr>
          <w:rFonts w:ascii="Trebuchet MS" w:hAnsi="Trebuchet MS"/>
          <w:lang w:val="es-ES"/>
        </w:rPr>
        <w:t>Această activitate se realizează în cazul în care, în procesul verbal de evaluare încheiat ca urmare a evaluării propunerilor financiare, au fost consemnate aspecte de clarificat.</w:t>
      </w:r>
    </w:p>
    <w:p w:rsidR="00D372F0" w:rsidRPr="00002CCC" w:rsidRDefault="00D372F0" w:rsidP="00D372F0">
      <w:pPr>
        <w:pStyle w:val="NormalWeb"/>
        <w:shd w:val="clear" w:color="auto" w:fill="FFFFFF"/>
        <w:spacing w:line="300" w:lineRule="atLeast"/>
        <w:jc w:val="both"/>
        <w:rPr>
          <w:rFonts w:ascii="Trebuchet MS" w:hAnsi="Trebuchet MS"/>
          <w:lang w:val="es-ES"/>
        </w:rPr>
      </w:pPr>
      <w:r w:rsidRPr="00002CCC">
        <w:rPr>
          <w:rFonts w:ascii="Trebuchet MS" w:hAnsi="Trebuchet MS"/>
          <w:lang w:val="es-ES"/>
        </w:rPr>
        <w:t>Pe durata evaluării propunerilor financiare, în situaţia în care comisia de evaluare consideră necesar, în vederea finalizării evaluării acestora, poate solicita ofertanţilor clarificări / completări ale informaţiilor prezentate.</w:t>
      </w:r>
    </w:p>
    <w:p w:rsidR="00D372F0" w:rsidRPr="00002CCC" w:rsidRDefault="00D372F0" w:rsidP="00D372F0">
      <w:pPr>
        <w:jc w:val="both"/>
        <w:rPr>
          <w:rFonts w:ascii="Trebuchet MS" w:hAnsi="Trebuchet MS"/>
          <w:shd w:val="clear" w:color="auto" w:fill="FFFFFF"/>
          <w:lang w:val="es-ES"/>
        </w:rPr>
      </w:pPr>
      <w:r w:rsidRPr="00002CCC">
        <w:rPr>
          <w:rFonts w:ascii="Trebuchet MS" w:hAnsi="Trebuchet MS"/>
          <w:shd w:val="clear" w:color="auto" w:fill="FFFFFF"/>
          <w:lang w:val="es-ES"/>
        </w:rPr>
        <w:t>Comisia de evaluare transmite solicitarea de clarificări în format electronic, pe adresa de corespondenţă a ofertantului.</w:t>
      </w:r>
    </w:p>
    <w:p w:rsidR="00D372F0" w:rsidRPr="00002CCC" w:rsidRDefault="00D372F0" w:rsidP="00D372F0">
      <w:pPr>
        <w:jc w:val="both"/>
        <w:rPr>
          <w:rFonts w:ascii="Trebuchet MS" w:hAnsi="Trebuchet MS"/>
          <w:b/>
          <w:shd w:val="clear" w:color="auto" w:fill="FFFFFF"/>
          <w:lang w:val="es-ES"/>
        </w:rPr>
      </w:pPr>
      <w:r w:rsidRPr="00002CCC">
        <w:rPr>
          <w:rFonts w:ascii="Trebuchet MS" w:hAnsi="Trebuchet MS"/>
          <w:shd w:val="clear" w:color="auto" w:fill="FFFFFF"/>
          <w:lang w:val="es-ES"/>
        </w:rPr>
        <w:lastRenderedPageBreak/>
        <w:t>După ce primeşte răspunsul la solicitarea de clarificări, comisia de evaluare analizează răspunsul primit şi consemnează, în procesul verbal de evaluare, aspectele clarificate.</w:t>
      </w:r>
    </w:p>
    <w:p w:rsidR="00D372F0" w:rsidRPr="00002CCC" w:rsidRDefault="00D372F0" w:rsidP="00D372F0">
      <w:pPr>
        <w:jc w:val="both"/>
        <w:rPr>
          <w:rStyle w:val="apple-converted-space"/>
          <w:rFonts w:ascii="Trebuchet MS" w:hAnsi="Trebuchet MS"/>
          <w:shd w:val="clear" w:color="auto" w:fill="FFFFFF"/>
          <w:lang w:val="es-ES"/>
        </w:rPr>
      </w:pPr>
      <w:r w:rsidRPr="00002CCC">
        <w:rPr>
          <w:rFonts w:ascii="Trebuchet MS" w:hAnsi="Trebuchet MS"/>
          <w:shd w:val="clear" w:color="auto" w:fill="FFFFFF"/>
          <w:lang w:val="es-ES"/>
        </w:rPr>
        <w:t>În continuare, comisia de evaluare finalizează evaluarea propunerilor financiare şi consemnează rezultatul în procesul - verbal de evaluare a ofertelor.</w:t>
      </w:r>
      <w:r w:rsidRPr="00002CCC">
        <w:rPr>
          <w:rStyle w:val="apple-converted-space"/>
          <w:rFonts w:ascii="Trebuchet MS" w:hAnsi="Trebuchet MS"/>
          <w:shd w:val="clear" w:color="auto" w:fill="FFFFFF"/>
          <w:lang w:val="es-ES"/>
        </w:rPr>
        <w:t> </w:t>
      </w:r>
    </w:p>
    <w:p w:rsidR="00D372F0" w:rsidRPr="00002CCC" w:rsidRDefault="00D372F0" w:rsidP="00D372F0">
      <w:pPr>
        <w:jc w:val="both"/>
        <w:rPr>
          <w:rFonts w:ascii="Trebuchet MS" w:hAnsi="Trebuchet MS"/>
          <w:shd w:val="clear" w:color="auto" w:fill="FFFFFF"/>
          <w:lang w:val="es-ES"/>
        </w:rPr>
      </w:pPr>
      <w:r w:rsidRPr="00002CCC">
        <w:rPr>
          <w:rFonts w:ascii="Trebuchet MS" w:hAnsi="Trebuchet MS"/>
          <w:shd w:val="clear" w:color="auto" w:fill="FFFFFF"/>
          <w:lang w:val="es-ES"/>
        </w:rPr>
        <w:t>La finalul acestei activităţi trebuie să se obţină asigurarea că au fost verificate toate aspectele financiare pe care le implică ofertele şi că au fost identificate ofertele admisibile şi ofertele inacceptabile sau neconforme.</w:t>
      </w:r>
    </w:p>
    <w:p w:rsidR="00D372F0" w:rsidRPr="00002CCC" w:rsidRDefault="00D372F0" w:rsidP="00D372F0">
      <w:pPr>
        <w:spacing w:line="276" w:lineRule="auto"/>
        <w:jc w:val="both"/>
        <w:rPr>
          <w:rFonts w:ascii="Trebuchet MS" w:hAnsi="Trebuchet MS"/>
          <w:b/>
          <w:bCs/>
          <w:lang w:val="es-ES" w:eastAsia="ro-RO"/>
        </w:rPr>
      </w:pPr>
      <w:r w:rsidRPr="00002CCC">
        <w:rPr>
          <w:rFonts w:ascii="Trebuchet MS" w:hAnsi="Trebuchet MS"/>
          <w:b/>
          <w:lang w:val="es-ES" w:eastAsia="ro-RO"/>
        </w:rPr>
        <w:t>Oferta admisibilă este oferta care nu este inacceptabilă, neconformă sau neadecvată.</w:t>
      </w:r>
    </w:p>
    <w:p w:rsidR="00D372F0" w:rsidRPr="00002CCC" w:rsidRDefault="00D372F0" w:rsidP="00D372F0">
      <w:pPr>
        <w:spacing w:line="276" w:lineRule="auto"/>
        <w:jc w:val="both"/>
        <w:rPr>
          <w:rFonts w:ascii="Trebuchet MS" w:hAnsi="Trebuchet MS"/>
          <w:lang w:val="es-ES" w:eastAsia="ro-RO"/>
        </w:rPr>
      </w:pPr>
      <w:bookmarkStart w:id="1" w:name="_Toc493782176"/>
      <w:bookmarkStart w:id="2" w:name="_Toc493789217"/>
      <w:r w:rsidRPr="00002CCC">
        <w:rPr>
          <w:rFonts w:ascii="Trebuchet MS" w:hAnsi="Trebuchet MS"/>
          <w:bCs/>
          <w:lang w:val="es-ES" w:eastAsia="ro-RO"/>
        </w:rPr>
        <w:t xml:space="preserve">Situaţii ce determină respingerea </w:t>
      </w:r>
      <w:bookmarkEnd w:id="1"/>
      <w:bookmarkEnd w:id="2"/>
      <w:r w:rsidRPr="00002CCC">
        <w:rPr>
          <w:rFonts w:ascii="Trebuchet MS" w:hAnsi="Trebuchet MS"/>
          <w:bCs/>
          <w:lang w:val="es-ES" w:eastAsia="ro-RO"/>
        </w:rPr>
        <w:t>ofertei:</w:t>
      </w:r>
      <w:r w:rsidRPr="00002CCC">
        <w:rPr>
          <w:rFonts w:ascii="Trebuchet MS" w:hAnsi="Trebuchet MS"/>
          <w:b/>
          <w:bCs/>
          <w:lang w:val="es-ES" w:eastAsia="ro-RO"/>
        </w:rPr>
        <w:t xml:space="preserve"> </w:t>
      </w:r>
      <w:r w:rsidRPr="00002CCC">
        <w:rPr>
          <w:rFonts w:ascii="Trebuchet MS" w:hAnsi="Trebuchet MS"/>
          <w:lang w:val="es-ES" w:eastAsia="ro-RO"/>
        </w:rPr>
        <w:t>oferta poate fi respinsă ca inacceptabilă, neconformă sau neadecvată în situaţiile descrise mai jos.</w:t>
      </w:r>
    </w:p>
    <w:p w:rsidR="00D372F0" w:rsidRPr="00002CCC" w:rsidRDefault="00D372F0" w:rsidP="00D372F0">
      <w:pPr>
        <w:spacing w:line="276" w:lineRule="auto"/>
        <w:jc w:val="both"/>
        <w:rPr>
          <w:rFonts w:ascii="Trebuchet MS" w:hAnsi="Trebuchet MS"/>
          <w:b/>
          <w:lang w:val="es-ES" w:eastAsia="ro-RO"/>
        </w:rPr>
      </w:pPr>
      <w:r w:rsidRPr="00002CCC">
        <w:rPr>
          <w:rFonts w:ascii="Trebuchet MS" w:hAnsi="Trebuchet MS"/>
          <w:b/>
          <w:lang w:val="es-ES" w:eastAsia="ro-RO"/>
        </w:rPr>
        <w:t xml:space="preserve">Oferta poate fi considerată </w:t>
      </w:r>
      <w:r w:rsidRPr="00002CCC">
        <w:rPr>
          <w:rFonts w:ascii="Trebuchet MS" w:hAnsi="Trebuchet MS"/>
          <w:b/>
          <w:bCs/>
          <w:lang w:val="es-ES" w:eastAsia="ro-RO"/>
        </w:rPr>
        <w:t>inacceptabilă</w:t>
      </w:r>
      <w:r w:rsidRPr="00002CCC">
        <w:rPr>
          <w:rFonts w:ascii="Trebuchet MS" w:hAnsi="Trebuchet MS"/>
          <w:b/>
          <w:lang w:val="es-ES" w:eastAsia="ro-RO"/>
        </w:rPr>
        <w:t xml:space="preserve"> în următoarele situaţii:</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lang w:val="pt-BR"/>
        </w:rPr>
      </w:pPr>
      <w:r w:rsidRPr="00002CCC">
        <w:rPr>
          <w:rFonts w:ascii="Trebuchet MS" w:hAnsi="Trebuchet MS"/>
          <w:lang w:val="pt-BR"/>
        </w:rPr>
        <w:t>oferta şi documentele care o însoţesc nu sunt semnate de reprezentantul legal al ofertantului/persoana împuternicită de acesta;</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lang w:val="it-IT"/>
        </w:rPr>
      </w:pPr>
      <w:r w:rsidRPr="00002CCC">
        <w:rPr>
          <w:rFonts w:ascii="Trebuchet MS" w:hAnsi="Trebuchet MS"/>
          <w:lang w:val="it-IT"/>
        </w:rPr>
        <w:t>ofertantul nu îndeplineşte unul sau mai multe dintre criteriile de calificare stabilite în documentaţia de atribuire;</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lang w:val="pt-BR"/>
        </w:rPr>
      </w:pPr>
      <w:r w:rsidRPr="00002CCC">
        <w:rPr>
          <w:rFonts w:ascii="Trebuchet MS" w:hAnsi="Trebuchet MS"/>
          <w:lang w:val="pt-BR"/>
        </w:rPr>
        <w:t>în orice moment în timpul perioadei de evaluare, ofertantul refuză să extindă perioada de valabilitate a ofertei şi a garanţiei de participare;</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lang w:val="it-IT"/>
        </w:rPr>
      </w:pPr>
      <w:r w:rsidRPr="00002CCC">
        <w:rPr>
          <w:rFonts w:ascii="Trebuchet MS" w:hAnsi="Trebuchet MS"/>
          <w:lang w:val="it-IT"/>
        </w:rPr>
        <w:t>nu remediază în termenul acordat eventualele neconcordanţele referitoare la îndeplinirea condiţiilor de formă ale garanţiei de participare, precum şi la cuantumul sau valabilitatea acesteia;</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lang w:val="it-IT"/>
        </w:rPr>
      </w:pPr>
      <w:r w:rsidRPr="00002CCC">
        <w:rPr>
          <w:rFonts w:ascii="Trebuchet MS" w:hAnsi="Trebuchet MS"/>
          <w:lang w:val="it-IT"/>
        </w:rPr>
        <w:t>ofertantul nu transmite în termenul precizat de comisia de evaluare clarificările/completările solicitate sau clarificările/completările transmise nu sunt concludente;</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lang w:val="it-IT"/>
        </w:rPr>
      </w:pPr>
      <w:r w:rsidRPr="00002CCC">
        <w:rPr>
          <w:rFonts w:ascii="Trebuchet MS" w:hAnsi="Trebuchet MS"/>
          <w:lang w:val="it-IT"/>
        </w:rPr>
        <w:lastRenderedPageBreak/>
        <w:t>ofertantul modifică prin răspunsurile pe care le prezintă comisiei de evaluare conţinutul propunerii tehnice sau propunerii financiare;</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rPr>
      </w:pPr>
      <w:r w:rsidRPr="00002CCC">
        <w:rPr>
          <w:rFonts w:ascii="Trebuchet MS" w:hAnsi="Trebuchet MS"/>
        </w:rPr>
        <w:t>ofertantul nu este de acord cu îndreptarea erorilor aritmetice din oferta sa;</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rPr>
      </w:pPr>
      <w:r w:rsidRPr="00002CCC">
        <w:rPr>
          <w:rFonts w:ascii="Trebuchet MS" w:hAnsi="Trebuchet MS"/>
        </w:rPr>
        <w:t>ofertantul nu este de acord cu îndreptarea viciilor de formă cu privire la oferta acestuia;</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rPr>
      </w:pPr>
      <w:r w:rsidRPr="00002CCC">
        <w:rPr>
          <w:rFonts w:ascii="Trebuchet MS" w:hAnsi="Trebuchet MS"/>
        </w:rPr>
        <w:t>constituie o alternativă la prevederile caietului de sarcini, alternativă care nu poate fi luată în considerare deoarece în anunțul de concesionare nu este precizată în mod explicit posibilitatea depunerii unor oferte alternative;</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rPr>
      </w:pPr>
      <w:r w:rsidRPr="00002CCC">
        <w:rPr>
          <w:rFonts w:ascii="Trebuchet MS" w:hAnsi="Trebuchet MS"/>
        </w:rPr>
        <w:t>nu asigură respectarea reglementărilor obligatorii referitoare la condiţiile specifice de muncă şi de protecţie a muncii, atunci când aceasta cerinţa este formulată;</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rPr>
      </w:pPr>
      <w:r w:rsidRPr="00002CCC">
        <w:rPr>
          <w:rFonts w:ascii="Trebuchet MS" w:hAnsi="Trebuchet MS"/>
        </w:rPr>
        <w:t>preţul, fără TVA, inclus în propunerea financiară depăşeşte valoarea estimată comunicată prin anunțul de concesionare şi nu există posibilitatea disponibilizării de fonduri suplimentare pentru îndeplinirea contractului;</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lang w:val="it-IT"/>
        </w:rPr>
      </w:pPr>
      <w:r w:rsidRPr="00002CCC">
        <w:rPr>
          <w:rFonts w:ascii="Trebuchet MS" w:hAnsi="Trebuchet MS"/>
        </w:rPr>
        <w:t>preţul, fără TVA, inclus în propunerea financiară depăşeşte valoarea estimată comunicată prin anunțul de concesionare şi, deşi există posibilitatea disponibilizării de fonduri suplimentare pentru îndeplinirea contractului, se constată că acceptarea unei astfel de oferte ar conduce la o modificare substanţială a condițiilor contractuale</w:t>
      </w:r>
      <w:r w:rsidRPr="00002CCC">
        <w:rPr>
          <w:rFonts w:ascii="Trebuchet MS" w:hAnsi="Trebuchet MS"/>
          <w:lang w:val="it-IT"/>
        </w:rPr>
        <w:t>;</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rPr>
      </w:pPr>
      <w:r w:rsidRPr="00002CCC">
        <w:rPr>
          <w:rFonts w:ascii="Trebuchet MS" w:hAnsi="Trebuchet MS"/>
        </w:rPr>
        <w:t xml:space="preserve">în cazul în care unei oferte îi lipseşte una din cele două componente (propunerea financiară sau propunerea tehnică).   </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rPr>
      </w:pPr>
    </w:p>
    <w:p w:rsidR="00D372F0" w:rsidRPr="00002CCC" w:rsidRDefault="00D372F0" w:rsidP="00D372F0">
      <w:pPr>
        <w:spacing w:line="276" w:lineRule="auto"/>
        <w:jc w:val="both"/>
        <w:rPr>
          <w:rFonts w:ascii="Trebuchet MS" w:hAnsi="Trebuchet MS"/>
          <w:b/>
          <w:lang w:eastAsia="ro-RO"/>
        </w:rPr>
      </w:pPr>
      <w:r w:rsidRPr="00002CCC">
        <w:rPr>
          <w:rFonts w:ascii="Trebuchet MS" w:hAnsi="Trebuchet MS"/>
          <w:b/>
          <w:lang w:eastAsia="ro-RO"/>
        </w:rPr>
        <w:t xml:space="preserve">Oferta poate fi considerată </w:t>
      </w:r>
      <w:r w:rsidRPr="00002CCC">
        <w:rPr>
          <w:rFonts w:ascii="Trebuchet MS" w:hAnsi="Trebuchet MS"/>
          <w:b/>
          <w:bCs/>
          <w:lang w:eastAsia="ro-RO"/>
        </w:rPr>
        <w:t>neconformă</w:t>
      </w:r>
      <w:r w:rsidRPr="00002CCC">
        <w:rPr>
          <w:rFonts w:ascii="Trebuchet MS" w:hAnsi="Trebuchet MS"/>
          <w:b/>
          <w:lang w:eastAsia="ro-RO"/>
        </w:rPr>
        <w:t xml:space="preserve"> în următoarele situaţii:</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rPr>
      </w:pPr>
      <w:r w:rsidRPr="00002CCC">
        <w:rPr>
          <w:rFonts w:ascii="Trebuchet MS" w:hAnsi="Trebuchet MS"/>
        </w:rPr>
        <w:t>nu respectă cerinţele prezentate în documentele achiziţiei;</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rPr>
      </w:pPr>
      <w:r w:rsidRPr="00002CCC">
        <w:rPr>
          <w:rFonts w:ascii="Trebuchet MS" w:hAnsi="Trebuchet MS"/>
        </w:rPr>
        <w:t>a fost primită cu întârziere;</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rPr>
      </w:pPr>
      <w:r w:rsidRPr="00002CCC">
        <w:rPr>
          <w:rFonts w:ascii="Trebuchet MS" w:hAnsi="Trebuchet MS"/>
        </w:rPr>
        <w:t>prezintă indicii de înţelegeri anticoncurenţiale sau corupţie;</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rPr>
      </w:pPr>
      <w:r w:rsidRPr="00002CCC">
        <w:rPr>
          <w:rFonts w:ascii="Trebuchet MS" w:hAnsi="Trebuchet MS"/>
        </w:rPr>
        <w:t>este considerată de autoritatea contractantă ca fiind neobişnuit de scăzută;</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rPr>
      </w:pPr>
      <w:r w:rsidRPr="00002CCC">
        <w:rPr>
          <w:rFonts w:ascii="Trebuchet MS" w:hAnsi="Trebuchet MS"/>
        </w:rPr>
        <w:lastRenderedPageBreak/>
        <w:t>în cazul în care ofertantul nu prezintă comisiei de evaluare informaţiile şi/sau documentele solicitate sau acestea nu justifică în mod corespunzător nivelul scăzut al preţului sau al costurilor propuse;</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lang w:val="fr-FR"/>
        </w:rPr>
      </w:pPr>
      <w:r w:rsidRPr="00002CCC">
        <w:rPr>
          <w:rFonts w:ascii="Trebuchet MS" w:hAnsi="Trebuchet MS"/>
          <w:lang w:val="fr-FR"/>
        </w:rPr>
        <w:t>nu satisface în mod corespunzător cerinţele caietului de sarcini;</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lang w:val="fr-FR"/>
        </w:rPr>
      </w:pPr>
      <w:r w:rsidRPr="00002CCC">
        <w:rPr>
          <w:rFonts w:ascii="Trebuchet MS" w:hAnsi="Trebuchet MS"/>
          <w:lang w:val="fr-FR"/>
        </w:rPr>
        <w:t>conţine propuneri de modificare a clauzelor contractuale pe care le-a stabilit autoritatea contractantă, care sunt în mod evident dezavantajoase pentru aceasta din urmă, iar ofertantul, deşi a fost informat cu privire la respectiva situaţie, nu acceptă renunţarea la clauzele respective;</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lang w:val="fr-FR"/>
        </w:rPr>
      </w:pPr>
      <w:r w:rsidRPr="00002CCC">
        <w:rPr>
          <w:rFonts w:ascii="Trebuchet MS" w:hAnsi="Trebuchet MS"/>
          <w:lang w:val="fr-FR"/>
        </w:rPr>
        <w:t>conţine în cadrul propunerii financiare preţuri care nu sunt rezultatul liberei concurenţe şi care nu pot fi justificate;</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lang w:val="fr-FR"/>
        </w:rPr>
      </w:pPr>
      <w:r w:rsidRPr="00002CCC">
        <w:rPr>
          <w:rFonts w:ascii="Trebuchet MS" w:hAnsi="Trebuchet MS"/>
          <w:lang w:val="fr-FR"/>
        </w:rPr>
        <w:t xml:space="preserve">propunerea financiară nu este corelată cu elementele propunerii tehnice, ceea </w:t>
      </w:r>
      <w:proofErr w:type="gramStart"/>
      <w:r w:rsidRPr="00002CCC">
        <w:rPr>
          <w:rFonts w:ascii="Trebuchet MS" w:hAnsi="Trebuchet MS"/>
          <w:lang w:val="fr-FR"/>
        </w:rPr>
        <w:t>ce</w:t>
      </w:r>
      <w:proofErr w:type="gramEnd"/>
      <w:r w:rsidRPr="00002CCC">
        <w:rPr>
          <w:rFonts w:ascii="Trebuchet MS" w:hAnsi="Trebuchet MS"/>
          <w:lang w:val="fr-FR"/>
        </w:rPr>
        <w:t xml:space="preserve"> ar putea conduce la executarea defectuoasă a contractului sau constituie o abatere de la legislaţia incidentă, alta decât cea din domeniul achiziţiilor publice;</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lang w:val="fr-FR"/>
        </w:rPr>
      </w:pPr>
      <w:r w:rsidRPr="00002CCC">
        <w:rPr>
          <w:rFonts w:ascii="Trebuchet MS" w:hAnsi="Trebuchet MS"/>
          <w:lang w:val="fr-FR"/>
        </w:rPr>
        <w:t>oferta este depusă cu nerespectarea prevederilor din documentația de atribuire referitoare la conflictul de interese, raportat la data - limită stabilită pentru depunerea ofertelor şi/sau oricând pe parcursul evaluării acestora;</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lang w:val="fr-FR"/>
        </w:rPr>
      </w:pPr>
      <w:r w:rsidRPr="00002CCC">
        <w:rPr>
          <w:rFonts w:ascii="Trebuchet MS" w:hAnsi="Trebuchet MS"/>
          <w:lang w:val="fr-FR"/>
        </w:rPr>
        <w:t xml:space="preserve">în urma verificărilor de către comisa de evaluare, se constată că propunerea financiară are un preţ sau conţine costuri neobişnuit de scăzute în raport cu serviciile, astfel încât nu se poate asigura îndeplinirea contractului conform cerințelor din caietul de sarcini. </w:t>
      </w:r>
    </w:p>
    <w:p w:rsidR="00D372F0" w:rsidRPr="00002CCC" w:rsidRDefault="00D372F0" w:rsidP="00D372F0">
      <w:pPr>
        <w:spacing w:line="276" w:lineRule="auto"/>
        <w:jc w:val="both"/>
        <w:rPr>
          <w:rFonts w:ascii="Trebuchet MS" w:hAnsi="Trebuchet MS"/>
          <w:lang w:val="fr-FR" w:eastAsia="ro-RO"/>
        </w:rPr>
      </w:pPr>
      <w:r w:rsidRPr="00002CCC">
        <w:rPr>
          <w:rFonts w:ascii="Trebuchet MS" w:hAnsi="Trebuchet MS"/>
          <w:b/>
          <w:lang w:val="fr-FR" w:eastAsia="ro-RO"/>
        </w:rPr>
        <w:t xml:space="preserve">Oferta poate fi considerată </w:t>
      </w:r>
      <w:r w:rsidRPr="00002CCC">
        <w:rPr>
          <w:rFonts w:ascii="Trebuchet MS" w:hAnsi="Trebuchet MS"/>
          <w:b/>
          <w:bCs/>
          <w:lang w:val="fr-FR" w:eastAsia="ro-RO"/>
        </w:rPr>
        <w:t>neadecvată</w:t>
      </w:r>
      <w:r w:rsidRPr="00002CCC">
        <w:rPr>
          <w:rFonts w:ascii="Trebuchet MS" w:hAnsi="Trebuchet MS"/>
          <w:lang w:val="fr-FR" w:eastAsia="ro-RO"/>
        </w:rPr>
        <w:t xml:space="preserve"> dacă este lipsită de relevanţă fată de obiectul contractului, neputând în mod evident satisface, fără modificări substanţiale, necesităţile şi cerinţele autorităţii contractante indicate în documentele achiziţiei.</w:t>
      </w:r>
    </w:p>
    <w:p w:rsidR="00D372F0" w:rsidRPr="00002CCC" w:rsidRDefault="00D372F0" w:rsidP="00D372F0">
      <w:pPr>
        <w:jc w:val="both"/>
        <w:rPr>
          <w:rFonts w:ascii="Trebuchet MS" w:hAnsi="Trebuchet MS"/>
          <w:shd w:val="clear" w:color="auto" w:fill="FFFFFF"/>
          <w:lang w:val="fr-FR"/>
        </w:rPr>
      </w:pPr>
      <w:r w:rsidRPr="00002CCC">
        <w:rPr>
          <w:rFonts w:ascii="Trebuchet MS" w:hAnsi="Trebuchet MS"/>
          <w:b/>
          <w:shd w:val="clear" w:color="auto" w:fill="FFFFFF"/>
          <w:lang w:val="fr-FR"/>
        </w:rPr>
        <w:t>Aplicarea</w:t>
      </w:r>
      <w:r w:rsidRPr="00002CCC">
        <w:rPr>
          <w:rFonts w:ascii="Trebuchet MS" w:hAnsi="Trebuchet MS"/>
          <w:shd w:val="clear" w:color="auto" w:fill="FFFFFF"/>
          <w:lang w:val="fr-FR"/>
        </w:rPr>
        <w:t xml:space="preserve"> </w:t>
      </w:r>
      <w:r w:rsidRPr="00002CCC">
        <w:rPr>
          <w:rFonts w:ascii="Trebuchet MS" w:hAnsi="Trebuchet MS"/>
          <w:b/>
          <w:shd w:val="clear" w:color="auto" w:fill="FFFFFF"/>
          <w:lang w:val="fr-FR"/>
        </w:rPr>
        <w:t>criteriului de atribuire</w:t>
      </w:r>
    </w:p>
    <w:p w:rsidR="00D372F0" w:rsidRPr="00002CCC" w:rsidRDefault="00D372F0" w:rsidP="00D372F0">
      <w:pPr>
        <w:jc w:val="both"/>
        <w:rPr>
          <w:rFonts w:ascii="Trebuchet MS" w:hAnsi="Trebuchet MS"/>
          <w:shd w:val="clear" w:color="auto" w:fill="FFFFFF"/>
          <w:lang w:val="fr-FR"/>
        </w:rPr>
      </w:pPr>
      <w:r w:rsidRPr="00002CCC">
        <w:rPr>
          <w:rFonts w:ascii="Trebuchet MS" w:hAnsi="Trebuchet MS"/>
          <w:shd w:val="clear" w:color="auto" w:fill="FFFFFF"/>
          <w:lang w:val="fr-FR"/>
        </w:rPr>
        <w:t>După finalizarea evaluării ofertelor, în vederea stabilirii ofertei câştigătoare, comisia de evaluare aplică, ofertelor admisibile, criteriul de atribuire stabilit în documentaţia de atribuire.</w:t>
      </w:r>
    </w:p>
    <w:p w:rsidR="00D372F0" w:rsidRPr="00002CCC" w:rsidRDefault="00D372F0" w:rsidP="00D372F0">
      <w:pPr>
        <w:jc w:val="both"/>
        <w:rPr>
          <w:rFonts w:ascii="Trebuchet MS" w:hAnsi="Trebuchet MS"/>
          <w:shd w:val="clear" w:color="auto" w:fill="FFFFFF"/>
          <w:lang w:val="fr-FR"/>
        </w:rPr>
      </w:pPr>
      <w:r w:rsidRPr="00002CCC">
        <w:rPr>
          <w:rFonts w:ascii="Trebuchet MS" w:hAnsi="Trebuchet MS"/>
          <w:shd w:val="clear" w:color="auto" w:fill="FFFFFF"/>
          <w:lang w:val="fr-FR"/>
        </w:rPr>
        <w:t>Rezultatul aplicării algoritmului de calcul se consemnează într - un proces verbal de evaluare, în care se consemnează şi clasamentul ofertelor.</w:t>
      </w:r>
    </w:p>
    <w:p w:rsidR="00D372F0" w:rsidRPr="00002CCC" w:rsidRDefault="00D372F0" w:rsidP="00D372F0">
      <w:pPr>
        <w:jc w:val="both"/>
        <w:rPr>
          <w:rFonts w:ascii="Trebuchet MS" w:hAnsi="Trebuchet MS"/>
          <w:shd w:val="clear" w:color="auto" w:fill="FFFFFF"/>
          <w:lang w:val="fr-FR"/>
        </w:rPr>
      </w:pPr>
      <w:r w:rsidRPr="00002CCC">
        <w:rPr>
          <w:rFonts w:ascii="Trebuchet MS" w:hAnsi="Trebuchet MS"/>
          <w:shd w:val="clear" w:color="auto" w:fill="FFFFFF"/>
          <w:lang w:val="fr-FR"/>
        </w:rPr>
        <w:lastRenderedPageBreak/>
        <w:t xml:space="preserve">La sfârşitul acestei activităţi trebuie obţinută asigurarea că clasamentul ofertelor </w:t>
      </w:r>
      <w:proofErr w:type="gramStart"/>
      <w:r w:rsidRPr="00002CCC">
        <w:rPr>
          <w:rFonts w:ascii="Trebuchet MS" w:hAnsi="Trebuchet MS"/>
          <w:shd w:val="clear" w:color="auto" w:fill="FFFFFF"/>
          <w:lang w:val="fr-FR"/>
        </w:rPr>
        <w:t>a</w:t>
      </w:r>
      <w:proofErr w:type="gramEnd"/>
      <w:r w:rsidRPr="00002CCC">
        <w:rPr>
          <w:rFonts w:ascii="Trebuchet MS" w:hAnsi="Trebuchet MS"/>
          <w:shd w:val="clear" w:color="auto" w:fill="FFFFFF"/>
          <w:lang w:val="fr-FR"/>
        </w:rPr>
        <w:t xml:space="preserve"> fost stabilit prin aplicarea corectă a algoritmului de calcul.</w:t>
      </w:r>
    </w:p>
    <w:p w:rsidR="00D372F0" w:rsidRPr="00002CCC" w:rsidRDefault="00D372F0" w:rsidP="00D372F0">
      <w:pPr>
        <w:pStyle w:val="NormalWeb"/>
        <w:shd w:val="clear" w:color="auto" w:fill="FFFFFF"/>
        <w:spacing w:line="300" w:lineRule="atLeast"/>
        <w:jc w:val="both"/>
        <w:rPr>
          <w:rFonts w:ascii="Trebuchet MS" w:hAnsi="Trebuchet MS"/>
          <w:b/>
          <w:bCs/>
          <w:lang w:val="fr-FR"/>
        </w:rPr>
      </w:pPr>
      <w:r w:rsidRPr="00002CCC">
        <w:rPr>
          <w:rFonts w:ascii="Trebuchet MS" w:hAnsi="Trebuchet MS"/>
          <w:b/>
          <w:bCs/>
          <w:lang w:val="fr-FR"/>
        </w:rPr>
        <w:t>Elaborarea şi aprobarea raportului procedurii</w:t>
      </w:r>
    </w:p>
    <w:p w:rsidR="00D372F0" w:rsidRPr="00002CCC" w:rsidRDefault="00D372F0" w:rsidP="00D372F0">
      <w:pPr>
        <w:pStyle w:val="NormalWeb"/>
        <w:shd w:val="clear" w:color="auto" w:fill="FFFFFF"/>
        <w:spacing w:line="300" w:lineRule="atLeast"/>
        <w:jc w:val="both"/>
        <w:rPr>
          <w:rFonts w:ascii="Trebuchet MS" w:hAnsi="Trebuchet MS"/>
          <w:lang w:val="fr-FR"/>
        </w:rPr>
      </w:pPr>
      <w:r w:rsidRPr="00002CCC">
        <w:rPr>
          <w:rFonts w:ascii="Trebuchet MS" w:hAnsi="Trebuchet MS"/>
          <w:lang w:val="fr-FR"/>
        </w:rPr>
        <w:t>După stabilirea ofertei câştigătoare, comisia de evaluare întocmeşte raportul procedurii de atribuire, în care prezintă întregul proces de la lansarea anunţului de concesionare şi până la determinarea ofertei câştigătoare.</w:t>
      </w:r>
    </w:p>
    <w:p w:rsidR="00D372F0" w:rsidRPr="00002CCC" w:rsidRDefault="00D372F0" w:rsidP="00D372F0">
      <w:pPr>
        <w:pStyle w:val="NormalWeb"/>
        <w:shd w:val="clear" w:color="auto" w:fill="FFFFFF"/>
        <w:spacing w:line="300" w:lineRule="atLeast"/>
        <w:jc w:val="both"/>
        <w:rPr>
          <w:rFonts w:ascii="Trebuchet MS" w:hAnsi="Trebuchet MS"/>
          <w:lang w:val="fr-FR"/>
        </w:rPr>
      </w:pPr>
      <w:r w:rsidRPr="00002CCC">
        <w:rPr>
          <w:rFonts w:ascii="Trebuchet MS" w:hAnsi="Trebuchet MS"/>
          <w:lang w:val="fr-FR"/>
        </w:rPr>
        <w:t xml:space="preserve">După întocmirea raportului procedurii, comisia </w:t>
      </w:r>
      <w:proofErr w:type="gramStart"/>
      <w:r w:rsidRPr="00002CCC">
        <w:rPr>
          <w:rFonts w:ascii="Trebuchet MS" w:hAnsi="Trebuchet MS"/>
          <w:lang w:val="fr-FR"/>
        </w:rPr>
        <w:t>de evaluare</w:t>
      </w:r>
      <w:proofErr w:type="gramEnd"/>
      <w:r w:rsidRPr="00002CCC">
        <w:rPr>
          <w:rFonts w:ascii="Trebuchet MS" w:hAnsi="Trebuchet MS"/>
          <w:lang w:val="fr-FR"/>
        </w:rPr>
        <w:t xml:space="preserve"> îl trimite conducătorului autorităţii contractante spre aprobare.</w:t>
      </w:r>
    </w:p>
    <w:p w:rsidR="00D372F0" w:rsidRPr="00002CCC" w:rsidRDefault="00D372F0" w:rsidP="00D372F0">
      <w:pPr>
        <w:pStyle w:val="NormalWeb"/>
        <w:shd w:val="clear" w:color="auto" w:fill="FFFFFF"/>
        <w:spacing w:line="300" w:lineRule="atLeast"/>
        <w:jc w:val="both"/>
        <w:rPr>
          <w:rFonts w:ascii="Trebuchet MS" w:hAnsi="Trebuchet MS"/>
          <w:b/>
          <w:bCs/>
          <w:lang w:val="fr-FR"/>
        </w:rPr>
      </w:pPr>
      <w:r w:rsidRPr="00002CCC">
        <w:rPr>
          <w:rFonts w:ascii="Trebuchet MS" w:hAnsi="Trebuchet MS"/>
          <w:b/>
          <w:bCs/>
          <w:lang w:val="fr-FR"/>
        </w:rPr>
        <w:t>Comunicarea rezultatului procedurii</w:t>
      </w:r>
    </w:p>
    <w:p w:rsidR="00D372F0" w:rsidRPr="00002CCC" w:rsidRDefault="00D372F0" w:rsidP="00D372F0">
      <w:pPr>
        <w:pStyle w:val="NormalWeb"/>
        <w:shd w:val="clear" w:color="auto" w:fill="FFFFFF"/>
        <w:spacing w:line="300" w:lineRule="atLeast"/>
        <w:jc w:val="both"/>
        <w:rPr>
          <w:rFonts w:ascii="Trebuchet MS" w:hAnsi="Trebuchet MS"/>
          <w:lang w:val="fr-FR"/>
        </w:rPr>
      </w:pPr>
      <w:r w:rsidRPr="00002CCC">
        <w:rPr>
          <w:rFonts w:ascii="Trebuchet MS" w:hAnsi="Trebuchet MS"/>
          <w:lang w:val="fr-FR"/>
        </w:rPr>
        <w:t>După aprobarea raportului, autoritatea contractantă informează ofertanţii cu privire la rezultatul procedurii de atribuire.</w:t>
      </w:r>
    </w:p>
    <w:p w:rsidR="00D372F0" w:rsidRPr="00002CCC" w:rsidRDefault="00D372F0" w:rsidP="00D372F0">
      <w:pPr>
        <w:pStyle w:val="NormalWeb"/>
        <w:shd w:val="clear" w:color="auto" w:fill="FFFFFF"/>
        <w:spacing w:line="300" w:lineRule="atLeast"/>
        <w:jc w:val="both"/>
        <w:rPr>
          <w:rFonts w:ascii="Trebuchet MS" w:hAnsi="Trebuchet MS"/>
          <w:lang w:val="fr-FR"/>
        </w:rPr>
      </w:pPr>
      <w:r w:rsidRPr="00002CCC">
        <w:rPr>
          <w:rFonts w:ascii="Trebuchet MS" w:hAnsi="Trebuchet MS"/>
          <w:lang w:val="fr-FR"/>
        </w:rPr>
        <w:t>Comunicarea transmisă ofertantului câştigător reprezintă acceptarea de către autoritatea contractantă a ofertei sale şi manifestarea acordului de a încheia contractul de concesiune cu ofertantul declarat câştigător. Prin această comunicare, ofertantul declarat câştigător este informat cu privire la data, ora şi locul în care este invitat pentru semnarea contractului.</w:t>
      </w:r>
    </w:p>
    <w:p w:rsidR="00D372F0" w:rsidRPr="00002CCC" w:rsidRDefault="00D372F0" w:rsidP="00D372F0">
      <w:pPr>
        <w:pStyle w:val="NormalWeb"/>
        <w:shd w:val="clear" w:color="auto" w:fill="FFFFFF"/>
        <w:spacing w:line="300" w:lineRule="atLeast"/>
        <w:jc w:val="both"/>
        <w:rPr>
          <w:rFonts w:ascii="Trebuchet MS" w:hAnsi="Trebuchet MS"/>
          <w:lang w:val="fr-FR"/>
        </w:rPr>
      </w:pPr>
      <w:r w:rsidRPr="00002CCC">
        <w:rPr>
          <w:rFonts w:ascii="Trebuchet MS" w:hAnsi="Trebuchet MS"/>
          <w:lang w:val="fr-FR"/>
        </w:rPr>
        <w:t>În cazul în care autoritatea contractantă se află în situaţia de a anula procedura de atribuire, autoritatea contractantă face publică decizia de anulare a procedurii de atribuire.</w:t>
      </w:r>
    </w:p>
    <w:p w:rsidR="00D372F0" w:rsidRPr="00002CCC" w:rsidRDefault="00D372F0" w:rsidP="00FB17EF">
      <w:pPr>
        <w:pStyle w:val="NormalWeb"/>
        <w:shd w:val="clear" w:color="auto" w:fill="FFFFFF"/>
        <w:spacing w:line="300" w:lineRule="atLeast"/>
        <w:jc w:val="both"/>
        <w:rPr>
          <w:rFonts w:ascii="Trebuchet MS" w:hAnsi="Trebuchet MS"/>
          <w:lang w:val="fr-FR"/>
        </w:rPr>
      </w:pPr>
      <w:r w:rsidRPr="00002CCC">
        <w:rPr>
          <w:rFonts w:ascii="Trebuchet MS" w:hAnsi="Trebuchet MS"/>
          <w:lang w:val="fr-FR"/>
        </w:rPr>
        <w:t>La finalul acestei activităţi trebuie să se obţină asigurarea că rezultatul procedurii de atribuire a fost comunicat către toţi participanţii la procedura de atribuire şi că ofertantul declarat câştigător a fost invitat să semneze contractul.</w:t>
      </w:r>
    </w:p>
    <w:p w:rsidR="00D372F0" w:rsidRPr="00002CCC" w:rsidRDefault="00D372F0" w:rsidP="00D372F0">
      <w:pPr>
        <w:pStyle w:val="ListParagraph"/>
        <w:ind w:left="0"/>
        <w:rPr>
          <w:rFonts w:ascii="Trebuchet MS" w:hAnsi="Trebuchet MS"/>
          <w:b/>
          <w:bCs/>
          <w:lang w:val="fr-FR"/>
        </w:rPr>
      </w:pPr>
      <w:r w:rsidRPr="00002CCC">
        <w:rPr>
          <w:rFonts w:ascii="Trebuchet MS" w:hAnsi="Trebuchet MS"/>
          <w:b/>
          <w:bCs/>
          <w:lang w:val="fr-FR"/>
        </w:rPr>
        <w:lastRenderedPageBreak/>
        <w:t>Reguli de evitare a conflictului de interese</w:t>
      </w:r>
    </w:p>
    <w:p w:rsidR="00D372F0" w:rsidRPr="00002CCC" w:rsidRDefault="00D372F0" w:rsidP="00D372F0">
      <w:pPr>
        <w:autoSpaceDE w:val="0"/>
        <w:autoSpaceDN w:val="0"/>
        <w:adjustRightInd w:val="0"/>
        <w:spacing w:line="276" w:lineRule="auto"/>
        <w:jc w:val="both"/>
        <w:rPr>
          <w:rFonts w:ascii="Trebuchet MS" w:hAnsi="Trebuchet MS"/>
          <w:lang w:val="fr-FR"/>
        </w:rPr>
      </w:pPr>
      <w:r w:rsidRPr="00002CCC">
        <w:rPr>
          <w:rFonts w:ascii="Trebuchet MS" w:hAnsi="Trebuchet MS"/>
          <w:lang w:val="fr-FR"/>
        </w:rPr>
        <w:t xml:space="preserve">     Conflictul de interese reprezintă orice situaţie în care membrii personalului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D372F0" w:rsidRPr="00002CCC" w:rsidRDefault="00D372F0" w:rsidP="00D372F0">
      <w:pPr>
        <w:autoSpaceDE w:val="0"/>
        <w:autoSpaceDN w:val="0"/>
        <w:adjustRightInd w:val="0"/>
        <w:spacing w:line="276" w:lineRule="auto"/>
        <w:jc w:val="both"/>
        <w:rPr>
          <w:rFonts w:ascii="Trebuchet MS" w:hAnsi="Trebuchet MS"/>
          <w:lang w:val="fr-FR"/>
        </w:rPr>
      </w:pPr>
      <w:r w:rsidRPr="00002CCC">
        <w:rPr>
          <w:rFonts w:ascii="Trebuchet MS" w:hAnsi="Trebuchet MS"/>
          <w:lang w:val="fr-FR"/>
        </w:rPr>
        <w:t xml:space="preserve">     Persoana fizică sau juridică care a participat la întocmirea documentaţiei de atribuire are dreptul, în calitate de operator economic, de a fi ofertant, dar numai în cazul în care implicarea </w:t>
      </w:r>
      <w:proofErr w:type="gramStart"/>
      <w:r w:rsidRPr="00002CCC">
        <w:rPr>
          <w:rFonts w:ascii="Trebuchet MS" w:hAnsi="Trebuchet MS"/>
          <w:lang w:val="fr-FR"/>
        </w:rPr>
        <w:t>sa</w:t>
      </w:r>
      <w:proofErr w:type="gramEnd"/>
      <w:r w:rsidRPr="00002CCC">
        <w:rPr>
          <w:rFonts w:ascii="Trebuchet MS" w:hAnsi="Trebuchet MS"/>
          <w:lang w:val="fr-FR"/>
        </w:rPr>
        <w:t xml:space="preserve"> în elaborarea documentaţiei de atribuire nu este de natură să distorsioneze concurenţa.</w:t>
      </w:r>
    </w:p>
    <w:p w:rsidR="00D372F0" w:rsidRPr="00002CCC" w:rsidRDefault="00D372F0" w:rsidP="00D372F0">
      <w:pPr>
        <w:spacing w:line="276" w:lineRule="auto"/>
        <w:jc w:val="both"/>
        <w:rPr>
          <w:rFonts w:ascii="Trebuchet MS" w:hAnsi="Trebuchet MS"/>
          <w:lang w:val="fr-FR"/>
        </w:rPr>
      </w:pPr>
      <w:r w:rsidRPr="00002CCC">
        <w:rPr>
          <w:rFonts w:ascii="Trebuchet MS" w:hAnsi="Trebuchet MS"/>
          <w:lang w:val="fr-FR"/>
        </w:rPr>
        <w:t xml:space="preserve">     Nu au dreptul să fie implicaţi în procesul de verificare/evaluare a ofertelor următoarele persoane:</w:t>
      </w:r>
    </w:p>
    <w:p w:rsidR="00D372F0" w:rsidRPr="00002CCC" w:rsidRDefault="00D372F0" w:rsidP="006C4E6C">
      <w:pPr>
        <w:pStyle w:val="ListParagraph"/>
        <w:numPr>
          <w:ilvl w:val="0"/>
          <w:numId w:val="60"/>
        </w:numPr>
        <w:suppressAutoHyphens w:val="0"/>
        <w:spacing w:line="276" w:lineRule="auto"/>
        <w:ind w:left="0" w:firstLine="0"/>
        <w:rPr>
          <w:rStyle w:val="tpa1"/>
          <w:rFonts w:ascii="Trebuchet MS" w:hAnsi="Trebuchet MS"/>
          <w:lang w:val="fr-FR"/>
        </w:rPr>
      </w:pPr>
      <w:r w:rsidRPr="00002CCC">
        <w:rPr>
          <w:rStyle w:val="tpa1"/>
          <w:rFonts w:ascii="Trebuchet MS" w:hAnsi="Trebuchet MS"/>
          <w:lang w:val="fr-FR"/>
        </w:rPr>
        <w:t>persoane care deţin părţi sociale, părţi de interes, acţiuni din capitalul subscris al unuia dintre ofertanţi, ori persoane care fac parte din consiliul de administraţie/organul de conducere sau de supervizare a unuia dintre ofertanţi;</w:t>
      </w:r>
    </w:p>
    <w:p w:rsidR="00D372F0" w:rsidRPr="00002CCC" w:rsidRDefault="00D372F0" w:rsidP="006C4E6C">
      <w:pPr>
        <w:pStyle w:val="ListParagraph"/>
        <w:numPr>
          <w:ilvl w:val="0"/>
          <w:numId w:val="60"/>
        </w:numPr>
        <w:suppressAutoHyphens w:val="0"/>
        <w:spacing w:line="276" w:lineRule="auto"/>
        <w:ind w:left="0" w:firstLine="0"/>
        <w:rPr>
          <w:rStyle w:val="tli1"/>
          <w:rFonts w:ascii="Trebuchet MS" w:hAnsi="Trebuchet MS"/>
          <w:lang w:val="fr-FR"/>
        </w:rPr>
      </w:pPr>
      <w:r w:rsidRPr="00002CCC">
        <w:rPr>
          <w:rFonts w:ascii="Trebuchet MS" w:hAnsi="Trebuchet MS"/>
          <w:lang w:val="fr-FR"/>
        </w:rPr>
        <w:t>soţ / soţie, rudă sau afin, până la gradul al doilea inclusiv, cu persoane care fac parte din consiliul de administraţie/organul de conducere sau de supervizare al unuia dintre ofertanţi</w:t>
      </w:r>
      <w:r w:rsidRPr="00002CCC">
        <w:rPr>
          <w:rStyle w:val="tli1"/>
          <w:rFonts w:ascii="Trebuchet MS" w:hAnsi="Trebuchet MS"/>
          <w:lang w:val="fr-FR"/>
        </w:rPr>
        <w:t>;</w:t>
      </w:r>
    </w:p>
    <w:p w:rsidR="00D372F0" w:rsidRPr="00002CCC" w:rsidRDefault="00D372F0" w:rsidP="006C4E6C">
      <w:pPr>
        <w:pStyle w:val="ListParagraph"/>
        <w:numPr>
          <w:ilvl w:val="0"/>
          <w:numId w:val="60"/>
        </w:numPr>
        <w:suppressAutoHyphens w:val="0"/>
        <w:spacing w:line="276" w:lineRule="auto"/>
        <w:ind w:left="0" w:firstLine="0"/>
        <w:rPr>
          <w:rStyle w:val="tpa1"/>
          <w:rFonts w:ascii="Trebuchet MS" w:hAnsi="Trebuchet MS"/>
          <w:lang w:val="fr-FR"/>
        </w:rPr>
      </w:pPr>
      <w:r w:rsidRPr="00002CCC">
        <w:rPr>
          <w:rFonts w:ascii="Trebuchet MS" w:hAnsi="Trebuchet MS"/>
          <w:lang w:val="fr-FR"/>
        </w:rPr>
        <w:t>persoane despre care se constată sau cu privire la care există indicii rezonabile/informaţii concrete că pot avea, direct ori indirect, un interes personal, financiar, economic sau de altă natură, ori se află într-o altă situaţie de natură să îi afecteze independenţa şi imparţialitatea pe parcursul procesului de evaluare</w:t>
      </w:r>
      <w:r w:rsidRPr="00002CCC">
        <w:rPr>
          <w:rStyle w:val="tpa1"/>
          <w:rFonts w:ascii="Trebuchet MS" w:hAnsi="Trebuchet MS"/>
          <w:lang w:val="fr-FR"/>
        </w:rPr>
        <w:t>.</w:t>
      </w:r>
    </w:p>
    <w:p w:rsidR="00D372F0" w:rsidRPr="00002CCC" w:rsidRDefault="00D372F0" w:rsidP="00D372F0">
      <w:pPr>
        <w:spacing w:line="276" w:lineRule="auto"/>
        <w:jc w:val="both"/>
        <w:rPr>
          <w:rFonts w:ascii="Trebuchet MS" w:hAnsi="Trebuchet MS"/>
          <w:lang w:val="fr-FR"/>
        </w:rPr>
      </w:pPr>
      <w:r w:rsidRPr="00002CCC">
        <w:rPr>
          <w:rStyle w:val="tpa1"/>
          <w:rFonts w:ascii="Trebuchet MS" w:hAnsi="Trebuchet MS"/>
          <w:lang w:val="fr-FR"/>
        </w:rPr>
        <w:t xml:space="preserve">     Contractantul se va asigura că personalul său nu se află într-o situaţie care ar putea genera un conflict de interese, cum ar fi</w:t>
      </w:r>
      <w:r w:rsidRPr="00002CCC">
        <w:rPr>
          <w:rFonts w:ascii="Trebuchet MS" w:hAnsi="Trebuchet MS"/>
          <w:lang w:val="fr-FR"/>
        </w:rPr>
        <w:t>:</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lang w:val="fr-FR"/>
        </w:rPr>
      </w:pPr>
      <w:r w:rsidRPr="00002CCC">
        <w:rPr>
          <w:rFonts w:ascii="Trebuchet MS" w:hAnsi="Trebuchet MS"/>
          <w:lang w:val="fr-FR"/>
        </w:rPr>
        <w:t>situaţia în care ofertantul individual are drept membri în cadrul consiliului de administraţie/organului de conducere sau de supervizare şi/sau are acţionari ori asociaţi semnificativi persoane care sunt soţ / soţie, rudă sau afin până la gradul al doilea inclusiv ori care se află în relaţii comerciale cu persoane cu funcţii de decizie în cadrul autorităţii contractante;</w:t>
      </w:r>
    </w:p>
    <w:p w:rsidR="00D372F0" w:rsidRPr="00002CCC" w:rsidRDefault="00D372F0" w:rsidP="006C4E6C">
      <w:pPr>
        <w:pStyle w:val="ListParagraph"/>
        <w:numPr>
          <w:ilvl w:val="0"/>
          <w:numId w:val="60"/>
        </w:numPr>
        <w:suppressAutoHyphens w:val="0"/>
        <w:spacing w:line="276" w:lineRule="auto"/>
        <w:ind w:left="0" w:firstLine="0"/>
        <w:rPr>
          <w:rFonts w:ascii="Trebuchet MS" w:hAnsi="Trebuchet MS"/>
          <w:lang w:val="fr-FR"/>
        </w:rPr>
      </w:pPr>
      <w:r w:rsidRPr="00002CCC">
        <w:rPr>
          <w:rFonts w:ascii="Trebuchet MS" w:hAnsi="Trebuchet MS"/>
          <w:lang w:val="fr-FR"/>
        </w:rPr>
        <w:lastRenderedPageBreak/>
        <w:t>situaţia în care ofertantul a nominalizat printre principalele persoane desemnate pentru executarea contractului persoane care sunt soţ / soţie, rudă sau afin până la gradul al doilea inclusiv ori care se află în relaţii comerciale cu persoane cu funcţii de decizie în cadrul autorităţii contractante.</w:t>
      </w:r>
    </w:p>
    <w:p w:rsidR="00D372F0" w:rsidRPr="00002CCC" w:rsidRDefault="00D372F0" w:rsidP="00D372F0">
      <w:pPr>
        <w:autoSpaceDE w:val="0"/>
        <w:autoSpaceDN w:val="0"/>
        <w:adjustRightInd w:val="0"/>
        <w:spacing w:line="276" w:lineRule="auto"/>
        <w:jc w:val="both"/>
        <w:rPr>
          <w:rFonts w:ascii="Trebuchet MS" w:hAnsi="Trebuchet MS"/>
          <w:lang w:val="fr-FR"/>
        </w:rPr>
      </w:pPr>
      <w:r w:rsidRPr="00002CCC">
        <w:rPr>
          <w:rFonts w:ascii="Trebuchet MS" w:hAnsi="Trebuchet MS"/>
          <w:lang w:val="fr-FR"/>
        </w:rPr>
        <w:t xml:space="preserve">     Contractantul nu are dreptul de a angaja sau încheia orice alte înţelegeri privind prestarea de servicii, direct ori indirect, în scopul îndeplinirii contractului de concesiune, cu persoane fizice sau juridice care au fost implicate în procesul de verificare/evaluare a ofertelor depuse în cadrul unei proceduri de atribuire ori angajaţi/foşti angajaţi ai autorităţii contractante cu care autoritate contractantă a încetat relaţiile contractuale ulterior atribuirii contractului de concesiune, pe parcursul unei perioade de cel puţin 12 luni de la încheierea contractului, sub sancţiunea rezoluţiunii ori rezilierii de drept a contractului respectiv.</w:t>
      </w:r>
    </w:p>
    <w:p w:rsidR="00D372F0" w:rsidRPr="00002CCC" w:rsidRDefault="00D372F0" w:rsidP="006C4E6C">
      <w:pPr>
        <w:pStyle w:val="ListParagraph"/>
        <w:numPr>
          <w:ilvl w:val="0"/>
          <w:numId w:val="61"/>
        </w:numPr>
        <w:suppressAutoHyphens w:val="0"/>
        <w:spacing w:line="276" w:lineRule="auto"/>
        <w:ind w:left="0" w:firstLine="0"/>
        <w:jc w:val="left"/>
        <w:rPr>
          <w:rFonts w:ascii="Trebuchet MS" w:hAnsi="Trebuchet MS"/>
          <w:b/>
          <w:bCs/>
          <w:caps/>
        </w:rPr>
      </w:pPr>
      <w:r w:rsidRPr="00002CCC">
        <w:rPr>
          <w:rFonts w:ascii="Trebuchet MS" w:hAnsi="Trebuchet MS"/>
          <w:b/>
          <w:bCs/>
          <w:caps/>
        </w:rPr>
        <w:t>INSTRUCŢIUNI PRIVIND ANULAREA PROCEDURII DE ATRIBUIRE</w:t>
      </w:r>
    </w:p>
    <w:p w:rsidR="00D372F0" w:rsidRPr="00002CCC" w:rsidRDefault="00D372F0" w:rsidP="00D372F0">
      <w:pPr>
        <w:pStyle w:val="Default"/>
        <w:jc w:val="both"/>
        <w:rPr>
          <w:rFonts w:ascii="Trebuchet MS" w:hAnsi="Trebuchet MS" w:cs="Times New Roman"/>
          <w:color w:val="auto"/>
          <w:lang w:val="pt-BR"/>
        </w:rPr>
      </w:pPr>
      <w:r w:rsidRPr="00002CCC">
        <w:rPr>
          <w:rFonts w:ascii="Trebuchet MS" w:hAnsi="Trebuchet MS" w:cs="Times New Roman"/>
          <w:color w:val="auto"/>
          <w:lang w:val="pt-BR"/>
        </w:rPr>
        <w:t xml:space="preserve">Autoritatea contractantă are obligaţia de a anula procedura de atribuire a contractului în următoarele cazuri: </w:t>
      </w:r>
    </w:p>
    <w:p w:rsidR="00D372F0" w:rsidRPr="00002CCC" w:rsidRDefault="00D372F0" w:rsidP="00D372F0">
      <w:pPr>
        <w:pStyle w:val="Default"/>
        <w:jc w:val="both"/>
        <w:rPr>
          <w:rFonts w:ascii="Trebuchet MS" w:hAnsi="Trebuchet MS" w:cs="Times New Roman"/>
          <w:color w:val="auto"/>
          <w:lang w:val="pt-BR"/>
        </w:rPr>
      </w:pPr>
      <w:r w:rsidRPr="00002CCC">
        <w:rPr>
          <w:rFonts w:ascii="Trebuchet MS" w:hAnsi="Trebuchet MS" w:cs="Times New Roman"/>
          <w:color w:val="auto"/>
          <w:lang w:val="pt-BR"/>
        </w:rPr>
        <w:t xml:space="preserve">a) dacă nu a fost depusă nicio ofertă sau dacă nu a fost depusă nicio ofertă admisibilă; </w:t>
      </w:r>
    </w:p>
    <w:p w:rsidR="00D372F0" w:rsidRPr="00002CCC" w:rsidRDefault="00D372F0" w:rsidP="00D372F0">
      <w:pPr>
        <w:pStyle w:val="Default"/>
        <w:jc w:val="both"/>
        <w:rPr>
          <w:rFonts w:ascii="Trebuchet MS" w:hAnsi="Trebuchet MS" w:cs="Times New Roman"/>
          <w:color w:val="auto"/>
          <w:lang w:val="pt-BR"/>
        </w:rPr>
      </w:pPr>
      <w:r w:rsidRPr="00002CCC">
        <w:rPr>
          <w:rFonts w:ascii="Trebuchet MS" w:hAnsi="Trebuchet MS" w:cs="Times New Roman"/>
          <w:color w:val="auto"/>
          <w:lang w:val="pt-BR"/>
        </w:rPr>
        <w:t xml:space="preserve">b) dacă au fost depuse oferte admisibile care nu pot fi comparate din cauza modului neuniform de abordare a soluţiilor tehnice şi/ori financiare; </w:t>
      </w:r>
    </w:p>
    <w:p w:rsidR="00D372F0" w:rsidRPr="00002CCC" w:rsidRDefault="00D372F0" w:rsidP="00D372F0">
      <w:pPr>
        <w:pStyle w:val="Default"/>
        <w:jc w:val="both"/>
        <w:rPr>
          <w:rFonts w:ascii="Trebuchet MS" w:hAnsi="Trebuchet MS" w:cs="Times New Roman"/>
          <w:color w:val="auto"/>
          <w:lang w:val="pt-BR"/>
        </w:rPr>
      </w:pPr>
      <w:r w:rsidRPr="00002CCC">
        <w:rPr>
          <w:rFonts w:ascii="Trebuchet MS" w:hAnsi="Trebuchet MS" w:cs="Times New Roman"/>
          <w:color w:val="auto"/>
          <w:lang w:val="pt-BR"/>
        </w:rPr>
        <w:t xml:space="preserve">c) dacă încălcări ale prevederilor legale afectează procedura de atribuire sau dacă este imposibilă încheierea contractului; </w:t>
      </w:r>
    </w:p>
    <w:p w:rsidR="00D372F0" w:rsidRPr="00002CCC" w:rsidRDefault="00D372F0" w:rsidP="00D372F0">
      <w:pPr>
        <w:pStyle w:val="Default"/>
        <w:jc w:val="both"/>
        <w:rPr>
          <w:rFonts w:ascii="Trebuchet MS" w:hAnsi="Trebuchet MS" w:cs="Times New Roman"/>
          <w:color w:val="auto"/>
          <w:lang w:val="pt-BR"/>
        </w:rPr>
      </w:pPr>
      <w:r w:rsidRPr="00002CCC">
        <w:rPr>
          <w:rFonts w:ascii="Trebuchet MS" w:hAnsi="Trebuchet MS" w:cs="Times New Roman"/>
          <w:color w:val="auto"/>
          <w:lang w:val="pt-BR"/>
        </w:rPr>
        <w:t xml:space="preserve">d) instanţa de judecată dispune modificarea/eliminarea unor specificaţii tehnice/cerinţe din caietul de sarcini ori din alte documente emise în legătură cu procedura de atribuire astfel încât să nu mai poată fi atins în mod corespunzător scopul achiziţiei, iar autoritatea contractantă se află în imposibilitatea de a adopta măsuri de remediere, fără ca acestea să afecteze principiile realizării concesiunilor; </w:t>
      </w:r>
    </w:p>
    <w:p w:rsidR="00D372F0" w:rsidRPr="00002CCC" w:rsidRDefault="00D372F0" w:rsidP="00D372F0">
      <w:pPr>
        <w:pStyle w:val="Default"/>
        <w:jc w:val="both"/>
        <w:rPr>
          <w:rFonts w:ascii="Trebuchet MS" w:hAnsi="Trebuchet MS" w:cs="Times New Roman"/>
          <w:color w:val="auto"/>
          <w:lang w:val="pt-BR"/>
        </w:rPr>
      </w:pPr>
      <w:r w:rsidRPr="00002CCC">
        <w:rPr>
          <w:rFonts w:ascii="Trebuchet MS" w:hAnsi="Trebuchet MS" w:cs="Times New Roman"/>
          <w:color w:val="auto"/>
          <w:lang w:val="pt-BR"/>
        </w:rPr>
        <w:t xml:space="preserve">e) dacă contractul nu poate fi încheiat cu ofertantul a cărui ofertă a fost stabilită câştigătoare din cauza faptului că ofertantul în cauză se află într-o situaţie de forţă majoră sau în imposibilitatea fortuită de a executa contractul şi nu există o ofertă clasată pe locul 2 admisibilă. </w:t>
      </w:r>
    </w:p>
    <w:p w:rsidR="00D372F0" w:rsidRPr="00002CCC" w:rsidRDefault="00D372F0" w:rsidP="00D372F0">
      <w:pPr>
        <w:pStyle w:val="Default"/>
        <w:jc w:val="both"/>
        <w:rPr>
          <w:rFonts w:ascii="Trebuchet MS" w:hAnsi="Trebuchet MS" w:cs="Times New Roman"/>
          <w:color w:val="auto"/>
          <w:lang w:val="pt-BR"/>
        </w:rPr>
      </w:pPr>
      <w:r w:rsidRPr="00002CCC">
        <w:rPr>
          <w:rFonts w:ascii="Trebuchet MS" w:hAnsi="Trebuchet MS" w:cs="Times New Roman"/>
          <w:color w:val="auto"/>
          <w:lang w:val="pt-BR"/>
        </w:rPr>
        <w:lastRenderedPageBreak/>
        <w:t xml:space="preserve">În sensul lit. c) a parafrafului anterior, prin încălcări ale prevederilor legale se înţelege situaţia în care, pe parcursul procedurii de atribuire, se constată erori sau omisiuni, iar autoritatea contractantă se află în imposibilitatea de a adopta măsuri corective fără ca aceasta să conducă la încălcarea principiilor realizării concesiunilor.  </w:t>
      </w:r>
    </w:p>
    <w:p w:rsidR="00D372F0" w:rsidRPr="00002CCC" w:rsidRDefault="00D372F0" w:rsidP="00D372F0">
      <w:pPr>
        <w:pStyle w:val="Default"/>
        <w:jc w:val="both"/>
        <w:rPr>
          <w:rFonts w:ascii="Trebuchet MS" w:hAnsi="Trebuchet MS" w:cs="Times New Roman"/>
          <w:color w:val="auto"/>
          <w:lang w:val="pt-BR"/>
        </w:rPr>
      </w:pPr>
      <w:r w:rsidRPr="00002CCC">
        <w:rPr>
          <w:rFonts w:ascii="Trebuchet MS" w:hAnsi="Trebuchet MS" w:cs="Times New Roman"/>
          <w:color w:val="auto"/>
          <w:lang w:val="pt-BR"/>
        </w:rPr>
        <w:t xml:space="preserve">Decizia de anulare a procedurii, elaborată de preşedintele comisiei de evaluare şi semnată de membrii comisiei, se transmite spre aprobare ordonatorului de credite. </w:t>
      </w:r>
    </w:p>
    <w:p w:rsidR="00D372F0" w:rsidRPr="00002CCC" w:rsidRDefault="00D372F0" w:rsidP="00D372F0">
      <w:pPr>
        <w:pStyle w:val="Default"/>
        <w:jc w:val="both"/>
        <w:rPr>
          <w:rFonts w:ascii="Trebuchet MS" w:hAnsi="Trebuchet MS" w:cs="Times New Roman"/>
          <w:color w:val="auto"/>
          <w:lang w:val="pt-BR"/>
        </w:rPr>
      </w:pPr>
      <w:r w:rsidRPr="00002CCC">
        <w:rPr>
          <w:rFonts w:ascii="Trebuchet MS" w:hAnsi="Trebuchet MS" w:cs="Times New Roman"/>
          <w:color w:val="auto"/>
          <w:lang w:val="pt-BR"/>
        </w:rPr>
        <w:t xml:space="preserve">Autoritatea contractantă are obligaţia de a face publică decizia de anulare a procedurii de atribuire a contractului de concesiune, însoţită de justificarea anulării procedurii de atribuire, pe site-ul propriu în termen de 5 zile de la adoptarea deciziei de anulare. </w:t>
      </w:r>
    </w:p>
    <w:p w:rsidR="00D372F0" w:rsidRPr="00FB17EF" w:rsidRDefault="00D372F0" w:rsidP="00D372F0">
      <w:pPr>
        <w:jc w:val="both"/>
        <w:rPr>
          <w:rFonts w:ascii="Trebuchet MS" w:hAnsi="Trebuchet MS"/>
          <w:lang w:val="pt-BR"/>
        </w:rPr>
      </w:pPr>
      <w:r w:rsidRPr="00002CCC">
        <w:rPr>
          <w:rFonts w:ascii="Trebuchet MS" w:hAnsi="Trebuchet MS"/>
          <w:lang w:val="pt-BR"/>
        </w:rPr>
        <w:t xml:space="preserve">De asemenea, autoritatea contractantă are obligaţia de a comunica în scris tuturor participanţilor la procedura de atribuire, în cel mult 3 zile lucrătoare de la data anulării, atât încetarea obligaţiilor pe care aceştia şi le-au creat prin depunerea de oferte, cât şi motivul concret care a determinat decizia de anulare. </w:t>
      </w:r>
    </w:p>
    <w:p w:rsidR="00D372F0" w:rsidRPr="00002CCC" w:rsidRDefault="00D372F0" w:rsidP="006C4E6C">
      <w:pPr>
        <w:pStyle w:val="ListParagraph"/>
        <w:numPr>
          <w:ilvl w:val="0"/>
          <w:numId w:val="61"/>
        </w:numPr>
        <w:suppressAutoHyphens w:val="0"/>
        <w:spacing w:line="276" w:lineRule="auto"/>
        <w:ind w:left="0" w:firstLine="0"/>
        <w:jc w:val="left"/>
        <w:rPr>
          <w:rFonts w:ascii="Trebuchet MS" w:hAnsi="Trebuchet MS"/>
          <w:b/>
          <w:bCs/>
        </w:rPr>
      </w:pPr>
      <w:r w:rsidRPr="00002CCC">
        <w:rPr>
          <w:rFonts w:ascii="Trebuchet MS" w:hAnsi="Trebuchet MS"/>
          <w:b/>
          <w:bCs/>
        </w:rPr>
        <w:t>INSTRUCȚIUNI PRIVIND SEMNAREA CONTRACTULUI</w:t>
      </w:r>
    </w:p>
    <w:p w:rsidR="00D372F0" w:rsidRPr="00002CCC" w:rsidRDefault="00D372F0" w:rsidP="00D372F0">
      <w:pPr>
        <w:pStyle w:val="Default"/>
        <w:jc w:val="both"/>
        <w:rPr>
          <w:rFonts w:ascii="Trebuchet MS" w:hAnsi="Trebuchet MS" w:cs="Times New Roman"/>
          <w:color w:val="auto"/>
          <w:lang w:val="en-GB"/>
        </w:rPr>
      </w:pPr>
      <w:r w:rsidRPr="00002CCC">
        <w:rPr>
          <w:rFonts w:ascii="Trebuchet MS" w:hAnsi="Trebuchet MS" w:cs="Times New Roman"/>
          <w:color w:val="auto"/>
          <w:lang w:val="en-GB"/>
        </w:rPr>
        <w:t xml:space="preserve">7.1. Autoritatea contractantă are obligaţia de a încheia contractul cu ofertantul a cărui ofertă a fost stabilită ca fiind câştigătoare de către comisia de evaluare. </w:t>
      </w:r>
    </w:p>
    <w:p w:rsidR="00D372F0" w:rsidRPr="00002CCC" w:rsidRDefault="00D372F0" w:rsidP="00D372F0">
      <w:pPr>
        <w:pStyle w:val="Default"/>
        <w:jc w:val="both"/>
        <w:rPr>
          <w:rFonts w:ascii="Trebuchet MS" w:hAnsi="Trebuchet MS" w:cs="Times New Roman"/>
          <w:color w:val="auto"/>
          <w:lang w:val="en-GB"/>
        </w:rPr>
      </w:pPr>
      <w:r w:rsidRPr="00002CCC">
        <w:rPr>
          <w:rFonts w:ascii="Trebuchet MS" w:hAnsi="Trebuchet MS" w:cs="Times New Roman"/>
          <w:color w:val="auto"/>
          <w:lang w:val="en-GB"/>
        </w:rPr>
        <w:t xml:space="preserve">7.2. Autoritatea contractantă are obligaţia de </w:t>
      </w:r>
      <w:proofErr w:type="gramStart"/>
      <w:r w:rsidRPr="00002CCC">
        <w:rPr>
          <w:rFonts w:ascii="Trebuchet MS" w:hAnsi="Trebuchet MS" w:cs="Times New Roman"/>
          <w:color w:val="auto"/>
          <w:lang w:val="en-GB"/>
        </w:rPr>
        <w:t>a</w:t>
      </w:r>
      <w:proofErr w:type="gramEnd"/>
      <w:r w:rsidRPr="00002CCC">
        <w:rPr>
          <w:rFonts w:ascii="Trebuchet MS" w:hAnsi="Trebuchet MS" w:cs="Times New Roman"/>
          <w:color w:val="auto"/>
          <w:lang w:val="en-GB"/>
        </w:rPr>
        <w:t xml:space="preserve"> încheia contractual în perioada de valabilitate a ofertelor. </w:t>
      </w:r>
    </w:p>
    <w:p w:rsidR="00D372F0" w:rsidRPr="00002CCC" w:rsidRDefault="00D372F0" w:rsidP="00D372F0">
      <w:pPr>
        <w:pStyle w:val="Default"/>
        <w:jc w:val="both"/>
        <w:rPr>
          <w:rFonts w:ascii="Trebuchet MS" w:hAnsi="Trebuchet MS" w:cs="Times New Roman"/>
          <w:color w:val="auto"/>
          <w:lang w:val="en-GB"/>
        </w:rPr>
      </w:pPr>
      <w:r w:rsidRPr="00002CCC">
        <w:rPr>
          <w:rFonts w:ascii="Trebuchet MS" w:hAnsi="Trebuchet MS" w:cs="Times New Roman"/>
          <w:color w:val="auto"/>
          <w:lang w:val="en-GB"/>
        </w:rPr>
        <w:t>7.3. Fără a fi încălcate prevederile 7.2, autoritatea contractantă are obligaţia de a încheia contractual după data transmiterii comunicării privind rezultatul aplicării procedurii respective, dar nu înainte de expirarea unei perioade de 8 zile, începând cu ziua următoare trimiterii deciziei de atribuire a contractului către ofertanţii/candidaţii interesaţi, prin orice mijloace de comunicare prevăzut în documentația de atribuire.</w:t>
      </w:r>
    </w:p>
    <w:p w:rsidR="00D372F0" w:rsidRPr="00002CCC" w:rsidRDefault="00D372F0" w:rsidP="00D372F0">
      <w:pPr>
        <w:pStyle w:val="Default"/>
        <w:jc w:val="both"/>
        <w:rPr>
          <w:rFonts w:ascii="Trebuchet MS" w:hAnsi="Trebuchet MS" w:cs="Times New Roman"/>
          <w:color w:val="auto"/>
          <w:lang w:val="en-GB"/>
        </w:rPr>
      </w:pPr>
      <w:r w:rsidRPr="00002CCC">
        <w:rPr>
          <w:rFonts w:ascii="Trebuchet MS" w:hAnsi="Trebuchet MS" w:cs="Times New Roman"/>
          <w:color w:val="auto"/>
          <w:lang w:val="en-GB"/>
        </w:rPr>
        <w:t xml:space="preserve">7.4. În urma finalizării procedurii, autoritatea contractantă are obligaţia de a publica în SEAP un anunţ de atribuire în termen de 15 zile de la data încheierii contractului. </w:t>
      </w:r>
    </w:p>
    <w:p w:rsidR="00D372F0" w:rsidRPr="00002CCC" w:rsidRDefault="00D372F0" w:rsidP="00D372F0">
      <w:pPr>
        <w:pStyle w:val="Default"/>
        <w:jc w:val="both"/>
        <w:rPr>
          <w:rFonts w:ascii="Trebuchet MS" w:hAnsi="Trebuchet MS" w:cs="Times New Roman"/>
          <w:color w:val="auto"/>
          <w:lang w:val="en-GB"/>
        </w:rPr>
      </w:pPr>
      <w:r w:rsidRPr="00002CCC">
        <w:rPr>
          <w:rFonts w:ascii="Trebuchet MS" w:hAnsi="Trebuchet MS" w:cs="Times New Roman"/>
          <w:color w:val="auto"/>
          <w:lang w:val="en-GB"/>
        </w:rPr>
        <w:t xml:space="preserve">7.5. În cazul în care autoritatea contractantă nu poate încheia contractual cu ofertantul a cărui ofertă a fost stabilită ca fiind câştigătoare, ca urmare a faptului că ofertantul în cauză se află într - o situaţie de forţă majoră sau în imposibilitatea fortuită de a </w:t>
      </w:r>
      <w:r w:rsidRPr="00002CCC">
        <w:rPr>
          <w:rFonts w:ascii="Trebuchet MS" w:hAnsi="Trebuchet MS" w:cs="Times New Roman"/>
          <w:color w:val="auto"/>
          <w:lang w:val="en-GB"/>
        </w:rPr>
        <w:lastRenderedPageBreak/>
        <w:t xml:space="preserve">executa contractul, aceasta are obligaţia să declare câştigătoare oferta clasată pe locul doi, în condiţiile în care aceasta există şi este admisibilă. </w:t>
      </w:r>
    </w:p>
    <w:p w:rsidR="00D372F0" w:rsidRPr="00002CCC" w:rsidRDefault="00D372F0" w:rsidP="00D372F0">
      <w:pPr>
        <w:pStyle w:val="Default"/>
        <w:jc w:val="both"/>
        <w:rPr>
          <w:rFonts w:ascii="Trebuchet MS" w:hAnsi="Trebuchet MS" w:cs="Times New Roman"/>
          <w:color w:val="auto"/>
          <w:lang w:val="en-GB"/>
        </w:rPr>
      </w:pPr>
      <w:r w:rsidRPr="00002CCC">
        <w:rPr>
          <w:rFonts w:ascii="Trebuchet MS" w:hAnsi="Trebuchet MS" w:cs="Times New Roman"/>
          <w:color w:val="auto"/>
          <w:lang w:val="en-GB"/>
        </w:rPr>
        <w:t xml:space="preserve">7.6. În situaţia prevăzută la pct. 7.5, în condiţiile în care nu există o ofertă admisibilă clasată pe locul doi, autoritatea contractantă are obligaţia de </w:t>
      </w:r>
      <w:proofErr w:type="gramStart"/>
      <w:r w:rsidRPr="00002CCC">
        <w:rPr>
          <w:rFonts w:ascii="Trebuchet MS" w:hAnsi="Trebuchet MS" w:cs="Times New Roman"/>
          <w:color w:val="auto"/>
          <w:lang w:val="en-GB"/>
        </w:rPr>
        <w:t>a</w:t>
      </w:r>
      <w:proofErr w:type="gramEnd"/>
      <w:r w:rsidRPr="00002CCC">
        <w:rPr>
          <w:rFonts w:ascii="Trebuchet MS" w:hAnsi="Trebuchet MS" w:cs="Times New Roman"/>
          <w:color w:val="auto"/>
          <w:lang w:val="en-GB"/>
        </w:rPr>
        <w:t xml:space="preserve"> anula procedura de atribuire a contractului. </w:t>
      </w:r>
    </w:p>
    <w:p w:rsidR="00D372F0" w:rsidRPr="00002CCC" w:rsidRDefault="00D372F0" w:rsidP="00D372F0">
      <w:pPr>
        <w:pStyle w:val="Default"/>
        <w:jc w:val="both"/>
        <w:rPr>
          <w:rFonts w:ascii="Trebuchet MS" w:hAnsi="Trebuchet MS" w:cs="Times New Roman"/>
          <w:color w:val="auto"/>
          <w:lang w:val="en-GB"/>
        </w:rPr>
      </w:pPr>
      <w:r w:rsidRPr="00002CCC">
        <w:rPr>
          <w:rFonts w:ascii="Trebuchet MS" w:hAnsi="Trebuchet MS" w:cs="Times New Roman"/>
          <w:color w:val="auto"/>
          <w:lang w:val="en-GB"/>
        </w:rPr>
        <w:t>7.7. Refuzul nemotivat al ofertantului declarat câştigător de a semna contractual conduce la excluderea ofertantului din procedura de atribuire.</w:t>
      </w:r>
    </w:p>
    <w:p w:rsidR="00D372F0" w:rsidRPr="00002CCC" w:rsidRDefault="00D372F0" w:rsidP="00D372F0">
      <w:pPr>
        <w:pStyle w:val="Default"/>
        <w:jc w:val="both"/>
        <w:rPr>
          <w:rFonts w:ascii="Trebuchet MS" w:hAnsi="Trebuchet MS" w:cs="Times New Roman"/>
          <w:color w:val="auto"/>
          <w:lang w:val="en-GB"/>
        </w:rPr>
      </w:pPr>
      <w:r w:rsidRPr="00002CCC">
        <w:rPr>
          <w:rFonts w:ascii="Trebuchet MS" w:hAnsi="Trebuchet MS" w:cs="Times New Roman"/>
          <w:color w:val="auto"/>
          <w:lang w:val="en-GB"/>
        </w:rPr>
        <w:t xml:space="preserve">7.8. Autoritatea contractantă nu </w:t>
      </w:r>
      <w:proofErr w:type="gramStart"/>
      <w:r w:rsidRPr="00002CCC">
        <w:rPr>
          <w:rFonts w:ascii="Trebuchet MS" w:hAnsi="Trebuchet MS" w:cs="Times New Roman"/>
          <w:color w:val="auto"/>
          <w:lang w:val="en-GB"/>
        </w:rPr>
        <w:t>are</w:t>
      </w:r>
      <w:proofErr w:type="gramEnd"/>
      <w:r w:rsidRPr="00002CCC">
        <w:rPr>
          <w:rFonts w:ascii="Trebuchet MS" w:hAnsi="Trebuchet MS" w:cs="Times New Roman"/>
          <w:color w:val="auto"/>
          <w:lang w:val="en-GB"/>
        </w:rPr>
        <w:t xml:space="preserve"> dreptul de a amâna încheierea contractului cu scopul de a crea circumstanţe artificiale de anulare a procedurii.</w:t>
      </w:r>
    </w:p>
    <w:p w:rsidR="00D372F0" w:rsidRPr="00002CCC" w:rsidRDefault="00D372F0" w:rsidP="00D372F0">
      <w:pPr>
        <w:pStyle w:val="Default"/>
        <w:jc w:val="both"/>
        <w:rPr>
          <w:rFonts w:ascii="Trebuchet MS" w:hAnsi="Trebuchet MS" w:cs="Times New Roman"/>
          <w:color w:val="auto"/>
          <w:lang w:val="en-GB"/>
        </w:rPr>
      </w:pPr>
    </w:p>
    <w:p w:rsidR="00D372F0" w:rsidRPr="00002CCC" w:rsidRDefault="00D372F0" w:rsidP="006C4E6C">
      <w:pPr>
        <w:pStyle w:val="ListParagraph"/>
        <w:numPr>
          <w:ilvl w:val="0"/>
          <w:numId w:val="61"/>
        </w:numPr>
        <w:suppressAutoHyphens w:val="0"/>
        <w:spacing w:line="276" w:lineRule="auto"/>
        <w:ind w:left="0" w:firstLine="0"/>
        <w:jc w:val="left"/>
        <w:rPr>
          <w:rFonts w:ascii="Trebuchet MS" w:hAnsi="Trebuchet MS"/>
          <w:b/>
          <w:bCs/>
        </w:rPr>
      </w:pPr>
      <w:r w:rsidRPr="00002CCC">
        <w:rPr>
          <w:rFonts w:ascii="Trebuchet MS" w:hAnsi="Trebuchet MS"/>
          <w:b/>
          <w:bCs/>
        </w:rPr>
        <w:t>INSTRUCŢIUNI PRIVIND PROCEDURA DE REMEDII</w:t>
      </w:r>
    </w:p>
    <w:p w:rsidR="00D372F0" w:rsidRPr="00002CCC" w:rsidRDefault="00D372F0" w:rsidP="00D372F0">
      <w:pPr>
        <w:spacing w:line="276" w:lineRule="auto"/>
        <w:jc w:val="both"/>
        <w:rPr>
          <w:rFonts w:ascii="Trebuchet MS" w:hAnsi="Trebuchet MS"/>
          <w:lang w:val="ro-RO"/>
        </w:rPr>
      </w:pPr>
      <w:r w:rsidRPr="00002CCC">
        <w:rPr>
          <w:rFonts w:ascii="Trebuchet MS" w:hAnsi="Trebuchet MS"/>
        </w:rPr>
        <w:t xml:space="preserve">     În conformitate cu Legea nr. 554/2004 a contenciosului administrativ, cu modificarile si completarile ulterioare, o</w:t>
      </w:r>
      <w:r w:rsidRPr="00002CCC">
        <w:rPr>
          <w:rFonts w:ascii="Trebuchet MS" w:hAnsi="Trebuchet MS"/>
          <w:lang w:val="ro-RO"/>
        </w:rPr>
        <w:t>rice persoană care se consideră vătămată într-un drept al său ori într-un interes legitim, de către o autoritate publică, printr-un act administrativ sau prin nesoluţionarea în termenul legal a unei cereri, se poate adresa instanţei de contencios administrativ competente, pentru anularea actului, recunoaşterea dreptului pretins sau a interesului legitim şi repararea pagubei ce i-a fost cauzată. Interesul legitim poate fi atât privat, cât şi public.</w:t>
      </w:r>
      <w:r w:rsidRPr="00002CCC">
        <w:rPr>
          <w:rFonts w:ascii="Trebuchet MS" w:hAnsi="Trebuchet MS"/>
          <w:b/>
          <w:lang w:val="ro-RO" w:eastAsia="ro-RO"/>
        </w:rPr>
        <w:t xml:space="preserve"> </w:t>
      </w:r>
      <w:r w:rsidRPr="00002CCC">
        <w:rPr>
          <w:rFonts w:ascii="Trebuchet MS" w:hAnsi="Trebuchet MS"/>
          <w:lang w:val="ro-RO"/>
        </w:rPr>
        <w:t>Se poate adresa instanţei de contencios administrativ şi persoana vătămată într-un drept al său sau într-un interes legitim printr-un act administrativ cu caracter individual, adresat altui subiect de drept.</w:t>
      </w:r>
    </w:p>
    <w:p w:rsidR="00D372F0" w:rsidRPr="00002CCC" w:rsidRDefault="00D372F0" w:rsidP="00D372F0">
      <w:pPr>
        <w:spacing w:line="276" w:lineRule="auto"/>
        <w:jc w:val="both"/>
        <w:rPr>
          <w:rFonts w:ascii="Trebuchet MS" w:hAnsi="Trebuchet MS"/>
          <w:lang w:val="ro-RO"/>
        </w:rPr>
      </w:pPr>
      <w:r w:rsidRPr="00002CCC">
        <w:rPr>
          <w:rFonts w:ascii="Trebuchet MS" w:hAnsi="Trebuchet MS"/>
          <w:lang w:val="ro-RO"/>
        </w:rPr>
        <w:t xml:space="preserve">     Înainte de a se adresa instanţei de contencios administrativ competente, persoana care se consideră vătămată într-un drept al său ori într-un interes legitim printr-un act administrativ individual care i se adresează trebuie să solicite autorităţii publice emitente sau autorităţii ierarhic superioare, dacă aceasta există, în termen de 30 de zile de la data comunicării actului, revocarea, în tot sau în parte, a acestuia.</w:t>
      </w:r>
    </w:p>
    <w:p w:rsidR="00D372F0" w:rsidRPr="00002CCC" w:rsidRDefault="00D372F0" w:rsidP="00D372F0">
      <w:pPr>
        <w:spacing w:line="360" w:lineRule="auto"/>
        <w:ind w:firstLine="600"/>
        <w:jc w:val="both"/>
        <w:rPr>
          <w:rFonts w:ascii="Trebuchet MS" w:hAnsi="Trebuchet MS"/>
          <w:b/>
          <w:i/>
          <w:lang w:val="ro-RO"/>
        </w:rPr>
      </w:pPr>
    </w:p>
    <w:p w:rsidR="00D372F0" w:rsidRPr="00002CCC" w:rsidRDefault="00D372F0" w:rsidP="00D372F0">
      <w:pPr>
        <w:spacing w:line="360" w:lineRule="auto"/>
        <w:ind w:firstLine="600"/>
        <w:jc w:val="both"/>
        <w:rPr>
          <w:rFonts w:ascii="Trebuchet MS" w:hAnsi="Trebuchet MS"/>
          <w:b/>
          <w:i/>
          <w:lang w:val="ro-RO"/>
        </w:rPr>
      </w:pPr>
    </w:p>
    <w:p w:rsidR="00D372F0" w:rsidRPr="00002CCC" w:rsidRDefault="00D372F0" w:rsidP="00D372F0">
      <w:pPr>
        <w:spacing w:line="360" w:lineRule="auto"/>
        <w:ind w:hanging="38"/>
        <w:jc w:val="center"/>
        <w:rPr>
          <w:rFonts w:ascii="Trebuchet MS" w:hAnsi="Trebuchet MS"/>
          <w:b/>
          <w:bCs/>
          <w:lang w:val="ro-RO"/>
        </w:rPr>
      </w:pPr>
      <w:r w:rsidRPr="00002CCC">
        <w:rPr>
          <w:rFonts w:ascii="Trebuchet MS" w:hAnsi="Trebuchet MS"/>
          <w:b/>
          <w:bCs/>
          <w:lang w:val="ro-RO"/>
        </w:rPr>
        <w:lastRenderedPageBreak/>
        <w:t>Secțiunea II – Anunț de concesiune</w:t>
      </w:r>
    </w:p>
    <w:p w:rsidR="00D372F0" w:rsidRPr="00002CCC" w:rsidRDefault="00D372F0" w:rsidP="00D372F0">
      <w:pPr>
        <w:pStyle w:val="Heading1"/>
        <w:numPr>
          <w:ilvl w:val="0"/>
          <w:numId w:val="0"/>
        </w:numPr>
        <w:rPr>
          <w:rFonts w:ascii="Trebuchet MS" w:hAnsi="Trebuchet MS"/>
          <w:sz w:val="24"/>
          <w:szCs w:val="24"/>
        </w:rPr>
      </w:pPr>
      <w:r w:rsidRPr="00002CCC">
        <w:rPr>
          <w:rFonts w:ascii="Trebuchet MS" w:hAnsi="Trebuchet MS"/>
          <w:i/>
          <w:sz w:val="24"/>
          <w:szCs w:val="24"/>
          <w:lang w:val="pt-BR"/>
        </w:rPr>
        <w:t>SECȚIUNEA 1. AUTORITATEA CONTRACTANTĂ</w:t>
      </w:r>
    </w:p>
    <w:p w:rsidR="00D372F0" w:rsidRPr="00002CCC" w:rsidRDefault="00D372F0" w:rsidP="00D372F0">
      <w:pPr>
        <w:autoSpaceDE w:val="0"/>
        <w:autoSpaceDN w:val="0"/>
        <w:adjustRightInd w:val="0"/>
        <w:rPr>
          <w:rFonts w:ascii="Trebuchet MS" w:hAnsi="Trebuchet MS"/>
        </w:rPr>
      </w:pPr>
    </w:p>
    <w:p w:rsidR="00D372F0" w:rsidRPr="00002CCC" w:rsidRDefault="00D372F0" w:rsidP="00D372F0">
      <w:pPr>
        <w:autoSpaceDE w:val="0"/>
        <w:autoSpaceDN w:val="0"/>
        <w:adjustRightInd w:val="0"/>
        <w:rPr>
          <w:rFonts w:ascii="Trebuchet MS" w:hAnsi="Trebuchet MS"/>
        </w:rPr>
      </w:pPr>
      <w:r w:rsidRPr="00002CCC">
        <w:rPr>
          <w:rFonts w:ascii="Trebuchet MS" w:hAnsi="Trebuchet MS"/>
        </w:rPr>
        <w:t>1.1. DENUMIRE, ADRESĂ ȘI PUNCT(E) DE CONTACT</w:t>
      </w:r>
    </w:p>
    <w:p w:rsidR="00D372F0" w:rsidRPr="00002CCC" w:rsidRDefault="00D372F0" w:rsidP="00D372F0">
      <w:pPr>
        <w:autoSpaceDE w:val="0"/>
        <w:autoSpaceDN w:val="0"/>
        <w:adjustRightInd w:val="0"/>
        <w:rPr>
          <w:rFonts w:ascii="Trebuchet MS" w:hAnsi="Trebuchet MS"/>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2"/>
        <w:gridCol w:w="4321"/>
        <w:gridCol w:w="1374"/>
      </w:tblGrid>
      <w:tr w:rsidR="00D372F0" w:rsidRPr="00002CCC" w:rsidTr="00D372F0">
        <w:trPr>
          <w:trHeight w:val="398"/>
        </w:trPr>
        <w:tc>
          <w:tcPr>
            <w:tcW w:w="9547" w:type="dxa"/>
            <w:gridSpan w:val="3"/>
          </w:tcPr>
          <w:p w:rsidR="00D372F0" w:rsidRPr="00002CCC" w:rsidRDefault="00D372F0" w:rsidP="00D372F0">
            <w:pPr>
              <w:autoSpaceDE w:val="0"/>
              <w:autoSpaceDN w:val="0"/>
              <w:adjustRightInd w:val="0"/>
              <w:rPr>
                <w:rFonts w:ascii="Trebuchet MS" w:hAnsi="Trebuchet MS"/>
              </w:rPr>
            </w:pPr>
            <w:r w:rsidRPr="00002CCC">
              <w:rPr>
                <w:rFonts w:ascii="Trebuchet MS" w:hAnsi="Trebuchet MS"/>
              </w:rPr>
              <w:t>Denumire: DIRECŢIA SANITAR</w:t>
            </w:r>
            <w:r w:rsidR="00FB17EF">
              <w:rPr>
                <w:rFonts w:ascii="Trebuchet MS" w:hAnsi="Trebuchet MS"/>
              </w:rPr>
              <w:t xml:space="preserve">A </w:t>
            </w:r>
            <w:r w:rsidRPr="00002CCC">
              <w:rPr>
                <w:rFonts w:ascii="Trebuchet MS" w:hAnsi="Trebuchet MS"/>
              </w:rPr>
              <w:t xml:space="preserve"> VETERINARĂ ŞI PENTR</w:t>
            </w:r>
            <w:r w:rsidR="00FB17EF">
              <w:rPr>
                <w:rFonts w:ascii="Trebuchet MS" w:hAnsi="Trebuchet MS"/>
              </w:rPr>
              <w:t xml:space="preserve">U  SIGURANŢA  ALIMENTELOR  </w:t>
            </w:r>
            <w:r w:rsidR="00311539">
              <w:rPr>
                <w:rFonts w:ascii="Trebuchet MS" w:hAnsi="Trebuchet MS"/>
              </w:rPr>
              <w:t>C</w:t>
            </w:r>
            <w:r w:rsidR="00FB17EF">
              <w:rPr>
                <w:rFonts w:ascii="Trebuchet MS" w:hAnsi="Trebuchet MS"/>
              </w:rPr>
              <w:t>ALARASI</w:t>
            </w:r>
          </w:p>
        </w:tc>
      </w:tr>
      <w:tr w:rsidR="00D372F0" w:rsidRPr="00002CCC" w:rsidTr="00D372F0">
        <w:trPr>
          <w:trHeight w:val="202"/>
        </w:trPr>
        <w:tc>
          <w:tcPr>
            <w:tcW w:w="9547" w:type="dxa"/>
            <w:gridSpan w:val="3"/>
          </w:tcPr>
          <w:p w:rsidR="00D372F0" w:rsidRPr="00002CCC" w:rsidRDefault="00D372F0" w:rsidP="00D372F0">
            <w:pPr>
              <w:autoSpaceDE w:val="0"/>
              <w:autoSpaceDN w:val="0"/>
              <w:adjustRightInd w:val="0"/>
              <w:rPr>
                <w:rFonts w:ascii="Trebuchet MS" w:hAnsi="Trebuchet MS"/>
              </w:rPr>
            </w:pPr>
            <w:r w:rsidRPr="00002CCC">
              <w:rPr>
                <w:rFonts w:ascii="Trebuchet MS" w:hAnsi="Trebuchet MS"/>
              </w:rPr>
              <w:t xml:space="preserve">Adresa: </w:t>
            </w:r>
            <w:r w:rsidR="00FB17EF">
              <w:rPr>
                <w:rFonts w:ascii="Trebuchet MS" w:hAnsi="Trebuchet MS"/>
              </w:rPr>
              <w:t>str. Prelungirea Dobrogei</w:t>
            </w:r>
            <w:r w:rsidR="00E37F44">
              <w:rPr>
                <w:rFonts w:ascii="Trebuchet MS" w:hAnsi="Trebuchet MS"/>
              </w:rPr>
              <w:t xml:space="preserve"> </w:t>
            </w:r>
            <w:r w:rsidR="00FB17EF">
              <w:rPr>
                <w:rFonts w:ascii="Trebuchet MS" w:hAnsi="Trebuchet MS"/>
              </w:rPr>
              <w:t xml:space="preserve">      </w:t>
            </w:r>
            <w:r w:rsidR="00E37F44">
              <w:rPr>
                <w:rFonts w:ascii="Trebuchet MS" w:hAnsi="Trebuchet MS"/>
              </w:rPr>
              <w:t xml:space="preserve">nr </w:t>
            </w:r>
            <w:r w:rsidR="00FB17EF">
              <w:rPr>
                <w:rFonts w:ascii="Trebuchet MS" w:hAnsi="Trebuchet MS"/>
              </w:rPr>
              <w:t>4</w:t>
            </w:r>
          </w:p>
        </w:tc>
      </w:tr>
      <w:tr w:rsidR="00D372F0" w:rsidRPr="00002CCC" w:rsidTr="00E37F44">
        <w:trPr>
          <w:trHeight w:val="170"/>
        </w:trPr>
        <w:tc>
          <w:tcPr>
            <w:tcW w:w="3431" w:type="dxa"/>
          </w:tcPr>
          <w:p w:rsidR="00D372F0" w:rsidRPr="00002CCC" w:rsidRDefault="00FB17EF" w:rsidP="00D372F0">
            <w:pPr>
              <w:autoSpaceDE w:val="0"/>
              <w:autoSpaceDN w:val="0"/>
              <w:adjustRightInd w:val="0"/>
              <w:rPr>
                <w:rFonts w:ascii="Trebuchet MS" w:hAnsi="Trebuchet MS"/>
              </w:rPr>
            </w:pPr>
            <w:r>
              <w:rPr>
                <w:rFonts w:ascii="Trebuchet MS" w:hAnsi="Trebuchet MS"/>
              </w:rPr>
              <w:t>Localitate:Calarasi</w:t>
            </w:r>
          </w:p>
          <w:p w:rsidR="00D372F0" w:rsidRPr="00002CCC" w:rsidRDefault="00D372F0" w:rsidP="00D372F0">
            <w:pPr>
              <w:autoSpaceDE w:val="0"/>
              <w:autoSpaceDN w:val="0"/>
              <w:adjustRightInd w:val="0"/>
              <w:rPr>
                <w:rFonts w:ascii="Trebuchet MS" w:hAnsi="Trebuchet MS"/>
              </w:rPr>
            </w:pPr>
          </w:p>
        </w:tc>
        <w:tc>
          <w:tcPr>
            <w:tcW w:w="4705" w:type="dxa"/>
          </w:tcPr>
          <w:p w:rsidR="00D372F0" w:rsidRPr="00002CCC" w:rsidRDefault="00D372F0" w:rsidP="00D372F0">
            <w:pPr>
              <w:autoSpaceDE w:val="0"/>
              <w:autoSpaceDN w:val="0"/>
              <w:adjustRightInd w:val="0"/>
              <w:rPr>
                <w:rFonts w:ascii="Trebuchet MS" w:hAnsi="Trebuchet MS"/>
              </w:rPr>
            </w:pPr>
            <w:r w:rsidRPr="00002CCC">
              <w:rPr>
                <w:rFonts w:ascii="Trebuchet MS" w:hAnsi="Trebuchet MS"/>
              </w:rPr>
              <w:t>Cod fiscal:</w:t>
            </w:r>
          </w:p>
          <w:p w:rsidR="00D372F0" w:rsidRPr="00002CCC" w:rsidRDefault="00FB17EF" w:rsidP="00D372F0">
            <w:pPr>
              <w:autoSpaceDE w:val="0"/>
              <w:autoSpaceDN w:val="0"/>
              <w:adjustRightInd w:val="0"/>
              <w:rPr>
                <w:rFonts w:ascii="Trebuchet MS" w:hAnsi="Trebuchet MS"/>
              </w:rPr>
            </w:pPr>
            <w:r>
              <w:rPr>
                <w:rFonts w:ascii="Trebuchet MS" w:hAnsi="Trebuchet MS"/>
              </w:rPr>
              <w:t>3233116</w:t>
            </w:r>
            <w:r w:rsidR="00D372F0" w:rsidRPr="00002CCC">
              <w:rPr>
                <w:rFonts w:ascii="Trebuchet MS" w:hAnsi="Trebuchet MS"/>
              </w:rPr>
              <w:t xml:space="preserve">             </w:t>
            </w:r>
          </w:p>
        </w:tc>
        <w:tc>
          <w:tcPr>
            <w:tcW w:w="1411" w:type="dxa"/>
          </w:tcPr>
          <w:p w:rsidR="00D372F0" w:rsidRPr="00002CCC" w:rsidRDefault="00D372F0" w:rsidP="00D372F0">
            <w:pPr>
              <w:autoSpaceDE w:val="0"/>
              <w:autoSpaceDN w:val="0"/>
              <w:adjustRightInd w:val="0"/>
              <w:rPr>
                <w:rFonts w:ascii="Trebuchet MS" w:hAnsi="Trebuchet MS"/>
              </w:rPr>
            </w:pPr>
            <w:r w:rsidRPr="00002CCC">
              <w:rPr>
                <w:rFonts w:ascii="Trebuchet MS" w:hAnsi="Trebuchet MS"/>
              </w:rPr>
              <w:t>Tara: Romania</w:t>
            </w:r>
          </w:p>
        </w:tc>
      </w:tr>
      <w:tr w:rsidR="00D372F0" w:rsidRPr="00002CCC" w:rsidTr="00E37F44">
        <w:trPr>
          <w:trHeight w:val="593"/>
        </w:trPr>
        <w:tc>
          <w:tcPr>
            <w:tcW w:w="3431" w:type="dxa"/>
          </w:tcPr>
          <w:p w:rsidR="00D372F0" w:rsidRPr="00002CCC" w:rsidRDefault="00D372F0" w:rsidP="00D372F0">
            <w:pPr>
              <w:autoSpaceDE w:val="0"/>
              <w:autoSpaceDN w:val="0"/>
              <w:adjustRightInd w:val="0"/>
              <w:rPr>
                <w:rFonts w:ascii="Trebuchet MS" w:hAnsi="Trebuchet MS"/>
              </w:rPr>
            </w:pPr>
            <w:r w:rsidRPr="00002CCC">
              <w:rPr>
                <w:rFonts w:ascii="Trebuchet MS" w:hAnsi="Trebuchet MS"/>
              </w:rPr>
              <w:t>Persoana de contact:</w:t>
            </w:r>
          </w:p>
          <w:p w:rsidR="00D372F0" w:rsidRPr="00002CCC" w:rsidRDefault="00D372F0" w:rsidP="00D372F0">
            <w:pPr>
              <w:autoSpaceDE w:val="0"/>
              <w:autoSpaceDN w:val="0"/>
              <w:adjustRightInd w:val="0"/>
              <w:rPr>
                <w:rFonts w:ascii="Trebuchet MS" w:hAnsi="Trebuchet MS"/>
              </w:rPr>
            </w:pPr>
            <w:r w:rsidRPr="00002CCC">
              <w:rPr>
                <w:rFonts w:ascii="Trebuchet MS" w:hAnsi="Trebuchet MS"/>
              </w:rPr>
              <w:t>.............................................</w:t>
            </w:r>
          </w:p>
        </w:tc>
        <w:tc>
          <w:tcPr>
            <w:tcW w:w="6116" w:type="dxa"/>
            <w:gridSpan w:val="2"/>
          </w:tcPr>
          <w:p w:rsidR="00D372F0" w:rsidRPr="00002CCC" w:rsidRDefault="00D372F0" w:rsidP="00D372F0">
            <w:pPr>
              <w:autoSpaceDE w:val="0"/>
              <w:autoSpaceDN w:val="0"/>
              <w:adjustRightInd w:val="0"/>
              <w:rPr>
                <w:rFonts w:ascii="Trebuchet MS" w:hAnsi="Trebuchet MS"/>
              </w:rPr>
            </w:pPr>
            <w:r w:rsidRPr="00002CCC">
              <w:rPr>
                <w:rFonts w:ascii="Trebuchet MS" w:hAnsi="Trebuchet MS"/>
              </w:rPr>
              <w:t xml:space="preserve">Telefon: </w:t>
            </w:r>
            <w:r w:rsidR="00FB17EF">
              <w:rPr>
                <w:rFonts w:ascii="Trebuchet MS" w:hAnsi="Trebuchet MS"/>
              </w:rPr>
              <w:t>0242 313676</w:t>
            </w:r>
          </w:p>
          <w:p w:rsidR="00D372F0" w:rsidRPr="00002CCC" w:rsidRDefault="00D372F0" w:rsidP="00D372F0">
            <w:pPr>
              <w:autoSpaceDE w:val="0"/>
              <w:autoSpaceDN w:val="0"/>
              <w:adjustRightInd w:val="0"/>
              <w:rPr>
                <w:rFonts w:ascii="Trebuchet MS" w:hAnsi="Trebuchet MS"/>
              </w:rPr>
            </w:pPr>
            <w:r w:rsidRPr="00002CCC">
              <w:rPr>
                <w:rFonts w:ascii="Trebuchet MS" w:hAnsi="Trebuchet MS"/>
              </w:rPr>
              <w:t xml:space="preserve">             </w:t>
            </w:r>
          </w:p>
        </w:tc>
      </w:tr>
      <w:tr w:rsidR="00D372F0" w:rsidRPr="00002CCC" w:rsidTr="00E37F44">
        <w:trPr>
          <w:trHeight w:val="202"/>
        </w:trPr>
        <w:tc>
          <w:tcPr>
            <w:tcW w:w="3431" w:type="dxa"/>
          </w:tcPr>
          <w:p w:rsidR="00D372F0" w:rsidRPr="00002CCC" w:rsidRDefault="00D372F0" w:rsidP="00D372F0">
            <w:pPr>
              <w:autoSpaceDE w:val="0"/>
              <w:autoSpaceDN w:val="0"/>
              <w:adjustRightInd w:val="0"/>
              <w:rPr>
                <w:rFonts w:ascii="Trebuchet MS" w:hAnsi="Trebuchet MS"/>
              </w:rPr>
            </w:pPr>
            <w:r w:rsidRPr="00002CCC">
              <w:rPr>
                <w:rFonts w:ascii="Trebuchet MS" w:hAnsi="Trebuchet MS"/>
              </w:rPr>
              <w:t xml:space="preserve">E-mail: </w:t>
            </w:r>
            <w:r w:rsidR="00E37F44">
              <w:rPr>
                <w:rFonts w:ascii="Trebuchet MS" w:hAnsi="Trebuchet MS"/>
              </w:rPr>
              <w:t>office-</w:t>
            </w:r>
            <w:r w:rsidR="00FB17EF">
              <w:rPr>
                <w:rFonts w:ascii="Trebuchet MS" w:hAnsi="Trebuchet MS"/>
              </w:rPr>
              <w:t>c</w:t>
            </w:r>
            <w:r w:rsidR="00311539">
              <w:rPr>
                <w:rFonts w:ascii="Trebuchet MS" w:hAnsi="Trebuchet MS"/>
              </w:rPr>
              <w:t>alarasi</w:t>
            </w:r>
            <w:r w:rsidR="00E37F44">
              <w:rPr>
                <w:rFonts w:ascii="Trebuchet MS" w:hAnsi="Trebuchet MS"/>
              </w:rPr>
              <w:t>@ansvsa.ro</w:t>
            </w:r>
          </w:p>
        </w:tc>
        <w:tc>
          <w:tcPr>
            <w:tcW w:w="6116" w:type="dxa"/>
            <w:gridSpan w:val="2"/>
          </w:tcPr>
          <w:p w:rsidR="00D372F0" w:rsidRPr="00002CCC" w:rsidRDefault="00D372F0" w:rsidP="00D372F0">
            <w:pPr>
              <w:autoSpaceDE w:val="0"/>
              <w:autoSpaceDN w:val="0"/>
              <w:adjustRightInd w:val="0"/>
              <w:rPr>
                <w:rFonts w:ascii="Trebuchet MS" w:hAnsi="Trebuchet MS"/>
              </w:rPr>
            </w:pPr>
            <w:r w:rsidRPr="00002CCC">
              <w:rPr>
                <w:rFonts w:ascii="Trebuchet MS" w:hAnsi="Trebuchet MS"/>
              </w:rPr>
              <w:t xml:space="preserve">Fax: </w:t>
            </w:r>
            <w:r w:rsidR="00E37F44">
              <w:rPr>
                <w:rFonts w:ascii="Trebuchet MS" w:hAnsi="Trebuchet MS"/>
              </w:rPr>
              <w:t>0</w:t>
            </w:r>
            <w:r w:rsidR="00FB17EF">
              <w:rPr>
                <w:rFonts w:ascii="Trebuchet MS" w:hAnsi="Trebuchet MS"/>
              </w:rPr>
              <w:t>242311127</w:t>
            </w:r>
          </w:p>
        </w:tc>
      </w:tr>
      <w:tr w:rsidR="00D372F0" w:rsidRPr="00002CCC" w:rsidTr="00D372F0">
        <w:trPr>
          <w:trHeight w:val="398"/>
        </w:trPr>
        <w:tc>
          <w:tcPr>
            <w:tcW w:w="9547" w:type="dxa"/>
            <w:gridSpan w:val="3"/>
          </w:tcPr>
          <w:p w:rsidR="00D372F0" w:rsidRPr="00002CCC" w:rsidRDefault="00D372F0" w:rsidP="00D372F0">
            <w:pPr>
              <w:autoSpaceDE w:val="0"/>
              <w:autoSpaceDN w:val="0"/>
              <w:adjustRightInd w:val="0"/>
              <w:rPr>
                <w:rFonts w:ascii="Trebuchet MS" w:hAnsi="Trebuchet MS"/>
              </w:rPr>
            </w:pPr>
          </w:p>
          <w:p w:rsidR="00D372F0" w:rsidRPr="00002CCC" w:rsidRDefault="00D372F0" w:rsidP="00D372F0">
            <w:pPr>
              <w:autoSpaceDE w:val="0"/>
              <w:autoSpaceDN w:val="0"/>
              <w:adjustRightInd w:val="0"/>
              <w:rPr>
                <w:rFonts w:ascii="Trebuchet MS" w:hAnsi="Trebuchet MS"/>
              </w:rPr>
            </w:pPr>
            <w:r w:rsidRPr="00002CCC">
              <w:rPr>
                <w:rFonts w:ascii="Trebuchet MS" w:hAnsi="Trebuchet MS"/>
              </w:rPr>
              <w:t>Adresa de internet: …………………………</w:t>
            </w:r>
          </w:p>
        </w:tc>
      </w:tr>
    </w:tbl>
    <w:p w:rsidR="00D372F0" w:rsidRPr="00002CCC" w:rsidRDefault="00D372F0" w:rsidP="00D372F0">
      <w:pPr>
        <w:autoSpaceDE w:val="0"/>
        <w:autoSpaceDN w:val="0"/>
        <w:adjustRightInd w:val="0"/>
        <w:rPr>
          <w:rFonts w:ascii="Trebuchet MS" w:hAnsi="Trebuchet MS"/>
        </w:rPr>
      </w:pPr>
    </w:p>
    <w:p w:rsidR="00D372F0" w:rsidRPr="00002CCC" w:rsidRDefault="00D372F0" w:rsidP="00D372F0">
      <w:pPr>
        <w:autoSpaceDE w:val="0"/>
        <w:autoSpaceDN w:val="0"/>
        <w:adjustRightInd w:val="0"/>
        <w:ind w:right="-1189"/>
        <w:jc w:val="both"/>
        <w:rPr>
          <w:rFonts w:ascii="Trebuchet MS" w:hAnsi="Trebuchet MS"/>
          <w:b/>
        </w:rPr>
      </w:pPr>
      <w:r w:rsidRPr="00002CCC">
        <w:rPr>
          <w:rFonts w:ascii="Trebuchet MS" w:hAnsi="Trebuchet MS"/>
          <w:b/>
        </w:rPr>
        <w:lastRenderedPageBreak/>
        <w:t xml:space="preserve">1.2. Achiziţie comună  </w:t>
      </w:r>
    </w:p>
    <w:p w:rsidR="00D372F0" w:rsidRPr="00002CCC" w:rsidRDefault="00D372F0" w:rsidP="00D372F0">
      <w:pPr>
        <w:autoSpaceDE w:val="0"/>
        <w:autoSpaceDN w:val="0"/>
        <w:adjustRightInd w:val="0"/>
        <w:ind w:right="-1189"/>
        <w:jc w:val="both"/>
        <w:rPr>
          <w:rFonts w:ascii="Trebuchet MS" w:hAnsi="Trebuchet MS"/>
          <w:lang w:val="pt-BR"/>
        </w:rPr>
      </w:pPr>
      <w:r w:rsidRPr="00002CCC">
        <w:rPr>
          <w:rFonts w:ascii="Trebuchet MS" w:hAnsi="Trebuchet MS"/>
          <w:lang w:val="pt-BR"/>
        </w:rPr>
        <w:t>Contractul implică o concesiune comuna: Nu</w:t>
      </w:r>
    </w:p>
    <w:p w:rsidR="00D372F0" w:rsidRPr="00002CCC" w:rsidRDefault="00D372F0" w:rsidP="00D372F0">
      <w:pPr>
        <w:autoSpaceDE w:val="0"/>
        <w:autoSpaceDN w:val="0"/>
        <w:adjustRightInd w:val="0"/>
        <w:ind w:right="-1189"/>
        <w:jc w:val="both"/>
        <w:rPr>
          <w:rFonts w:ascii="Trebuchet MS" w:hAnsi="Trebuchet MS"/>
          <w:lang w:val="fr-FR"/>
        </w:rPr>
      </w:pPr>
      <w:r w:rsidRPr="00002CCC">
        <w:rPr>
          <w:rFonts w:ascii="Trebuchet MS" w:hAnsi="Trebuchet MS"/>
          <w:lang w:val="fr-FR"/>
        </w:rPr>
        <w:t xml:space="preserve">Contractul este atribuit de un organism central </w:t>
      </w:r>
      <w:proofErr w:type="gramStart"/>
      <w:r w:rsidRPr="00002CCC">
        <w:rPr>
          <w:rFonts w:ascii="Trebuchet MS" w:hAnsi="Trebuchet MS"/>
          <w:lang w:val="fr-FR"/>
        </w:rPr>
        <w:t>de achiziție</w:t>
      </w:r>
      <w:proofErr w:type="gramEnd"/>
      <w:r w:rsidRPr="00002CCC">
        <w:rPr>
          <w:rFonts w:ascii="Trebuchet MS" w:hAnsi="Trebuchet MS"/>
          <w:lang w:val="fr-FR"/>
        </w:rPr>
        <w:t>: Nu</w:t>
      </w:r>
    </w:p>
    <w:p w:rsidR="00D372F0" w:rsidRPr="00002CCC" w:rsidRDefault="00D372F0" w:rsidP="00D372F0">
      <w:pPr>
        <w:autoSpaceDE w:val="0"/>
        <w:autoSpaceDN w:val="0"/>
        <w:adjustRightInd w:val="0"/>
        <w:ind w:right="-1189"/>
        <w:jc w:val="both"/>
        <w:rPr>
          <w:rFonts w:ascii="Trebuchet MS" w:hAnsi="Trebuchet MS"/>
          <w:b/>
          <w:lang w:val="fr-FR"/>
        </w:rPr>
      </w:pPr>
    </w:p>
    <w:p w:rsidR="00D372F0" w:rsidRPr="00002CCC" w:rsidRDefault="00D372F0" w:rsidP="00D372F0">
      <w:pPr>
        <w:autoSpaceDE w:val="0"/>
        <w:autoSpaceDN w:val="0"/>
        <w:adjustRightInd w:val="0"/>
        <w:ind w:right="409"/>
        <w:jc w:val="both"/>
        <w:rPr>
          <w:rFonts w:ascii="Trebuchet MS" w:hAnsi="Trebuchet MS"/>
          <w:b/>
          <w:lang w:val="fr-FR"/>
        </w:rPr>
      </w:pPr>
      <w:r w:rsidRPr="00002CCC">
        <w:rPr>
          <w:rFonts w:ascii="Trebuchet MS" w:hAnsi="Trebuchet MS"/>
          <w:b/>
          <w:lang w:val="fr-FR"/>
        </w:rPr>
        <w:t>1.3. Comunicare</w:t>
      </w:r>
    </w:p>
    <w:p w:rsidR="00D372F0" w:rsidRPr="00002CCC" w:rsidRDefault="00D372F0" w:rsidP="00D372F0">
      <w:pPr>
        <w:autoSpaceDE w:val="0"/>
        <w:autoSpaceDN w:val="0"/>
        <w:adjustRightInd w:val="0"/>
        <w:ind w:right="409"/>
        <w:jc w:val="both"/>
        <w:rPr>
          <w:rFonts w:ascii="Trebuchet MS" w:hAnsi="Trebuchet MS"/>
          <w:lang w:val="fr-FR"/>
        </w:rPr>
      </w:pPr>
      <w:r w:rsidRPr="00002CCC">
        <w:rPr>
          <w:rFonts w:ascii="Trebuchet MS" w:hAnsi="Trebuchet MS"/>
          <w:lang w:val="fr-FR"/>
        </w:rPr>
        <w:t>Documentele concesiunii sunt disponibile pentru acces direct, nerestricționat, complet și gratuit la (website): ……………………………….</w:t>
      </w:r>
    </w:p>
    <w:p w:rsidR="00D372F0" w:rsidRPr="00002CCC" w:rsidRDefault="00D372F0" w:rsidP="00D372F0">
      <w:pPr>
        <w:autoSpaceDE w:val="0"/>
        <w:autoSpaceDN w:val="0"/>
        <w:adjustRightInd w:val="0"/>
        <w:ind w:right="409"/>
        <w:jc w:val="both"/>
        <w:rPr>
          <w:rFonts w:ascii="Trebuchet MS" w:hAnsi="Trebuchet MS"/>
          <w:lang w:val="fr-FR"/>
        </w:rPr>
      </w:pPr>
      <w:r w:rsidRPr="00002CCC">
        <w:rPr>
          <w:rFonts w:ascii="Trebuchet MS" w:hAnsi="Trebuchet MS"/>
          <w:lang w:val="fr-FR"/>
        </w:rPr>
        <w:t>Număr zile până la care se pot solicita clarificări înainte de data limită de depunere a ofertelor: 3</w:t>
      </w:r>
    </w:p>
    <w:p w:rsidR="00D372F0" w:rsidRPr="00002CCC" w:rsidRDefault="00D372F0" w:rsidP="00D372F0">
      <w:pPr>
        <w:ind w:right="409"/>
        <w:jc w:val="both"/>
        <w:rPr>
          <w:rFonts w:ascii="Trebuchet MS" w:hAnsi="Trebuchet MS"/>
          <w:i/>
          <w:u w:val="single"/>
          <w:lang w:val="it-IT"/>
        </w:rPr>
      </w:pPr>
      <w:r w:rsidRPr="00002CCC">
        <w:rPr>
          <w:rFonts w:ascii="Trebuchet MS" w:hAnsi="Trebuchet MS"/>
          <w:lang w:val="it-IT"/>
        </w:rPr>
        <w:t xml:space="preserve">Model solicitare clarificări </w:t>
      </w:r>
      <w:r w:rsidRPr="00002CCC">
        <w:rPr>
          <w:rFonts w:ascii="Trebuchet MS" w:hAnsi="Trebuchet MS"/>
          <w:b/>
          <w:i/>
          <w:u w:val="single"/>
          <w:lang w:val="it-IT"/>
        </w:rPr>
        <w:t>Formular nr. 4</w:t>
      </w:r>
      <w:r w:rsidRPr="00002CCC">
        <w:rPr>
          <w:rFonts w:ascii="Trebuchet MS" w:hAnsi="Trebuchet MS"/>
          <w:lang w:val="it-IT"/>
        </w:rPr>
        <w:t xml:space="preserve"> din documentația de atribuire - secțiunea V - Formulare</w:t>
      </w:r>
    </w:p>
    <w:p w:rsidR="00D372F0" w:rsidRPr="00002CCC" w:rsidRDefault="00D372F0" w:rsidP="00D372F0">
      <w:pPr>
        <w:autoSpaceDE w:val="0"/>
        <w:autoSpaceDN w:val="0"/>
        <w:adjustRightInd w:val="0"/>
        <w:ind w:right="409"/>
        <w:jc w:val="both"/>
        <w:rPr>
          <w:rFonts w:ascii="Trebuchet MS" w:hAnsi="Trebuchet MS"/>
          <w:lang w:val="it-IT"/>
        </w:rPr>
      </w:pPr>
      <w:r w:rsidRPr="00002CCC">
        <w:rPr>
          <w:rFonts w:ascii="Trebuchet MS" w:hAnsi="Trebuchet MS"/>
          <w:lang w:val="it-IT"/>
        </w:rPr>
        <w:t>Informații suplimentare pot fi obținute de la:………………………….</w:t>
      </w:r>
    </w:p>
    <w:p w:rsidR="00D372F0" w:rsidRPr="00FB17EF" w:rsidRDefault="00D372F0" w:rsidP="00FB17EF">
      <w:pPr>
        <w:autoSpaceDE w:val="0"/>
        <w:autoSpaceDN w:val="0"/>
        <w:adjustRightInd w:val="0"/>
        <w:ind w:right="-1189"/>
        <w:jc w:val="both"/>
        <w:rPr>
          <w:rFonts w:ascii="Trebuchet MS" w:hAnsi="Trebuchet MS"/>
          <w:lang w:val="it-IT"/>
        </w:rPr>
      </w:pPr>
      <w:r w:rsidRPr="00002CCC">
        <w:rPr>
          <w:rFonts w:ascii="Trebuchet MS" w:hAnsi="Trebuchet MS"/>
          <w:lang w:val="it-IT"/>
        </w:rPr>
        <w:t>Ofertele trebuie depuse la:…………………………………………..</w:t>
      </w:r>
    </w:p>
    <w:p w:rsidR="00D372F0" w:rsidRPr="00002CCC" w:rsidRDefault="00D372F0" w:rsidP="00D372F0">
      <w:pPr>
        <w:autoSpaceDE w:val="0"/>
        <w:autoSpaceDN w:val="0"/>
        <w:adjustRightInd w:val="0"/>
        <w:rPr>
          <w:rFonts w:ascii="Trebuchet MS" w:hAnsi="Trebuchet MS"/>
          <w:b/>
          <w:lang w:val="it-IT"/>
        </w:rPr>
      </w:pPr>
      <w:r w:rsidRPr="00002CCC">
        <w:rPr>
          <w:rFonts w:ascii="Trebuchet MS" w:hAnsi="Trebuchet MS"/>
          <w:b/>
          <w:lang w:val="it-IT"/>
        </w:rPr>
        <w:t>1.4. Principala activitate sau principalele activități ale autorității contractante</w:t>
      </w:r>
    </w:p>
    <w:p w:rsidR="00D372F0" w:rsidRPr="00002CCC" w:rsidRDefault="00D372F0" w:rsidP="00D372F0">
      <w:pPr>
        <w:autoSpaceDE w:val="0"/>
        <w:autoSpaceDN w:val="0"/>
        <w:adjustRightInd w:val="0"/>
        <w:rPr>
          <w:rFonts w:ascii="Trebuchet MS" w:hAnsi="Trebuchet MS"/>
          <w:lang w:val="it-I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gridCol w:w="4545"/>
      </w:tblGrid>
      <w:tr w:rsidR="00D372F0" w:rsidRPr="00002CCC" w:rsidTr="00D372F0">
        <w:trPr>
          <w:trHeight w:val="867"/>
        </w:trPr>
        <w:tc>
          <w:tcPr>
            <w:tcW w:w="4953" w:type="dxa"/>
          </w:tcPr>
          <w:p w:rsidR="00D372F0" w:rsidRPr="00002CCC" w:rsidRDefault="00D372F0" w:rsidP="00D372F0">
            <w:pPr>
              <w:autoSpaceDE w:val="0"/>
              <w:autoSpaceDN w:val="0"/>
              <w:adjustRightInd w:val="0"/>
              <w:rPr>
                <w:rFonts w:ascii="Trebuchet MS" w:hAnsi="Trebuchet MS"/>
                <w:lang w:val="it-IT"/>
              </w:rPr>
            </w:pPr>
            <w:r w:rsidRPr="00002CCC">
              <w:rPr>
                <w:rFonts w:ascii="Trebuchet MS" w:hAnsi="Trebuchet MS"/>
                <w:lang w:val="it-IT"/>
              </w:rPr>
              <w:t>Ministere ori alte autoritaţi publice centrale, inclusiv cele subordonate la nivel regional sau local</w:t>
            </w:r>
          </w:p>
        </w:tc>
        <w:tc>
          <w:tcPr>
            <w:tcW w:w="4545" w:type="dxa"/>
          </w:tcPr>
          <w:p w:rsidR="00D372F0" w:rsidRPr="00002CCC" w:rsidRDefault="00D372F0" w:rsidP="00D372F0">
            <w:pPr>
              <w:autoSpaceDE w:val="0"/>
              <w:autoSpaceDN w:val="0"/>
              <w:adjustRightInd w:val="0"/>
              <w:rPr>
                <w:rFonts w:ascii="Trebuchet MS" w:hAnsi="Trebuchet MS"/>
              </w:rPr>
            </w:pPr>
            <w:r w:rsidRPr="00002CCC">
              <w:rPr>
                <w:rFonts w:ascii="Trebuchet MS" w:hAnsi="Trebuchet MS"/>
              </w:rPr>
              <w:t>servicii publice centrale</w:t>
            </w:r>
          </w:p>
        </w:tc>
      </w:tr>
    </w:tbl>
    <w:p w:rsidR="00D372F0" w:rsidRPr="00002CCC" w:rsidRDefault="00D372F0" w:rsidP="00D372F0">
      <w:pPr>
        <w:autoSpaceDE w:val="0"/>
        <w:autoSpaceDN w:val="0"/>
        <w:adjustRightInd w:val="0"/>
        <w:rPr>
          <w:rFonts w:ascii="Trebuchet MS" w:hAnsi="Trebuchet M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D372F0" w:rsidRPr="00002CCC" w:rsidTr="00D372F0">
        <w:trPr>
          <w:trHeight w:val="285"/>
        </w:trPr>
        <w:tc>
          <w:tcPr>
            <w:tcW w:w="9498" w:type="dxa"/>
          </w:tcPr>
          <w:p w:rsidR="00D372F0" w:rsidRPr="00002CCC" w:rsidRDefault="00D372F0" w:rsidP="00D372F0">
            <w:pPr>
              <w:autoSpaceDE w:val="0"/>
              <w:autoSpaceDN w:val="0"/>
              <w:adjustRightInd w:val="0"/>
              <w:rPr>
                <w:rFonts w:ascii="Trebuchet MS" w:hAnsi="Trebuchet MS"/>
              </w:rPr>
            </w:pPr>
            <w:r w:rsidRPr="00002CCC">
              <w:rPr>
                <w:rFonts w:ascii="Trebuchet MS" w:hAnsi="Trebuchet MS"/>
              </w:rPr>
              <w:lastRenderedPageBreak/>
              <w:t xml:space="preserve">Autoritatea contractantă concesionează în numele altei autorităţi contractante </w:t>
            </w:r>
          </w:p>
          <w:p w:rsidR="00D372F0" w:rsidRPr="00002CCC" w:rsidRDefault="00D372F0" w:rsidP="00D372F0">
            <w:pPr>
              <w:autoSpaceDE w:val="0"/>
              <w:autoSpaceDN w:val="0"/>
              <w:adjustRightInd w:val="0"/>
              <w:rPr>
                <w:rFonts w:ascii="Trebuchet MS" w:hAnsi="Trebuchet MS"/>
              </w:rPr>
            </w:pPr>
            <w:r w:rsidRPr="00002CCC">
              <w:rPr>
                <w:rFonts w:ascii="Trebuchet MS" w:hAnsi="Trebuchet MS"/>
              </w:rPr>
              <w:t>DA □         NU□</w:t>
            </w:r>
          </w:p>
          <w:p w:rsidR="00D372F0" w:rsidRPr="00002CCC" w:rsidRDefault="00D372F0" w:rsidP="00D372F0">
            <w:pPr>
              <w:autoSpaceDE w:val="0"/>
              <w:autoSpaceDN w:val="0"/>
              <w:adjustRightInd w:val="0"/>
              <w:rPr>
                <w:rFonts w:ascii="Trebuchet MS" w:hAnsi="Trebuchet MS"/>
              </w:rPr>
            </w:pPr>
          </w:p>
        </w:tc>
      </w:tr>
    </w:tbl>
    <w:p w:rsidR="00D372F0" w:rsidRPr="00002CCC" w:rsidRDefault="00D372F0" w:rsidP="00D372F0">
      <w:pPr>
        <w:autoSpaceDE w:val="0"/>
        <w:autoSpaceDN w:val="0"/>
        <w:adjustRightInd w:val="0"/>
        <w:rPr>
          <w:rFonts w:ascii="Trebuchet MS" w:hAnsi="Trebuchet MS"/>
        </w:rPr>
      </w:pPr>
    </w:p>
    <w:p w:rsidR="00D372F0" w:rsidRPr="00002CCC" w:rsidRDefault="00D372F0" w:rsidP="00D372F0">
      <w:pPr>
        <w:autoSpaceDE w:val="0"/>
        <w:autoSpaceDN w:val="0"/>
        <w:adjustRightInd w:val="0"/>
        <w:rPr>
          <w:rFonts w:ascii="Trebuchet MS" w:hAnsi="Trebuchet MS"/>
        </w:rPr>
      </w:pPr>
      <w:r w:rsidRPr="00002CCC">
        <w:rPr>
          <w:rFonts w:ascii="Trebuchet MS" w:hAnsi="Trebuchet MS"/>
          <w:b/>
        </w:rPr>
        <w:t xml:space="preserve">1.5. Sursa de finanţare </w:t>
      </w:r>
      <w:r w:rsidRPr="00002CCC">
        <w:rPr>
          <w:rFonts w:ascii="Trebuchet MS" w:hAnsi="Trebuchet MS"/>
        </w:rPr>
        <w:t xml:space="preserve"> </w:t>
      </w:r>
    </w:p>
    <w:p w:rsidR="00D372F0" w:rsidRPr="00002CCC" w:rsidRDefault="00D372F0" w:rsidP="00D372F0">
      <w:pPr>
        <w:autoSpaceDE w:val="0"/>
        <w:autoSpaceDN w:val="0"/>
        <w:adjustRightInd w:val="0"/>
        <w:rPr>
          <w:rFonts w:ascii="Trebuchet MS" w:hAnsi="Trebuchet M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D372F0" w:rsidRPr="00002CCC" w:rsidTr="00D372F0">
        <w:tc>
          <w:tcPr>
            <w:tcW w:w="9606" w:type="dxa"/>
          </w:tcPr>
          <w:p w:rsidR="00D372F0" w:rsidRPr="00002CCC" w:rsidRDefault="00D372F0" w:rsidP="00D372F0">
            <w:pPr>
              <w:autoSpaceDE w:val="0"/>
              <w:autoSpaceDN w:val="0"/>
              <w:adjustRightInd w:val="0"/>
              <w:jc w:val="both"/>
              <w:rPr>
                <w:rFonts w:ascii="Trebuchet MS" w:hAnsi="Trebuchet MS"/>
              </w:rPr>
            </w:pPr>
            <w:r w:rsidRPr="00002CCC">
              <w:rPr>
                <w:rFonts w:ascii="Trebuchet MS" w:hAnsi="Trebuchet MS"/>
              </w:rPr>
              <w:t xml:space="preserve">Fonduri din bugetul alocat DSVSA </w:t>
            </w:r>
            <w:r w:rsidR="00311539">
              <w:rPr>
                <w:rFonts w:ascii="Trebuchet MS" w:hAnsi="Trebuchet MS"/>
              </w:rPr>
              <w:t>Calarasi</w:t>
            </w:r>
            <w:r w:rsidRPr="00002CCC">
              <w:rPr>
                <w:rFonts w:ascii="Trebuchet MS" w:hAnsi="Trebuchet MS"/>
              </w:rPr>
              <w:t>, conform prevederilor Ordonanţei Guvernului nr. 42/2004 privind organizarea activităţii sanitar-veterinare şi pentru siguranţa alimentelor, aprobată cu modificări şi completări prin Legea nr. 215/2004, cu modificările şi completările ulterioare.</w:t>
            </w:r>
          </w:p>
          <w:p w:rsidR="00D372F0" w:rsidRPr="00002CCC" w:rsidRDefault="00D372F0" w:rsidP="00D372F0">
            <w:pPr>
              <w:autoSpaceDE w:val="0"/>
              <w:autoSpaceDN w:val="0"/>
              <w:adjustRightInd w:val="0"/>
              <w:rPr>
                <w:rFonts w:ascii="Trebuchet MS" w:hAnsi="Trebuchet MS"/>
              </w:rPr>
            </w:pPr>
          </w:p>
        </w:tc>
      </w:tr>
    </w:tbl>
    <w:p w:rsidR="00D372F0" w:rsidRPr="00002CCC" w:rsidRDefault="00D372F0" w:rsidP="00D372F0">
      <w:pPr>
        <w:rPr>
          <w:rFonts w:ascii="Trebuchet MS" w:hAnsi="Trebuchet MS"/>
        </w:rPr>
      </w:pPr>
    </w:p>
    <w:p w:rsidR="00D372F0" w:rsidRPr="00002CCC" w:rsidRDefault="00D372F0" w:rsidP="00D372F0">
      <w:pPr>
        <w:rPr>
          <w:rFonts w:ascii="Trebuchet MS" w:hAnsi="Trebuchet MS"/>
          <w:i/>
          <w:lang w:val="fr-FR"/>
        </w:rPr>
      </w:pPr>
      <w:r w:rsidRPr="00002CCC">
        <w:rPr>
          <w:rFonts w:ascii="Trebuchet MS" w:hAnsi="Trebuchet MS"/>
          <w:b/>
          <w:i/>
          <w:lang w:val="ro-RO"/>
        </w:rPr>
        <w:t>SECȚIUNEA 2</w:t>
      </w:r>
      <w:r w:rsidRPr="00002CCC">
        <w:rPr>
          <w:rFonts w:ascii="Trebuchet MS" w:hAnsi="Trebuchet MS"/>
          <w:b/>
          <w:i/>
          <w:lang w:val="fr-FR"/>
        </w:rPr>
        <w:t>.</w:t>
      </w:r>
      <w:r w:rsidRPr="00002CCC">
        <w:rPr>
          <w:rFonts w:ascii="Trebuchet MS" w:hAnsi="Trebuchet MS"/>
          <w:i/>
          <w:lang w:val="fr-FR"/>
        </w:rPr>
        <w:t xml:space="preserve"> </w:t>
      </w:r>
      <w:r w:rsidRPr="00002CCC">
        <w:rPr>
          <w:rFonts w:ascii="Trebuchet MS" w:hAnsi="Trebuchet MS"/>
          <w:b/>
          <w:i/>
          <w:lang w:val="fr-FR"/>
        </w:rPr>
        <w:t xml:space="preserve">OBIECTUL CONTRACTULUI </w:t>
      </w:r>
    </w:p>
    <w:p w:rsidR="00D372F0" w:rsidRPr="00002CCC" w:rsidRDefault="00D372F0" w:rsidP="00D372F0">
      <w:pPr>
        <w:rPr>
          <w:rFonts w:ascii="Trebuchet MS" w:hAnsi="Trebuchet MS"/>
          <w:lang w:val="fr-FR"/>
        </w:rPr>
      </w:pPr>
    </w:p>
    <w:p w:rsidR="00D372F0" w:rsidRPr="00002CCC" w:rsidRDefault="00D372F0" w:rsidP="00D372F0">
      <w:pPr>
        <w:rPr>
          <w:rFonts w:ascii="Trebuchet MS" w:hAnsi="Trebuchet MS"/>
          <w:lang w:val="fr-FR"/>
        </w:rPr>
      </w:pPr>
      <w:r w:rsidRPr="00002CCC">
        <w:rPr>
          <w:rFonts w:ascii="Trebuchet MS" w:hAnsi="Trebuchet MS"/>
          <w:b/>
          <w:lang w:val="fr-FR"/>
        </w:rPr>
        <w:t>2.1.</w:t>
      </w:r>
      <w:r w:rsidRPr="00002CCC">
        <w:rPr>
          <w:rFonts w:ascii="Trebuchet MS" w:hAnsi="Trebuchet MS"/>
          <w:lang w:val="fr-FR"/>
        </w:rPr>
        <w:t xml:space="preserve"> Descriere.</w:t>
      </w:r>
    </w:p>
    <w:p w:rsidR="00D372F0" w:rsidRPr="00002CCC" w:rsidRDefault="00D372F0" w:rsidP="00D372F0">
      <w:pPr>
        <w:rPr>
          <w:rFonts w:ascii="Trebuchet MS" w:hAnsi="Trebuchet MS"/>
          <w:lang w:val="fr-F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8"/>
      </w:tblGrid>
      <w:tr w:rsidR="00D372F0" w:rsidRPr="00002CCC" w:rsidTr="00D372F0">
        <w:trPr>
          <w:trHeight w:val="1508"/>
        </w:trPr>
        <w:tc>
          <w:tcPr>
            <w:tcW w:w="9498" w:type="dxa"/>
          </w:tcPr>
          <w:p w:rsidR="00D372F0" w:rsidRPr="00002CCC" w:rsidRDefault="00D372F0" w:rsidP="00D372F0">
            <w:pPr>
              <w:tabs>
                <w:tab w:val="left" w:pos="540"/>
              </w:tabs>
              <w:spacing w:before="40" w:after="40"/>
              <w:rPr>
                <w:rFonts w:ascii="Trebuchet MS" w:hAnsi="Trebuchet MS"/>
                <w:lang w:val="fr-FR"/>
              </w:rPr>
            </w:pPr>
            <w:r w:rsidRPr="00002CCC">
              <w:rPr>
                <w:rFonts w:ascii="Trebuchet MS" w:hAnsi="Trebuchet MS"/>
                <w:b/>
                <w:lang w:val="fr-FR"/>
              </w:rPr>
              <w:lastRenderedPageBreak/>
              <w:t>2.1.1.</w:t>
            </w:r>
            <w:r w:rsidRPr="00002CCC">
              <w:rPr>
                <w:rFonts w:ascii="Trebuchet MS" w:hAnsi="Trebuchet MS"/>
                <w:lang w:val="fr-FR"/>
              </w:rPr>
              <w:t xml:space="preserve"> Denumire:                                                                                      </w:t>
            </w:r>
          </w:p>
          <w:p w:rsidR="00D372F0" w:rsidRPr="00002CCC" w:rsidRDefault="00D372F0" w:rsidP="00D372F0">
            <w:pPr>
              <w:tabs>
                <w:tab w:val="left" w:pos="540"/>
              </w:tabs>
              <w:spacing w:before="40" w:after="40"/>
              <w:jc w:val="both"/>
              <w:rPr>
                <w:rFonts w:ascii="Trebuchet MS" w:hAnsi="Trebuchet MS"/>
                <w:bCs/>
                <w:lang w:val="fr-FR"/>
              </w:rPr>
            </w:pPr>
            <w:r w:rsidRPr="00002CCC">
              <w:rPr>
                <w:rFonts w:ascii="Trebuchet MS" w:hAnsi="Trebuchet MS"/>
                <w:lang w:val="fr-FR"/>
              </w:rPr>
              <w:t xml:space="preserve">Obiectul contractului: </w:t>
            </w:r>
            <w:r w:rsidRPr="00002CCC">
              <w:rPr>
                <w:rFonts w:ascii="Trebuchet MS" w:hAnsi="Trebuchet MS"/>
                <w:bCs/>
                <w:lang w:val="ro-RO"/>
              </w:rPr>
              <w:t>concesionarea</w:t>
            </w:r>
            <w:r w:rsidRPr="00002CCC">
              <w:rPr>
                <w:rFonts w:ascii="Trebuchet MS" w:hAnsi="Trebuchet MS"/>
                <w:lang w:val="ro-RO"/>
              </w:rPr>
              <w:t xml:space="preserve"> servicii</w:t>
            </w:r>
            <w:r w:rsidRPr="00002CCC">
              <w:rPr>
                <w:rFonts w:ascii="Trebuchet MS" w:hAnsi="Trebuchet MS"/>
                <w:iCs/>
                <w:lang w:val="ro-RO"/>
              </w:rPr>
              <w:t xml:space="preserve">lor prevăzute </w:t>
            </w:r>
            <w:proofErr w:type="gramStart"/>
            <w:r w:rsidRPr="00002CCC">
              <w:rPr>
                <w:rFonts w:ascii="Trebuchet MS" w:hAnsi="Trebuchet MS"/>
                <w:iCs/>
                <w:lang w:val="ro-RO"/>
              </w:rPr>
              <w:t>la</w:t>
            </w:r>
            <w:proofErr w:type="gramEnd"/>
            <w:r w:rsidRPr="00002CCC">
              <w:rPr>
                <w:rFonts w:ascii="Trebuchet MS" w:hAnsi="Trebuchet MS"/>
                <w:iCs/>
                <w:lang w:val="ro-RO"/>
              </w:rPr>
              <w:t xml:space="preserve"> art. 15 alin. (2) şi (7) din </w:t>
            </w:r>
            <w:r w:rsidRPr="00002CCC">
              <w:rPr>
                <w:rFonts w:ascii="Trebuchet MS" w:hAnsi="Trebuchet MS"/>
                <w:lang w:val="ro-RO"/>
              </w:rPr>
              <w:t>Ordonanţa Guvernului nr. 42/2004, cu modificările şi completările ulterioare,</w:t>
            </w:r>
            <w:r w:rsidRPr="00002CCC">
              <w:rPr>
                <w:rFonts w:ascii="Trebuchet MS" w:hAnsi="Trebuchet MS"/>
                <w:iCs/>
                <w:lang w:val="ro-RO"/>
              </w:rPr>
              <w:t xml:space="preserve"> pentru Circumscripţia Sanitară Veterinară, denumită în continuare</w:t>
            </w:r>
            <w:r w:rsidRPr="00002CCC">
              <w:rPr>
                <w:rFonts w:ascii="Trebuchet MS" w:hAnsi="Trebuchet MS"/>
                <w:lang w:val="ro-RO"/>
              </w:rPr>
              <w:t xml:space="preserve"> C.S.V.</w:t>
            </w:r>
            <w:r w:rsidRPr="00002CCC">
              <w:rPr>
                <w:rFonts w:ascii="Trebuchet MS" w:hAnsi="Trebuchet MS"/>
                <w:bCs/>
                <w:iCs/>
                <w:lang w:val="ro-RO"/>
              </w:rPr>
              <w:t>................</w:t>
            </w:r>
            <w:r w:rsidRPr="00002CCC">
              <w:rPr>
                <w:rFonts w:ascii="Trebuchet MS" w:hAnsi="Trebuchet MS"/>
                <w:iCs/>
                <w:lang w:val="ro-RO"/>
              </w:rPr>
              <w:t xml:space="preserve">. </w:t>
            </w:r>
          </w:p>
        </w:tc>
      </w:tr>
      <w:tr w:rsidR="00D372F0" w:rsidRPr="00002CCC" w:rsidTr="00D372F0">
        <w:trPr>
          <w:trHeight w:val="1142"/>
        </w:trPr>
        <w:tc>
          <w:tcPr>
            <w:tcW w:w="9498" w:type="dxa"/>
          </w:tcPr>
          <w:p w:rsidR="00D372F0" w:rsidRPr="00002CCC" w:rsidRDefault="00D372F0" w:rsidP="00D372F0">
            <w:pPr>
              <w:rPr>
                <w:rFonts w:ascii="Trebuchet MS" w:hAnsi="Trebuchet MS"/>
                <w:lang w:val="ro-RO"/>
              </w:rPr>
            </w:pPr>
            <w:r w:rsidRPr="00002CCC">
              <w:rPr>
                <w:rFonts w:ascii="Trebuchet MS" w:hAnsi="Trebuchet MS"/>
                <w:b/>
                <w:lang w:val="fr-FR"/>
              </w:rPr>
              <w:t>2.1.2.</w:t>
            </w:r>
            <w:r w:rsidRPr="00002CCC">
              <w:rPr>
                <w:rFonts w:ascii="Trebuchet MS" w:hAnsi="Trebuchet MS"/>
                <w:lang w:val="fr-FR"/>
              </w:rPr>
              <w:t xml:space="preserve"> </w:t>
            </w:r>
            <w:r w:rsidRPr="00002CCC">
              <w:rPr>
                <w:rFonts w:ascii="Trebuchet MS" w:hAnsi="Trebuchet MS"/>
                <w:lang w:val="ro-RO"/>
              </w:rPr>
              <w:t>Principalul loc de prestare:</w:t>
            </w:r>
          </w:p>
          <w:p w:rsidR="00D372F0" w:rsidRPr="00002CCC" w:rsidRDefault="00D372F0" w:rsidP="00D372F0">
            <w:pPr>
              <w:rPr>
                <w:rFonts w:ascii="Trebuchet MS" w:hAnsi="Trebuchet MS"/>
                <w:lang w:val="ro-RO"/>
              </w:rPr>
            </w:pPr>
            <w:r w:rsidRPr="00002CCC">
              <w:rPr>
                <w:rFonts w:ascii="Trebuchet MS" w:hAnsi="Trebuchet MS"/>
                <w:lang w:val="ro-RO"/>
              </w:rPr>
              <w:t>Circumscripţiile sanitar – veterinare de asistenţă din cadrul judeţelor României şi al municipiului Bucureşti</w:t>
            </w:r>
          </w:p>
          <w:p w:rsidR="00D372F0" w:rsidRPr="00002CCC" w:rsidRDefault="00D372F0" w:rsidP="00D372F0">
            <w:pPr>
              <w:tabs>
                <w:tab w:val="left" w:pos="360"/>
                <w:tab w:val="left" w:pos="540"/>
              </w:tabs>
              <w:jc w:val="both"/>
              <w:rPr>
                <w:rFonts w:ascii="Trebuchet MS" w:hAnsi="Trebuchet MS"/>
                <w:lang w:val="ro-RO"/>
              </w:rPr>
            </w:pPr>
            <w:r w:rsidRPr="00002CCC">
              <w:rPr>
                <w:rFonts w:ascii="Trebuchet MS" w:hAnsi="Trebuchet MS"/>
                <w:lang w:val="ro-RO"/>
              </w:rPr>
              <w:t>…………………………………………………..</w:t>
            </w:r>
          </w:p>
          <w:p w:rsidR="00D372F0" w:rsidRPr="00002CCC" w:rsidRDefault="00D372F0" w:rsidP="00D372F0">
            <w:pPr>
              <w:rPr>
                <w:rFonts w:ascii="Trebuchet MS" w:hAnsi="Trebuchet MS"/>
                <w:lang w:val="pt-BR"/>
              </w:rPr>
            </w:pPr>
            <w:r w:rsidRPr="00002CCC">
              <w:rPr>
                <w:rFonts w:ascii="Trebuchet MS" w:hAnsi="Trebuchet MS"/>
                <w:lang w:val="ro-RO"/>
              </w:rPr>
              <w:t xml:space="preserve"> </w:t>
            </w:r>
          </w:p>
        </w:tc>
      </w:tr>
      <w:tr w:rsidR="00D372F0" w:rsidRPr="00002CCC" w:rsidTr="00D372F0">
        <w:trPr>
          <w:trHeight w:val="200"/>
        </w:trPr>
        <w:tc>
          <w:tcPr>
            <w:tcW w:w="9498" w:type="dxa"/>
          </w:tcPr>
          <w:p w:rsidR="00D372F0" w:rsidRPr="00002CCC" w:rsidRDefault="00D372F0" w:rsidP="00D372F0">
            <w:pPr>
              <w:rPr>
                <w:rFonts w:ascii="Trebuchet MS" w:hAnsi="Trebuchet MS"/>
                <w:lang w:val="it-IT"/>
              </w:rPr>
            </w:pPr>
            <w:r w:rsidRPr="00002CCC">
              <w:rPr>
                <w:rFonts w:ascii="Trebuchet MS" w:hAnsi="Trebuchet MS"/>
                <w:b/>
                <w:lang w:val="it-IT"/>
              </w:rPr>
              <w:t>2.1.3.</w:t>
            </w:r>
            <w:r w:rsidRPr="00002CCC">
              <w:rPr>
                <w:rFonts w:ascii="Trebuchet MS" w:hAnsi="Trebuchet MS"/>
                <w:lang w:val="it-IT"/>
              </w:rPr>
              <w:t xml:space="preserve"> Procedura se finalizează prin : încheierea unui contract</w:t>
            </w:r>
          </w:p>
        </w:tc>
      </w:tr>
      <w:tr w:rsidR="00D372F0" w:rsidRPr="00002CCC" w:rsidTr="00D372F0">
        <w:trPr>
          <w:trHeight w:val="200"/>
        </w:trPr>
        <w:tc>
          <w:tcPr>
            <w:tcW w:w="9498" w:type="dxa"/>
          </w:tcPr>
          <w:p w:rsidR="00D372F0" w:rsidRPr="00002CCC" w:rsidRDefault="00D372F0" w:rsidP="00D372F0">
            <w:pPr>
              <w:rPr>
                <w:rFonts w:ascii="Trebuchet MS" w:hAnsi="Trebuchet MS"/>
                <w:b/>
                <w:lang w:val="it-IT"/>
              </w:rPr>
            </w:pPr>
            <w:r w:rsidRPr="00002CCC">
              <w:rPr>
                <w:rFonts w:ascii="Trebuchet MS" w:hAnsi="Trebuchet MS"/>
                <w:b/>
                <w:lang w:val="it-IT"/>
              </w:rPr>
              <w:t xml:space="preserve">2.1.4. </w:t>
            </w:r>
            <w:r w:rsidRPr="00002CCC">
              <w:rPr>
                <w:rFonts w:ascii="Trebuchet MS" w:hAnsi="Trebuchet MS"/>
                <w:bCs/>
              </w:rPr>
              <w:t>Tipul contractului</w:t>
            </w:r>
            <w:r w:rsidRPr="00002CCC">
              <w:rPr>
                <w:rFonts w:ascii="Trebuchet MS" w:hAnsi="Trebuchet MS"/>
              </w:rPr>
              <w:t xml:space="preserve"> : concesiune de servicii</w:t>
            </w:r>
          </w:p>
        </w:tc>
      </w:tr>
      <w:tr w:rsidR="00D372F0" w:rsidRPr="00002CCC" w:rsidTr="00D372F0">
        <w:trPr>
          <w:trHeight w:val="200"/>
        </w:trPr>
        <w:tc>
          <w:tcPr>
            <w:tcW w:w="9498" w:type="dxa"/>
          </w:tcPr>
          <w:p w:rsidR="00D372F0" w:rsidRPr="00002CCC" w:rsidRDefault="00D372F0" w:rsidP="00D372F0">
            <w:pPr>
              <w:spacing w:before="120" w:after="120"/>
              <w:jc w:val="both"/>
              <w:rPr>
                <w:rFonts w:ascii="Trebuchet MS" w:hAnsi="Trebuchet MS"/>
                <w:b/>
                <w:bCs/>
                <w:lang w:val="it-IT"/>
              </w:rPr>
            </w:pPr>
            <w:r w:rsidRPr="00002CCC">
              <w:rPr>
                <w:rFonts w:ascii="Trebuchet MS" w:hAnsi="Trebuchet MS"/>
                <w:b/>
                <w:lang w:val="it-IT"/>
              </w:rPr>
              <w:t>2.1.5.</w:t>
            </w:r>
            <w:r w:rsidRPr="00002CCC">
              <w:rPr>
                <w:rFonts w:ascii="Trebuchet MS" w:hAnsi="Trebuchet MS"/>
                <w:lang w:val="it-IT"/>
              </w:rPr>
              <w:t xml:space="preserve"> </w:t>
            </w:r>
            <w:r w:rsidRPr="00002CCC">
              <w:rPr>
                <w:rFonts w:ascii="Trebuchet MS" w:hAnsi="Trebuchet MS"/>
                <w:b/>
                <w:bCs/>
                <w:lang w:val="it-IT"/>
              </w:rPr>
              <w:t>Descriere succintă:</w:t>
            </w:r>
          </w:p>
          <w:p w:rsidR="00D372F0" w:rsidRPr="00002CCC" w:rsidRDefault="00D372F0" w:rsidP="00D372F0">
            <w:pPr>
              <w:jc w:val="both"/>
              <w:rPr>
                <w:rFonts w:ascii="Trebuchet MS" w:hAnsi="Trebuchet MS"/>
                <w:iCs/>
                <w:highlight w:val="yellow"/>
                <w:lang w:val="ro-RO"/>
              </w:rPr>
            </w:pPr>
            <w:r w:rsidRPr="00002CCC">
              <w:rPr>
                <w:rFonts w:ascii="Trebuchet MS" w:hAnsi="Trebuchet MS"/>
                <w:bCs/>
                <w:iCs/>
                <w:highlight w:val="yellow"/>
                <w:lang w:val="ro-RO"/>
              </w:rPr>
              <w:t>Concesionarea</w:t>
            </w:r>
            <w:r w:rsidRPr="00002CCC">
              <w:rPr>
                <w:rFonts w:ascii="Trebuchet MS" w:hAnsi="Trebuchet MS"/>
                <w:iCs/>
                <w:highlight w:val="yellow"/>
                <w:lang w:val="ro-RO"/>
              </w:rPr>
              <w:t xml:space="preserve"> serviciilor prevăzute la art. 15 alin. (2) şi (7) din Ordonanţa Guvernului nr. 42/2004, cu modificările şi completările ulterioare, respectiv</w:t>
            </w:r>
            <w:r w:rsidRPr="00002CCC">
              <w:rPr>
                <w:rFonts w:ascii="Trebuchet MS" w:hAnsi="Trebuchet MS"/>
                <w:iCs/>
                <w:highlight w:val="yellow"/>
                <w:shd w:val="clear" w:color="auto" w:fill="FFFFFF"/>
                <w:lang w:val="ro-RO"/>
              </w:rPr>
              <w:t xml:space="preserve"> s</w:t>
            </w:r>
            <w:r w:rsidRPr="00002CCC">
              <w:rPr>
                <w:rFonts w:ascii="Trebuchet MS" w:hAnsi="Trebuchet MS"/>
                <w:iCs/>
                <w:highlight w:val="yellow"/>
                <w:lang w:val="ro-RO"/>
              </w:rPr>
              <w:t xml:space="preserve">ervicii de supraveghere, prevenire, control şi eradicare a bolilor la animale, a celor transmisibile de la animale la om, protecţia animalelor şi protecţia mediului,  servicii de identificare şi înregistrare a animalelor şi a mişcării acestora, în condiţiile legii, precum şi de corectare a eventualelor erori sau neconformităţi generate de nerespectarea termenelor de înregistrare sau de greşeli </w:t>
            </w:r>
            <w:r w:rsidRPr="00002CCC">
              <w:rPr>
                <w:rFonts w:ascii="Trebuchet MS" w:hAnsi="Trebuchet MS"/>
                <w:iCs/>
                <w:highlight w:val="yellow"/>
                <w:lang w:val="ro-RO"/>
              </w:rPr>
              <w:lastRenderedPageBreak/>
              <w:t>de înregistrare și serviciile prevăzute la art. 15 alin (7) din Ordonanța Guvernului nr. 42/2004, aprobată cu modificări și compeltări prin Legea 215/2004, cu modificările și completările ulterioare, respectiv.</w:t>
            </w:r>
          </w:p>
          <w:p w:rsidR="00D372F0" w:rsidRPr="00002CCC" w:rsidRDefault="00D372F0" w:rsidP="00D372F0">
            <w:pPr>
              <w:jc w:val="both"/>
              <w:rPr>
                <w:rFonts w:ascii="Trebuchet MS" w:hAnsi="Trebuchet MS"/>
                <w:iCs/>
                <w:lang w:val="ro-RO"/>
              </w:rPr>
            </w:pPr>
            <w:r w:rsidRPr="00002CCC">
              <w:rPr>
                <w:rFonts w:ascii="Trebuchet MS" w:hAnsi="Trebuchet MS"/>
                <w:iCs/>
                <w:highlight w:val="yellow"/>
                <w:u w:val="single"/>
                <w:lang w:val="it-IT"/>
              </w:rPr>
              <w:t>Decontarea în baza contractelor de concesiune a activităţilor sanitar - veterinare se va face cu aplicarea tarifelor valabile la momentul realizării acestora</w:t>
            </w:r>
            <w:r w:rsidRPr="00002CCC">
              <w:rPr>
                <w:rFonts w:ascii="Trebuchet MS" w:hAnsi="Trebuchet MS"/>
                <w:iCs/>
                <w:highlight w:val="yellow"/>
                <w:u w:val="single"/>
                <w:lang w:val="ro-RO"/>
              </w:rPr>
              <w:t xml:space="preserve"> cu încadrarea în bugetul aprobat cu această destinație</w:t>
            </w:r>
            <w:r w:rsidRPr="00002CCC">
              <w:rPr>
                <w:rFonts w:ascii="Trebuchet MS" w:hAnsi="Trebuchet MS"/>
                <w:iCs/>
                <w:highlight w:val="yellow"/>
                <w:lang w:val="ro-RO"/>
              </w:rPr>
              <w:t>.</w:t>
            </w:r>
          </w:p>
          <w:p w:rsidR="00D372F0" w:rsidRPr="00002CCC" w:rsidRDefault="00D372F0" w:rsidP="00D372F0">
            <w:pPr>
              <w:spacing w:before="120" w:after="120" w:line="276" w:lineRule="auto"/>
              <w:jc w:val="both"/>
              <w:rPr>
                <w:rFonts w:ascii="Trebuchet MS" w:hAnsi="Trebuchet MS"/>
                <w:bCs/>
                <w:lang w:val="ro-RO"/>
              </w:rPr>
            </w:pPr>
            <w:r w:rsidRPr="00002CCC">
              <w:rPr>
                <w:rFonts w:ascii="Trebuchet MS" w:hAnsi="Trebuchet MS"/>
                <w:bCs/>
                <w:lang w:val="ro-RO"/>
              </w:rPr>
              <w:t>Termenul - limită până la care operatorul economic poate solicita, prin e-mail</w:t>
            </w:r>
            <w:r w:rsidRPr="00002CCC">
              <w:rPr>
                <w:rFonts w:ascii="Trebuchet MS" w:hAnsi="Trebuchet MS"/>
                <w:lang w:val="ro-RO"/>
              </w:rPr>
              <w:t xml:space="preserve"> la adresa </w:t>
            </w:r>
            <w:r w:rsidRPr="00002CCC">
              <w:rPr>
                <w:rFonts w:ascii="Trebuchet MS" w:hAnsi="Trebuchet MS"/>
                <w:bCs/>
                <w:lang w:val="ro-RO"/>
              </w:rPr>
              <w:t xml:space="preserve">…………………………….., clarificări sau informaţii suplimentare cu privire la conţinutul documentaţiei de atribuire: </w:t>
            </w:r>
            <w:r w:rsidRPr="00002CCC">
              <w:rPr>
                <w:rFonts w:ascii="Trebuchet MS" w:hAnsi="Trebuchet MS"/>
                <w:lang w:val="ro-RO"/>
              </w:rPr>
              <w:t>a 3-a</w:t>
            </w:r>
            <w:r w:rsidRPr="00002CCC">
              <w:rPr>
                <w:rFonts w:ascii="Trebuchet MS" w:hAnsi="Trebuchet MS"/>
                <w:bCs/>
                <w:lang w:val="ro-RO"/>
              </w:rPr>
              <w:t xml:space="preserve"> </w:t>
            </w:r>
            <w:r w:rsidRPr="00002CCC">
              <w:rPr>
                <w:rFonts w:ascii="Trebuchet MS" w:hAnsi="Trebuchet MS"/>
                <w:lang w:val="ro-RO"/>
              </w:rPr>
              <w:t>zi înainte de data limită de depunere a ofertelor.</w:t>
            </w:r>
            <w:r w:rsidRPr="00002CCC">
              <w:rPr>
                <w:rFonts w:ascii="Trebuchet MS" w:hAnsi="Trebuchet MS"/>
                <w:bCs/>
                <w:lang w:val="ro-RO"/>
              </w:rPr>
              <w:t xml:space="preserve"> </w:t>
            </w:r>
          </w:p>
          <w:p w:rsidR="00D372F0" w:rsidRPr="00002CCC" w:rsidRDefault="00D372F0" w:rsidP="00D372F0">
            <w:pPr>
              <w:spacing w:before="120" w:after="120"/>
              <w:jc w:val="both"/>
              <w:rPr>
                <w:rFonts w:ascii="Trebuchet MS" w:hAnsi="Trebuchet MS"/>
                <w:lang w:val="ro-RO"/>
              </w:rPr>
            </w:pPr>
            <w:r w:rsidRPr="00002CCC">
              <w:rPr>
                <w:rFonts w:ascii="Trebuchet MS" w:hAnsi="Trebuchet MS"/>
                <w:bCs/>
                <w:lang w:val="ro-RO"/>
              </w:rPr>
              <w:t xml:space="preserve">Termenul - limită în care va răspunde autoritatea contractantă, prin e-mail la adresa pusă la dispoziţie autorităţii contractante de operatorul economic, la solicitările de clarificări sau informaţii suplimentare adresate de operatorul economic până la termenul - limită stabilit: </w:t>
            </w:r>
            <w:bookmarkStart w:id="3" w:name="_Hlk48491705"/>
            <w:r w:rsidRPr="00002CCC">
              <w:rPr>
                <w:rFonts w:ascii="Trebuchet MS" w:hAnsi="Trebuchet MS"/>
                <w:bCs/>
                <w:lang w:val="ro-RO"/>
              </w:rPr>
              <w:t>autoritatea contractantă va răspunde într - o perioada de timp care nu va depăşi, de regulă, 2 zile lucrătoare de la solicitare, respectiv cel târziu cu o zi înainte de data - limită de depunere a ofertelor</w:t>
            </w:r>
            <w:bookmarkEnd w:id="3"/>
            <w:r w:rsidRPr="00002CCC">
              <w:rPr>
                <w:rFonts w:ascii="Trebuchet MS" w:hAnsi="Trebuchet MS"/>
                <w:lang w:val="ro-RO"/>
              </w:rPr>
              <w:t>.</w:t>
            </w:r>
          </w:p>
        </w:tc>
      </w:tr>
      <w:tr w:rsidR="00D372F0" w:rsidRPr="00002CCC" w:rsidTr="00D372F0">
        <w:trPr>
          <w:trHeight w:val="200"/>
        </w:trPr>
        <w:tc>
          <w:tcPr>
            <w:tcW w:w="9498" w:type="dxa"/>
          </w:tcPr>
          <w:p w:rsidR="00D372F0" w:rsidRPr="00002CCC" w:rsidRDefault="00D372F0" w:rsidP="00D372F0">
            <w:pPr>
              <w:rPr>
                <w:rFonts w:ascii="Trebuchet MS" w:hAnsi="Trebuchet MS"/>
                <w:lang w:val="ro-RO"/>
              </w:rPr>
            </w:pPr>
            <w:r w:rsidRPr="00002CCC">
              <w:rPr>
                <w:rFonts w:ascii="Trebuchet MS" w:hAnsi="Trebuchet MS"/>
                <w:b/>
                <w:lang w:val="pt-BR"/>
              </w:rPr>
              <w:lastRenderedPageBreak/>
              <w:t>2.1.6.</w:t>
            </w:r>
            <w:r w:rsidRPr="00002CCC">
              <w:rPr>
                <w:rFonts w:ascii="Trebuchet MS" w:hAnsi="Trebuchet MS"/>
                <w:lang w:val="pt-BR"/>
              </w:rPr>
              <w:t xml:space="preserve"> </w:t>
            </w:r>
            <w:r w:rsidRPr="00002CCC">
              <w:rPr>
                <w:rFonts w:ascii="Trebuchet MS" w:hAnsi="Trebuchet MS"/>
                <w:lang w:val="ro-RO"/>
              </w:rPr>
              <w:t>Posibilitatea de a relua competiţia cu semnatarii contractului:</w:t>
            </w:r>
          </w:p>
          <w:p w:rsidR="00D372F0" w:rsidRPr="00002CCC" w:rsidRDefault="00D372F0" w:rsidP="00D372F0">
            <w:pPr>
              <w:rPr>
                <w:rFonts w:ascii="Trebuchet MS" w:hAnsi="Trebuchet MS"/>
                <w:lang w:val="ro-RO"/>
              </w:rPr>
            </w:pPr>
            <w:r w:rsidRPr="00002CCC">
              <w:rPr>
                <w:rFonts w:ascii="Trebuchet MS" w:hAnsi="Trebuchet MS"/>
                <w:lang w:val="ro-RO"/>
              </w:rPr>
              <w:t xml:space="preserve">   DA □  NU</w:t>
            </w:r>
            <w:r w:rsidRPr="00002CCC">
              <w:rPr>
                <w:rFonts w:ascii="Arial" w:hAnsi="Arial" w:cs="Arial"/>
                <w:lang w:val="ro-RO"/>
              </w:rPr>
              <w:t>■</w:t>
            </w:r>
            <w:r w:rsidRPr="00002CCC">
              <w:rPr>
                <w:rFonts w:ascii="Trebuchet MS" w:hAnsi="Trebuchet MS"/>
                <w:lang w:val="ro-RO"/>
              </w:rPr>
              <w:t xml:space="preserve">               </w:t>
            </w:r>
          </w:p>
        </w:tc>
      </w:tr>
      <w:tr w:rsidR="00D372F0" w:rsidRPr="00002CCC" w:rsidTr="00D372F0">
        <w:trPr>
          <w:trHeight w:val="457"/>
        </w:trPr>
        <w:tc>
          <w:tcPr>
            <w:tcW w:w="9498" w:type="dxa"/>
          </w:tcPr>
          <w:p w:rsidR="00D372F0" w:rsidRPr="00002CCC" w:rsidRDefault="00D372F0" w:rsidP="00D372F0">
            <w:pPr>
              <w:jc w:val="both"/>
              <w:rPr>
                <w:rFonts w:ascii="Trebuchet MS" w:hAnsi="Trebuchet MS"/>
                <w:lang w:val="pt-BR"/>
              </w:rPr>
            </w:pPr>
            <w:r w:rsidRPr="00002CCC">
              <w:rPr>
                <w:rFonts w:ascii="Trebuchet MS" w:hAnsi="Trebuchet MS"/>
                <w:b/>
                <w:lang w:val="pt-BR"/>
              </w:rPr>
              <w:t>2.1.7.</w:t>
            </w:r>
            <w:r w:rsidRPr="00002CCC">
              <w:rPr>
                <w:rFonts w:ascii="Trebuchet MS" w:hAnsi="Trebuchet MS"/>
                <w:lang w:val="pt-BR"/>
              </w:rPr>
              <w:t xml:space="preserve"> </w:t>
            </w:r>
            <w:r w:rsidRPr="00002CCC">
              <w:rPr>
                <w:rFonts w:ascii="Trebuchet MS" w:hAnsi="Trebuchet MS"/>
                <w:lang w:val="ro-RO"/>
              </w:rPr>
              <w:t xml:space="preserve">Calendarul estimativ de încheiere a contractelor: </w:t>
            </w:r>
            <w:r w:rsidRPr="00002CCC">
              <w:rPr>
                <w:rFonts w:ascii="Trebuchet MS" w:hAnsi="Trebuchet MS"/>
              </w:rPr>
              <w:t xml:space="preserve">autoritatea contractantă are obligaţia de a încheia contractul după data transmiterii comunicării privind rezultatul aplicării procedurii respective, dar nu înainte de expirarea unei perioade de 8 zile, începând cu ziua următoare trimiterii deciziei de atribuire a contractului către ofertanţii/candidaţii </w:t>
            </w:r>
            <w:r w:rsidRPr="00002CCC">
              <w:rPr>
                <w:rFonts w:ascii="Trebuchet MS" w:hAnsi="Trebuchet MS"/>
              </w:rPr>
              <w:lastRenderedPageBreak/>
              <w:t>interesaţi, prin orice mijloace de comunicare prevăzut în documentația de atribuire</w:t>
            </w:r>
          </w:p>
        </w:tc>
      </w:tr>
      <w:tr w:rsidR="00D372F0" w:rsidRPr="00002CCC" w:rsidTr="00D372F0">
        <w:trPr>
          <w:trHeight w:val="457"/>
        </w:trPr>
        <w:tc>
          <w:tcPr>
            <w:tcW w:w="9498" w:type="dxa"/>
          </w:tcPr>
          <w:p w:rsidR="00D372F0" w:rsidRPr="00002CCC" w:rsidRDefault="00D372F0" w:rsidP="00D372F0">
            <w:pPr>
              <w:jc w:val="both"/>
              <w:rPr>
                <w:rFonts w:ascii="Trebuchet MS" w:hAnsi="Trebuchet MS"/>
                <w:lang w:val="pt-BR"/>
              </w:rPr>
            </w:pPr>
            <w:r w:rsidRPr="00002CCC">
              <w:rPr>
                <w:rFonts w:ascii="Trebuchet MS" w:hAnsi="Trebuchet MS"/>
                <w:b/>
                <w:lang w:val="pt-BR"/>
              </w:rPr>
              <w:lastRenderedPageBreak/>
              <w:t>2.1.8.</w:t>
            </w:r>
            <w:r w:rsidRPr="00002CCC">
              <w:rPr>
                <w:rFonts w:ascii="Trebuchet MS" w:hAnsi="Trebuchet MS"/>
                <w:lang w:val="pt-BR"/>
              </w:rPr>
              <w:t xml:space="preserve"> </w:t>
            </w:r>
            <w:r w:rsidRPr="00002CCC">
              <w:rPr>
                <w:rFonts w:ascii="Trebuchet MS" w:hAnsi="Trebuchet MS"/>
                <w:lang w:val="ro-RO"/>
              </w:rPr>
              <w:t xml:space="preserve">Durata contractului: 48 luni de la data </w:t>
            </w:r>
            <w:r w:rsidRPr="00002CCC">
              <w:rPr>
                <w:rFonts w:ascii="Trebuchet MS" w:hAnsi="Trebuchet MS"/>
                <w:bCs/>
              </w:rPr>
              <w:t xml:space="preserve">semnării </w:t>
            </w:r>
            <w:r w:rsidRPr="00002CCC">
              <w:rPr>
                <w:rFonts w:ascii="Trebuchet MS" w:hAnsi="Trebuchet MS"/>
                <w:bCs/>
                <w:lang w:val="ro-RO"/>
              </w:rPr>
              <w:t xml:space="preserve">acestuia </w:t>
            </w:r>
            <w:r w:rsidRPr="00002CCC">
              <w:rPr>
                <w:rFonts w:ascii="Trebuchet MS" w:hAnsi="Trebuchet MS"/>
                <w:bCs/>
              </w:rPr>
              <w:t>de a</w:t>
            </w:r>
            <w:r w:rsidRPr="00002CCC">
              <w:rPr>
                <w:rFonts w:ascii="Trebuchet MS" w:hAnsi="Trebuchet MS"/>
                <w:bCs/>
                <w:lang w:val="ro-RO"/>
              </w:rPr>
              <w:t>mbele părţi</w:t>
            </w:r>
          </w:p>
        </w:tc>
      </w:tr>
      <w:tr w:rsidR="00D372F0" w:rsidRPr="00002CCC" w:rsidTr="00D372F0">
        <w:trPr>
          <w:trHeight w:val="2003"/>
        </w:trPr>
        <w:tc>
          <w:tcPr>
            <w:tcW w:w="9498" w:type="dxa"/>
          </w:tcPr>
          <w:p w:rsidR="00D372F0" w:rsidRPr="00002CCC" w:rsidRDefault="00D372F0" w:rsidP="00D372F0">
            <w:pPr>
              <w:rPr>
                <w:rFonts w:ascii="Trebuchet MS" w:hAnsi="Trebuchet MS"/>
                <w:lang w:val="ro-RO"/>
              </w:rPr>
            </w:pPr>
            <w:r w:rsidRPr="00002CCC">
              <w:rPr>
                <w:rFonts w:ascii="Trebuchet MS" w:hAnsi="Trebuchet MS"/>
                <w:b/>
                <w:lang w:val="it-IT"/>
              </w:rPr>
              <w:t>2.1.9.</w:t>
            </w:r>
            <w:r w:rsidRPr="00002CCC">
              <w:rPr>
                <w:rFonts w:ascii="Trebuchet MS" w:hAnsi="Trebuchet MS"/>
                <w:lang w:val="it-IT"/>
              </w:rPr>
              <w:t xml:space="preserve"> </w:t>
            </w:r>
            <w:r w:rsidRPr="00002CCC">
              <w:rPr>
                <w:rFonts w:ascii="Trebuchet MS" w:hAnsi="Trebuchet MS"/>
                <w:lang w:val="ro-RO"/>
              </w:rPr>
              <w:t xml:space="preserve">Divizare pe loturi </w:t>
            </w:r>
          </w:p>
          <w:p w:rsidR="00D372F0" w:rsidRPr="00002CCC" w:rsidRDefault="00D372F0" w:rsidP="00D372F0">
            <w:pPr>
              <w:rPr>
                <w:rFonts w:ascii="Trebuchet MS" w:hAnsi="Trebuchet MS"/>
                <w:lang w:val="ro-RO"/>
              </w:rPr>
            </w:pPr>
            <w:r w:rsidRPr="00002CCC">
              <w:rPr>
                <w:rFonts w:ascii="Trebuchet MS" w:hAnsi="Trebuchet MS"/>
                <w:lang w:val="ro-RO"/>
              </w:rPr>
              <w:t xml:space="preserve">          Da </w:t>
            </w:r>
            <w:r w:rsidRPr="00002CCC">
              <w:rPr>
                <w:rFonts w:ascii="Arial" w:hAnsi="Arial" w:cs="Arial"/>
                <w:lang w:val="ro-RO"/>
              </w:rPr>
              <w:t>■</w:t>
            </w:r>
            <w:r w:rsidRPr="00002CCC">
              <w:rPr>
                <w:rFonts w:ascii="Trebuchet MS" w:hAnsi="Trebuchet MS"/>
                <w:lang w:val="ro-RO"/>
              </w:rPr>
              <w:t xml:space="preserve">       Nu </w:t>
            </w:r>
            <w:r w:rsidRPr="00002CCC">
              <w:rPr>
                <w:rFonts w:ascii="Trebuchet MS" w:hAnsi="Trebuchet MS" w:cs="Trebuchet MS"/>
                <w:lang w:val="ro-RO"/>
              </w:rPr>
              <w:t>□</w:t>
            </w:r>
            <w:r w:rsidRPr="00002CCC">
              <w:rPr>
                <w:rFonts w:ascii="Trebuchet MS" w:hAnsi="Trebuchet MS"/>
                <w:lang w:val="ro-RO"/>
              </w:rPr>
              <w:t xml:space="preserve">  </w:t>
            </w:r>
          </w:p>
          <w:p w:rsidR="00D372F0" w:rsidRPr="00002CCC" w:rsidRDefault="00D372F0" w:rsidP="00D372F0">
            <w:pPr>
              <w:rPr>
                <w:rFonts w:ascii="Trebuchet MS" w:hAnsi="Trebuchet MS"/>
                <w:lang w:val="ro-RO"/>
              </w:rPr>
            </w:pPr>
            <w:r w:rsidRPr="00002CCC">
              <w:rPr>
                <w:rFonts w:ascii="Trebuchet MS" w:hAnsi="Trebuchet MS"/>
                <w:lang w:val="ro-RO"/>
              </w:rPr>
              <w:t>Ofertele se depun pe:</w:t>
            </w:r>
          </w:p>
          <w:p w:rsidR="00D372F0" w:rsidRPr="00002CCC" w:rsidRDefault="00D372F0" w:rsidP="00D372F0">
            <w:pPr>
              <w:rPr>
                <w:rFonts w:ascii="Trebuchet MS" w:hAnsi="Trebuchet MS"/>
                <w:lang w:val="ro-RO"/>
              </w:rPr>
            </w:pPr>
            <w:r w:rsidRPr="00002CCC">
              <w:rPr>
                <w:rFonts w:ascii="Trebuchet MS" w:hAnsi="Trebuchet MS"/>
                <w:lang w:val="ro-RO"/>
              </w:rPr>
              <w:t xml:space="preserve">Un singur lot □                        Unul sau mai multe </w:t>
            </w:r>
            <w:r w:rsidRPr="00002CCC">
              <w:rPr>
                <w:rFonts w:ascii="Arial" w:hAnsi="Arial" w:cs="Arial"/>
                <w:lang w:val="ro-RO"/>
              </w:rPr>
              <w:t>■</w:t>
            </w:r>
            <w:r w:rsidRPr="00002CCC">
              <w:rPr>
                <w:rFonts w:ascii="Trebuchet MS" w:hAnsi="Trebuchet MS"/>
                <w:lang w:val="ro-RO"/>
              </w:rPr>
              <w:t xml:space="preserve">                           Toate loturile  □</w:t>
            </w:r>
          </w:p>
          <w:p w:rsidR="00D372F0" w:rsidRPr="00002CCC" w:rsidRDefault="00D372F0" w:rsidP="00D372F0">
            <w:pPr>
              <w:spacing w:after="120"/>
              <w:rPr>
                <w:rFonts w:ascii="Trebuchet MS" w:hAnsi="Trebuchet MS"/>
                <w:lang w:val="ro-RO"/>
              </w:rPr>
            </w:pPr>
            <w:r w:rsidRPr="00002CCC">
              <w:rPr>
                <w:rFonts w:ascii="Trebuchet MS" w:hAnsi="Trebuchet MS"/>
                <w:lang w:val="ro-RO"/>
              </w:rPr>
              <w:t>Numarul maxim de loturi care pot fi atribuite unui singur ofertant: 2*</w:t>
            </w:r>
          </w:p>
          <w:p w:rsidR="00D372F0" w:rsidRPr="00002CCC" w:rsidRDefault="00D372F0" w:rsidP="00D372F0">
            <w:pPr>
              <w:spacing w:after="120"/>
              <w:jc w:val="both"/>
              <w:rPr>
                <w:rFonts w:ascii="Trebuchet MS" w:hAnsi="Trebuchet MS"/>
                <w:lang w:val="ro-RO"/>
              </w:rPr>
            </w:pPr>
            <w:r w:rsidRPr="00002CCC">
              <w:rPr>
                <w:rFonts w:ascii="Trebuchet MS" w:hAnsi="Trebuchet MS"/>
                <w:lang w:val="ro-RO"/>
              </w:rPr>
              <w:t xml:space="preserve">*NOTĂ: contractele se atribuie cu respectarea prevederilor art. 15 alin. (8) din Ordonanţa Guvernului nr. 42/2004, </w:t>
            </w:r>
            <w:r w:rsidRPr="00002CCC">
              <w:rPr>
                <w:rFonts w:ascii="Trebuchet MS" w:hAnsi="Trebuchet MS"/>
                <w:noProof/>
                <w:lang w:val="ro-RO" w:eastAsia="ro-RO"/>
              </w:rPr>
              <w:t>aprobată cu modificări şi completări prin Legea nr. 215/2004, cu modificările şi completările ulterioare</w:t>
            </w:r>
            <w:r w:rsidRPr="00002CCC">
              <w:rPr>
                <w:rFonts w:ascii="Trebuchet MS" w:hAnsi="Trebuchet MS"/>
                <w:lang w:val="ro-RO"/>
              </w:rPr>
              <w:t>.</w:t>
            </w:r>
          </w:p>
          <w:p w:rsidR="00D372F0" w:rsidRPr="00002CCC" w:rsidRDefault="00D372F0" w:rsidP="00D372F0">
            <w:pPr>
              <w:spacing w:after="120"/>
              <w:jc w:val="both"/>
              <w:rPr>
                <w:rFonts w:ascii="Trebuchet MS" w:hAnsi="Trebuchet MS"/>
                <w:lang w:val="ro-RO"/>
              </w:rPr>
            </w:pPr>
            <w:r w:rsidRPr="00002CCC">
              <w:rPr>
                <w:rFonts w:ascii="Trebuchet MS" w:hAnsi="Trebuchet MS"/>
                <w:lang w:val="ro-RO"/>
              </w:rPr>
              <w:t xml:space="preserve">În acest sens operatorii economici participanţi la procedura vor depune o declaraţie pe proprie raspundere  - </w:t>
            </w:r>
            <w:r w:rsidRPr="00002CCC">
              <w:rPr>
                <w:rFonts w:ascii="Trebuchet MS" w:hAnsi="Trebuchet MS"/>
                <w:b/>
                <w:bCs/>
                <w:i/>
                <w:iCs/>
                <w:lang w:val="ro-RO"/>
              </w:rPr>
              <w:t>Formularul nr. 11</w:t>
            </w:r>
            <w:r w:rsidRPr="00002CCC">
              <w:rPr>
                <w:rFonts w:ascii="Trebuchet MS" w:hAnsi="Trebuchet MS"/>
                <w:lang w:val="ro-RO"/>
              </w:rPr>
              <w:t xml:space="preserve"> – încadrarea în prevederile art. 15 alin (8) din Ordonanţa Guvernului nr. 42/2004, </w:t>
            </w:r>
            <w:r w:rsidRPr="00002CCC">
              <w:rPr>
                <w:rFonts w:ascii="Trebuchet MS" w:hAnsi="Trebuchet MS"/>
                <w:noProof/>
                <w:lang w:val="ro-RO" w:eastAsia="ro-RO"/>
              </w:rPr>
              <w:t>aprobată cu modificări şi completări prin Legea nr. 215/2004, cu modificările şi completările ulterioare</w:t>
            </w:r>
            <w:bookmarkStart w:id="4" w:name="_Hlk48330853"/>
            <w:r w:rsidRPr="00002CCC">
              <w:rPr>
                <w:rFonts w:ascii="Trebuchet MS" w:hAnsi="Trebuchet MS"/>
                <w:noProof/>
                <w:lang w:val="ro-RO" w:eastAsia="ro-RO"/>
              </w:rPr>
              <w:t>.</w:t>
            </w:r>
          </w:p>
          <w:bookmarkEnd w:id="4"/>
          <w:p w:rsidR="00D372F0" w:rsidRPr="00002CCC" w:rsidRDefault="00D372F0" w:rsidP="00D372F0">
            <w:pPr>
              <w:spacing w:after="120"/>
              <w:rPr>
                <w:rFonts w:ascii="Trebuchet MS" w:hAnsi="Trebuchet MS"/>
                <w:lang w:val="ro-RO"/>
              </w:rPr>
            </w:pPr>
            <w:r w:rsidRPr="00002CCC">
              <w:rPr>
                <w:rFonts w:ascii="Trebuchet MS" w:hAnsi="Trebuchet MS"/>
                <w:lang w:val="ro-RO"/>
              </w:rPr>
              <w:t xml:space="preserve">  Alte informaţii referitoare la loturi:</w:t>
            </w:r>
          </w:p>
          <w:p w:rsidR="00D372F0" w:rsidRPr="00002CCC" w:rsidRDefault="00D372F0" w:rsidP="00D372F0">
            <w:pPr>
              <w:spacing w:line="360" w:lineRule="auto"/>
              <w:rPr>
                <w:rFonts w:ascii="Trebuchet MS" w:hAnsi="Trebuchet MS"/>
                <w:lang w:val="ro-RO"/>
              </w:rPr>
            </w:pPr>
            <w:r w:rsidRPr="00002CCC">
              <w:rPr>
                <w:rFonts w:ascii="Trebuchet MS" w:hAnsi="Trebuchet MS"/>
                <w:lang w:val="ro-RO"/>
              </w:rPr>
              <w:t>Lot nr. 1 – Circumscripţia Sanitar-Veterinară...................................;</w:t>
            </w:r>
          </w:p>
          <w:p w:rsidR="00D372F0" w:rsidRPr="00002CCC" w:rsidRDefault="00D372F0" w:rsidP="00D372F0">
            <w:pPr>
              <w:spacing w:line="360" w:lineRule="auto"/>
              <w:rPr>
                <w:rFonts w:ascii="Trebuchet MS" w:hAnsi="Trebuchet MS"/>
                <w:lang w:val="ro-RO"/>
              </w:rPr>
            </w:pPr>
            <w:r w:rsidRPr="00002CCC">
              <w:rPr>
                <w:rFonts w:ascii="Trebuchet MS" w:hAnsi="Trebuchet MS"/>
                <w:lang w:val="ro-RO"/>
              </w:rPr>
              <w:t>Lot nr. 2 – Circumscripţia Sanitar-Veterinară....................................; etc.</w:t>
            </w:r>
          </w:p>
        </w:tc>
      </w:tr>
      <w:tr w:rsidR="00D372F0" w:rsidRPr="00002CCC" w:rsidTr="00D372F0">
        <w:trPr>
          <w:trHeight w:val="200"/>
        </w:trPr>
        <w:tc>
          <w:tcPr>
            <w:tcW w:w="9498" w:type="dxa"/>
          </w:tcPr>
          <w:p w:rsidR="00D372F0" w:rsidRPr="00002CCC" w:rsidRDefault="00D372F0" w:rsidP="00D372F0">
            <w:pPr>
              <w:rPr>
                <w:rFonts w:ascii="Trebuchet MS" w:hAnsi="Trebuchet MS"/>
                <w:lang w:val="pt-BR"/>
              </w:rPr>
            </w:pPr>
            <w:r w:rsidRPr="00002CCC">
              <w:rPr>
                <w:rFonts w:ascii="Trebuchet MS" w:hAnsi="Trebuchet MS"/>
                <w:b/>
                <w:lang w:val="pt-BR"/>
              </w:rPr>
              <w:lastRenderedPageBreak/>
              <w:t xml:space="preserve">2.1.10. </w:t>
            </w:r>
            <w:r w:rsidRPr="00002CCC">
              <w:rPr>
                <w:rFonts w:ascii="Trebuchet MS" w:hAnsi="Trebuchet MS"/>
                <w:lang w:val="ro-RO"/>
              </w:rPr>
              <w:t xml:space="preserve">Ofertele alternative sunt acceptate                            DA □                              NU </w:t>
            </w:r>
            <w:r w:rsidRPr="00002CCC">
              <w:rPr>
                <w:rFonts w:ascii="Arial" w:hAnsi="Arial" w:cs="Arial"/>
                <w:lang w:val="ro-RO"/>
              </w:rPr>
              <w:t>■</w:t>
            </w:r>
          </w:p>
        </w:tc>
      </w:tr>
    </w:tbl>
    <w:p w:rsidR="00D372F0" w:rsidRPr="00002CCC" w:rsidRDefault="00D372F0" w:rsidP="00D372F0">
      <w:pPr>
        <w:rPr>
          <w:rFonts w:ascii="Trebuchet MS" w:hAnsi="Trebuchet MS"/>
          <w:lang w:val="pt-BR"/>
        </w:rPr>
      </w:pPr>
    </w:p>
    <w:p w:rsidR="00D372F0" w:rsidRPr="00002CCC" w:rsidRDefault="00D372F0" w:rsidP="00D372F0">
      <w:pPr>
        <w:rPr>
          <w:rFonts w:ascii="Trebuchet MS" w:hAnsi="Trebuchet MS"/>
          <w:lang w:val="pt-BR"/>
        </w:rPr>
      </w:pPr>
      <w:r w:rsidRPr="00002CCC">
        <w:rPr>
          <w:rFonts w:ascii="Trebuchet MS" w:hAnsi="Trebuchet MS"/>
          <w:b/>
          <w:lang w:val="pt-BR"/>
        </w:rPr>
        <w:t>2.2.</w:t>
      </w:r>
      <w:r w:rsidRPr="00002CCC">
        <w:rPr>
          <w:rFonts w:ascii="Trebuchet MS" w:hAnsi="Trebuchet MS"/>
          <w:lang w:val="pt-BR"/>
        </w:rPr>
        <w:t xml:space="preserve"> Descriere *</w:t>
      </w:r>
    </w:p>
    <w:p w:rsidR="00D372F0" w:rsidRPr="00002CCC" w:rsidRDefault="00D372F0" w:rsidP="00D372F0">
      <w:pPr>
        <w:rPr>
          <w:rFonts w:ascii="Trebuchet MS" w:hAnsi="Trebuchet MS"/>
          <w:lang w:val="pt-BR"/>
        </w:rPr>
      </w:pPr>
      <w:r w:rsidRPr="00002CCC">
        <w:rPr>
          <w:rFonts w:ascii="Trebuchet MS" w:hAnsi="Trebuchet MS"/>
          <w:lang w:val="pt-BR"/>
        </w:rPr>
        <w:t>* În cazul în care procedura este organizată pe loturi, informaţiile se completează pentru fiecare lot în parte</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0"/>
      </w:tblGrid>
      <w:tr w:rsidR="00D372F0" w:rsidRPr="00002CCC" w:rsidTr="00D372F0">
        <w:trPr>
          <w:trHeight w:val="220"/>
        </w:trPr>
        <w:tc>
          <w:tcPr>
            <w:tcW w:w="9500" w:type="dxa"/>
          </w:tcPr>
          <w:p w:rsidR="00D372F0" w:rsidRPr="00002CCC" w:rsidRDefault="00D372F0" w:rsidP="00D372F0">
            <w:pPr>
              <w:rPr>
                <w:rFonts w:ascii="Trebuchet MS" w:hAnsi="Trebuchet MS"/>
                <w:lang w:val="it-IT"/>
              </w:rPr>
            </w:pPr>
            <w:r w:rsidRPr="00002CCC">
              <w:rPr>
                <w:rFonts w:ascii="Trebuchet MS" w:hAnsi="Trebuchet MS"/>
                <w:b/>
                <w:lang w:val="it-IT"/>
              </w:rPr>
              <w:t>2.2.1.</w:t>
            </w:r>
            <w:r w:rsidRPr="00002CCC">
              <w:rPr>
                <w:rFonts w:ascii="Trebuchet MS" w:hAnsi="Trebuchet MS"/>
                <w:lang w:val="it-IT"/>
              </w:rPr>
              <w:t xml:space="preserve"> </w:t>
            </w:r>
            <w:r w:rsidRPr="00002CCC">
              <w:rPr>
                <w:rFonts w:ascii="Trebuchet MS" w:hAnsi="Trebuchet MS"/>
                <w:bCs/>
                <w:lang w:val="it-IT"/>
              </w:rPr>
              <w:t>Denumire lot:</w:t>
            </w:r>
            <w:r w:rsidRPr="00002CCC">
              <w:rPr>
                <w:rFonts w:ascii="Trebuchet MS" w:hAnsi="Trebuchet MS"/>
                <w:lang w:val="ro-RO" w:eastAsia="ro-RO"/>
              </w:rPr>
              <w:t xml:space="preserve"> .................................</w:t>
            </w:r>
          </w:p>
        </w:tc>
      </w:tr>
      <w:tr w:rsidR="00D372F0" w:rsidRPr="00002CCC" w:rsidTr="00D372F0">
        <w:trPr>
          <w:trHeight w:val="448"/>
        </w:trPr>
        <w:tc>
          <w:tcPr>
            <w:tcW w:w="9500" w:type="dxa"/>
          </w:tcPr>
          <w:p w:rsidR="00D372F0" w:rsidRPr="00002CCC" w:rsidRDefault="00D372F0" w:rsidP="00D372F0">
            <w:pPr>
              <w:rPr>
                <w:rFonts w:ascii="Trebuchet MS" w:hAnsi="Trebuchet MS"/>
                <w:bCs/>
                <w:lang w:val="it-IT"/>
              </w:rPr>
            </w:pPr>
            <w:r w:rsidRPr="00002CCC">
              <w:rPr>
                <w:rFonts w:ascii="Trebuchet MS" w:hAnsi="Trebuchet MS"/>
                <w:b/>
                <w:lang w:val="it-IT"/>
              </w:rPr>
              <w:t xml:space="preserve">2.2.2. </w:t>
            </w:r>
            <w:r w:rsidRPr="00002CCC">
              <w:rPr>
                <w:rFonts w:ascii="Trebuchet MS" w:hAnsi="Trebuchet MS"/>
                <w:bCs/>
                <w:lang w:val="it-IT"/>
              </w:rPr>
              <w:t>Coduri CPV:</w:t>
            </w:r>
          </w:p>
          <w:p w:rsidR="00D372F0" w:rsidRPr="00002CCC" w:rsidRDefault="00D372F0" w:rsidP="00D372F0">
            <w:pPr>
              <w:rPr>
                <w:rFonts w:ascii="Trebuchet MS" w:hAnsi="Trebuchet MS"/>
                <w:b/>
                <w:lang w:val="it-IT"/>
              </w:rPr>
            </w:pPr>
          </w:p>
        </w:tc>
      </w:tr>
      <w:tr w:rsidR="00D372F0" w:rsidRPr="00002CCC" w:rsidTr="00D372F0">
        <w:trPr>
          <w:trHeight w:val="889"/>
        </w:trPr>
        <w:tc>
          <w:tcPr>
            <w:tcW w:w="9500" w:type="dxa"/>
          </w:tcPr>
          <w:p w:rsidR="00D372F0" w:rsidRPr="00002CCC" w:rsidRDefault="00D372F0" w:rsidP="00D372F0">
            <w:pPr>
              <w:rPr>
                <w:rFonts w:ascii="Trebuchet MS" w:hAnsi="Trebuchet MS"/>
                <w:bCs/>
                <w:lang w:val="pt-BR"/>
              </w:rPr>
            </w:pPr>
            <w:r w:rsidRPr="00002CCC">
              <w:rPr>
                <w:rFonts w:ascii="Trebuchet MS" w:hAnsi="Trebuchet MS"/>
                <w:b/>
                <w:lang w:val="pt-BR"/>
              </w:rPr>
              <w:t xml:space="preserve">2.2.3. </w:t>
            </w:r>
            <w:r w:rsidRPr="00002CCC">
              <w:rPr>
                <w:rFonts w:ascii="Trebuchet MS" w:hAnsi="Trebuchet MS"/>
                <w:bCs/>
                <w:lang w:val="pt-BR"/>
              </w:rPr>
              <w:t>Locul de executare</w:t>
            </w:r>
          </w:p>
          <w:p w:rsidR="00D372F0" w:rsidRPr="00002CCC" w:rsidRDefault="00D372F0" w:rsidP="00D372F0">
            <w:pPr>
              <w:rPr>
                <w:rFonts w:ascii="Trebuchet MS" w:hAnsi="Trebuchet MS"/>
                <w:bCs/>
                <w:lang w:val="pt-BR"/>
              </w:rPr>
            </w:pPr>
            <w:r w:rsidRPr="00002CCC">
              <w:rPr>
                <w:rFonts w:ascii="Trebuchet MS" w:hAnsi="Trebuchet MS"/>
                <w:bCs/>
                <w:lang w:val="pt-BR"/>
              </w:rPr>
              <w:t>Codul NUTS:........................</w:t>
            </w:r>
          </w:p>
          <w:p w:rsidR="00D372F0" w:rsidRPr="00002CCC" w:rsidRDefault="00D372F0" w:rsidP="00D372F0">
            <w:pPr>
              <w:autoSpaceDE w:val="0"/>
              <w:autoSpaceDN w:val="0"/>
              <w:adjustRightInd w:val="0"/>
              <w:rPr>
                <w:rFonts w:ascii="Trebuchet MS" w:hAnsi="Trebuchet MS"/>
                <w:bCs/>
                <w:lang w:val="pt-BR"/>
              </w:rPr>
            </w:pPr>
            <w:r w:rsidRPr="00002CCC">
              <w:rPr>
                <w:rFonts w:ascii="Trebuchet MS" w:hAnsi="Trebuchet MS"/>
                <w:bCs/>
                <w:lang w:val="pt-BR"/>
              </w:rPr>
              <w:t>Locul principal de executare:</w:t>
            </w:r>
          </w:p>
          <w:p w:rsidR="00D372F0" w:rsidRPr="00002CCC" w:rsidRDefault="00D372F0" w:rsidP="00D372F0">
            <w:pPr>
              <w:rPr>
                <w:rFonts w:ascii="Trebuchet MS" w:hAnsi="Trebuchet MS"/>
                <w:bCs/>
                <w:lang w:val="pt-BR"/>
              </w:rPr>
            </w:pPr>
            <w:r w:rsidRPr="00002CCC">
              <w:rPr>
                <w:rFonts w:ascii="Trebuchet MS" w:hAnsi="Trebuchet MS"/>
                <w:lang w:val="ro-RO"/>
              </w:rPr>
              <w:t>Circumscripţia sanitar – veterinare........................ din cadrul judeţului........................</w:t>
            </w:r>
          </w:p>
        </w:tc>
      </w:tr>
      <w:tr w:rsidR="00D372F0" w:rsidRPr="00002CCC" w:rsidTr="00D372F0">
        <w:trPr>
          <w:trHeight w:val="668"/>
        </w:trPr>
        <w:tc>
          <w:tcPr>
            <w:tcW w:w="9500" w:type="dxa"/>
          </w:tcPr>
          <w:p w:rsidR="00D372F0" w:rsidRPr="00002CCC" w:rsidRDefault="00D372F0" w:rsidP="00D372F0">
            <w:pPr>
              <w:rPr>
                <w:rFonts w:ascii="Trebuchet MS" w:hAnsi="Trebuchet MS"/>
                <w:bCs/>
                <w:lang w:val="pt-BR"/>
              </w:rPr>
            </w:pPr>
            <w:r w:rsidRPr="00002CCC">
              <w:rPr>
                <w:rFonts w:ascii="Trebuchet MS" w:hAnsi="Trebuchet MS"/>
                <w:b/>
                <w:lang w:val="pt-BR"/>
              </w:rPr>
              <w:t xml:space="preserve">2.2.4. </w:t>
            </w:r>
            <w:r w:rsidRPr="00002CCC">
              <w:rPr>
                <w:rFonts w:ascii="Trebuchet MS" w:hAnsi="Trebuchet MS"/>
                <w:bCs/>
                <w:lang w:val="pt-BR"/>
              </w:rPr>
              <w:t>Descrierea</w:t>
            </w:r>
            <w:r w:rsidRPr="00002CCC">
              <w:rPr>
                <w:rFonts w:ascii="Trebuchet MS" w:hAnsi="Trebuchet MS"/>
                <w:b/>
                <w:lang w:val="pt-BR"/>
              </w:rPr>
              <w:t xml:space="preserve"> </w:t>
            </w:r>
            <w:r w:rsidRPr="00002CCC">
              <w:rPr>
                <w:rFonts w:ascii="Trebuchet MS" w:hAnsi="Trebuchet MS"/>
                <w:bCs/>
                <w:lang w:val="pt-BR"/>
              </w:rPr>
              <w:t>succintă a serviciilor care fac obiectul lotului:</w:t>
            </w:r>
          </w:p>
          <w:p w:rsidR="00D372F0" w:rsidRPr="00002CCC" w:rsidRDefault="00D372F0" w:rsidP="00D372F0">
            <w:pPr>
              <w:rPr>
                <w:rFonts w:ascii="Trebuchet MS" w:hAnsi="Trebuchet MS"/>
                <w:bCs/>
                <w:lang w:val="pt-BR"/>
              </w:rPr>
            </w:pPr>
            <w:r w:rsidRPr="00002CCC">
              <w:rPr>
                <w:rFonts w:ascii="Trebuchet MS" w:hAnsi="Trebuchet MS"/>
                <w:bCs/>
                <w:lang w:val="pt-BR"/>
              </w:rPr>
              <w:t>Numărul de acţiuni estimate pe durata contractului:..............................</w:t>
            </w:r>
          </w:p>
          <w:p w:rsidR="00D372F0" w:rsidRPr="00002CCC" w:rsidRDefault="00D372F0" w:rsidP="00D372F0">
            <w:pPr>
              <w:rPr>
                <w:rFonts w:ascii="Trebuchet MS" w:hAnsi="Trebuchet MS"/>
                <w:bCs/>
                <w:lang w:val="pt-BR"/>
              </w:rPr>
            </w:pPr>
            <w:r w:rsidRPr="00002CCC">
              <w:rPr>
                <w:rFonts w:ascii="Trebuchet MS" w:hAnsi="Trebuchet MS"/>
                <w:bCs/>
                <w:lang w:val="pt-BR"/>
              </w:rPr>
              <w:t>Numărul de acţiuni estimate pe an:..............................</w:t>
            </w:r>
          </w:p>
        </w:tc>
      </w:tr>
      <w:tr w:rsidR="00D372F0" w:rsidRPr="00002CCC" w:rsidTr="00D372F0">
        <w:trPr>
          <w:trHeight w:val="2226"/>
        </w:trPr>
        <w:tc>
          <w:tcPr>
            <w:tcW w:w="9500" w:type="dxa"/>
          </w:tcPr>
          <w:p w:rsidR="00D372F0" w:rsidRPr="00002CCC" w:rsidRDefault="00D372F0" w:rsidP="00D372F0">
            <w:pPr>
              <w:jc w:val="both"/>
              <w:rPr>
                <w:rFonts w:ascii="Trebuchet MS" w:hAnsi="Trebuchet MS"/>
                <w:lang w:val="it-IT"/>
              </w:rPr>
            </w:pPr>
            <w:r w:rsidRPr="00002CCC">
              <w:rPr>
                <w:rFonts w:ascii="Trebuchet MS" w:hAnsi="Trebuchet MS"/>
                <w:b/>
                <w:bCs/>
                <w:lang w:val="it-IT"/>
              </w:rPr>
              <w:lastRenderedPageBreak/>
              <w:t>2.2.5.</w:t>
            </w:r>
            <w:r w:rsidRPr="00002CCC">
              <w:rPr>
                <w:rFonts w:ascii="Trebuchet MS" w:hAnsi="Trebuchet MS"/>
                <w:lang w:val="it-IT"/>
              </w:rPr>
              <w:t xml:space="preserve"> Criteriul de atribuire: cel mai bun raport calitate - preţ, cu aplicarea următorilor factori de evaluare:</w:t>
            </w:r>
          </w:p>
          <w:p w:rsidR="00D372F0" w:rsidRPr="00002CCC" w:rsidRDefault="00D372F0" w:rsidP="00D372F0">
            <w:pPr>
              <w:jc w:val="both"/>
              <w:rPr>
                <w:rFonts w:ascii="Trebuchet MS" w:hAnsi="Trebuchet MS"/>
                <w:lang w:val="ro-RO"/>
              </w:rPr>
            </w:pPr>
            <w:r w:rsidRPr="00002CCC">
              <w:rPr>
                <w:rFonts w:ascii="Trebuchet MS" w:hAnsi="Trebuchet MS"/>
                <w:lang w:val="ro-RO"/>
              </w:rPr>
              <w:t>    a) amplasarea unităţii medical-veterinare în care se desfăşoară activităţile de asistenţă medicală veterinară - punctaj maxim: 30 de puncte:</w:t>
            </w:r>
          </w:p>
          <w:p w:rsidR="00D372F0" w:rsidRPr="00002CCC" w:rsidRDefault="00D372F0" w:rsidP="00D372F0">
            <w:pPr>
              <w:jc w:val="both"/>
              <w:rPr>
                <w:rFonts w:ascii="Trebuchet MS" w:hAnsi="Trebuchet MS"/>
                <w:lang w:val="ro-RO"/>
              </w:rPr>
            </w:pPr>
            <w:r w:rsidRPr="00002CCC">
              <w:rPr>
                <w:rFonts w:ascii="Trebuchet MS" w:hAnsi="Trebuchet MS"/>
                <w:lang w:val="ro-RO"/>
              </w:rPr>
              <w:t>    1. pe teritoriul circumscripţiei sanitar-veterinare care face obiectul contractului de concesiune: 30 de puncte;</w:t>
            </w:r>
          </w:p>
          <w:p w:rsidR="00D372F0" w:rsidRPr="00002CCC" w:rsidRDefault="00D372F0" w:rsidP="00D372F0">
            <w:pPr>
              <w:jc w:val="both"/>
              <w:rPr>
                <w:rFonts w:ascii="Trebuchet MS" w:hAnsi="Trebuchet MS"/>
                <w:lang w:val="ro-RO"/>
              </w:rPr>
            </w:pPr>
            <w:r w:rsidRPr="00002CCC">
              <w:rPr>
                <w:rFonts w:ascii="Trebuchet MS" w:hAnsi="Trebuchet MS"/>
                <w:lang w:val="ro-RO"/>
              </w:rPr>
              <w:t>    2. în afara circumscripţiei sanitar-veterinare care face obiectul contractului de concesiune, dar nu mai departe de maximum 30 de km de aceasta: 15 puncte.</w:t>
            </w:r>
          </w:p>
          <w:p w:rsidR="00D372F0" w:rsidRPr="00002CCC" w:rsidRDefault="00D372F0" w:rsidP="00D372F0">
            <w:pPr>
              <w:jc w:val="both"/>
              <w:rPr>
                <w:rFonts w:ascii="Trebuchet MS" w:hAnsi="Trebuchet MS"/>
                <w:lang w:val="ro-RO"/>
              </w:rPr>
            </w:pPr>
            <w:r w:rsidRPr="00002CCC">
              <w:rPr>
                <w:rFonts w:ascii="Trebuchet MS" w:hAnsi="Trebuchet MS"/>
                <w:lang w:val="ro-RO"/>
              </w:rPr>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rsidR="00D372F0" w:rsidRPr="00002CCC" w:rsidRDefault="00D372F0" w:rsidP="00D372F0">
            <w:pPr>
              <w:jc w:val="both"/>
              <w:rPr>
                <w:rFonts w:ascii="Trebuchet MS" w:hAnsi="Trebuchet MS"/>
                <w:lang w:val="ro-RO"/>
              </w:rPr>
            </w:pPr>
            <w:r w:rsidRPr="00002CCC">
              <w:rPr>
                <w:rFonts w:ascii="Trebuchet MS" w:hAnsi="Trebuchet MS"/>
                <w:lang w:val="ro-RO"/>
              </w:rPr>
              <w:t>    b) domiciliul/reşedinţa al/a medicului veterinar titular şi personalului angajat - punctaj maxim: 55 de puncte:</w:t>
            </w:r>
          </w:p>
          <w:p w:rsidR="00D372F0" w:rsidRPr="00002CCC" w:rsidRDefault="00D372F0" w:rsidP="00D372F0">
            <w:pPr>
              <w:jc w:val="both"/>
              <w:rPr>
                <w:rFonts w:ascii="Trebuchet MS" w:hAnsi="Trebuchet MS"/>
                <w:lang w:val="ro-RO"/>
              </w:rPr>
            </w:pPr>
            <w:r w:rsidRPr="00002CCC">
              <w:rPr>
                <w:rFonts w:ascii="Trebuchet MS" w:hAnsi="Trebuchet MS"/>
                <w:lang w:val="ro-RO"/>
              </w:rPr>
              <w:t>      1. medic veterinar titular - cel puţin 4 ani pe teritoriul circumscripţiei sanitar-veterinare care face obiectul contractului de concesiune: 15 puncte;</w:t>
            </w:r>
          </w:p>
          <w:p w:rsidR="00D372F0" w:rsidRPr="00002CCC" w:rsidRDefault="00D372F0" w:rsidP="00D372F0">
            <w:pPr>
              <w:jc w:val="both"/>
              <w:rPr>
                <w:rFonts w:ascii="Trebuchet MS" w:hAnsi="Trebuchet MS"/>
                <w:lang w:val="ro-RO"/>
              </w:rPr>
            </w:pPr>
            <w:r w:rsidRPr="00002CCC">
              <w:rPr>
                <w:rFonts w:ascii="Trebuchet MS" w:hAnsi="Trebuchet MS"/>
                <w:lang w:val="ro-RO"/>
              </w:rPr>
              <w:t>     2. medic veterinar titular - sub 4 ani, dar mai mult de un an, pe teritoriul circumscripţiei sanitar-veterinare care face obiectul contractului de concesiune: 10 puncte;</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    3. medic veterinar titular - cel puţin 4 ani la o distanţă de maximum 30 de km de </w:t>
            </w:r>
            <w:r w:rsidRPr="00002CCC">
              <w:rPr>
                <w:rFonts w:ascii="Trebuchet MS" w:hAnsi="Trebuchet MS"/>
                <w:lang w:val="ro-RO"/>
              </w:rPr>
              <w:lastRenderedPageBreak/>
              <w:t>circumscripţia sanitar-veterinară care face obiectul contractului de concesiune: 10 puncte;</w:t>
            </w:r>
          </w:p>
          <w:p w:rsidR="00D372F0" w:rsidRPr="00002CCC" w:rsidRDefault="00D372F0" w:rsidP="00D372F0">
            <w:pPr>
              <w:jc w:val="both"/>
              <w:rPr>
                <w:rFonts w:ascii="Trebuchet MS" w:hAnsi="Trebuchet MS"/>
                <w:lang w:val="ro-RO"/>
              </w:rPr>
            </w:pPr>
            <w:r w:rsidRPr="00002CCC">
              <w:rPr>
                <w:rFonts w:ascii="Trebuchet MS" w:hAnsi="Trebuchet MS"/>
                <w:lang w:val="ro-RO"/>
              </w:rPr>
              <w:t>    4. medic veterinar titular - sub 4 ani, dar mai mult de un an, la o distanţă de maximum 30 de km de circumscripţia sanitar-veterinară care face obiectul contractului de concesiune: 7 puncte;</w:t>
            </w:r>
          </w:p>
          <w:p w:rsidR="00D372F0" w:rsidRPr="00002CCC" w:rsidRDefault="00D372F0" w:rsidP="00D372F0">
            <w:pPr>
              <w:jc w:val="both"/>
              <w:rPr>
                <w:rFonts w:ascii="Trebuchet MS" w:hAnsi="Trebuchet MS"/>
                <w:lang w:val="ro-RO"/>
              </w:rPr>
            </w:pPr>
            <w:r w:rsidRPr="00002CCC">
              <w:rPr>
                <w:rFonts w:ascii="Trebuchet MS" w:hAnsi="Trebuchet MS"/>
                <w:lang w:val="ro-RO"/>
              </w:rPr>
              <w:t>    5. medic veterinar angajat - cel puţin 2 ani pe teritoriul circumscripţiei sanitar-veterinare care face obiectul contractului de concesiune: 10 puncte;</w:t>
            </w:r>
          </w:p>
          <w:p w:rsidR="00D372F0" w:rsidRPr="00002CCC" w:rsidRDefault="00D372F0" w:rsidP="00D372F0">
            <w:pPr>
              <w:jc w:val="both"/>
              <w:rPr>
                <w:rFonts w:ascii="Trebuchet MS" w:hAnsi="Trebuchet MS"/>
                <w:lang w:val="ro-RO"/>
              </w:rPr>
            </w:pPr>
            <w:r w:rsidRPr="00002CCC">
              <w:rPr>
                <w:rFonts w:ascii="Trebuchet MS" w:hAnsi="Trebuchet MS"/>
                <w:lang w:val="ro-RO"/>
              </w:rPr>
              <w:t>    6. medic veterinar angajat - sub 2 ani, dar mai mult de un an, pe teritoriul circumscripţiei sanitar-veterinare care face obiectul contractului de concesiune: 8 puncte;</w:t>
            </w:r>
          </w:p>
          <w:p w:rsidR="00D372F0" w:rsidRPr="00002CCC" w:rsidRDefault="00D372F0" w:rsidP="00D372F0">
            <w:pPr>
              <w:jc w:val="both"/>
              <w:rPr>
                <w:rFonts w:ascii="Trebuchet MS" w:hAnsi="Trebuchet MS"/>
                <w:lang w:val="ro-RO"/>
              </w:rPr>
            </w:pPr>
            <w:r w:rsidRPr="00002CCC">
              <w:rPr>
                <w:rFonts w:ascii="Trebuchet MS" w:hAnsi="Trebuchet MS"/>
                <w:lang w:val="ro-RO"/>
              </w:rPr>
              <w:t>    7. medic veterinar angajat - cel puţin 2 ani la o distanţă de maximum 30 de km de circumscripţia sanitar-veterinară care face obiectul contractului de concesiune: 7 puncte;</w:t>
            </w:r>
          </w:p>
          <w:p w:rsidR="00D372F0" w:rsidRPr="00002CCC" w:rsidRDefault="00D372F0" w:rsidP="00D372F0">
            <w:pPr>
              <w:jc w:val="both"/>
              <w:rPr>
                <w:rFonts w:ascii="Trebuchet MS" w:hAnsi="Trebuchet MS"/>
                <w:lang w:val="ro-RO"/>
              </w:rPr>
            </w:pPr>
            <w:r w:rsidRPr="00002CCC">
              <w:rPr>
                <w:rFonts w:ascii="Trebuchet MS" w:hAnsi="Trebuchet MS"/>
                <w:lang w:val="ro-RO"/>
              </w:rPr>
              <w:t>    8. medic veterinar angajat - sub 2 ani, dar mai mult de un an, la o distanţă de maximum 30 de km de circumscripţia sanitar-veterinară care face obiectul contractului de concesiune: 5 puncte;</w:t>
            </w:r>
          </w:p>
          <w:p w:rsidR="00D372F0" w:rsidRPr="00002CCC" w:rsidRDefault="00D372F0" w:rsidP="00D372F0">
            <w:pPr>
              <w:jc w:val="both"/>
              <w:rPr>
                <w:rFonts w:ascii="Trebuchet MS" w:hAnsi="Trebuchet MS"/>
                <w:lang w:val="ro-RO"/>
              </w:rPr>
            </w:pPr>
            <w:r w:rsidRPr="00002CCC">
              <w:rPr>
                <w:rFonts w:ascii="Trebuchet MS" w:hAnsi="Trebuchet MS"/>
                <w:lang w:val="ro-RO"/>
              </w:rPr>
              <w:t>    9. tehnician/asistent veterinar - cel puţin 2 ani pe teritoriul circumscripţiei sanitar-veterinare care face obiectul contractului de concesiune: 5 puncte;</w:t>
            </w:r>
          </w:p>
          <w:p w:rsidR="00D372F0" w:rsidRPr="00002CCC" w:rsidRDefault="00D372F0" w:rsidP="00D372F0">
            <w:pPr>
              <w:jc w:val="both"/>
              <w:rPr>
                <w:rFonts w:ascii="Trebuchet MS" w:hAnsi="Trebuchet MS"/>
                <w:lang w:val="ro-RO"/>
              </w:rPr>
            </w:pPr>
            <w:r w:rsidRPr="00002CCC">
              <w:rPr>
                <w:rFonts w:ascii="Trebuchet MS" w:hAnsi="Trebuchet MS"/>
                <w:lang w:val="ro-RO"/>
              </w:rPr>
              <w:t>    10. tehnician/asistent veterinar - sub 2 ani, dar mai mult de un an, pe teritoriul circumscripţiei sanitar-veterinare care face obiectul contractului de concesiune: 3 puncte;</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    11. tehnician/asistent veterinar - cel puţin 2 ani la o distanţă de maximum 30 de km de teritoriul circumscripţiei sanitar-veterinare care face obiectul contractului de concesiune: 4 </w:t>
            </w:r>
            <w:r w:rsidRPr="00002CCC">
              <w:rPr>
                <w:rFonts w:ascii="Trebuchet MS" w:hAnsi="Trebuchet MS"/>
                <w:lang w:val="ro-RO"/>
              </w:rPr>
              <w:lastRenderedPageBreak/>
              <w:t>puncte;</w:t>
            </w:r>
          </w:p>
          <w:p w:rsidR="00D372F0" w:rsidRPr="00002CCC" w:rsidRDefault="00D372F0" w:rsidP="00D372F0">
            <w:pPr>
              <w:jc w:val="both"/>
              <w:rPr>
                <w:rFonts w:ascii="Trebuchet MS" w:hAnsi="Trebuchet MS"/>
                <w:lang w:val="ro-RO"/>
              </w:rPr>
            </w:pPr>
            <w:r w:rsidRPr="00002CCC">
              <w:rPr>
                <w:rFonts w:ascii="Trebuchet MS" w:hAnsi="Trebuchet MS"/>
                <w:lang w:val="ro-RO"/>
              </w:rPr>
              <w:t>    12. tehnician/asistent veterinar - sub 2 ani, dar mai mult de un an, la o distanţă de maximum 30 de km de teritoriul circumscripţiei sanitar-veterinare care face obiectul contractului de concesiune: 2 puncte.</w:t>
            </w:r>
          </w:p>
          <w:p w:rsidR="00D372F0" w:rsidRPr="00002CCC" w:rsidRDefault="00D372F0" w:rsidP="00D372F0">
            <w:pPr>
              <w:jc w:val="both"/>
              <w:rPr>
                <w:rFonts w:ascii="Trebuchet MS" w:hAnsi="Trebuchet MS"/>
                <w:lang w:val="ro-RO"/>
              </w:rPr>
            </w:pPr>
            <w:r w:rsidRPr="00002CCC">
              <w:rPr>
                <w:rFonts w:ascii="Trebuchet MS" w:hAnsi="Trebuchet MS"/>
                <w:lang w:val="ro-RO"/>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rsidR="00D372F0" w:rsidRPr="00002CCC" w:rsidRDefault="00D372F0" w:rsidP="00D372F0">
            <w:pPr>
              <w:jc w:val="both"/>
              <w:rPr>
                <w:rFonts w:ascii="Trebuchet MS" w:hAnsi="Trebuchet MS"/>
                <w:lang w:val="ro-RO"/>
              </w:rPr>
            </w:pPr>
            <w:r w:rsidRPr="00002CCC">
              <w:rPr>
                <w:rFonts w:ascii="Trebuchet MS" w:hAnsi="Trebuchet MS"/>
                <w:lang w:val="ro-RO"/>
              </w:rPr>
              <w:t>    Se punctează maximum 5 angajaţi - medicul veterinar titular şi încă 4 (medic veterinar şi/sau tehnician/asistent veterinar);</w:t>
            </w:r>
          </w:p>
          <w:p w:rsidR="00D372F0" w:rsidRPr="00002CCC" w:rsidRDefault="00D372F0" w:rsidP="00D372F0">
            <w:pPr>
              <w:jc w:val="both"/>
              <w:rPr>
                <w:rFonts w:ascii="Trebuchet MS" w:hAnsi="Trebuchet MS"/>
                <w:lang w:val="ro-RO"/>
              </w:rPr>
            </w:pPr>
            <w:r w:rsidRPr="00002CCC">
              <w:rPr>
                <w:rFonts w:ascii="Trebuchet MS" w:hAnsi="Trebuchet MS"/>
                <w:lang w:val="ro-RO"/>
              </w:rPr>
              <w:t>    c) personal medical veterinar angajat: punctaj maxim: 55 de puncte:</w:t>
            </w:r>
          </w:p>
          <w:p w:rsidR="00D372F0" w:rsidRPr="00002CCC" w:rsidRDefault="00D372F0" w:rsidP="00D372F0">
            <w:pPr>
              <w:jc w:val="both"/>
              <w:rPr>
                <w:rFonts w:ascii="Trebuchet MS" w:hAnsi="Trebuchet MS"/>
                <w:lang w:val="ro-RO"/>
              </w:rPr>
            </w:pPr>
            <w:r w:rsidRPr="00002CCC">
              <w:rPr>
                <w:rFonts w:ascii="Trebuchet MS" w:hAnsi="Trebuchet MS"/>
                <w:lang w:val="ro-RO"/>
              </w:rPr>
              <w:t>    1. calificarea personalului angajat în mod obligatoriu - punctaj maxim: 7 puncte:</w:t>
            </w:r>
          </w:p>
          <w:p w:rsidR="00D372F0" w:rsidRPr="00002CCC" w:rsidRDefault="00D372F0" w:rsidP="00D372F0">
            <w:pPr>
              <w:jc w:val="both"/>
              <w:rPr>
                <w:rFonts w:ascii="Trebuchet MS" w:hAnsi="Trebuchet MS"/>
                <w:lang w:val="ro-RO"/>
              </w:rPr>
            </w:pPr>
            <w:r w:rsidRPr="00002CCC">
              <w:rPr>
                <w:rFonts w:ascii="Trebuchet MS" w:hAnsi="Trebuchet MS"/>
                <w:lang w:val="ro-RO"/>
              </w:rPr>
              <w:t>(i) tehnician/asistent veterinar: 0 puncte;</w:t>
            </w:r>
          </w:p>
          <w:p w:rsidR="00D372F0" w:rsidRPr="00002CCC" w:rsidRDefault="00D372F0" w:rsidP="00D372F0">
            <w:pPr>
              <w:jc w:val="both"/>
              <w:rPr>
                <w:rFonts w:ascii="Trebuchet MS" w:hAnsi="Trebuchet MS"/>
                <w:lang w:val="ro-RO"/>
              </w:rPr>
            </w:pPr>
            <w:r w:rsidRPr="00002CCC">
              <w:rPr>
                <w:rFonts w:ascii="Trebuchet MS" w:hAnsi="Trebuchet MS"/>
                <w:lang w:val="ro-RO"/>
              </w:rPr>
              <w:t>(ii) medic veterinar: 7 puncte;</w:t>
            </w:r>
          </w:p>
          <w:p w:rsidR="00D372F0" w:rsidRPr="00002CCC" w:rsidRDefault="00D372F0" w:rsidP="00D372F0">
            <w:pPr>
              <w:jc w:val="both"/>
              <w:rPr>
                <w:rFonts w:ascii="Trebuchet MS" w:hAnsi="Trebuchet MS"/>
                <w:lang w:val="ro-RO"/>
              </w:rPr>
            </w:pPr>
            <w:r w:rsidRPr="00002CCC">
              <w:rPr>
                <w:rFonts w:ascii="Trebuchet MS" w:hAnsi="Trebuchet MS"/>
                <w:lang w:val="ro-RO"/>
              </w:rPr>
              <w:t>    2. calificarea şi numărul personalului angajat suplimentar - punctaj maxim: 48 de puncte:</w:t>
            </w:r>
          </w:p>
          <w:p w:rsidR="00D372F0" w:rsidRPr="00002CCC" w:rsidRDefault="00D372F0" w:rsidP="00D372F0">
            <w:pPr>
              <w:jc w:val="both"/>
              <w:rPr>
                <w:rFonts w:ascii="Trebuchet MS" w:hAnsi="Trebuchet MS"/>
                <w:lang w:val="ro-RO"/>
              </w:rPr>
            </w:pPr>
            <w:r w:rsidRPr="00002CCC">
              <w:rPr>
                <w:rFonts w:ascii="Trebuchet MS" w:hAnsi="Trebuchet MS"/>
                <w:lang w:val="ro-RO"/>
              </w:rPr>
              <w:t>(i) cel puţin un medic veterinar angajat al cabinetului de mai puţin de un an: 10 puncte;</w:t>
            </w:r>
          </w:p>
          <w:p w:rsidR="00D372F0" w:rsidRPr="00002CCC" w:rsidRDefault="00D372F0" w:rsidP="00D372F0">
            <w:pPr>
              <w:jc w:val="both"/>
              <w:rPr>
                <w:rFonts w:ascii="Trebuchet MS" w:hAnsi="Trebuchet MS"/>
                <w:lang w:val="ro-RO"/>
              </w:rPr>
            </w:pPr>
            <w:r w:rsidRPr="00002CCC">
              <w:rPr>
                <w:rFonts w:ascii="Trebuchet MS" w:hAnsi="Trebuchet MS"/>
                <w:lang w:val="ro-RO"/>
              </w:rPr>
              <w:t>(ii) cel puţin un medic veterinar angajat al cabinetului de peste un an: 12 puncte;</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(iii) cel puţin un tehnician/asistent veterinar: 5 puncte. Se punctează maximum 4 angajaţi </w:t>
            </w:r>
            <w:r w:rsidRPr="00002CCC">
              <w:rPr>
                <w:rFonts w:ascii="Trebuchet MS" w:hAnsi="Trebuchet MS"/>
                <w:lang w:val="ro-RO"/>
              </w:rPr>
              <w:lastRenderedPageBreak/>
              <w:t>pentru pct. 2;</w:t>
            </w:r>
          </w:p>
          <w:p w:rsidR="00D372F0" w:rsidRPr="00002CCC" w:rsidRDefault="00D372F0" w:rsidP="00D372F0">
            <w:pPr>
              <w:jc w:val="both"/>
              <w:rPr>
                <w:rFonts w:ascii="Trebuchet MS" w:hAnsi="Trebuchet MS"/>
                <w:lang w:val="ro-RO"/>
              </w:rPr>
            </w:pPr>
            <w:r w:rsidRPr="00002CCC">
              <w:rPr>
                <w:rFonts w:ascii="Trebuchet MS" w:hAnsi="Trebuchet MS"/>
                <w:lang w:val="ro-RO"/>
              </w:rPr>
              <w:t>    d) pregătirea profesională a medicului veterinar titular - punctaj maxim: 17 puncte:</w:t>
            </w:r>
          </w:p>
          <w:p w:rsidR="00D372F0" w:rsidRPr="00002CCC" w:rsidRDefault="00D372F0" w:rsidP="00D372F0">
            <w:pPr>
              <w:jc w:val="both"/>
              <w:rPr>
                <w:rFonts w:ascii="Trebuchet MS" w:hAnsi="Trebuchet MS"/>
                <w:lang w:val="ro-RO"/>
              </w:rPr>
            </w:pPr>
            <w:r w:rsidRPr="00002CCC">
              <w:rPr>
                <w:rFonts w:ascii="Trebuchet MS" w:hAnsi="Trebuchet MS"/>
                <w:lang w:val="ro-RO"/>
              </w:rPr>
              <w:t>    1. medic veterinar: 0 puncte;</w:t>
            </w:r>
          </w:p>
          <w:p w:rsidR="00D372F0" w:rsidRPr="00002CCC" w:rsidRDefault="00D372F0" w:rsidP="00D372F0">
            <w:pPr>
              <w:jc w:val="both"/>
              <w:rPr>
                <w:rFonts w:ascii="Trebuchet MS" w:hAnsi="Trebuchet MS"/>
                <w:lang w:val="ro-RO"/>
              </w:rPr>
            </w:pPr>
            <w:r w:rsidRPr="00002CCC">
              <w:rPr>
                <w:rFonts w:ascii="Trebuchet MS" w:hAnsi="Trebuchet MS"/>
                <w:lang w:val="ro-RO"/>
              </w:rPr>
              <w:t>    2. medic primar veterinar*): 5 puncte;</w:t>
            </w:r>
          </w:p>
          <w:p w:rsidR="00D372F0" w:rsidRPr="00002CCC" w:rsidRDefault="00D372F0" w:rsidP="00D372F0">
            <w:pPr>
              <w:jc w:val="both"/>
              <w:rPr>
                <w:rFonts w:ascii="Trebuchet MS" w:hAnsi="Trebuchet MS"/>
                <w:lang w:val="ro-RO"/>
              </w:rPr>
            </w:pPr>
            <w:r w:rsidRPr="00002CCC">
              <w:rPr>
                <w:rFonts w:ascii="Trebuchet MS" w:hAnsi="Trebuchet MS"/>
                <w:lang w:val="ro-RO"/>
              </w:rPr>
              <w:t>    3. doctor în ştiinţe medical-veterinare*): 10 puncte;</w:t>
            </w:r>
          </w:p>
          <w:p w:rsidR="00D372F0" w:rsidRPr="00002CCC" w:rsidRDefault="00D372F0" w:rsidP="00D372F0">
            <w:pPr>
              <w:jc w:val="both"/>
              <w:rPr>
                <w:rFonts w:ascii="Trebuchet MS" w:hAnsi="Trebuchet MS"/>
                <w:lang w:val="ro-RO"/>
              </w:rPr>
            </w:pPr>
            <w:r w:rsidRPr="00002CCC">
              <w:rPr>
                <w:rFonts w:ascii="Trebuchet MS" w:hAnsi="Trebuchet MS"/>
                <w:lang w:val="ro-RO"/>
              </w:rPr>
              <w:t>    4. cursuri postuniversitare de lungă durată*): 2 puncte/curs - nu mai mult de 2 puncte în total;</w:t>
            </w:r>
          </w:p>
          <w:p w:rsidR="00D372F0" w:rsidRPr="00002CCC" w:rsidRDefault="00D372F0" w:rsidP="00D372F0">
            <w:pPr>
              <w:jc w:val="both"/>
              <w:rPr>
                <w:rFonts w:ascii="Trebuchet MS" w:hAnsi="Trebuchet MS"/>
                <w:lang w:val="ro-RO"/>
              </w:rPr>
            </w:pPr>
            <w:r w:rsidRPr="00002CCC">
              <w:rPr>
                <w:rFonts w:ascii="Trebuchet MS" w:hAnsi="Trebuchet MS"/>
                <w:lang w:val="ro-RO"/>
              </w:rPr>
              <w:t>    *) În domeniul sănătăţii animalelor sau în domeniile conexe acestuia.</w:t>
            </w:r>
          </w:p>
          <w:p w:rsidR="00D372F0" w:rsidRPr="00002CCC" w:rsidRDefault="00D372F0" w:rsidP="00D372F0">
            <w:pPr>
              <w:jc w:val="both"/>
              <w:rPr>
                <w:rFonts w:ascii="Trebuchet MS" w:hAnsi="Trebuchet MS"/>
                <w:lang w:val="ro-RO"/>
              </w:rPr>
            </w:pPr>
            <w:r w:rsidRPr="00002CCC">
              <w:rPr>
                <w:rFonts w:ascii="Trebuchet MS" w:hAnsi="Trebuchet MS"/>
                <w:lang w:val="ro-RO"/>
              </w:rPr>
              <w:t>    e) tipul unităţii medical-veterinare în care se desfăşoară activităţi de asistenţă medicală veterinară înregistrată în Registrul unic al cabinetelor medical-veterinare, cu sau fără personalitate juridică - punctaj maxim: 5 puncte:</w:t>
            </w:r>
          </w:p>
          <w:p w:rsidR="00D372F0" w:rsidRPr="00002CCC" w:rsidRDefault="00D372F0" w:rsidP="00D372F0">
            <w:pPr>
              <w:jc w:val="both"/>
              <w:rPr>
                <w:rFonts w:ascii="Trebuchet MS" w:hAnsi="Trebuchet MS"/>
                <w:lang w:val="ro-RO"/>
              </w:rPr>
            </w:pPr>
            <w:r w:rsidRPr="00002CCC">
              <w:rPr>
                <w:rFonts w:ascii="Trebuchet MS" w:hAnsi="Trebuchet MS"/>
                <w:lang w:val="ro-RO"/>
              </w:rPr>
              <w:t>    1. cabinet medical-veterinar: 0 puncte;</w:t>
            </w:r>
          </w:p>
          <w:p w:rsidR="00D372F0" w:rsidRPr="00002CCC" w:rsidRDefault="00D372F0" w:rsidP="00D372F0">
            <w:pPr>
              <w:jc w:val="both"/>
              <w:rPr>
                <w:rFonts w:ascii="Trebuchet MS" w:hAnsi="Trebuchet MS"/>
                <w:lang w:val="ro-RO"/>
              </w:rPr>
            </w:pPr>
            <w:r w:rsidRPr="00002CCC">
              <w:rPr>
                <w:rFonts w:ascii="Trebuchet MS" w:hAnsi="Trebuchet MS"/>
                <w:lang w:val="ro-RO"/>
              </w:rPr>
              <w:t>    2. clinică medical-veterinară: 4 puncte;</w:t>
            </w:r>
          </w:p>
          <w:p w:rsidR="00D372F0" w:rsidRPr="00002CCC" w:rsidRDefault="00D372F0" w:rsidP="00D372F0">
            <w:pPr>
              <w:jc w:val="both"/>
              <w:rPr>
                <w:rFonts w:ascii="Trebuchet MS" w:hAnsi="Trebuchet MS"/>
                <w:lang w:val="ro-RO"/>
              </w:rPr>
            </w:pPr>
            <w:r w:rsidRPr="00002CCC">
              <w:rPr>
                <w:rFonts w:ascii="Trebuchet MS" w:hAnsi="Trebuchet MS"/>
                <w:lang w:val="ro-RO"/>
              </w:rPr>
              <w:t>    3. spital clinic veterinar: 5 puncte;</w:t>
            </w:r>
          </w:p>
          <w:p w:rsidR="00D372F0" w:rsidRPr="00002CCC" w:rsidRDefault="00D372F0" w:rsidP="00D372F0">
            <w:pPr>
              <w:jc w:val="both"/>
              <w:rPr>
                <w:rFonts w:ascii="Trebuchet MS" w:hAnsi="Trebuchet MS"/>
                <w:lang w:val="ro-RO"/>
              </w:rPr>
            </w:pPr>
            <w:r w:rsidRPr="00002CCC">
              <w:rPr>
                <w:rFonts w:ascii="Trebuchet MS" w:hAnsi="Trebuchet MS"/>
                <w:lang w:val="ro-RO"/>
              </w:rPr>
              <w:t>    f) dotări suplimentare propuse - punctaj maxim: 7 puncte:</w:t>
            </w:r>
          </w:p>
          <w:p w:rsidR="00D372F0" w:rsidRPr="00002CCC" w:rsidRDefault="00D372F0" w:rsidP="00D372F0">
            <w:pPr>
              <w:jc w:val="both"/>
              <w:rPr>
                <w:rFonts w:ascii="Trebuchet MS" w:hAnsi="Trebuchet MS"/>
                <w:lang w:val="ro-RO"/>
              </w:rPr>
            </w:pPr>
            <w:r w:rsidRPr="00002CCC">
              <w:rPr>
                <w:rFonts w:ascii="Trebuchet MS" w:hAnsi="Trebuchet MS"/>
                <w:lang w:val="ro-RO"/>
              </w:rPr>
              <w:t>    1. ambulanţă veterinară: 7 puncte;</w:t>
            </w:r>
          </w:p>
          <w:p w:rsidR="00D372F0" w:rsidRPr="00002CCC" w:rsidRDefault="00D372F0" w:rsidP="00D372F0">
            <w:pPr>
              <w:jc w:val="both"/>
              <w:rPr>
                <w:rFonts w:ascii="Trebuchet MS" w:hAnsi="Trebuchet MS"/>
                <w:lang w:val="ro-RO"/>
              </w:rPr>
            </w:pPr>
            <w:r w:rsidRPr="00002CCC">
              <w:rPr>
                <w:rFonts w:ascii="Trebuchet MS" w:hAnsi="Trebuchet MS"/>
                <w:lang w:val="ro-RO"/>
              </w:rPr>
              <w:lastRenderedPageBreak/>
              <w:t>    2. deţinere mijloc de transport auto: 5 puncte. Se punctează un singur mijloc de transport;</w:t>
            </w:r>
          </w:p>
          <w:p w:rsidR="00D372F0" w:rsidRPr="00002CCC" w:rsidRDefault="00D372F0" w:rsidP="00D372F0">
            <w:pPr>
              <w:jc w:val="both"/>
              <w:rPr>
                <w:rFonts w:ascii="Trebuchet MS" w:hAnsi="Trebuchet MS"/>
                <w:lang w:val="ro-RO"/>
              </w:rPr>
            </w:pPr>
            <w:r w:rsidRPr="00002CCC">
              <w:rPr>
                <w:rFonts w:ascii="Trebuchet MS" w:hAnsi="Trebuchet MS"/>
                <w:lang w:val="ro-RO"/>
              </w:rPr>
              <w:t>    g) programul de lucru propus pentru desfăşurarea activităţilor în cadrul circumscripţiei sanitar-veterinare - punctaj maxim: 10 puncte:</w:t>
            </w:r>
          </w:p>
          <w:p w:rsidR="00D372F0" w:rsidRPr="00002CCC" w:rsidRDefault="00D372F0" w:rsidP="00D372F0">
            <w:pPr>
              <w:jc w:val="both"/>
              <w:rPr>
                <w:rFonts w:ascii="Trebuchet MS" w:hAnsi="Trebuchet MS"/>
                <w:lang w:val="ro-RO"/>
              </w:rPr>
            </w:pPr>
            <w:r w:rsidRPr="00002CCC">
              <w:rPr>
                <w:rFonts w:ascii="Trebuchet MS" w:hAnsi="Trebuchet MS"/>
                <w:lang w:val="ro-RO"/>
              </w:rPr>
              <w:t>    1. minimum 40 de ore pe săptămână: 0 puncte;</w:t>
            </w:r>
          </w:p>
          <w:p w:rsidR="00D372F0" w:rsidRPr="00002CCC" w:rsidRDefault="00D372F0" w:rsidP="00D372F0">
            <w:pPr>
              <w:jc w:val="both"/>
              <w:rPr>
                <w:rFonts w:ascii="Trebuchet MS" w:hAnsi="Trebuchet MS"/>
                <w:lang w:val="ro-RO"/>
              </w:rPr>
            </w:pPr>
            <w:r w:rsidRPr="00002CCC">
              <w:rPr>
                <w:rFonts w:ascii="Trebuchet MS" w:hAnsi="Trebuchet MS"/>
                <w:lang w:val="ro-RO"/>
              </w:rPr>
              <w:t>    2. minimum 48 de ore pe săptămână: 5 puncte;</w:t>
            </w:r>
          </w:p>
          <w:p w:rsidR="00D372F0" w:rsidRPr="00002CCC" w:rsidRDefault="00D372F0" w:rsidP="00D372F0">
            <w:pPr>
              <w:jc w:val="both"/>
              <w:rPr>
                <w:rFonts w:ascii="Trebuchet MS" w:hAnsi="Trebuchet MS"/>
                <w:lang w:val="ro-RO"/>
              </w:rPr>
            </w:pPr>
            <w:r w:rsidRPr="00002CCC">
              <w:rPr>
                <w:rFonts w:ascii="Trebuchet MS" w:hAnsi="Trebuchet MS"/>
                <w:lang w:val="ro-RO"/>
              </w:rPr>
              <w:t>    3. minimum 56 de ore pe săptămână: 10 puncte;</w:t>
            </w:r>
          </w:p>
          <w:p w:rsidR="00D372F0" w:rsidRPr="00002CCC" w:rsidRDefault="00D372F0" w:rsidP="00D372F0">
            <w:pPr>
              <w:jc w:val="both"/>
              <w:rPr>
                <w:rFonts w:ascii="Trebuchet MS" w:hAnsi="Trebuchet MS"/>
                <w:lang w:val="ro-RO"/>
              </w:rPr>
            </w:pPr>
            <w:r w:rsidRPr="00002CCC">
              <w:rPr>
                <w:rFonts w:ascii="Trebuchet MS" w:hAnsi="Trebuchet MS"/>
                <w:lang w:val="ro-RO"/>
              </w:rPr>
              <w:t>    h) experienţa medicului veterinar titular raportat la disponibilitatea exercitării profesiei - punctaj maxim: 15 puncte:</w:t>
            </w:r>
          </w:p>
          <w:p w:rsidR="00D372F0" w:rsidRPr="00002CCC" w:rsidRDefault="00D372F0" w:rsidP="00D372F0">
            <w:pPr>
              <w:jc w:val="both"/>
              <w:rPr>
                <w:rFonts w:ascii="Trebuchet MS" w:hAnsi="Trebuchet MS"/>
                <w:lang w:val="ro-RO"/>
              </w:rPr>
            </w:pPr>
            <w:r w:rsidRPr="00002CCC">
              <w:rPr>
                <w:rFonts w:ascii="Trebuchet MS" w:hAnsi="Trebuchet MS"/>
                <w:lang w:val="ro-RO"/>
              </w:rPr>
              <w:t>    1. medicul veterinar titular - experienţă mai puţin de o lună: 0 puncte;</w:t>
            </w:r>
          </w:p>
          <w:p w:rsidR="00D372F0" w:rsidRPr="00002CCC" w:rsidRDefault="00D372F0" w:rsidP="00D372F0">
            <w:pPr>
              <w:jc w:val="both"/>
              <w:rPr>
                <w:rFonts w:ascii="Trebuchet MS" w:hAnsi="Trebuchet MS"/>
                <w:lang w:val="ro-RO"/>
              </w:rPr>
            </w:pPr>
            <w:r w:rsidRPr="00002CCC">
              <w:rPr>
                <w:rFonts w:ascii="Trebuchet MS" w:hAnsi="Trebuchet MS"/>
                <w:lang w:val="ro-RO"/>
              </w:rPr>
              <w:t>    2. medicul veterinar titular - experienţă sub un an, dar mai mult de o lună: 7 puncte;</w:t>
            </w:r>
          </w:p>
          <w:p w:rsidR="00D372F0" w:rsidRPr="00002CCC" w:rsidRDefault="00D372F0" w:rsidP="00D372F0">
            <w:pPr>
              <w:jc w:val="both"/>
              <w:rPr>
                <w:rFonts w:ascii="Trebuchet MS" w:hAnsi="Trebuchet MS"/>
                <w:lang w:val="ro-RO"/>
              </w:rPr>
            </w:pPr>
            <w:r w:rsidRPr="00002CCC">
              <w:rPr>
                <w:rFonts w:ascii="Trebuchet MS" w:hAnsi="Trebuchet MS"/>
                <w:lang w:val="ro-RO"/>
              </w:rPr>
              <w:t>    3. medicul veterinar titular - experienţă sub 5 ani, dar mai mult de un an: 9 puncte;</w:t>
            </w:r>
          </w:p>
          <w:p w:rsidR="00D372F0" w:rsidRPr="00002CCC" w:rsidRDefault="00D372F0" w:rsidP="00D372F0">
            <w:pPr>
              <w:jc w:val="both"/>
              <w:rPr>
                <w:rFonts w:ascii="Trebuchet MS" w:hAnsi="Trebuchet MS"/>
                <w:lang w:val="ro-RO"/>
              </w:rPr>
            </w:pPr>
            <w:r w:rsidRPr="00002CCC">
              <w:rPr>
                <w:rFonts w:ascii="Trebuchet MS" w:hAnsi="Trebuchet MS"/>
                <w:lang w:val="ro-RO"/>
              </w:rPr>
              <w:t>    4. medicul veterinar titular - experienţă sub 15 ani, dar mai mult de 5 ani: 11 puncte;</w:t>
            </w:r>
          </w:p>
          <w:p w:rsidR="00D372F0" w:rsidRPr="00002CCC" w:rsidRDefault="00D372F0" w:rsidP="00D372F0">
            <w:pPr>
              <w:jc w:val="both"/>
              <w:rPr>
                <w:rFonts w:ascii="Trebuchet MS" w:hAnsi="Trebuchet MS"/>
                <w:lang w:val="ro-RO"/>
              </w:rPr>
            </w:pPr>
            <w:r w:rsidRPr="00002CCC">
              <w:rPr>
                <w:rFonts w:ascii="Trebuchet MS" w:hAnsi="Trebuchet MS"/>
                <w:lang w:val="ro-RO"/>
              </w:rPr>
              <w:t>    5. medicul veterinar titular - experienţă sub 30 de ani, dar mai mult de 15 ani: 13 puncte;</w:t>
            </w:r>
          </w:p>
          <w:p w:rsidR="00D372F0" w:rsidRPr="00002CCC" w:rsidRDefault="00D372F0" w:rsidP="00D372F0">
            <w:pPr>
              <w:jc w:val="both"/>
              <w:rPr>
                <w:rFonts w:ascii="Trebuchet MS" w:hAnsi="Trebuchet MS"/>
                <w:lang w:val="ro-RO"/>
              </w:rPr>
            </w:pPr>
            <w:r w:rsidRPr="00002CCC">
              <w:rPr>
                <w:rFonts w:ascii="Trebuchet MS" w:hAnsi="Trebuchet MS"/>
                <w:lang w:val="ro-RO"/>
              </w:rPr>
              <w:t>    6. medicul veterinar titular - experienţă mai mare de 30 de ani: 15 puncte;</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    7. medicul veterinar titular - depăşeşte vârsta standard de pensionare, până la 7 ani: - 25 </w:t>
            </w:r>
            <w:r w:rsidRPr="00002CCC">
              <w:rPr>
                <w:rFonts w:ascii="Trebuchet MS" w:hAnsi="Trebuchet MS"/>
                <w:lang w:val="ro-RO"/>
              </w:rPr>
              <w:lastRenderedPageBreak/>
              <w:t>de puncte**);</w:t>
            </w:r>
          </w:p>
          <w:p w:rsidR="00D372F0" w:rsidRPr="00002CCC" w:rsidRDefault="00D372F0" w:rsidP="00D372F0">
            <w:pPr>
              <w:jc w:val="both"/>
              <w:rPr>
                <w:rFonts w:ascii="Trebuchet MS" w:hAnsi="Trebuchet MS"/>
                <w:lang w:val="ro-RO"/>
              </w:rPr>
            </w:pPr>
            <w:r w:rsidRPr="00002CCC">
              <w:rPr>
                <w:rFonts w:ascii="Trebuchet MS" w:hAnsi="Trebuchet MS"/>
                <w:lang w:val="ro-RO"/>
              </w:rPr>
              <w:t>    8. medicul veterinar titular - depăşeşte vârsta standard de pensionare, cu mai mult de 7 ani, dar nu mai mult de 10 ani: - 35 de puncte**);</w:t>
            </w:r>
          </w:p>
          <w:p w:rsidR="00D372F0" w:rsidRPr="00002CCC" w:rsidRDefault="00D372F0" w:rsidP="00D372F0">
            <w:pPr>
              <w:jc w:val="both"/>
              <w:rPr>
                <w:rFonts w:ascii="Trebuchet MS" w:hAnsi="Trebuchet MS"/>
                <w:lang w:val="ro-RO"/>
              </w:rPr>
            </w:pPr>
            <w:r w:rsidRPr="00002CCC">
              <w:rPr>
                <w:rFonts w:ascii="Trebuchet MS" w:hAnsi="Trebuchet MS"/>
                <w:lang w:val="ro-RO"/>
              </w:rPr>
              <w:t>    9. medicul veterinar titular - depăşeşte vârsta standard de pensionare, cu mai mult de 10 ani: - 45 de puncte**).</w:t>
            </w:r>
          </w:p>
          <w:p w:rsidR="00D372F0" w:rsidRPr="00002CCC" w:rsidRDefault="00D372F0" w:rsidP="00D372F0">
            <w:pPr>
              <w:jc w:val="both"/>
              <w:rPr>
                <w:rFonts w:ascii="Trebuchet MS" w:hAnsi="Trebuchet MS"/>
                <w:lang w:val="fr-FR"/>
              </w:rPr>
            </w:pPr>
            <w:r w:rsidRPr="00002CCC">
              <w:rPr>
                <w:rFonts w:ascii="Trebuchet MS" w:hAnsi="Trebuchet MS"/>
                <w:lang w:val="ro-RO"/>
              </w:rPr>
              <w:t>    **) Se scad din totalul punctajului obţinut.</w:t>
            </w:r>
          </w:p>
          <w:p w:rsidR="00D372F0" w:rsidRPr="00002CCC" w:rsidRDefault="00D372F0" w:rsidP="00D372F0">
            <w:pPr>
              <w:jc w:val="both"/>
              <w:rPr>
                <w:rFonts w:ascii="Trebuchet MS" w:hAnsi="Trebuchet MS"/>
                <w:lang w:val="fr-FR"/>
              </w:rPr>
            </w:pPr>
            <w:r w:rsidRPr="00002CCC">
              <w:rPr>
                <w:rFonts w:ascii="Trebuchet MS" w:hAnsi="Trebuchet MS"/>
                <w:lang w:val="fr-FR"/>
              </w:rPr>
              <w:t xml:space="preserve">PUNCTAJ MAXIM TOTAL:194 puncte. </w:t>
            </w:r>
          </w:p>
        </w:tc>
      </w:tr>
      <w:tr w:rsidR="00D372F0" w:rsidRPr="00002CCC" w:rsidTr="00D372F0">
        <w:trPr>
          <w:trHeight w:val="1980"/>
        </w:trPr>
        <w:tc>
          <w:tcPr>
            <w:tcW w:w="9500" w:type="dxa"/>
          </w:tcPr>
          <w:p w:rsidR="00D372F0" w:rsidRPr="00002CCC" w:rsidRDefault="00D372F0" w:rsidP="00D372F0">
            <w:pPr>
              <w:rPr>
                <w:rFonts w:ascii="Trebuchet MS" w:hAnsi="Trebuchet MS"/>
                <w:lang w:val="fr-FR"/>
              </w:rPr>
            </w:pPr>
            <w:r w:rsidRPr="00002CCC">
              <w:rPr>
                <w:rFonts w:ascii="Trebuchet MS" w:hAnsi="Trebuchet MS"/>
                <w:b/>
                <w:bCs/>
                <w:lang w:val="fr-FR"/>
              </w:rPr>
              <w:lastRenderedPageBreak/>
              <w:t>2.2.6.</w:t>
            </w:r>
            <w:r w:rsidRPr="00002CCC">
              <w:rPr>
                <w:rFonts w:ascii="Trebuchet MS" w:hAnsi="Trebuchet MS"/>
                <w:lang w:val="fr-FR"/>
              </w:rPr>
              <w:t xml:space="preserve"> Valoarea totala estimată:</w:t>
            </w:r>
          </w:p>
          <w:p w:rsidR="00D372F0" w:rsidRPr="00002CCC" w:rsidRDefault="00D372F0" w:rsidP="00D372F0">
            <w:pPr>
              <w:spacing w:before="120" w:after="120"/>
              <w:jc w:val="both"/>
              <w:rPr>
                <w:rFonts w:ascii="Trebuchet MS" w:hAnsi="Trebuchet MS"/>
                <w:lang w:val="fr-FR"/>
              </w:rPr>
            </w:pPr>
            <w:r w:rsidRPr="00002CCC">
              <w:rPr>
                <w:rFonts w:ascii="Trebuchet MS" w:hAnsi="Trebuchet MS"/>
                <w:lang w:val="fr-FR"/>
              </w:rPr>
              <w:t xml:space="preserve">Monedă: lei </w:t>
            </w:r>
          </w:p>
          <w:p w:rsidR="00D372F0" w:rsidRPr="00002CCC" w:rsidRDefault="00D372F0" w:rsidP="00D372F0">
            <w:pPr>
              <w:spacing w:before="120" w:after="120"/>
              <w:jc w:val="both"/>
              <w:rPr>
                <w:rFonts w:ascii="Trebuchet MS" w:hAnsi="Trebuchet MS"/>
              </w:rPr>
            </w:pPr>
            <w:r w:rsidRPr="00002CCC">
              <w:rPr>
                <w:rFonts w:ascii="Trebuchet MS" w:hAnsi="Trebuchet MS"/>
                <w:lang w:val="fr-FR"/>
              </w:rPr>
              <w:t xml:space="preserve">Valoarea maximă estimată </w:t>
            </w:r>
            <w:bookmarkStart w:id="5" w:name="_Hlk499211058"/>
            <w:r w:rsidRPr="00002CCC">
              <w:rPr>
                <w:rFonts w:ascii="Trebuchet MS" w:hAnsi="Trebuchet MS"/>
                <w:lang w:val="fr-FR"/>
              </w:rPr>
              <w:t>a contractului: ................... lei fără TVA.</w:t>
            </w:r>
            <w:bookmarkEnd w:id="5"/>
          </w:p>
        </w:tc>
      </w:tr>
      <w:tr w:rsidR="00D372F0" w:rsidRPr="00002CCC" w:rsidTr="00D372F0">
        <w:trPr>
          <w:trHeight w:val="228"/>
        </w:trPr>
        <w:tc>
          <w:tcPr>
            <w:tcW w:w="9500" w:type="dxa"/>
          </w:tcPr>
          <w:p w:rsidR="00D372F0" w:rsidRPr="00002CCC" w:rsidRDefault="00D372F0" w:rsidP="00D372F0">
            <w:pPr>
              <w:rPr>
                <w:rFonts w:ascii="Trebuchet MS" w:hAnsi="Trebuchet MS"/>
              </w:rPr>
            </w:pPr>
            <w:r w:rsidRPr="00002CCC">
              <w:rPr>
                <w:rFonts w:ascii="Trebuchet MS" w:hAnsi="Trebuchet MS"/>
                <w:b/>
                <w:bCs/>
              </w:rPr>
              <w:t>2.2.6.</w:t>
            </w:r>
            <w:r w:rsidRPr="00002CCC">
              <w:rPr>
                <w:rFonts w:ascii="Trebuchet MS" w:hAnsi="Trebuchet MS"/>
              </w:rPr>
              <w:t xml:space="preserve"> Durata contractului: </w:t>
            </w:r>
            <w:r w:rsidRPr="00002CCC">
              <w:rPr>
                <w:rFonts w:ascii="Trebuchet MS" w:hAnsi="Trebuchet MS"/>
                <w:lang w:val="ro-RO"/>
              </w:rPr>
              <w:t xml:space="preserve">48 luni de la data </w:t>
            </w:r>
            <w:r w:rsidRPr="00002CCC">
              <w:rPr>
                <w:rFonts w:ascii="Trebuchet MS" w:hAnsi="Trebuchet MS"/>
                <w:bCs/>
              </w:rPr>
              <w:t xml:space="preserve">semnării </w:t>
            </w:r>
            <w:r w:rsidRPr="00002CCC">
              <w:rPr>
                <w:rFonts w:ascii="Trebuchet MS" w:hAnsi="Trebuchet MS"/>
                <w:bCs/>
                <w:lang w:val="ro-RO"/>
              </w:rPr>
              <w:t xml:space="preserve">acestuia </w:t>
            </w:r>
            <w:r w:rsidRPr="00002CCC">
              <w:rPr>
                <w:rFonts w:ascii="Trebuchet MS" w:hAnsi="Trebuchet MS"/>
                <w:bCs/>
              </w:rPr>
              <w:t>de a</w:t>
            </w:r>
            <w:r w:rsidRPr="00002CCC">
              <w:rPr>
                <w:rFonts w:ascii="Trebuchet MS" w:hAnsi="Trebuchet MS"/>
                <w:bCs/>
                <w:lang w:val="ro-RO"/>
              </w:rPr>
              <w:t>mbele părţi</w:t>
            </w:r>
            <w:r w:rsidRPr="00002CCC">
              <w:rPr>
                <w:rFonts w:ascii="Trebuchet MS" w:hAnsi="Trebuchet MS"/>
              </w:rPr>
              <w:t xml:space="preserve"> </w:t>
            </w:r>
          </w:p>
        </w:tc>
      </w:tr>
      <w:tr w:rsidR="00D372F0" w:rsidRPr="00002CCC" w:rsidTr="00D372F0">
        <w:trPr>
          <w:trHeight w:val="448"/>
        </w:trPr>
        <w:tc>
          <w:tcPr>
            <w:tcW w:w="9500" w:type="dxa"/>
          </w:tcPr>
          <w:p w:rsidR="00D372F0" w:rsidRPr="00002CCC" w:rsidRDefault="00D372F0" w:rsidP="00D372F0">
            <w:pPr>
              <w:rPr>
                <w:rFonts w:ascii="Trebuchet MS" w:hAnsi="Trebuchet MS"/>
                <w:lang w:val="it-IT"/>
              </w:rPr>
            </w:pPr>
            <w:r w:rsidRPr="00002CCC">
              <w:rPr>
                <w:rFonts w:ascii="Trebuchet MS" w:hAnsi="Trebuchet MS"/>
                <w:b/>
                <w:bCs/>
                <w:lang w:val="it-IT"/>
              </w:rPr>
              <w:t xml:space="preserve">2.2.7. </w:t>
            </w:r>
            <w:r w:rsidRPr="00002CCC">
              <w:rPr>
                <w:rFonts w:ascii="Trebuchet MS" w:hAnsi="Trebuchet MS"/>
                <w:lang w:val="it-IT"/>
              </w:rPr>
              <w:t xml:space="preserve">Informaţii privind variantele: </w:t>
            </w:r>
          </w:p>
          <w:p w:rsidR="00D372F0" w:rsidRPr="00002CCC" w:rsidRDefault="00D372F0" w:rsidP="00D372F0">
            <w:pPr>
              <w:rPr>
                <w:rFonts w:ascii="Trebuchet MS" w:hAnsi="Trebuchet MS"/>
                <w:b/>
                <w:bCs/>
                <w:lang w:val="it-IT"/>
              </w:rPr>
            </w:pPr>
            <w:r w:rsidRPr="00002CCC">
              <w:rPr>
                <w:rFonts w:ascii="Trebuchet MS" w:hAnsi="Trebuchet MS"/>
                <w:lang w:val="it-IT"/>
              </w:rPr>
              <w:t>Vor fi acceptate variante: NU</w:t>
            </w:r>
          </w:p>
        </w:tc>
      </w:tr>
      <w:tr w:rsidR="00D372F0" w:rsidRPr="00002CCC" w:rsidTr="00D372F0">
        <w:trPr>
          <w:trHeight w:val="448"/>
        </w:trPr>
        <w:tc>
          <w:tcPr>
            <w:tcW w:w="9500" w:type="dxa"/>
          </w:tcPr>
          <w:p w:rsidR="00D372F0" w:rsidRPr="00002CCC" w:rsidRDefault="00D372F0" w:rsidP="00D372F0">
            <w:pPr>
              <w:autoSpaceDE w:val="0"/>
              <w:autoSpaceDN w:val="0"/>
              <w:adjustRightInd w:val="0"/>
              <w:rPr>
                <w:rFonts w:ascii="Trebuchet MS" w:hAnsi="Trebuchet MS"/>
                <w:lang w:val="it-IT"/>
              </w:rPr>
            </w:pPr>
            <w:r w:rsidRPr="00002CCC">
              <w:rPr>
                <w:rFonts w:ascii="Trebuchet MS" w:hAnsi="Trebuchet MS"/>
                <w:b/>
                <w:bCs/>
                <w:lang w:val="it-IT"/>
              </w:rPr>
              <w:t>2.2.8.</w:t>
            </w:r>
            <w:r w:rsidRPr="00002CCC">
              <w:rPr>
                <w:rFonts w:ascii="Trebuchet MS" w:hAnsi="Trebuchet MS"/>
                <w:lang w:val="it-IT"/>
              </w:rPr>
              <w:t xml:space="preserve"> Informatii despre fondurile Uniunii Europene</w:t>
            </w:r>
          </w:p>
          <w:p w:rsidR="00D372F0" w:rsidRPr="00002CCC" w:rsidRDefault="00D372F0" w:rsidP="00D372F0">
            <w:pPr>
              <w:autoSpaceDE w:val="0"/>
              <w:autoSpaceDN w:val="0"/>
              <w:adjustRightInd w:val="0"/>
              <w:rPr>
                <w:rFonts w:ascii="Trebuchet MS" w:hAnsi="Trebuchet MS"/>
                <w:lang w:val="it-IT"/>
              </w:rPr>
            </w:pPr>
            <w:r w:rsidRPr="00002CCC">
              <w:rPr>
                <w:rFonts w:ascii="Trebuchet MS" w:hAnsi="Trebuchet MS"/>
                <w:lang w:val="it-IT"/>
              </w:rPr>
              <w:lastRenderedPageBreak/>
              <w:t xml:space="preserve"> Concesiunea se refera la un proiect si/sau program finantat din fonduri ale Uniunii Europene: Nu</w:t>
            </w:r>
          </w:p>
        </w:tc>
      </w:tr>
    </w:tbl>
    <w:p w:rsidR="00D372F0" w:rsidRPr="00002CCC" w:rsidRDefault="00D372F0" w:rsidP="00D372F0">
      <w:pPr>
        <w:rPr>
          <w:rFonts w:ascii="Trebuchet MS" w:hAnsi="Trebuchet MS"/>
          <w:lang w:val="ro-RO" w:eastAsia="ro-RO"/>
        </w:rPr>
      </w:pPr>
    </w:p>
    <w:p w:rsidR="00D372F0" w:rsidRPr="00002CCC" w:rsidRDefault="00D372F0" w:rsidP="00D372F0">
      <w:pPr>
        <w:autoSpaceDE w:val="0"/>
        <w:autoSpaceDN w:val="0"/>
        <w:adjustRightInd w:val="0"/>
        <w:rPr>
          <w:rFonts w:ascii="Trebuchet MS" w:hAnsi="Trebuchet MS"/>
          <w:lang w:val="ro-RO"/>
        </w:rPr>
      </w:pPr>
      <w:r w:rsidRPr="00002CCC">
        <w:rPr>
          <w:rFonts w:ascii="Trebuchet MS" w:hAnsi="Trebuchet MS"/>
          <w:b/>
          <w:lang w:val="ro-RO"/>
        </w:rPr>
        <w:t>2.3.</w:t>
      </w:r>
      <w:r w:rsidRPr="00002CCC">
        <w:rPr>
          <w:rFonts w:ascii="Trebuchet MS" w:hAnsi="Trebuchet MS"/>
          <w:lang w:val="ro-RO"/>
        </w:rPr>
        <w:t xml:space="preserve"> Ajustarea prețului contractului:</w:t>
      </w:r>
    </w:p>
    <w:p w:rsidR="00D372F0" w:rsidRPr="00002CCC" w:rsidRDefault="00D372F0" w:rsidP="00D372F0">
      <w:pPr>
        <w:autoSpaceDE w:val="0"/>
        <w:autoSpaceDN w:val="0"/>
        <w:adjustRightInd w:val="0"/>
        <w:rPr>
          <w:rFonts w:ascii="Trebuchet MS" w:hAnsi="Trebuchet MS"/>
          <w:lang w:val="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D372F0" w:rsidRPr="00002CCC" w:rsidTr="00D372F0">
        <w:tc>
          <w:tcPr>
            <w:tcW w:w="9498" w:type="dxa"/>
          </w:tcPr>
          <w:p w:rsidR="00D372F0" w:rsidRPr="00002CCC" w:rsidRDefault="00D372F0" w:rsidP="00D372F0">
            <w:pPr>
              <w:rPr>
                <w:rFonts w:ascii="Trebuchet MS" w:hAnsi="Trebuchet MS"/>
                <w:lang w:val="ro-RO"/>
              </w:rPr>
            </w:pPr>
            <w:r w:rsidRPr="00002CCC">
              <w:rPr>
                <w:rFonts w:ascii="Trebuchet MS" w:hAnsi="Trebuchet MS"/>
                <w:lang w:val="ro-RO"/>
              </w:rPr>
              <w:t xml:space="preserve">Ajustarea preţul contractului:   DA </w:t>
            </w:r>
            <w:r w:rsidRPr="00002CCC">
              <w:rPr>
                <w:rFonts w:ascii="Arial" w:hAnsi="Arial" w:cs="Arial"/>
                <w:lang w:val="ro-RO"/>
              </w:rPr>
              <w:t>■</w:t>
            </w:r>
            <w:r w:rsidRPr="00002CCC">
              <w:rPr>
                <w:rFonts w:ascii="Trebuchet MS" w:hAnsi="Trebuchet MS"/>
                <w:lang w:val="ro-RO"/>
              </w:rPr>
              <w:t xml:space="preserve">                           NU □</w:t>
            </w:r>
          </w:p>
          <w:p w:rsidR="00D372F0" w:rsidRPr="00002CCC" w:rsidRDefault="00D372F0" w:rsidP="00D372F0">
            <w:pPr>
              <w:jc w:val="both"/>
              <w:rPr>
                <w:rFonts w:ascii="Trebuchet MS" w:hAnsi="Trebuchet MS"/>
                <w:i/>
                <w:lang w:val="ro-RO"/>
              </w:rPr>
            </w:pPr>
            <w:r w:rsidRPr="00002CCC">
              <w:rPr>
                <w:rFonts w:ascii="Trebuchet MS" w:hAnsi="Trebuchet MS"/>
                <w:lang w:val="ro-RO"/>
              </w:rPr>
              <w:t>Preţul contractului se poate modifica doar în u</w:t>
            </w:r>
            <w:r w:rsidRPr="00002CCC">
              <w:rPr>
                <w:rFonts w:ascii="Trebuchet MS" w:hAnsi="Trebuchet MS"/>
                <w:lang w:val="it-IT"/>
              </w:rPr>
              <w:t>rma modificării actelor normative incidente.</w:t>
            </w:r>
            <w:r w:rsidRPr="00002CCC">
              <w:rPr>
                <w:rFonts w:ascii="Trebuchet MS" w:hAnsi="Trebuchet MS"/>
                <w:i/>
                <w:lang w:val="ro-RO"/>
              </w:rPr>
              <w:tab/>
            </w:r>
          </w:p>
          <w:p w:rsidR="00D372F0" w:rsidRPr="00002CCC" w:rsidRDefault="00D372F0" w:rsidP="00D372F0">
            <w:pPr>
              <w:rPr>
                <w:rFonts w:ascii="Trebuchet MS" w:hAnsi="Trebuchet MS"/>
                <w:lang w:val="it-IT"/>
              </w:rPr>
            </w:pPr>
          </w:p>
        </w:tc>
      </w:tr>
    </w:tbl>
    <w:p w:rsidR="00D372F0" w:rsidRPr="00002CCC" w:rsidRDefault="00D372F0" w:rsidP="00D372F0">
      <w:pPr>
        <w:pStyle w:val="Heading1"/>
        <w:numPr>
          <w:ilvl w:val="0"/>
          <w:numId w:val="0"/>
        </w:numPr>
        <w:rPr>
          <w:rFonts w:ascii="Trebuchet MS" w:hAnsi="Trebuchet MS"/>
          <w:i/>
          <w:sz w:val="24"/>
          <w:szCs w:val="24"/>
        </w:rPr>
      </w:pPr>
      <w:r w:rsidRPr="00002CCC">
        <w:rPr>
          <w:rFonts w:ascii="Trebuchet MS" w:hAnsi="Trebuchet MS"/>
          <w:i/>
          <w:sz w:val="24"/>
          <w:szCs w:val="24"/>
          <w:lang w:val="pt-BR"/>
        </w:rPr>
        <w:t xml:space="preserve">SECȚIUNEA 3. </w:t>
      </w:r>
      <w:r w:rsidRPr="00002CCC">
        <w:rPr>
          <w:rFonts w:ascii="Trebuchet MS" w:hAnsi="Trebuchet MS"/>
          <w:i/>
          <w:sz w:val="24"/>
          <w:szCs w:val="24"/>
        </w:rPr>
        <w:t xml:space="preserve">PROCEDURA DE ATRIBUIRE </w:t>
      </w:r>
    </w:p>
    <w:p w:rsidR="00D372F0" w:rsidRPr="00002CCC" w:rsidRDefault="00D372F0" w:rsidP="00D372F0">
      <w:pPr>
        <w:rPr>
          <w:rFonts w:ascii="Trebuchet MS" w:hAnsi="Trebuchet MS"/>
          <w:lang w:val="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178"/>
      </w:tblGrid>
      <w:tr w:rsidR="00D372F0" w:rsidRPr="00002CCC" w:rsidTr="00D372F0">
        <w:tc>
          <w:tcPr>
            <w:tcW w:w="9498" w:type="dxa"/>
            <w:gridSpan w:val="2"/>
          </w:tcPr>
          <w:p w:rsidR="00D372F0" w:rsidRPr="00002CCC" w:rsidRDefault="00D372F0" w:rsidP="00D372F0">
            <w:pPr>
              <w:rPr>
                <w:rFonts w:ascii="Trebuchet MS" w:hAnsi="Trebuchet MS"/>
                <w:lang w:val="ro-RO"/>
              </w:rPr>
            </w:pPr>
            <w:r w:rsidRPr="00002CCC">
              <w:rPr>
                <w:rFonts w:ascii="Trebuchet MS" w:hAnsi="Trebuchet MS"/>
                <w:b/>
                <w:lang w:val="it-IT"/>
              </w:rPr>
              <w:t>3.1.</w:t>
            </w:r>
            <w:r w:rsidRPr="00002CCC">
              <w:rPr>
                <w:rFonts w:ascii="Trebuchet MS" w:hAnsi="Trebuchet MS"/>
                <w:lang w:val="ro-RO"/>
              </w:rPr>
              <w:t xml:space="preserve"> PROCEDURA DE ATRIBUIRE SELECTATĂ</w:t>
            </w:r>
          </w:p>
          <w:p w:rsidR="00D372F0" w:rsidRPr="00002CCC" w:rsidRDefault="00D372F0" w:rsidP="00D372F0">
            <w:pPr>
              <w:rPr>
                <w:rFonts w:ascii="Trebuchet MS" w:hAnsi="Trebuchet MS"/>
                <w:lang w:val="it-IT"/>
              </w:rPr>
            </w:pPr>
          </w:p>
        </w:tc>
      </w:tr>
      <w:tr w:rsidR="00D372F0" w:rsidRPr="00002CCC" w:rsidTr="00D372F0">
        <w:tc>
          <w:tcPr>
            <w:tcW w:w="4320" w:type="dxa"/>
          </w:tcPr>
          <w:p w:rsidR="00D372F0" w:rsidRPr="00002CCC" w:rsidRDefault="00D372F0" w:rsidP="00D372F0">
            <w:pPr>
              <w:jc w:val="both"/>
              <w:rPr>
                <w:rFonts w:ascii="Trebuchet MS" w:hAnsi="Trebuchet MS"/>
                <w:lang w:val="it-IT"/>
              </w:rPr>
            </w:pPr>
            <w:r w:rsidRPr="00002CCC">
              <w:rPr>
                <w:rFonts w:ascii="Trebuchet MS" w:hAnsi="Trebuchet MS"/>
                <w:lang w:val="it-IT"/>
              </w:rPr>
              <w:t xml:space="preserve"> Procedura proprie a </w:t>
            </w:r>
            <w:r w:rsidRPr="00002CCC">
              <w:rPr>
                <w:rFonts w:ascii="Trebuchet MS" w:hAnsi="Trebuchet MS"/>
                <w:lang w:val="ro-RO"/>
              </w:rPr>
              <w:t xml:space="preserve">direcţiilor sanitar- veterinare şi pentru siguranţa alimentelor județene, respectiv a municipiului București, elaborată în conformitate </w:t>
            </w:r>
            <w:r w:rsidRPr="00002CCC">
              <w:rPr>
                <w:rFonts w:ascii="Trebuchet MS" w:hAnsi="Trebuchet MS"/>
                <w:bCs/>
                <w:lang w:val="ro-RO"/>
              </w:rPr>
              <w:t xml:space="preserve">în conformitate cu </w:t>
            </w:r>
            <w:r w:rsidRPr="00002CCC">
              <w:rPr>
                <w:rFonts w:ascii="Trebuchet MS" w:hAnsi="Trebuchet MS"/>
                <w:bCs/>
                <w:lang w:val="ro-RO"/>
              </w:rPr>
              <w:lastRenderedPageBreak/>
              <w:t>prevederile Ordinului preşedintelui ANSVSA 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w:t>
            </w:r>
          </w:p>
        </w:tc>
        <w:tc>
          <w:tcPr>
            <w:tcW w:w="5178" w:type="dxa"/>
          </w:tcPr>
          <w:p w:rsidR="00D372F0" w:rsidRPr="00002CCC" w:rsidRDefault="00D372F0" w:rsidP="00D372F0">
            <w:pPr>
              <w:rPr>
                <w:rFonts w:ascii="Trebuchet MS" w:hAnsi="Trebuchet MS"/>
                <w:lang w:val="it-IT"/>
              </w:rPr>
            </w:pPr>
            <w:r w:rsidRPr="00002CCC">
              <w:rPr>
                <w:rFonts w:ascii="Trebuchet MS" w:hAnsi="Trebuchet MS"/>
                <w:lang w:val="it-IT"/>
              </w:rPr>
              <w:lastRenderedPageBreak/>
              <w:t xml:space="preserve">    </w:t>
            </w:r>
          </w:p>
          <w:p w:rsidR="00D372F0" w:rsidRPr="00002CCC" w:rsidRDefault="00D372F0" w:rsidP="00D372F0">
            <w:pPr>
              <w:rPr>
                <w:rFonts w:ascii="Trebuchet MS" w:hAnsi="Trebuchet MS"/>
                <w:lang w:val="it-IT"/>
              </w:rPr>
            </w:pPr>
            <w:r w:rsidRPr="00002CCC">
              <w:rPr>
                <w:rFonts w:ascii="Trebuchet MS" w:hAnsi="Trebuchet MS"/>
                <w:lang w:val="it-IT"/>
              </w:rPr>
              <w:t xml:space="preserve">  Procedura offline </w:t>
            </w:r>
          </w:p>
          <w:p w:rsidR="00D372F0" w:rsidRPr="00002CCC" w:rsidRDefault="00D372F0" w:rsidP="00D372F0">
            <w:pPr>
              <w:rPr>
                <w:rFonts w:ascii="Trebuchet MS" w:hAnsi="Trebuchet MS"/>
                <w:lang w:val="it-IT"/>
              </w:rPr>
            </w:pPr>
          </w:p>
        </w:tc>
      </w:tr>
    </w:tbl>
    <w:p w:rsidR="00D372F0" w:rsidRPr="00002CCC" w:rsidRDefault="00D372F0" w:rsidP="00D372F0">
      <w:pPr>
        <w:rPr>
          <w:rFonts w:ascii="Trebuchet MS" w:hAnsi="Trebuchet MS"/>
          <w:lang w:val="it-I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8"/>
      </w:tblGrid>
      <w:tr w:rsidR="00D372F0" w:rsidRPr="00002CCC" w:rsidTr="00D372F0">
        <w:trPr>
          <w:trHeight w:val="983"/>
        </w:trPr>
        <w:tc>
          <w:tcPr>
            <w:tcW w:w="9498" w:type="dxa"/>
          </w:tcPr>
          <w:p w:rsidR="00D372F0" w:rsidRPr="00002CCC" w:rsidRDefault="00D372F0" w:rsidP="00D372F0">
            <w:pPr>
              <w:jc w:val="both"/>
              <w:rPr>
                <w:rFonts w:ascii="Trebuchet MS" w:hAnsi="Trebuchet MS"/>
                <w:lang w:val="pt-BR"/>
              </w:rPr>
            </w:pPr>
            <w:r w:rsidRPr="00002CCC">
              <w:rPr>
                <w:rFonts w:ascii="Trebuchet MS" w:hAnsi="Trebuchet MS"/>
                <w:lang w:val="pt-BR"/>
              </w:rPr>
              <w:t>3.2. Legislaţia aplicată :</w:t>
            </w:r>
          </w:p>
          <w:p w:rsidR="00D372F0" w:rsidRPr="00002CCC" w:rsidRDefault="00D372F0" w:rsidP="00D372F0">
            <w:pPr>
              <w:keepLines/>
              <w:jc w:val="both"/>
              <w:rPr>
                <w:rFonts w:ascii="Trebuchet MS" w:hAnsi="Trebuchet MS"/>
                <w:lang w:val="pt-BR"/>
              </w:rPr>
            </w:pPr>
          </w:p>
          <w:p w:rsidR="00D372F0" w:rsidRPr="00002CCC" w:rsidRDefault="00D372F0" w:rsidP="00D372F0">
            <w:pPr>
              <w:shd w:val="clear" w:color="auto" w:fill="FFFFFF"/>
              <w:jc w:val="both"/>
              <w:rPr>
                <w:rFonts w:ascii="Trebuchet MS" w:hAnsi="Trebuchet MS"/>
                <w:lang w:val="pt-BR"/>
              </w:rPr>
            </w:pPr>
            <w:r w:rsidRPr="00002CCC">
              <w:rPr>
                <w:rFonts w:ascii="Trebuchet MS" w:hAnsi="Trebuchet MS"/>
                <w:lang w:val="pt-BR"/>
              </w:rPr>
              <w:t>Cadrul legal principal care guvernează relaţia dintre Concedent şi Concesionar este reprezentat de:</w:t>
            </w:r>
          </w:p>
          <w:p w:rsidR="00D372F0" w:rsidRPr="00002CCC" w:rsidRDefault="00D372F0" w:rsidP="00D372F0">
            <w:pPr>
              <w:shd w:val="clear" w:color="auto" w:fill="FFFFFF"/>
              <w:spacing w:before="240"/>
              <w:jc w:val="both"/>
              <w:rPr>
                <w:rFonts w:ascii="Trebuchet MS" w:hAnsi="Trebuchet MS"/>
                <w:bCs/>
                <w:lang w:val="pt-BR" w:eastAsia="en-SG"/>
              </w:rPr>
            </w:pPr>
            <w:r w:rsidRPr="00002CCC">
              <w:rPr>
                <w:rFonts w:ascii="Trebuchet MS" w:hAnsi="Trebuchet MS"/>
                <w:bCs/>
                <w:lang w:val="pt-BR" w:eastAsia="en-SG"/>
              </w:rPr>
              <w:t>a) Legea nr. 160/1998 pentru organizarea şi exercitarea profesiunii de medic veterinar, republicată, cu modificările şi completările ulterioare;</w:t>
            </w:r>
          </w:p>
          <w:p w:rsidR="00D372F0" w:rsidRPr="00002CCC" w:rsidRDefault="00D372F0" w:rsidP="00D372F0">
            <w:pPr>
              <w:shd w:val="clear" w:color="auto" w:fill="FFFFFF"/>
              <w:spacing w:before="240"/>
              <w:jc w:val="both"/>
              <w:rPr>
                <w:rFonts w:ascii="Trebuchet MS" w:hAnsi="Trebuchet MS"/>
                <w:bCs/>
                <w:lang w:val="pt-BR" w:eastAsia="en-SG"/>
              </w:rPr>
            </w:pPr>
            <w:r w:rsidRPr="00002CCC">
              <w:rPr>
                <w:rFonts w:ascii="Trebuchet MS" w:hAnsi="Trebuchet MS"/>
                <w:bCs/>
                <w:lang w:val="pt-BR" w:eastAsia="en-SG"/>
              </w:rPr>
              <w:t xml:space="preserve">b) Ordonanţa Guvernului nr. 42/2004 privind organizarea activităţii sanitar – veterinare şi pentru siguranţa alimentelor, aprobată cu modificări şi completări prin Legea nr. 215/2004, </w:t>
            </w:r>
            <w:r w:rsidRPr="00002CCC">
              <w:rPr>
                <w:rFonts w:ascii="Trebuchet MS" w:hAnsi="Trebuchet MS"/>
                <w:bCs/>
                <w:lang w:val="pt-BR" w:eastAsia="en-SG"/>
              </w:rPr>
              <w:lastRenderedPageBreak/>
              <w:t>cu modificările şi completările ulterioare;</w:t>
            </w:r>
          </w:p>
          <w:p w:rsidR="00D372F0" w:rsidRPr="00002CCC" w:rsidRDefault="00D372F0" w:rsidP="00D372F0">
            <w:pPr>
              <w:shd w:val="clear" w:color="auto" w:fill="FFFFFF"/>
              <w:spacing w:before="240"/>
              <w:jc w:val="both"/>
              <w:rPr>
                <w:rFonts w:ascii="Trebuchet MS" w:hAnsi="Trebuchet MS"/>
                <w:bCs/>
                <w:lang w:val="pt-BR" w:eastAsia="en-SG"/>
              </w:rPr>
            </w:pPr>
            <w:r w:rsidRPr="00002CCC">
              <w:rPr>
                <w:rFonts w:ascii="Trebuchet MS" w:hAnsi="Trebuchet MS"/>
                <w:bCs/>
                <w:lang w:val="pt-BR"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rsidR="00D372F0" w:rsidRPr="00002CCC" w:rsidRDefault="00D372F0" w:rsidP="00D372F0">
            <w:pPr>
              <w:shd w:val="clear" w:color="auto" w:fill="FFFFFF"/>
              <w:spacing w:before="240"/>
              <w:jc w:val="both"/>
              <w:rPr>
                <w:rFonts w:ascii="Trebuchet MS" w:hAnsi="Trebuchet MS"/>
                <w:bCs/>
                <w:lang w:val="pt-BR" w:eastAsia="en-SG"/>
              </w:rPr>
            </w:pPr>
            <w:r w:rsidRPr="00002CCC">
              <w:rPr>
                <w:rFonts w:ascii="Trebuchet MS" w:hAnsi="Trebuchet MS"/>
                <w:bCs/>
                <w:lang w:val="pt-BR" w:eastAsia="en-SG"/>
              </w:rPr>
              <w:t>d) Ordonanţa de urgenţă a Guvernului nr. 113/2002 privind identificarea şi înregistrarea bovinelor în România, aprobată cu modificări prin Legea nr. 25/2003, cu modificările şi completările ulterioare,</w:t>
            </w:r>
          </w:p>
          <w:p w:rsidR="00D372F0" w:rsidRPr="00002CCC" w:rsidRDefault="00D372F0" w:rsidP="00D372F0">
            <w:pPr>
              <w:shd w:val="clear" w:color="auto" w:fill="FFFFFF"/>
              <w:spacing w:before="240"/>
              <w:jc w:val="both"/>
              <w:rPr>
                <w:rFonts w:ascii="Trebuchet MS" w:hAnsi="Trebuchet MS"/>
                <w:bCs/>
                <w:lang w:val="pt-BR" w:eastAsia="en-SG"/>
              </w:rPr>
            </w:pPr>
            <w:r w:rsidRPr="00002CCC">
              <w:rPr>
                <w:rFonts w:ascii="Trebuchet MS" w:hAnsi="Trebuchet MS"/>
                <w:bCs/>
                <w:lang w:val="pt-BR"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rsidR="00D372F0" w:rsidRPr="00002CCC" w:rsidRDefault="00D372F0" w:rsidP="00D372F0">
            <w:pPr>
              <w:shd w:val="clear" w:color="auto" w:fill="FFFFFF"/>
              <w:spacing w:before="240"/>
              <w:jc w:val="both"/>
              <w:rPr>
                <w:rFonts w:ascii="Trebuchet MS" w:hAnsi="Trebuchet MS"/>
                <w:bCs/>
                <w:lang w:val="pt-BR" w:eastAsia="en-SG"/>
              </w:rPr>
            </w:pPr>
            <w:r w:rsidRPr="00002CCC">
              <w:rPr>
                <w:rFonts w:ascii="Trebuchet MS" w:hAnsi="Trebuchet MS"/>
                <w:bCs/>
                <w:lang w:val="pt-BR" w:eastAsia="en-SG"/>
              </w:rPr>
              <w:t xml:space="preserve">f) Ordinul preşedintelui Autorității Naționale Sanitare Veterinare și pentru Siguranța Alimentelor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w:t>
            </w:r>
            <w:r w:rsidRPr="00002CCC">
              <w:rPr>
                <w:rFonts w:ascii="Trebuchet MS" w:hAnsi="Trebuchet MS"/>
                <w:bCs/>
                <w:lang w:val="pt-BR" w:eastAsia="en-SG"/>
              </w:rPr>
              <w:lastRenderedPageBreak/>
              <w:t>alimentelor, cu modificările şi completările ulterioare;</w:t>
            </w:r>
          </w:p>
          <w:p w:rsidR="00D372F0" w:rsidRPr="00002CCC" w:rsidRDefault="00D372F0" w:rsidP="00D372F0">
            <w:pPr>
              <w:shd w:val="clear" w:color="auto" w:fill="FFFFFF"/>
              <w:spacing w:before="240"/>
              <w:jc w:val="both"/>
              <w:rPr>
                <w:rFonts w:ascii="Trebuchet MS" w:hAnsi="Trebuchet MS"/>
                <w:bCs/>
                <w:lang w:val="pt-BR" w:eastAsia="en-SG"/>
              </w:rPr>
            </w:pPr>
            <w:r w:rsidRPr="00002CCC">
              <w:rPr>
                <w:rFonts w:ascii="Trebuchet MS" w:hAnsi="Trebuchet MS"/>
                <w:bCs/>
                <w:lang w:val="pt-BR" w:eastAsia="en-SG"/>
              </w:rPr>
              <w:t>g) Ordinul preşedintelui Autorității Naționale Sanitare Veterinare și pentru Siguranța Alimentelor nr. 106/2015 pentru aprobarea Procedurii privind decontarea acţiunilor sanitar-veterinare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cu modificările ulterioare;</w:t>
            </w:r>
          </w:p>
          <w:p w:rsidR="00D372F0" w:rsidRPr="00002CCC" w:rsidRDefault="00D372F0" w:rsidP="00D372F0">
            <w:pPr>
              <w:shd w:val="clear" w:color="auto" w:fill="FFFFFF"/>
              <w:spacing w:before="240"/>
              <w:jc w:val="both"/>
              <w:rPr>
                <w:rFonts w:ascii="Trebuchet MS" w:hAnsi="Trebuchet MS"/>
                <w:bCs/>
                <w:lang w:val="pt-BR" w:eastAsia="en-SG"/>
              </w:rPr>
            </w:pPr>
            <w:r w:rsidRPr="00002CCC">
              <w:rPr>
                <w:rFonts w:ascii="Trebuchet MS" w:hAnsi="Trebuchet MS"/>
                <w:bCs/>
                <w:lang w:val="pt-BR" w:eastAsia="en-SG"/>
              </w:rPr>
              <w:t>h) Ordinul preşedintelui Autorității Naționale Sanitare Veterinare și pentru Siguranța Alimentelor nr. 40/2010 privind aprobarea Normei sanitare veterinare pentru implementarea procesului de identificare şi înregistrare a suinelor, ovinelor, caprinelor şi bovinelor, cu modificările şi completările ulterioare;</w:t>
            </w:r>
          </w:p>
          <w:p w:rsidR="00D372F0" w:rsidRPr="00002CCC" w:rsidRDefault="00D372F0" w:rsidP="00D372F0">
            <w:pPr>
              <w:shd w:val="clear" w:color="auto" w:fill="FFFFFF"/>
              <w:spacing w:before="240"/>
              <w:jc w:val="both"/>
              <w:rPr>
                <w:rFonts w:ascii="Trebuchet MS" w:hAnsi="Trebuchet MS"/>
                <w:bCs/>
                <w:lang w:val="pt-BR" w:eastAsia="en-SG"/>
              </w:rPr>
            </w:pPr>
            <w:r w:rsidRPr="00002CCC">
              <w:rPr>
                <w:rFonts w:ascii="Trebuchet MS" w:hAnsi="Trebuchet MS"/>
                <w:bCs/>
                <w:lang w:val="pt-BR" w:eastAsia="en-SG"/>
              </w:rPr>
              <w:t>i) Ordinul ministrului agriculturii şi dezvoltării rurale şi al preşedintelui Autorității Naționale Sanitare Veterinare și pentru Siguranța Alimentelor nr. 248/79/2017 pentru implementarea procesului de identificare şi înregistrare a ecvideelor, cu modificările și completările ulterioare;</w:t>
            </w:r>
          </w:p>
          <w:p w:rsidR="00D372F0" w:rsidRPr="00002CCC" w:rsidRDefault="00D372F0" w:rsidP="00D372F0">
            <w:pPr>
              <w:shd w:val="clear" w:color="auto" w:fill="FFFFFF"/>
              <w:spacing w:before="240"/>
              <w:jc w:val="both"/>
              <w:rPr>
                <w:rFonts w:ascii="Trebuchet MS" w:hAnsi="Trebuchet MS"/>
                <w:bCs/>
                <w:lang w:val="pt-BR" w:eastAsia="en-SG"/>
              </w:rPr>
            </w:pPr>
            <w:r w:rsidRPr="00002CCC">
              <w:rPr>
                <w:rFonts w:ascii="Trebuchet MS" w:hAnsi="Trebuchet MS"/>
                <w:bCs/>
                <w:lang w:val="pt-BR" w:eastAsia="en-SG"/>
              </w:rPr>
              <w:t>j) Legea nr. 319/2006 a securităţii în muncă, cu modificările ulterioare;</w:t>
            </w:r>
          </w:p>
          <w:p w:rsidR="00D372F0" w:rsidRPr="00002CCC" w:rsidRDefault="00D372F0" w:rsidP="00D372F0">
            <w:pPr>
              <w:shd w:val="clear" w:color="auto" w:fill="FFFFFF"/>
              <w:spacing w:before="240"/>
              <w:jc w:val="both"/>
              <w:rPr>
                <w:rFonts w:ascii="Trebuchet MS" w:hAnsi="Trebuchet MS"/>
                <w:bCs/>
                <w:lang w:val="pt-BR" w:eastAsia="en-SG"/>
              </w:rPr>
            </w:pPr>
            <w:r w:rsidRPr="00002CCC">
              <w:rPr>
                <w:rFonts w:ascii="Trebuchet MS" w:hAnsi="Trebuchet MS"/>
                <w:bCs/>
                <w:lang w:val="pt-BR" w:eastAsia="en-SG"/>
              </w:rPr>
              <w:t>k) Hotărârea Guvernului nr. 1425/2006 pentru aprobarea Normelor metodologice de aplicare a prevederilor Legii nr. 319/2016 a securităţii şi sănătăţii în muncă, cu modificările şi completările ulterioare;</w:t>
            </w:r>
          </w:p>
          <w:p w:rsidR="00D372F0" w:rsidRPr="00002CCC" w:rsidRDefault="00D372F0" w:rsidP="00D372F0">
            <w:pPr>
              <w:shd w:val="clear" w:color="auto" w:fill="FFFFFF"/>
              <w:spacing w:before="240"/>
              <w:jc w:val="both"/>
              <w:rPr>
                <w:rFonts w:ascii="Trebuchet MS" w:hAnsi="Trebuchet MS"/>
                <w:bCs/>
                <w:lang w:val="pt-BR" w:eastAsia="en-SG"/>
              </w:rPr>
            </w:pPr>
            <w:r w:rsidRPr="00002CCC">
              <w:rPr>
                <w:rFonts w:ascii="Trebuchet MS" w:hAnsi="Trebuchet MS"/>
                <w:bCs/>
                <w:lang w:val="pt-BR" w:eastAsia="en-SG"/>
              </w:rPr>
              <w:lastRenderedPageBreak/>
              <w:t>l) Hotărârea Guvernului nr. 1048/2006 privind cerinţele minime de securitate şi sănătate pentru utilizarea de către lucrători a echipamentelor individuale de protecţie la locul de muncă;</w:t>
            </w:r>
          </w:p>
          <w:p w:rsidR="00D372F0" w:rsidRPr="00002CCC" w:rsidRDefault="00D372F0" w:rsidP="00D372F0">
            <w:pPr>
              <w:shd w:val="clear" w:color="auto" w:fill="FFFFFF"/>
              <w:spacing w:before="240"/>
              <w:jc w:val="both"/>
              <w:rPr>
                <w:rFonts w:ascii="Trebuchet MS" w:hAnsi="Trebuchet MS"/>
                <w:bCs/>
                <w:lang w:val="pt-BR" w:eastAsia="en-SG"/>
              </w:rPr>
            </w:pPr>
            <w:r w:rsidRPr="00002CCC">
              <w:rPr>
                <w:rFonts w:ascii="Trebuchet MS" w:hAnsi="Trebuchet MS"/>
                <w:bCs/>
                <w:lang w:val="pt-BR" w:eastAsia="en-SG"/>
              </w:rPr>
              <w:t>m) Hotărârea Guvernului nr. 1091/2006 privind cerinţele minime de securitate şi sănătate pentru locul de muncă;</w:t>
            </w:r>
          </w:p>
          <w:p w:rsidR="00D372F0" w:rsidRPr="00002CCC" w:rsidRDefault="00D372F0" w:rsidP="00D372F0">
            <w:pPr>
              <w:shd w:val="clear" w:color="auto" w:fill="FFFFFF"/>
              <w:spacing w:before="240"/>
              <w:jc w:val="both"/>
              <w:rPr>
                <w:rFonts w:ascii="Trebuchet MS" w:hAnsi="Trebuchet MS"/>
                <w:bCs/>
                <w:lang w:val="pt-BR" w:eastAsia="en-SG"/>
              </w:rPr>
            </w:pPr>
            <w:r w:rsidRPr="00002CCC">
              <w:rPr>
                <w:rFonts w:ascii="Trebuchet MS" w:hAnsi="Trebuchet MS"/>
                <w:bCs/>
                <w:lang w:val="pt-BR" w:eastAsia="en-SG"/>
              </w:rPr>
              <w:t>n) Hotărârea Guvernului nr. 1092/2006 privind protecţia lucrătorilor împotriva riscurilor legate de expunerea la agenţi biologici în muncă;</w:t>
            </w:r>
          </w:p>
          <w:p w:rsidR="00D372F0" w:rsidRPr="00002CCC" w:rsidRDefault="00D372F0" w:rsidP="00D372F0">
            <w:pPr>
              <w:shd w:val="clear" w:color="auto" w:fill="FFFFFF"/>
              <w:spacing w:before="240"/>
              <w:jc w:val="both"/>
              <w:rPr>
                <w:rFonts w:ascii="Trebuchet MS" w:hAnsi="Trebuchet MS"/>
                <w:bCs/>
                <w:lang w:val="pt-BR" w:eastAsia="en-SG"/>
              </w:rPr>
            </w:pPr>
            <w:r w:rsidRPr="00002CCC">
              <w:rPr>
                <w:rFonts w:ascii="Trebuchet MS" w:hAnsi="Trebuchet MS"/>
                <w:bCs/>
                <w:lang w:val="pt-BR" w:eastAsia="en-SG"/>
              </w:rPr>
              <w:t>o) Legea nr. 190/2018 privind m</w:t>
            </w:r>
            <w:r w:rsidRPr="00002CCC">
              <w:rPr>
                <w:rFonts w:ascii="Trebuchet MS" w:hAnsi="Trebuchet MS"/>
                <w:bCs/>
                <w:lang w:val="ro-RO" w:eastAsia="en-SG"/>
              </w:rPr>
              <w:t>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w:t>
            </w:r>
            <w:r w:rsidRPr="00002CCC">
              <w:rPr>
                <w:rFonts w:ascii="Trebuchet MS" w:hAnsi="Trebuchet MS"/>
                <w:bCs/>
                <w:lang w:val="pt-BR" w:eastAsia="en-SG"/>
              </w:rPr>
              <w:t>/46/CE (Regulamentul general privind protec</w:t>
            </w:r>
            <w:r w:rsidRPr="00002CCC">
              <w:rPr>
                <w:rFonts w:ascii="Trebuchet MS" w:hAnsi="Trebuchet MS"/>
                <w:bCs/>
                <w:lang w:val="ro-RO" w:eastAsia="en-SG"/>
              </w:rPr>
              <w:t>ţia datelor)</w:t>
            </w:r>
            <w:r w:rsidRPr="00002CCC">
              <w:rPr>
                <w:rFonts w:ascii="Trebuchet MS" w:hAnsi="Trebuchet MS"/>
                <w:bCs/>
                <w:lang w:val="pt-BR" w:eastAsia="en-SG"/>
              </w:rPr>
              <w:t>;</w:t>
            </w:r>
          </w:p>
          <w:p w:rsidR="00D372F0" w:rsidRPr="00002CCC" w:rsidRDefault="00D372F0" w:rsidP="00D372F0">
            <w:pPr>
              <w:pStyle w:val="ListParagraph"/>
              <w:ind w:left="0"/>
              <w:contextualSpacing/>
              <w:rPr>
                <w:rFonts w:ascii="Trebuchet MS" w:hAnsi="Trebuchet MS"/>
                <w:bCs/>
                <w:lang w:val="pt-BR" w:eastAsia="en-SG"/>
              </w:rPr>
            </w:pPr>
          </w:p>
          <w:p w:rsidR="00D372F0" w:rsidRPr="00002CCC" w:rsidRDefault="00D372F0" w:rsidP="00D372F0">
            <w:pPr>
              <w:pStyle w:val="ListParagraph"/>
              <w:ind w:left="0"/>
              <w:contextualSpacing/>
              <w:rPr>
                <w:rFonts w:ascii="Trebuchet MS" w:hAnsi="Trebuchet MS"/>
                <w:bCs/>
                <w:highlight w:val="yellow"/>
                <w:lang w:val="it-IT"/>
              </w:rPr>
            </w:pPr>
            <w:r w:rsidRPr="00002CCC">
              <w:rPr>
                <w:rFonts w:ascii="Trebuchet MS" w:hAnsi="Trebuchet MS"/>
                <w:bCs/>
                <w:lang w:val="pt-BR" w:eastAsia="en-SG"/>
              </w:rPr>
              <w:t xml:space="preserve">p) </w:t>
            </w:r>
            <w:r w:rsidRPr="00002CCC">
              <w:rPr>
                <w:rFonts w:ascii="Trebuchet MS" w:hAnsi="Trebuchet MS"/>
                <w:bCs/>
              </w:rPr>
              <w:t xml:space="preserve">Procedura proprie a DSVSA elaborată în conformitate cu prevederile Ordinului preşedintelui </w:t>
            </w:r>
            <w:r w:rsidRPr="00002CCC">
              <w:rPr>
                <w:rFonts w:ascii="Trebuchet MS" w:hAnsi="Trebuchet MS"/>
                <w:bCs/>
                <w:lang w:val="pt-BR" w:eastAsia="en-SG"/>
              </w:rPr>
              <w:t xml:space="preserve">ANSVSA </w:t>
            </w:r>
            <w:r w:rsidRPr="00002CCC">
              <w:rPr>
                <w:rFonts w:ascii="Trebuchet MS" w:hAnsi="Trebuchet MS"/>
                <w:bCs/>
              </w:rPr>
              <w:t xml:space="preserve">pentru aprobarea Cadrului organizatoric de desfăşurare, la nivelul direcţiilor sanitar-veterinare şi pentru siguranţa alimentelor judeţene, respectiv a municipiului Bucureşti, a procedurii de atribuire a contractelor de concesiune prevăzute la art. 15 din Ordonanţa Guvernului nr. 42/2004 privind organizarea activităţii sanitar-veterinare şi pentru siguranţa alimentelor, cu modificările şi completările ulterioare, precum şi a modelului documentaţiei </w:t>
            </w:r>
            <w:r w:rsidRPr="00002CCC">
              <w:rPr>
                <w:rFonts w:ascii="Trebuchet MS" w:hAnsi="Trebuchet MS"/>
                <w:bCs/>
              </w:rPr>
              <w:lastRenderedPageBreak/>
              <w:t xml:space="preserve">aferente procedurii de atribuire, </w:t>
            </w:r>
            <w:r w:rsidRPr="00002CCC">
              <w:rPr>
                <w:rFonts w:ascii="Trebuchet MS" w:hAnsi="Trebuchet MS"/>
                <w:bCs/>
                <w:lang w:val="it-IT" w:eastAsia="en-SG"/>
              </w:rPr>
              <w:t>precum şi alte dispoziţii legale în vigoare, în domeniu.</w:t>
            </w:r>
          </w:p>
          <w:p w:rsidR="00D372F0" w:rsidRPr="00002CCC" w:rsidRDefault="00D372F0" w:rsidP="00D372F0">
            <w:pPr>
              <w:shd w:val="clear" w:color="auto" w:fill="FFFFFF"/>
              <w:jc w:val="both"/>
              <w:rPr>
                <w:rFonts w:ascii="Trebuchet MS" w:hAnsi="Trebuchet MS"/>
                <w:bCs/>
                <w:iCs/>
                <w:lang w:val="ro-RO"/>
              </w:rPr>
            </w:pPr>
          </w:p>
          <w:p w:rsidR="00D372F0" w:rsidRPr="00002CCC" w:rsidRDefault="00D372F0" w:rsidP="00D372F0">
            <w:pPr>
              <w:shd w:val="clear" w:color="auto" w:fill="FFFFFF"/>
              <w:jc w:val="both"/>
              <w:rPr>
                <w:rFonts w:ascii="Trebuchet MS" w:hAnsi="Trebuchet MS"/>
                <w:bCs/>
                <w:iCs/>
                <w:lang w:val="ro-RO"/>
              </w:rPr>
            </w:pPr>
            <w:r w:rsidRPr="00002CCC">
              <w:rPr>
                <w:rFonts w:ascii="Trebuchet MS" w:hAnsi="Trebuchet MS"/>
                <w:bCs/>
                <w:iCs/>
                <w:lang w:val="ro-RO"/>
              </w:rPr>
              <w:t>Prestatorul trebuie să respecte toate prevederile legale incidente obiectului contractului, aplicabile la nivel naţional, dar şi regulamentele aplicabile la nivelul Uniunii Europene.</w:t>
            </w:r>
          </w:p>
          <w:p w:rsidR="00D372F0" w:rsidRPr="00002CCC" w:rsidRDefault="00D372F0" w:rsidP="00D372F0">
            <w:pPr>
              <w:shd w:val="clear" w:color="auto" w:fill="FFFFFF"/>
              <w:jc w:val="both"/>
              <w:rPr>
                <w:rFonts w:ascii="Trebuchet MS" w:hAnsi="Trebuchet MS"/>
                <w:bCs/>
                <w:iCs/>
                <w:lang w:val="ro-RO"/>
              </w:rPr>
            </w:pPr>
            <w:r w:rsidRPr="00002CCC">
              <w:rPr>
                <w:rFonts w:ascii="Trebuchet MS" w:hAnsi="Trebuchet MS"/>
                <w:bCs/>
                <w:iCs/>
                <w:lang w:val="ro-RO"/>
              </w:rPr>
              <w:t>Pe perioada realizării tuturor activităţilor din cadrul contractului, prestatorul este responsabil pentru implementarea celor mai bune practici, în conformitate cu legislaţia şi regulamentele existente la nivel naţional şi la nivelul Uniunii Europene. Prestatorul răspunde faţă de autoritatea contractantă, pentru orice nerespectare sau omisiune a respectării oricăror prevederi legale şi normative aplicabile. Autoritatea contractantă nu va fi ţinută responsabilă pentru nerespectarea sau omisiunea respectării de către contractant a oricărei prevederi legale sau a oricărui act normativ aplicabil, precum şi atât pentru prestarea serviciilor, cât şi pentru rezultatele generate de prestarea serviciilor.</w:t>
            </w:r>
          </w:p>
          <w:p w:rsidR="00D372F0" w:rsidRPr="00002CCC" w:rsidRDefault="00D372F0" w:rsidP="00D372F0">
            <w:pPr>
              <w:shd w:val="clear" w:color="auto" w:fill="FFFFFF"/>
              <w:jc w:val="both"/>
              <w:rPr>
                <w:rFonts w:ascii="Trebuchet MS" w:hAnsi="Trebuchet MS"/>
                <w:bCs/>
                <w:iCs/>
                <w:lang w:val="ro-RO"/>
              </w:rPr>
            </w:pPr>
            <w:r w:rsidRPr="00002CCC">
              <w:rPr>
                <w:rFonts w:ascii="Trebuchet MS" w:hAnsi="Trebuchet MS"/>
                <w:bCs/>
                <w:iCs/>
                <w:lang w:val="ro-RO"/>
              </w:rPr>
              <w:t>Ofertantul devenit contractant are obligaţia de a respecta în executarea contractului, obligaţiile aplicabile în domeniul mediului, social şi al muncii instituite prin dreptul Uniunii, prin dreptul naţional, prin acorduri colective sau prin dispoziţiile internaţionale de drept în domeniul mediului, social şi al muncii.</w:t>
            </w:r>
          </w:p>
          <w:p w:rsidR="00D372F0" w:rsidRPr="00002CCC" w:rsidRDefault="00D372F0" w:rsidP="00D372F0">
            <w:pPr>
              <w:shd w:val="clear" w:color="auto" w:fill="FFFFFF"/>
              <w:jc w:val="both"/>
              <w:rPr>
                <w:rFonts w:ascii="Trebuchet MS" w:hAnsi="Trebuchet MS"/>
                <w:bCs/>
                <w:iCs/>
                <w:lang w:val="ro-RO"/>
              </w:rPr>
            </w:pPr>
            <w:r w:rsidRPr="00002CCC">
              <w:rPr>
                <w:rFonts w:ascii="Trebuchet MS" w:hAnsi="Trebuchet MS"/>
                <w:bCs/>
                <w:iCs/>
                <w:lang w:val="ro-RO"/>
              </w:rPr>
              <w:t>În cazul în care prestatorul nu îşi îndeplinieşte obligaţiile pe linie socială şi de mediu, autoritatea contractantă va înceta contractul cu acesta, fără altă formalitate suplimentară.</w:t>
            </w:r>
          </w:p>
          <w:p w:rsidR="00D372F0" w:rsidRPr="00002CCC" w:rsidRDefault="00D372F0" w:rsidP="00D372F0">
            <w:pPr>
              <w:shd w:val="clear" w:color="auto" w:fill="FFFFFF"/>
              <w:jc w:val="both"/>
              <w:rPr>
                <w:rFonts w:ascii="Trebuchet MS" w:hAnsi="Trebuchet MS"/>
                <w:lang w:val="ro-RO"/>
              </w:rPr>
            </w:pPr>
          </w:p>
        </w:tc>
      </w:tr>
    </w:tbl>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lang w:val="ro-RO"/>
        </w:rPr>
      </w:pPr>
    </w:p>
    <w:p w:rsidR="00D372F0" w:rsidRPr="00002CCC" w:rsidRDefault="00D372F0" w:rsidP="00D372F0">
      <w:pPr>
        <w:pStyle w:val="Header"/>
        <w:rPr>
          <w:rFonts w:ascii="Trebuchet MS" w:hAnsi="Trebuchet MS"/>
          <w:b/>
          <w:sz w:val="24"/>
          <w:szCs w:val="24"/>
          <w:lang w:val="it-IT"/>
        </w:rPr>
      </w:pPr>
      <w:r w:rsidRPr="00002CCC">
        <w:rPr>
          <w:rFonts w:ascii="Trebuchet MS" w:hAnsi="Trebuchet MS"/>
          <w:b/>
          <w:sz w:val="24"/>
          <w:szCs w:val="24"/>
          <w:lang w:val="it-IT"/>
        </w:rPr>
        <w:t>SECTIUNEA 4: INFORMAŢII JURIDICE, ECONOMICE, FINANCIARE ŞI TEHNICE</w:t>
      </w:r>
    </w:p>
    <w:p w:rsidR="00D372F0" w:rsidRPr="00002CCC" w:rsidRDefault="00D372F0" w:rsidP="00D372F0">
      <w:pPr>
        <w:pStyle w:val="Header"/>
        <w:rPr>
          <w:rFonts w:ascii="Trebuchet MS" w:hAnsi="Trebuchet MS"/>
          <w:b/>
          <w:sz w:val="24"/>
          <w:szCs w:val="24"/>
          <w:lang w:val="it-IT"/>
        </w:rPr>
      </w:pPr>
    </w:p>
    <w:p w:rsidR="00D372F0" w:rsidRPr="00002CCC" w:rsidRDefault="00D372F0" w:rsidP="00D372F0">
      <w:pPr>
        <w:rPr>
          <w:rFonts w:ascii="Trebuchet MS" w:hAnsi="Trebuchet MS"/>
          <w:b/>
          <w:lang w:val="it-IT"/>
        </w:rPr>
      </w:pPr>
      <w:r w:rsidRPr="00002CCC">
        <w:rPr>
          <w:rFonts w:ascii="Trebuchet MS" w:hAnsi="Trebuchet MS"/>
          <w:b/>
          <w:lang w:val="it-IT"/>
        </w:rPr>
        <w:t>4.1. CONDIŢII DE PARTICIPARE</w:t>
      </w:r>
    </w:p>
    <w:p w:rsidR="00D372F0" w:rsidRPr="00002CCC" w:rsidRDefault="00D372F0" w:rsidP="00D372F0">
      <w:pPr>
        <w:rPr>
          <w:rFonts w:ascii="Trebuchet MS" w:hAnsi="Trebuchet MS"/>
          <w:b/>
          <w:lang w:val="it-I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0"/>
      </w:tblGrid>
      <w:tr w:rsidR="00D372F0" w:rsidRPr="00002CCC" w:rsidTr="002A07B0">
        <w:tc>
          <w:tcPr>
            <w:tcW w:w="9900" w:type="dxa"/>
          </w:tcPr>
          <w:p w:rsidR="00D372F0" w:rsidRPr="00002CCC" w:rsidRDefault="00D372F0" w:rsidP="00D372F0">
            <w:pPr>
              <w:spacing w:line="360" w:lineRule="auto"/>
              <w:rPr>
                <w:rFonts w:ascii="Trebuchet MS" w:hAnsi="Trebuchet MS"/>
                <w:b/>
                <w:lang w:val="it-IT" w:eastAsia="ro-RO"/>
              </w:rPr>
            </w:pPr>
            <w:r w:rsidRPr="00002CCC">
              <w:rPr>
                <w:rFonts w:ascii="Trebuchet MS" w:hAnsi="Trebuchet MS"/>
                <w:b/>
                <w:lang w:val="it-IT" w:eastAsia="ro-RO"/>
              </w:rPr>
              <w:t>4.1.a) Situaţia personală a candidatului sau ofertantului:</w:t>
            </w:r>
          </w:p>
        </w:tc>
      </w:tr>
      <w:tr w:rsidR="00D372F0" w:rsidRPr="00002CCC" w:rsidTr="002A07B0">
        <w:tc>
          <w:tcPr>
            <w:tcW w:w="9900" w:type="dxa"/>
          </w:tcPr>
          <w:p w:rsidR="00D372F0" w:rsidRPr="00002CCC" w:rsidRDefault="00D372F0" w:rsidP="006C4E6C">
            <w:pPr>
              <w:numPr>
                <w:ilvl w:val="0"/>
                <w:numId w:val="67"/>
              </w:numPr>
              <w:autoSpaceDE w:val="0"/>
              <w:autoSpaceDN w:val="0"/>
              <w:adjustRightInd w:val="0"/>
              <w:spacing w:after="0" w:line="240" w:lineRule="auto"/>
              <w:ind w:left="0"/>
              <w:jc w:val="both"/>
              <w:rPr>
                <w:rFonts w:ascii="Trebuchet MS" w:hAnsi="Trebuchet MS"/>
                <w:bCs/>
              </w:rPr>
            </w:pPr>
            <w:r w:rsidRPr="00002CCC">
              <w:rPr>
                <w:rFonts w:ascii="Trebuchet MS" w:hAnsi="Trebuchet MS"/>
                <w:lang w:val="it-IT"/>
              </w:rPr>
              <w:t xml:space="preserve">Ofertanţii nu trebuie să se regăsească în situaţiile </w:t>
            </w:r>
            <w:r w:rsidRPr="00002CCC">
              <w:rPr>
                <w:rFonts w:ascii="Trebuchet MS" w:hAnsi="Trebuchet MS"/>
                <w:bCs/>
              </w:rPr>
              <w:t>de conflict de interese precizate în documentația de atribuire.</w:t>
            </w:r>
          </w:p>
          <w:p w:rsidR="00D372F0" w:rsidRPr="00002CCC" w:rsidRDefault="00D372F0" w:rsidP="00D372F0">
            <w:pPr>
              <w:autoSpaceDE w:val="0"/>
              <w:autoSpaceDN w:val="0"/>
              <w:adjustRightInd w:val="0"/>
              <w:jc w:val="both"/>
              <w:rPr>
                <w:rFonts w:ascii="Trebuchet MS" w:hAnsi="Trebuchet MS"/>
                <w:lang w:val="it-IT"/>
              </w:rPr>
            </w:pPr>
            <w:r w:rsidRPr="00002CCC">
              <w:rPr>
                <w:rFonts w:ascii="Trebuchet MS" w:hAnsi="Trebuchet MS"/>
                <w:lang w:val="it-IT"/>
              </w:rPr>
              <w:t>Modalitatea prin care poate fi demonstrată îndeplinirea cerinţei:</w:t>
            </w:r>
          </w:p>
          <w:p w:rsidR="00D372F0" w:rsidRPr="00002CCC" w:rsidRDefault="00D372F0" w:rsidP="006C4E6C">
            <w:pPr>
              <w:numPr>
                <w:ilvl w:val="0"/>
                <w:numId w:val="64"/>
              </w:numPr>
              <w:spacing w:before="120" w:after="120" w:line="240" w:lineRule="auto"/>
              <w:ind w:left="0" w:firstLine="0"/>
              <w:jc w:val="both"/>
              <w:rPr>
                <w:rFonts w:ascii="Trebuchet MS" w:hAnsi="Trebuchet MS"/>
                <w:bCs/>
                <w:lang w:val="ro-RO"/>
              </w:rPr>
            </w:pPr>
            <w:r w:rsidRPr="00002CCC">
              <w:rPr>
                <w:rFonts w:ascii="Trebuchet MS" w:hAnsi="Trebuchet MS"/>
                <w:bCs/>
                <w:lang w:val="ro-RO"/>
              </w:rPr>
              <w:t xml:space="preserve">ofertantul va prezenta, în original, </w:t>
            </w:r>
            <w:r w:rsidRPr="00002CCC">
              <w:rPr>
                <w:rFonts w:ascii="Trebuchet MS" w:hAnsi="Trebuchet MS"/>
                <w:b/>
                <w:bCs/>
                <w:lang w:val="ro-RO"/>
              </w:rPr>
              <w:t>Formularul nr. 13</w:t>
            </w:r>
            <w:r w:rsidRPr="00002CCC">
              <w:rPr>
                <w:rFonts w:ascii="Trebuchet MS" w:hAnsi="Trebuchet MS"/>
                <w:bCs/>
                <w:lang w:val="ro-RO"/>
              </w:rPr>
              <w:t xml:space="preserve"> - declaraţia privind neîncadrarea în prevederile referitoare la conflictul de interese.</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Persoanele cu funcţie de decizie din cadrul autorităţii contractante, în ceea ce priveşte organizarea, derularea şi finalizarea procedurii de atribuire sau care pot influenţa rezultatul acesteia sunt următoarele:</w:t>
            </w:r>
          </w:p>
          <w:p w:rsidR="00D372F0" w:rsidRPr="00002CCC" w:rsidRDefault="00D372F0" w:rsidP="00D372F0">
            <w:pPr>
              <w:jc w:val="both"/>
              <w:rPr>
                <w:rFonts w:ascii="Trebuchet MS" w:hAnsi="Trebuchet MS"/>
              </w:rPr>
            </w:pPr>
            <w:r w:rsidRPr="00002CCC">
              <w:rPr>
                <w:rFonts w:ascii="Trebuchet MS" w:hAnsi="Trebuchet MS"/>
              </w:rPr>
              <w:t>1. ..............</w:t>
            </w:r>
          </w:p>
          <w:p w:rsidR="00D372F0" w:rsidRPr="00002CCC" w:rsidRDefault="00D372F0" w:rsidP="00D372F0">
            <w:pPr>
              <w:jc w:val="both"/>
              <w:rPr>
                <w:rFonts w:ascii="Trebuchet MS" w:hAnsi="Trebuchet MS"/>
              </w:rPr>
            </w:pPr>
            <w:r w:rsidRPr="00002CCC">
              <w:rPr>
                <w:rFonts w:ascii="Trebuchet MS" w:hAnsi="Trebuchet MS"/>
              </w:rPr>
              <w:t>2. .............</w:t>
            </w:r>
          </w:p>
          <w:p w:rsidR="00D372F0" w:rsidRPr="00002CCC" w:rsidRDefault="00D372F0" w:rsidP="00D372F0">
            <w:pPr>
              <w:jc w:val="both"/>
              <w:rPr>
                <w:rFonts w:ascii="Trebuchet MS" w:hAnsi="Trebuchet MS"/>
              </w:rPr>
            </w:pPr>
            <w:r w:rsidRPr="00002CCC">
              <w:rPr>
                <w:rFonts w:ascii="Trebuchet MS" w:hAnsi="Trebuchet MS"/>
              </w:rPr>
              <w:t>-</w:t>
            </w:r>
            <w:r w:rsidRPr="00002CCC">
              <w:rPr>
                <w:rFonts w:ascii="Trebuchet MS" w:hAnsi="Trebuchet MS"/>
              </w:rPr>
              <w:tab/>
              <w:t xml:space="preserve">declaraţia privind neîncadrarea în anumite situații specifice prevăzute de legislația generală privind concesiunile de servicii; se va prezenta </w:t>
            </w:r>
            <w:r w:rsidRPr="00002CCC">
              <w:rPr>
                <w:rFonts w:ascii="Trebuchet MS" w:hAnsi="Trebuchet MS"/>
                <w:b/>
              </w:rPr>
              <w:t>Formularul nr. 5</w:t>
            </w:r>
            <w:r w:rsidRPr="00002CCC">
              <w:rPr>
                <w:rFonts w:ascii="Trebuchet MS" w:hAnsi="Trebuchet MS"/>
              </w:rPr>
              <w:t xml:space="preserve">, semnat şi ştampilat; încadrarea în situaţiile specifice prevăzute de legislația generală privind concesiunile de servicii, </w:t>
            </w:r>
            <w:r w:rsidRPr="00002CCC">
              <w:rPr>
                <w:rFonts w:ascii="Trebuchet MS" w:hAnsi="Trebuchet MS"/>
              </w:rPr>
              <w:lastRenderedPageBreak/>
              <w:t>situații detaliate expres la art. 80 și 81 din Legea nr. 100/2016 privind concesiunile de lucrări și concesiunile de servicii cu modificările şi completările ulterioare, atrage excluderea ofertantului procedura aplicată pentru atribuirea contractului de concesiune;</w:t>
            </w:r>
          </w:p>
          <w:p w:rsidR="00D372F0" w:rsidRPr="00002CCC" w:rsidRDefault="00D372F0" w:rsidP="00D372F0">
            <w:pPr>
              <w:jc w:val="both"/>
              <w:rPr>
                <w:rFonts w:ascii="Trebuchet MS" w:hAnsi="Trebuchet MS"/>
              </w:rPr>
            </w:pPr>
            <w:r w:rsidRPr="00002CCC">
              <w:rPr>
                <w:rFonts w:ascii="Trebuchet MS" w:hAnsi="Trebuchet MS"/>
              </w:rPr>
              <w:t>-</w:t>
            </w:r>
            <w:r w:rsidRPr="00002CCC">
              <w:rPr>
                <w:rFonts w:ascii="Trebuchet MS" w:hAnsi="Trebuchet MS"/>
              </w:rPr>
              <w:tab/>
              <w:t xml:space="preserve">declaraţia privind neîncadrarea în situațiile privind neaplicarea asupra ofertantului a unor condamnari specifice prin hotărâre definitivă a unei instanțe judecătorești; se va prezenta </w:t>
            </w:r>
            <w:r w:rsidRPr="00002CCC">
              <w:rPr>
                <w:rFonts w:ascii="Trebuchet MS" w:hAnsi="Trebuchet MS"/>
                <w:b/>
              </w:rPr>
              <w:t>Formularul nr. 6</w:t>
            </w:r>
            <w:r w:rsidRPr="00002CCC">
              <w:rPr>
                <w:rFonts w:ascii="Trebuchet MS" w:hAnsi="Trebuchet MS"/>
              </w:rPr>
              <w:t>, semnat şi ştampilat; încadrarea în situațiile prevăzute la art. 79 din Legea nr. 100/2016 privind concesiunile de lucrări și concesiunile de servicii cu modificările şi completările ulterioare, atrage excluderea ofertantului procedura aplicată pentru atribuirea contractului de concesiune;</w:t>
            </w:r>
          </w:p>
          <w:p w:rsidR="00D372F0" w:rsidRPr="00002CCC" w:rsidRDefault="00D372F0" w:rsidP="006C4E6C">
            <w:pPr>
              <w:numPr>
                <w:ilvl w:val="0"/>
                <w:numId w:val="64"/>
              </w:numPr>
              <w:spacing w:before="120" w:after="120" w:line="240" w:lineRule="auto"/>
              <w:ind w:left="176" w:firstLine="0"/>
              <w:jc w:val="both"/>
              <w:rPr>
                <w:rFonts w:ascii="Trebuchet MS" w:hAnsi="Trebuchet MS"/>
                <w:bCs/>
                <w:lang w:val="ro-RO"/>
              </w:rPr>
            </w:pPr>
            <w:r w:rsidRPr="00002CCC">
              <w:rPr>
                <w:rFonts w:ascii="Trebuchet MS" w:hAnsi="Trebuchet MS"/>
                <w:bCs/>
                <w:lang w:val="ro-RO"/>
              </w:rPr>
              <w:t xml:space="preserve">certificatele constatatoare cu privire la îndeplinirea obligaţiilor de plata a impozitelor, taxelor sau a contribuţiilor la bugetul general consolidat (buget local, buget de stat etc.), la momentul prezentării; documentele se vor prezinta în original sau copie certificată „conform cu originalul” şi vor demonstra că operatorul economic nu are datorii scadente la nivelul lunii anterioare celei în care este prevăzut termenul limită de depunere a ofertei; certificatele trebuie să ateste lipsa datoriilor restante cu privire la plata impozitelor şi a asigurărilor sociale, la momentul prezentării acestora; </w:t>
            </w:r>
          </w:p>
          <w:p w:rsidR="00D372F0" w:rsidRPr="00002CCC" w:rsidRDefault="00D372F0" w:rsidP="006C4E6C">
            <w:pPr>
              <w:numPr>
                <w:ilvl w:val="0"/>
                <w:numId w:val="64"/>
              </w:numPr>
              <w:spacing w:before="120" w:after="120" w:line="240" w:lineRule="auto"/>
              <w:ind w:left="176" w:firstLine="0"/>
              <w:jc w:val="both"/>
              <w:rPr>
                <w:rFonts w:ascii="Trebuchet MS" w:hAnsi="Trebuchet MS"/>
                <w:bCs/>
                <w:lang w:val="ro-RO"/>
              </w:rPr>
            </w:pPr>
            <w:r w:rsidRPr="00002CCC">
              <w:rPr>
                <w:rFonts w:ascii="Trebuchet MS" w:hAnsi="Trebuchet MS"/>
                <w:bCs/>
                <w:lang w:val="ro-RO"/>
              </w:rPr>
              <w:t xml:space="preserve">cazierul judiciar al operatorului economic şi al membrilor organului de administrare, de conducere sau de supraveghere al respectivului operator economic, sau a celor ce au putere de reprezentare, de decizie sau de control în cadrul acestuia, aşa cum rezultă din certificatul constatator emis de Oficiul Naţional al Registrului Comerţului/actul constitutiv al societăţii; documentele vor fi valabile la data limită de depunere a ofertei şi vor fi prezentate în original/copie lizibilă, cu menţiunea „conform cu originalul”; </w:t>
            </w:r>
          </w:p>
          <w:p w:rsidR="00D372F0" w:rsidRPr="00002CCC" w:rsidRDefault="00D372F0" w:rsidP="006C4E6C">
            <w:pPr>
              <w:numPr>
                <w:ilvl w:val="0"/>
                <w:numId w:val="64"/>
              </w:numPr>
              <w:spacing w:before="120" w:after="120" w:line="240" w:lineRule="auto"/>
              <w:ind w:left="176" w:firstLine="0"/>
              <w:jc w:val="both"/>
              <w:rPr>
                <w:rFonts w:ascii="Trebuchet MS" w:hAnsi="Trebuchet MS"/>
                <w:bCs/>
                <w:lang w:val="ro-RO"/>
              </w:rPr>
            </w:pPr>
            <w:r w:rsidRPr="00002CCC">
              <w:rPr>
                <w:rFonts w:ascii="Trebuchet MS" w:hAnsi="Trebuchet MS"/>
                <w:bCs/>
                <w:lang w:val="ro-RO"/>
              </w:rPr>
              <w:t>alte documente edificatoare, după caz;</w:t>
            </w:r>
          </w:p>
          <w:p w:rsidR="00D372F0" w:rsidRPr="00002CCC" w:rsidRDefault="00D372F0" w:rsidP="00D372F0">
            <w:pPr>
              <w:jc w:val="both"/>
              <w:rPr>
                <w:rFonts w:ascii="Trebuchet MS" w:hAnsi="Trebuchet MS"/>
                <w:lang w:val="ro-RO"/>
              </w:rPr>
            </w:pPr>
            <w:r w:rsidRPr="00002CCC">
              <w:rPr>
                <w:rFonts w:ascii="Trebuchet MS" w:hAnsi="Trebuchet MS"/>
                <w:lang w:val="ro-RO"/>
              </w:rPr>
              <w:lastRenderedPageBreak/>
              <w:t xml:space="preserve">Pentru persoanele fizice/ juridice străine se consideră edificatoare documente echivalente emise de autoritățile din țara de origine. </w:t>
            </w:r>
          </w:p>
          <w:p w:rsidR="00D372F0" w:rsidRPr="00002CCC" w:rsidRDefault="00D372F0" w:rsidP="00D372F0">
            <w:pPr>
              <w:jc w:val="both"/>
              <w:rPr>
                <w:rFonts w:ascii="Trebuchet MS" w:hAnsi="Trebuchet MS"/>
                <w:lang w:val="ro-RO"/>
              </w:rPr>
            </w:pPr>
            <w:r w:rsidRPr="00002CCC">
              <w:rPr>
                <w:rFonts w:ascii="Trebuchet MS" w:hAnsi="Trebuchet MS"/>
                <w:lang w:val="ro-RO"/>
              </w:rPr>
              <w:t>Toate documentele justificative trebuie să fie valabile la momentul prezentării.</w:t>
            </w:r>
          </w:p>
          <w:p w:rsidR="00D372F0" w:rsidRPr="00002CCC" w:rsidRDefault="00D372F0" w:rsidP="00D372F0">
            <w:pPr>
              <w:jc w:val="both"/>
              <w:rPr>
                <w:rFonts w:ascii="Trebuchet MS" w:hAnsi="Trebuchet MS"/>
                <w:lang w:val="ro-RO"/>
              </w:rPr>
            </w:pPr>
            <w:r w:rsidRPr="00002CCC">
              <w:rPr>
                <w:rFonts w:ascii="Trebuchet MS" w:hAnsi="Trebuchet MS"/>
                <w:lang w:val="ro-RO"/>
              </w:rPr>
              <w:t>Documentele emise în altă limbă decât limba română trebuie să fie însoţite de traducerea autorizată în limba română.</w:t>
            </w:r>
          </w:p>
          <w:p w:rsidR="00D372F0" w:rsidRPr="00002CCC" w:rsidRDefault="00D372F0" w:rsidP="00D372F0">
            <w:pPr>
              <w:jc w:val="both"/>
              <w:rPr>
                <w:rFonts w:ascii="Trebuchet MS" w:hAnsi="Trebuchet MS"/>
                <w:lang w:val="pt-BR"/>
              </w:rPr>
            </w:pPr>
            <w:r w:rsidRPr="00002CCC">
              <w:rPr>
                <w:rFonts w:ascii="Trebuchet MS" w:hAnsi="Trebuchet MS"/>
                <w:lang w:val="ro-RO"/>
              </w:rPr>
              <w:t xml:space="preserve">Toate documentele vor avea, pe lângă semnătură, menţionat în clar numele complet al persoanei semnatare. </w:t>
            </w:r>
            <w:r w:rsidRPr="00002CCC">
              <w:rPr>
                <w:rFonts w:ascii="Trebuchet MS" w:hAnsi="Trebuchet MS"/>
                <w:lang w:val="pt-BR"/>
              </w:rPr>
              <w:t>Atenţie, nu se folosesc prescurtări.</w:t>
            </w:r>
          </w:p>
          <w:p w:rsidR="00D372F0" w:rsidRPr="00002CCC" w:rsidRDefault="00D372F0" w:rsidP="00D372F0">
            <w:pPr>
              <w:jc w:val="both"/>
              <w:rPr>
                <w:rFonts w:ascii="Trebuchet MS" w:hAnsi="Trebuchet MS"/>
                <w:lang w:val="pt-BR"/>
              </w:rPr>
            </w:pPr>
            <w:r w:rsidRPr="00002CCC">
              <w:rPr>
                <w:rFonts w:ascii="Trebuchet MS" w:hAnsi="Trebuchet MS"/>
                <w:lang w:val="pt-BR"/>
              </w:rPr>
              <w:t>Documentele pentru care nu este prevăzută o perioadă de valabilitate stablită de lege nu vor fi mai vechi de 60 de zile calculate până la data deschiderii ofertelor.</w:t>
            </w:r>
          </w:p>
          <w:p w:rsidR="00D372F0" w:rsidRPr="00002CCC" w:rsidRDefault="00D372F0" w:rsidP="00D372F0">
            <w:pPr>
              <w:jc w:val="both"/>
              <w:rPr>
                <w:rFonts w:ascii="Trebuchet MS" w:hAnsi="Trebuchet MS"/>
                <w:b/>
                <w:i/>
                <w:u w:val="single"/>
                <w:lang w:val="ro-RO"/>
              </w:rPr>
            </w:pPr>
          </w:p>
        </w:tc>
      </w:tr>
      <w:tr w:rsidR="00D372F0" w:rsidRPr="00002CCC" w:rsidTr="002A07B0">
        <w:trPr>
          <w:trHeight w:val="417"/>
        </w:trPr>
        <w:tc>
          <w:tcPr>
            <w:tcW w:w="9900" w:type="dxa"/>
          </w:tcPr>
          <w:p w:rsidR="00D372F0" w:rsidRPr="00002CCC" w:rsidRDefault="00D372F0" w:rsidP="00D372F0">
            <w:pPr>
              <w:spacing w:line="360" w:lineRule="auto"/>
              <w:rPr>
                <w:rFonts w:ascii="Trebuchet MS" w:hAnsi="Trebuchet MS"/>
                <w:b/>
                <w:lang w:val="it-IT" w:eastAsia="ro-RO"/>
              </w:rPr>
            </w:pPr>
            <w:r w:rsidRPr="00002CCC">
              <w:rPr>
                <w:rFonts w:ascii="Trebuchet MS" w:hAnsi="Trebuchet MS"/>
                <w:b/>
                <w:lang w:val="it-IT" w:eastAsia="ro-RO"/>
              </w:rPr>
              <w:lastRenderedPageBreak/>
              <w:t>4.1.b) Capacitatea de exercitare a activității profesionale</w:t>
            </w:r>
          </w:p>
          <w:p w:rsidR="00D372F0" w:rsidRPr="00002CCC" w:rsidRDefault="00D372F0" w:rsidP="00D372F0">
            <w:pPr>
              <w:spacing w:line="360" w:lineRule="auto"/>
              <w:rPr>
                <w:rFonts w:ascii="Trebuchet MS" w:hAnsi="Trebuchet MS"/>
                <w:lang w:val="it-IT" w:eastAsia="ro-RO"/>
              </w:rPr>
            </w:pPr>
            <w:r w:rsidRPr="00002CCC">
              <w:rPr>
                <w:rFonts w:ascii="Trebuchet MS" w:hAnsi="Trebuchet MS"/>
                <w:b/>
                <w:lang w:val="it-IT" w:eastAsia="ro-RO"/>
              </w:rPr>
              <w:t xml:space="preserve">Informații și formalități necesare pentru evaluarea respectării cerințelor menționate: </w:t>
            </w:r>
          </w:p>
        </w:tc>
      </w:tr>
      <w:tr w:rsidR="00D372F0" w:rsidRPr="00002CCC" w:rsidTr="002A07B0">
        <w:trPr>
          <w:trHeight w:val="417"/>
        </w:trPr>
        <w:tc>
          <w:tcPr>
            <w:tcW w:w="9900" w:type="dxa"/>
          </w:tcPr>
          <w:p w:rsidR="00D372F0" w:rsidRPr="00002CCC" w:rsidRDefault="00D372F0" w:rsidP="00D372F0">
            <w:pPr>
              <w:autoSpaceDE w:val="0"/>
              <w:autoSpaceDN w:val="0"/>
              <w:adjustRightInd w:val="0"/>
              <w:jc w:val="both"/>
              <w:rPr>
                <w:rFonts w:ascii="Trebuchet MS" w:hAnsi="Trebuchet MS"/>
                <w:lang w:val="it-IT"/>
              </w:rPr>
            </w:pPr>
            <w:r w:rsidRPr="00002CCC">
              <w:rPr>
                <w:rFonts w:ascii="Trebuchet MS" w:hAnsi="Trebuchet MS"/>
                <w:lang w:val="it-IT"/>
              </w:rPr>
              <w:t>Autoritatea contractantă solicită ca operatorii economici ce depun ofertă să dovedească o formă de înregistrare în condiţiile legii din ţara de rezidenţă, din care să reiasă că operatorul economic este legal constituit, că nu se află în niciuna dintre situaţiile de anulare a constituirii, precum şi faptul că are capacitatea profesională de a realiza activităţile care fac obiectul contractului.</w:t>
            </w:r>
          </w:p>
          <w:p w:rsidR="00D372F0" w:rsidRPr="00002CCC" w:rsidRDefault="00D372F0" w:rsidP="00D372F0">
            <w:pPr>
              <w:autoSpaceDE w:val="0"/>
              <w:autoSpaceDN w:val="0"/>
              <w:adjustRightInd w:val="0"/>
              <w:jc w:val="both"/>
              <w:rPr>
                <w:rFonts w:ascii="Trebuchet MS" w:hAnsi="Trebuchet MS"/>
                <w:lang w:val="it-IT"/>
              </w:rPr>
            </w:pPr>
          </w:p>
          <w:p w:rsidR="00D372F0" w:rsidRPr="00002CCC" w:rsidRDefault="00D372F0" w:rsidP="00D372F0">
            <w:pPr>
              <w:autoSpaceDE w:val="0"/>
              <w:autoSpaceDN w:val="0"/>
              <w:adjustRightInd w:val="0"/>
              <w:jc w:val="both"/>
              <w:rPr>
                <w:rFonts w:ascii="Trebuchet MS" w:hAnsi="Trebuchet MS"/>
              </w:rPr>
            </w:pPr>
            <w:r w:rsidRPr="00002CCC">
              <w:rPr>
                <w:rFonts w:ascii="Trebuchet MS" w:hAnsi="Trebuchet MS"/>
              </w:rPr>
              <w:lastRenderedPageBreak/>
              <w:t>Documentele justificative care probează îndeplinirea cerinţei, respectiv:</w:t>
            </w:r>
          </w:p>
          <w:p w:rsidR="00D372F0" w:rsidRPr="00002CCC" w:rsidRDefault="00D372F0" w:rsidP="00D372F0">
            <w:pPr>
              <w:autoSpaceDE w:val="0"/>
              <w:autoSpaceDN w:val="0"/>
              <w:adjustRightInd w:val="0"/>
              <w:jc w:val="both"/>
              <w:rPr>
                <w:rFonts w:ascii="Trebuchet MS" w:hAnsi="Trebuchet MS"/>
              </w:rPr>
            </w:pPr>
            <w:r w:rsidRPr="00002CCC">
              <w:rPr>
                <w:rFonts w:ascii="Trebuchet MS" w:hAnsi="Trebuchet MS"/>
              </w:rPr>
              <w:t>-</w:t>
            </w:r>
            <w:r w:rsidRPr="00002CCC">
              <w:rPr>
                <w:rFonts w:ascii="Trebuchet MS" w:hAnsi="Trebuchet MS"/>
              </w:rPr>
              <w:tab/>
              <w:t>certificatul constatator emis de Oficiul Naţional al Registrului Comerţului sau orice alt document echivalent care să dovedească forma de înregistrare din care să reiasă că este legal constituit, că nu se află în niciuna din situaţiile de anulare a constituirii, precum si faptul că are capacitatea profesională de a realiza activităţile care fac obiectul contractului; în acest sens, obiectul contractului trebuie să aibă corespondent în obiectul de activitate autorizat, principal sau secundar; totodată, informaţiile cuprinse în certificatul constatator trebuie să fie reale/actuale la data prezentării; emis cu cel mult 30 de zile înainte de data - limită de depunere a ofertelor (pentru persoane juridice);</w:t>
            </w:r>
          </w:p>
          <w:p w:rsidR="00D372F0" w:rsidRPr="00002CCC" w:rsidRDefault="00D372F0" w:rsidP="00D372F0">
            <w:pPr>
              <w:autoSpaceDE w:val="0"/>
              <w:autoSpaceDN w:val="0"/>
              <w:adjustRightInd w:val="0"/>
              <w:jc w:val="both"/>
              <w:rPr>
                <w:rFonts w:ascii="Trebuchet MS" w:hAnsi="Trebuchet MS"/>
              </w:rPr>
            </w:pPr>
            <w:r w:rsidRPr="00002CCC">
              <w:rPr>
                <w:rFonts w:ascii="Trebuchet MS" w:hAnsi="Trebuchet MS"/>
              </w:rPr>
              <w:t>-</w:t>
            </w:r>
            <w:r w:rsidRPr="00002CCC">
              <w:rPr>
                <w:rFonts w:ascii="Trebuchet MS" w:hAnsi="Trebuchet MS"/>
              </w:rPr>
              <w:tab/>
              <w:t>certificatul de înregistrare in registrul unic al cabinetelor medical - veterinare, cu sau fără personalitate juridică, eliberat în vederea funcţionării unităţii medicale veterinare în care se desfăşoară activităţi de asistenţă (pentru persoane fizice/persoane juridice);</w:t>
            </w:r>
          </w:p>
          <w:p w:rsidR="00D372F0" w:rsidRPr="00002CCC" w:rsidRDefault="00D372F0" w:rsidP="00D372F0">
            <w:pPr>
              <w:autoSpaceDE w:val="0"/>
              <w:autoSpaceDN w:val="0"/>
              <w:adjustRightInd w:val="0"/>
              <w:jc w:val="both"/>
              <w:rPr>
                <w:rFonts w:ascii="Trebuchet MS" w:hAnsi="Trebuchet MS"/>
              </w:rPr>
            </w:pPr>
            <w:r w:rsidRPr="00002CCC">
              <w:rPr>
                <w:rFonts w:ascii="Trebuchet MS" w:hAnsi="Trebuchet MS"/>
              </w:rPr>
              <w:t>-</w:t>
            </w:r>
            <w:r w:rsidRPr="00002CCC">
              <w:rPr>
                <w:rFonts w:ascii="Trebuchet MS" w:hAnsi="Trebuchet MS"/>
              </w:rPr>
              <w:tab/>
              <w:t>certificatul de înregistrare fiscală/codul unic de înregistrare.</w:t>
            </w:r>
          </w:p>
          <w:p w:rsidR="00D372F0" w:rsidRPr="00002CCC" w:rsidRDefault="00D372F0" w:rsidP="00D372F0">
            <w:pPr>
              <w:autoSpaceDE w:val="0"/>
              <w:autoSpaceDN w:val="0"/>
              <w:adjustRightInd w:val="0"/>
              <w:jc w:val="both"/>
              <w:rPr>
                <w:rFonts w:ascii="Trebuchet MS" w:hAnsi="Trebuchet MS"/>
              </w:rPr>
            </w:pPr>
            <w:r w:rsidRPr="00002CCC">
              <w:rPr>
                <w:rFonts w:ascii="Trebuchet MS" w:hAnsi="Trebuchet MS"/>
              </w:rPr>
              <w:t>Autoritatea contractantă solicită prezentarea certificatului constatator emis de Oficiul Naţional al Registrului Comerţului, care să ateste că obiectul contractului are corespondent în codul CAEN.</w:t>
            </w:r>
          </w:p>
          <w:p w:rsidR="00D372F0" w:rsidRPr="00002CCC" w:rsidRDefault="00D372F0" w:rsidP="00D372F0">
            <w:pPr>
              <w:autoSpaceDE w:val="0"/>
              <w:autoSpaceDN w:val="0"/>
              <w:adjustRightInd w:val="0"/>
              <w:jc w:val="both"/>
              <w:rPr>
                <w:rFonts w:ascii="Trebuchet MS" w:hAnsi="Trebuchet MS"/>
              </w:rPr>
            </w:pPr>
            <w:r w:rsidRPr="00002CCC">
              <w:rPr>
                <w:rFonts w:ascii="Trebuchet MS" w:hAnsi="Trebuchet MS"/>
              </w:rPr>
              <w:t>Certificatul constatator trebuie să certifice faptul că societatea comercială aparţine categoriei profesionale impuse de îndeplinirea contractului, respectiv are activitate corespunzătoare obiectului achiziţiei publice (activitatea principală să cuprindă codul CAEN ce corespunde activităţilor sanitare - veterinare).</w:t>
            </w:r>
          </w:p>
          <w:p w:rsidR="00D372F0" w:rsidRPr="00002CCC" w:rsidRDefault="00D372F0" w:rsidP="00D372F0">
            <w:pPr>
              <w:autoSpaceDE w:val="0"/>
              <w:autoSpaceDN w:val="0"/>
              <w:adjustRightInd w:val="0"/>
              <w:jc w:val="both"/>
              <w:rPr>
                <w:rFonts w:ascii="Trebuchet MS" w:hAnsi="Trebuchet MS"/>
                <w:lang w:val="it-IT"/>
              </w:rPr>
            </w:pPr>
            <w:r w:rsidRPr="00002CCC">
              <w:rPr>
                <w:rFonts w:ascii="Trebuchet MS" w:hAnsi="Trebuchet MS"/>
                <w:lang w:val="it-IT"/>
              </w:rPr>
              <w:lastRenderedPageBreak/>
              <w:t>Informaţiile cuprinse în certificatul constatator trebuie să fie reale/valabile la data prezentării.</w:t>
            </w:r>
          </w:p>
          <w:p w:rsidR="00D372F0" w:rsidRPr="00002CCC" w:rsidRDefault="00D372F0" w:rsidP="00D372F0">
            <w:pPr>
              <w:tabs>
                <w:tab w:val="left" w:pos="540"/>
              </w:tabs>
              <w:spacing w:before="40" w:after="40"/>
              <w:jc w:val="both"/>
              <w:rPr>
                <w:rFonts w:ascii="Trebuchet MS" w:hAnsi="Trebuchet MS"/>
                <w:lang w:val="fr-FR"/>
              </w:rPr>
            </w:pPr>
            <w:r w:rsidRPr="00002CCC">
              <w:rPr>
                <w:rFonts w:ascii="Trebuchet MS" w:hAnsi="Trebuchet MS"/>
                <w:lang w:val="fr-FR"/>
              </w:rPr>
              <w:t>Pentru persoane juridice/fizice străine: documente edificatoare (traduse si legalizate) care să dovedească o formă de înregistrare ca persoană juridică în conformitate cu prevederile legale din țara în care ofertantul este rezident</w:t>
            </w:r>
            <w:r w:rsidRPr="00002CCC">
              <w:rPr>
                <w:rFonts w:ascii="Trebuchet MS" w:hAnsi="Trebuchet MS"/>
                <w:lang w:val="ro-RO"/>
              </w:rPr>
              <w:t>; a</w:t>
            </w:r>
            <w:r w:rsidRPr="00002CCC">
              <w:rPr>
                <w:rFonts w:ascii="Trebuchet MS" w:hAnsi="Trebuchet MS"/>
                <w:lang w:val="fr-FR"/>
              </w:rPr>
              <w:t>cte (original si copie) din care să rezulte calitatea de operator economic autorizat și înregistrat: statutul legal, locul de înregistrare și obiectul de activitate, emise de organisme competente din țara de origine a ofertantului.</w:t>
            </w:r>
          </w:p>
          <w:p w:rsidR="00D372F0" w:rsidRPr="00002CCC" w:rsidRDefault="00D372F0" w:rsidP="00D372F0">
            <w:pPr>
              <w:tabs>
                <w:tab w:val="left" w:pos="540"/>
              </w:tabs>
              <w:spacing w:before="40" w:after="40"/>
              <w:jc w:val="both"/>
              <w:rPr>
                <w:rFonts w:ascii="Trebuchet MS" w:hAnsi="Trebuchet MS"/>
                <w:lang w:val="fr-FR"/>
              </w:rPr>
            </w:pPr>
          </w:p>
        </w:tc>
      </w:tr>
      <w:tr w:rsidR="00D372F0" w:rsidRPr="00002CCC" w:rsidTr="002A07B0">
        <w:trPr>
          <w:trHeight w:val="417"/>
        </w:trPr>
        <w:tc>
          <w:tcPr>
            <w:tcW w:w="9900" w:type="dxa"/>
          </w:tcPr>
          <w:p w:rsidR="00D372F0" w:rsidRPr="00002CCC" w:rsidRDefault="00D372F0" w:rsidP="00D372F0">
            <w:pPr>
              <w:autoSpaceDE w:val="0"/>
              <w:autoSpaceDN w:val="0"/>
              <w:adjustRightInd w:val="0"/>
              <w:jc w:val="both"/>
              <w:rPr>
                <w:rFonts w:ascii="Trebuchet MS" w:hAnsi="Trebuchet MS"/>
                <w:b/>
                <w:bCs/>
                <w:lang w:val="it-IT"/>
              </w:rPr>
            </w:pPr>
            <w:r w:rsidRPr="00002CCC">
              <w:rPr>
                <w:rFonts w:ascii="Trebuchet MS" w:hAnsi="Trebuchet MS"/>
                <w:b/>
                <w:bCs/>
                <w:lang w:val="it-IT"/>
              </w:rPr>
              <w:lastRenderedPageBreak/>
              <w:t xml:space="preserve">4.1.c) Alte condiţii: </w:t>
            </w:r>
          </w:p>
          <w:p w:rsidR="00D372F0" w:rsidRPr="00002CCC" w:rsidRDefault="00D372F0" w:rsidP="00D372F0">
            <w:pPr>
              <w:autoSpaceDE w:val="0"/>
              <w:autoSpaceDN w:val="0"/>
              <w:adjustRightInd w:val="0"/>
              <w:jc w:val="both"/>
              <w:rPr>
                <w:rFonts w:ascii="Trebuchet MS" w:hAnsi="Trebuchet MS"/>
                <w:b/>
                <w:bCs/>
                <w:lang w:val="it-IT"/>
              </w:rPr>
            </w:pPr>
            <w:r w:rsidRPr="00002CCC">
              <w:rPr>
                <w:rFonts w:ascii="Trebuchet MS" w:hAnsi="Trebuchet MS"/>
                <w:b/>
                <w:bCs/>
                <w:lang w:val="it-IT"/>
              </w:rPr>
              <w:t>Autoritatea contractantă va exclude din procedura de atribuire a contractului orice operator economic care:</w:t>
            </w:r>
          </w:p>
          <w:p w:rsidR="00D372F0" w:rsidRPr="00002CCC" w:rsidRDefault="00D372F0" w:rsidP="006C4E6C">
            <w:pPr>
              <w:numPr>
                <w:ilvl w:val="0"/>
                <w:numId w:val="59"/>
              </w:numPr>
              <w:tabs>
                <w:tab w:val="clear" w:pos="644"/>
                <w:tab w:val="num" w:pos="785"/>
              </w:tabs>
              <w:autoSpaceDE w:val="0"/>
              <w:autoSpaceDN w:val="0"/>
              <w:adjustRightInd w:val="0"/>
              <w:spacing w:after="0" w:line="240" w:lineRule="auto"/>
              <w:ind w:left="0"/>
              <w:jc w:val="both"/>
              <w:rPr>
                <w:rFonts w:ascii="Trebuchet MS" w:hAnsi="Trebuchet MS"/>
                <w:lang w:val="it-IT"/>
              </w:rPr>
            </w:pPr>
            <w:r w:rsidRPr="00002CCC">
              <w:rPr>
                <w:rFonts w:ascii="Trebuchet MS" w:hAnsi="Trebuchet MS"/>
                <w:lang w:val="it-IT"/>
              </w:rPr>
              <w:t>1. nu deţine unitatea medicală veterinară în care se desfăşoară activităţi de asistenţă, prin care se asigura executarea contractului, pe raza circumscripției sanitar – veterinare - CSV sau într – o UAT plasată la maxim 30 km de oricare UAT din care este constituită CSV pentru care se încheie contractul.</w:t>
            </w:r>
          </w:p>
          <w:p w:rsidR="00D372F0" w:rsidRPr="00002CCC" w:rsidRDefault="00D372F0" w:rsidP="006C4E6C">
            <w:pPr>
              <w:numPr>
                <w:ilvl w:val="0"/>
                <w:numId w:val="59"/>
              </w:numPr>
              <w:tabs>
                <w:tab w:val="clear" w:pos="644"/>
                <w:tab w:val="num" w:pos="785"/>
              </w:tabs>
              <w:autoSpaceDE w:val="0"/>
              <w:autoSpaceDN w:val="0"/>
              <w:adjustRightInd w:val="0"/>
              <w:spacing w:after="0" w:line="240" w:lineRule="auto"/>
              <w:ind w:left="0"/>
              <w:jc w:val="both"/>
              <w:rPr>
                <w:rFonts w:ascii="Trebuchet MS" w:hAnsi="Trebuchet MS"/>
                <w:lang w:val="it-IT"/>
              </w:rPr>
            </w:pPr>
            <w:r w:rsidRPr="00002CCC">
              <w:rPr>
                <w:rFonts w:ascii="Trebuchet MS" w:hAnsi="Trebuchet MS"/>
                <w:lang w:val="it-IT"/>
              </w:rPr>
              <w:t xml:space="preserve"> Modul de îndeplinire a condiţiei - se va prezenta</w:t>
            </w:r>
            <w:r w:rsidRPr="00002CCC">
              <w:rPr>
                <w:rFonts w:ascii="Trebuchet MS" w:hAnsi="Trebuchet MS"/>
                <w:lang w:val="ro-RO"/>
              </w:rPr>
              <w:t xml:space="preserve"> declaraţie pe propria răspundere conform </w:t>
            </w:r>
            <w:r w:rsidRPr="00002CCC">
              <w:rPr>
                <w:rFonts w:ascii="Trebuchet MS" w:hAnsi="Trebuchet MS"/>
                <w:b/>
                <w:bCs/>
                <w:lang w:val="it-IT"/>
              </w:rPr>
              <w:t>Formularul nr. 15.</w:t>
            </w:r>
          </w:p>
          <w:p w:rsidR="00D372F0" w:rsidRPr="00002CCC" w:rsidRDefault="00D372F0" w:rsidP="006C4E6C">
            <w:pPr>
              <w:numPr>
                <w:ilvl w:val="0"/>
                <w:numId w:val="67"/>
              </w:numPr>
              <w:autoSpaceDE w:val="0"/>
              <w:autoSpaceDN w:val="0"/>
              <w:adjustRightInd w:val="0"/>
              <w:spacing w:after="0" w:line="240" w:lineRule="auto"/>
              <w:ind w:left="-18" w:firstLine="378"/>
              <w:jc w:val="both"/>
              <w:rPr>
                <w:rFonts w:ascii="Trebuchet MS" w:hAnsi="Trebuchet MS"/>
                <w:lang w:val="it-IT"/>
              </w:rPr>
            </w:pPr>
            <w:r w:rsidRPr="00002CCC">
              <w:rPr>
                <w:rFonts w:ascii="Trebuchet MS" w:hAnsi="Trebuchet MS"/>
                <w:lang w:val="it-IT"/>
              </w:rPr>
              <w:t xml:space="preserve">nu îndeplineşte condiţia prevăzută la art. 15 alin. (9) din Ordonanţa Guvernului nr. 42/2004, </w:t>
            </w:r>
            <w:r w:rsidRPr="00002CCC">
              <w:rPr>
                <w:rFonts w:ascii="Trebuchet MS" w:hAnsi="Trebuchet MS"/>
                <w:bCs/>
                <w:lang w:val="it-IT" w:eastAsia="en-SG"/>
              </w:rPr>
              <w:t>aprobată cu modificări şi completări prin Legea nr. 215/2004, cu modificările şi completările ulterioare</w:t>
            </w:r>
            <w:r w:rsidRPr="00002CCC">
              <w:rPr>
                <w:rFonts w:ascii="Trebuchet MS" w:hAnsi="Trebuchet MS"/>
                <w:lang w:val="it-IT"/>
              </w:rPr>
              <w:t xml:space="preserve">, conform căruia: </w:t>
            </w:r>
            <w:r w:rsidRPr="00002CCC">
              <w:rPr>
                <w:rFonts w:ascii="Trebuchet MS" w:hAnsi="Trebuchet MS"/>
                <w:lang w:val="ro-RO"/>
              </w:rPr>
              <w:t>„</w:t>
            </w:r>
            <w:r w:rsidRPr="00002CCC">
              <w:rPr>
                <w:rFonts w:ascii="Trebuchet MS" w:hAnsi="Trebuchet MS"/>
                <w:lang w:val="it-IT"/>
              </w:rPr>
              <w:t xml:space="preserve">Pentru realizarea activităţilor prevăzute la alin. (2), direcţiile sanitar-veterinare şi pentru siguranţa alimentelor judeţene, respectiv a municipiului Bucureşti încheie contracte de concesiune cu medicii veterinari, organizaţi în condiţiile legii, cu societăţile reglementate în baza Legii societăţilor nr. 31/1990, republicată, cu modificările şi completările ulterioare, în care acţionariatul majoritar este deţinut de către medicii veterinari </w:t>
            </w:r>
            <w:r w:rsidRPr="00002CCC">
              <w:rPr>
                <w:rFonts w:ascii="Trebuchet MS" w:hAnsi="Trebuchet MS"/>
                <w:lang w:val="it-IT"/>
              </w:rPr>
              <w:lastRenderedPageBreak/>
              <w:t xml:space="preserve">pe toată durata de execuţie a contractului.”; </w:t>
            </w:r>
          </w:p>
          <w:p w:rsidR="00D372F0" w:rsidRPr="00002CCC" w:rsidRDefault="00D372F0" w:rsidP="006C4E6C">
            <w:pPr>
              <w:numPr>
                <w:ilvl w:val="0"/>
                <w:numId w:val="59"/>
              </w:numPr>
              <w:tabs>
                <w:tab w:val="clear" w:pos="644"/>
                <w:tab w:val="num" w:pos="785"/>
              </w:tabs>
              <w:autoSpaceDE w:val="0"/>
              <w:autoSpaceDN w:val="0"/>
              <w:adjustRightInd w:val="0"/>
              <w:spacing w:after="0" w:line="240" w:lineRule="auto"/>
              <w:ind w:left="0"/>
              <w:jc w:val="both"/>
              <w:rPr>
                <w:rFonts w:ascii="Trebuchet MS" w:hAnsi="Trebuchet MS"/>
                <w:lang w:val="it-IT"/>
              </w:rPr>
            </w:pPr>
            <w:r w:rsidRPr="00002CCC">
              <w:rPr>
                <w:rFonts w:ascii="Trebuchet MS" w:hAnsi="Trebuchet MS"/>
                <w:lang w:val="it-IT"/>
              </w:rPr>
              <w:t>Modul de îndeplinire a condiţiei - se va prezenta</w:t>
            </w:r>
            <w:r w:rsidRPr="00002CCC">
              <w:rPr>
                <w:rFonts w:ascii="Trebuchet MS" w:hAnsi="Trebuchet MS"/>
                <w:lang w:val="ro-RO"/>
              </w:rPr>
              <w:t xml:space="preserve"> declaraţie pe propria răspundere - conform </w:t>
            </w:r>
            <w:r w:rsidRPr="00002CCC">
              <w:rPr>
                <w:rFonts w:ascii="Trebuchet MS" w:hAnsi="Trebuchet MS"/>
                <w:b/>
                <w:bCs/>
                <w:lang w:val="it-IT"/>
              </w:rPr>
              <w:t>Formularul nr. 14.</w:t>
            </w:r>
          </w:p>
          <w:p w:rsidR="00D372F0" w:rsidRPr="00002CCC" w:rsidRDefault="00D372F0" w:rsidP="006C4E6C">
            <w:pPr>
              <w:numPr>
                <w:ilvl w:val="0"/>
                <w:numId w:val="59"/>
              </w:numPr>
              <w:tabs>
                <w:tab w:val="clear" w:pos="644"/>
                <w:tab w:val="num" w:pos="785"/>
              </w:tabs>
              <w:autoSpaceDE w:val="0"/>
              <w:autoSpaceDN w:val="0"/>
              <w:adjustRightInd w:val="0"/>
              <w:spacing w:after="0" w:line="240" w:lineRule="auto"/>
              <w:ind w:left="0"/>
              <w:jc w:val="both"/>
              <w:rPr>
                <w:rFonts w:ascii="Trebuchet MS" w:hAnsi="Trebuchet MS"/>
                <w:lang w:val="it-IT"/>
              </w:rPr>
            </w:pPr>
            <w:r w:rsidRPr="00002CCC">
              <w:rPr>
                <w:rFonts w:ascii="Trebuchet MS" w:hAnsi="Trebuchet MS"/>
                <w:lang w:val="it-IT"/>
              </w:rPr>
              <w:t>3. se află în una dintre situaţiile prevăzute la alin. (2) al art. 19 din anexa nr. 2</w:t>
            </w:r>
            <w:r w:rsidRPr="00002CCC">
              <w:rPr>
                <w:rFonts w:ascii="Trebuchet MS" w:hAnsi="Trebuchet MS"/>
                <w:vertAlign w:val="superscript"/>
                <w:lang w:val="it-IT"/>
              </w:rPr>
              <w:t>1</w:t>
            </w:r>
            <w:r w:rsidRPr="00002CCC">
              <w:rPr>
                <w:rFonts w:ascii="Trebuchet MS" w:hAnsi="Trebuchet MS"/>
                <w:lang w:val="it-IT"/>
              </w:rPr>
              <w:t xml:space="preserve"> la Ordonanţa Guvernului nr. 42/2004, </w:t>
            </w:r>
            <w:r w:rsidRPr="00002CCC">
              <w:rPr>
                <w:rFonts w:ascii="Trebuchet MS" w:hAnsi="Trebuchet MS"/>
                <w:bCs/>
                <w:lang w:val="it-IT" w:eastAsia="en-SG"/>
              </w:rPr>
              <w:t>aprobată cu modificări şi completări prin Legea nr. 215/2004, cu modificările şi completările ulterioare</w:t>
            </w:r>
            <w:r w:rsidRPr="00002CCC">
              <w:rPr>
                <w:rFonts w:ascii="Trebuchet MS" w:hAnsi="Trebuchet MS"/>
                <w:lang w:val="it-IT"/>
              </w:rPr>
              <w:t>, respectiv:</w:t>
            </w:r>
          </w:p>
          <w:p w:rsidR="00D372F0" w:rsidRPr="00002CCC" w:rsidRDefault="00D372F0" w:rsidP="00D372F0">
            <w:pPr>
              <w:jc w:val="both"/>
              <w:rPr>
                <w:rFonts w:ascii="Trebuchet MS" w:hAnsi="Trebuchet MS"/>
                <w:lang w:val="it-IT"/>
              </w:rPr>
            </w:pPr>
            <w:r w:rsidRPr="00002CCC">
              <w:rPr>
                <w:rFonts w:ascii="Trebuchet MS" w:hAnsi="Trebuchet MS"/>
                <w:lang w:val="it-IT"/>
              </w:rPr>
              <w:t>a) medicul veterinar titular nu poate participa concomitent în mai mult de două contracte, în această calitate;</w:t>
            </w:r>
          </w:p>
          <w:p w:rsidR="00D372F0" w:rsidRPr="00002CCC" w:rsidRDefault="00D372F0" w:rsidP="00D372F0">
            <w:pPr>
              <w:jc w:val="both"/>
              <w:rPr>
                <w:rFonts w:ascii="Trebuchet MS" w:hAnsi="Trebuchet MS"/>
                <w:lang w:val="it-IT"/>
              </w:rPr>
            </w:pPr>
            <w:r w:rsidRPr="00002CCC">
              <w:rPr>
                <w:rFonts w:ascii="Trebuchet MS" w:hAnsi="Trebuchet MS"/>
                <w:lang w:val="it-IT"/>
              </w:rPr>
              <w:t>b) cabinetele medical - veterinare asociate nu pot fi parte concomitent în mai mult de două contracte;</w:t>
            </w:r>
          </w:p>
          <w:p w:rsidR="00D372F0" w:rsidRPr="00002CCC" w:rsidRDefault="00D372F0" w:rsidP="00D372F0">
            <w:pPr>
              <w:jc w:val="both"/>
              <w:rPr>
                <w:rFonts w:ascii="Trebuchet MS" w:hAnsi="Trebuchet MS"/>
                <w:lang w:val="it-IT"/>
              </w:rPr>
            </w:pPr>
            <w:r w:rsidRPr="00002CCC">
              <w:rPr>
                <w:rFonts w:ascii="Trebuchet MS" w:hAnsi="Trebuchet MS"/>
                <w:lang w:val="it-IT"/>
              </w:rPr>
              <w:t>c) societăţile prevăzute de Legea societăţilor </w:t>
            </w:r>
            <w:hyperlink r:id="rId24" w:tgtFrame="_blank" w:history="1">
              <w:r w:rsidRPr="00002CCC">
                <w:rPr>
                  <w:rFonts w:ascii="Trebuchet MS" w:hAnsi="Trebuchet MS"/>
                  <w:lang w:val="it-IT"/>
                </w:rPr>
                <w:t>nr. 31/1990</w:t>
              </w:r>
            </w:hyperlink>
            <w:r w:rsidRPr="00002CCC">
              <w:rPr>
                <w:rFonts w:ascii="Trebuchet MS" w:hAnsi="Trebuchet MS"/>
                <w:lang w:val="it-IT"/>
              </w:rPr>
              <w:t>, republicată, cu modificările şi completările ulterioare, nu pot fi parte concomitent în mai mult de două contracte;</w:t>
            </w:r>
          </w:p>
          <w:p w:rsidR="00D372F0" w:rsidRPr="00002CCC" w:rsidRDefault="00D372F0" w:rsidP="00D372F0">
            <w:pPr>
              <w:autoSpaceDE w:val="0"/>
              <w:autoSpaceDN w:val="0"/>
              <w:adjustRightInd w:val="0"/>
              <w:jc w:val="both"/>
              <w:rPr>
                <w:rFonts w:ascii="Trebuchet MS" w:hAnsi="Trebuchet MS"/>
                <w:lang w:val="it-IT"/>
              </w:rPr>
            </w:pPr>
            <w:r w:rsidRPr="00002CCC">
              <w:rPr>
                <w:rFonts w:ascii="Trebuchet MS" w:hAnsi="Trebuchet MS"/>
                <w:lang w:val="it-IT"/>
              </w:rPr>
              <w:t>d) medicii veterinari asociaţi în cadrul cabinetelor medical - veterinare asociate, respectiv asociaţii societăţilor prevăzute de Legea </w:t>
            </w:r>
            <w:hyperlink r:id="rId25" w:tgtFrame="_blank" w:history="1">
              <w:r w:rsidRPr="00002CCC">
                <w:rPr>
                  <w:rFonts w:ascii="Trebuchet MS" w:hAnsi="Trebuchet MS"/>
                  <w:lang w:val="it-IT"/>
                </w:rPr>
                <w:t>nr. 31/1990</w:t>
              </w:r>
            </w:hyperlink>
            <w:r w:rsidRPr="00002CCC">
              <w:rPr>
                <w:rFonts w:ascii="Trebuchet MS" w:hAnsi="Trebuchet MS"/>
                <w:lang w:val="it-IT"/>
              </w:rPr>
              <w:t>, republicată, cu modificările şi completările ulterioare, nu pot participa concomitent în mai mult de două contracte.</w:t>
            </w:r>
          </w:p>
          <w:p w:rsidR="00D372F0" w:rsidRPr="00002CCC" w:rsidRDefault="00D372F0" w:rsidP="00D372F0">
            <w:pPr>
              <w:autoSpaceDE w:val="0"/>
              <w:autoSpaceDN w:val="0"/>
              <w:adjustRightInd w:val="0"/>
              <w:jc w:val="both"/>
              <w:rPr>
                <w:rFonts w:ascii="Trebuchet MS" w:hAnsi="Trebuchet MS"/>
                <w:b/>
                <w:bCs/>
                <w:i/>
                <w:iCs/>
                <w:lang w:val="it-IT"/>
              </w:rPr>
            </w:pPr>
            <w:r w:rsidRPr="00002CCC">
              <w:rPr>
                <w:rFonts w:ascii="Trebuchet MS" w:hAnsi="Trebuchet MS"/>
                <w:lang w:val="it-IT"/>
              </w:rPr>
              <w:t xml:space="preserve">Modul de îndeplinire a condiţiei - se va prezenta </w:t>
            </w:r>
            <w:r w:rsidRPr="00002CCC">
              <w:rPr>
                <w:rFonts w:ascii="Trebuchet MS" w:hAnsi="Trebuchet MS"/>
                <w:b/>
                <w:bCs/>
                <w:iCs/>
                <w:lang w:val="it-IT"/>
              </w:rPr>
              <w:t>Formularul nr. 11</w:t>
            </w:r>
            <w:r w:rsidRPr="00002CCC">
              <w:rPr>
                <w:rFonts w:ascii="Trebuchet MS" w:hAnsi="Trebuchet MS"/>
                <w:b/>
                <w:bCs/>
                <w:i/>
                <w:iCs/>
                <w:lang w:val="it-IT"/>
              </w:rPr>
              <w:t>.</w:t>
            </w:r>
          </w:p>
          <w:p w:rsidR="00D372F0" w:rsidRPr="00002CCC" w:rsidRDefault="00D372F0" w:rsidP="00D372F0">
            <w:pPr>
              <w:autoSpaceDE w:val="0"/>
              <w:autoSpaceDN w:val="0"/>
              <w:adjustRightInd w:val="0"/>
              <w:ind w:firstLine="882"/>
              <w:jc w:val="both"/>
              <w:rPr>
                <w:rFonts w:ascii="Trebuchet MS" w:hAnsi="Trebuchet MS"/>
                <w:lang w:val="it-IT"/>
              </w:rPr>
            </w:pPr>
            <w:r w:rsidRPr="00002CCC">
              <w:rPr>
                <w:rFonts w:ascii="Trebuchet MS" w:hAnsi="Trebuchet MS"/>
                <w:lang w:val="it-IT"/>
              </w:rPr>
              <w:t>4. medicul veterinar titular unitaţii medical - veterinare în care se desfăşoară activităţi de asistenţă, prin care se derulează contractul, nu îndeplineşte una din conditiile stabilite la alin. (3) al art. 19  din anexa nr. 2</w:t>
            </w:r>
            <w:r w:rsidRPr="00002CCC">
              <w:rPr>
                <w:rFonts w:ascii="Trebuchet MS" w:hAnsi="Trebuchet MS"/>
                <w:vertAlign w:val="superscript"/>
                <w:lang w:val="it-IT"/>
              </w:rPr>
              <w:t>1</w:t>
            </w:r>
            <w:r w:rsidRPr="00002CCC">
              <w:rPr>
                <w:rFonts w:ascii="Trebuchet MS" w:hAnsi="Trebuchet MS"/>
                <w:lang w:val="it-IT"/>
              </w:rPr>
              <w:t xml:space="preserve"> la Ordonanţa Guvernului nr. 42/2004, </w:t>
            </w:r>
            <w:r w:rsidRPr="00002CCC">
              <w:rPr>
                <w:rFonts w:ascii="Trebuchet MS" w:hAnsi="Trebuchet MS"/>
                <w:bCs/>
                <w:lang w:val="it-IT" w:eastAsia="en-SG"/>
              </w:rPr>
              <w:t>aprobată cu modificări şi completări prin Legea nr. 215/2004, cu modificările şi completările ulterioare</w:t>
            </w:r>
            <w:r w:rsidRPr="00002CCC">
              <w:rPr>
                <w:rFonts w:ascii="Trebuchet MS" w:hAnsi="Trebuchet MS"/>
                <w:lang w:val="it-IT"/>
              </w:rPr>
              <w:t>, respectiv:</w:t>
            </w:r>
          </w:p>
          <w:p w:rsidR="00D372F0" w:rsidRPr="00002CCC" w:rsidRDefault="00D372F0" w:rsidP="00D372F0">
            <w:pPr>
              <w:jc w:val="both"/>
              <w:rPr>
                <w:rFonts w:ascii="Trebuchet MS" w:hAnsi="Trebuchet MS"/>
                <w:lang w:val="it-IT"/>
              </w:rPr>
            </w:pPr>
            <w:r w:rsidRPr="00002CCC">
              <w:rPr>
                <w:rFonts w:ascii="Trebuchet MS" w:hAnsi="Trebuchet MS"/>
                <w:lang w:val="it-IT"/>
              </w:rPr>
              <w:lastRenderedPageBreak/>
              <w:t>a) nu deţine atestat de liberă practică medicală veterinară valid;</w:t>
            </w:r>
          </w:p>
          <w:p w:rsidR="00D372F0" w:rsidRPr="00002CCC" w:rsidRDefault="00D372F0" w:rsidP="00D372F0">
            <w:pPr>
              <w:jc w:val="both"/>
              <w:rPr>
                <w:rFonts w:ascii="Trebuchet MS" w:hAnsi="Trebuchet MS"/>
                <w:lang w:val="it-IT"/>
              </w:rPr>
            </w:pPr>
            <w:r w:rsidRPr="00002CCC">
              <w:rPr>
                <w:rFonts w:ascii="Trebuchet MS" w:hAnsi="Trebuchet MS"/>
                <w:lang w:val="it-IT"/>
              </w:rPr>
              <w:t>b) nu se regăseaşte în Registrul unic al cabinetelor medical- veterinare, cu sau fără personalitate juridică, în calitate de medic veterinar titular al entităţii prestatoare;</w:t>
            </w:r>
          </w:p>
          <w:p w:rsidR="00D372F0" w:rsidRPr="00002CCC" w:rsidRDefault="00D372F0" w:rsidP="00D372F0">
            <w:pPr>
              <w:jc w:val="both"/>
              <w:rPr>
                <w:rFonts w:ascii="Trebuchet MS" w:hAnsi="Trebuchet MS"/>
                <w:lang w:val="it-IT"/>
              </w:rPr>
            </w:pPr>
            <w:r w:rsidRPr="00002CCC">
              <w:rPr>
                <w:rFonts w:ascii="Trebuchet MS" w:hAnsi="Trebuchet MS"/>
                <w:lang w:val="it-IT"/>
              </w:rPr>
              <w:t>c) nu desfăşoară în cadrul unităţii medicale veterinare prin care se furnizează activităţile de asistenţă contractate, cel puţin un program zilnic de opt ore, cu excepţia zilelor de sâmbătă şi duminică şi a sărbătorilor legale;</w:t>
            </w:r>
          </w:p>
          <w:p w:rsidR="00D372F0" w:rsidRPr="00002CCC" w:rsidRDefault="00D372F0" w:rsidP="00D372F0">
            <w:pPr>
              <w:jc w:val="both"/>
              <w:rPr>
                <w:rFonts w:ascii="Trebuchet MS" w:hAnsi="Trebuchet MS"/>
                <w:lang w:val="it-IT"/>
              </w:rPr>
            </w:pPr>
            <w:r w:rsidRPr="00002CCC">
              <w:rPr>
                <w:rFonts w:ascii="Trebuchet MS" w:hAnsi="Trebuchet MS"/>
                <w:lang w:val="it-IT"/>
              </w:rPr>
              <w:t>d) este sub incidenţa unei sancţiuni de suspendare sau de interzicere a exercitării profesiei;</w:t>
            </w:r>
          </w:p>
          <w:p w:rsidR="00D372F0" w:rsidRPr="00002CCC" w:rsidRDefault="00D372F0" w:rsidP="00D372F0">
            <w:pPr>
              <w:jc w:val="both"/>
              <w:rPr>
                <w:rFonts w:ascii="Trebuchet MS" w:hAnsi="Trebuchet MS"/>
                <w:lang w:val="it-IT"/>
              </w:rPr>
            </w:pPr>
            <w:r w:rsidRPr="00002CCC">
              <w:rPr>
                <w:rFonts w:ascii="Trebuchet MS" w:hAnsi="Trebuchet MS"/>
                <w:lang w:val="it-IT"/>
              </w:rPr>
              <w:t>e) nu deţine punctajul necesar, la zi, în ceea ce priveşte pregătirea profesională continuă.</w:t>
            </w:r>
          </w:p>
          <w:p w:rsidR="00D372F0" w:rsidRPr="00002CCC" w:rsidRDefault="00D372F0" w:rsidP="00D372F0">
            <w:pPr>
              <w:pStyle w:val="Default"/>
              <w:jc w:val="both"/>
              <w:rPr>
                <w:rFonts w:ascii="Trebuchet MS" w:hAnsi="Trebuchet MS" w:cs="Times New Roman"/>
                <w:color w:val="auto"/>
                <w:lang w:val="it-IT"/>
              </w:rPr>
            </w:pPr>
            <w:r w:rsidRPr="00002CCC">
              <w:rPr>
                <w:rFonts w:ascii="Trebuchet MS" w:hAnsi="Trebuchet MS" w:cs="Times New Roman"/>
                <w:color w:val="auto"/>
                <w:lang w:val="it-IT"/>
              </w:rPr>
              <w:t xml:space="preserve">Modul de îndeplinire a condiţiei - se va prezenta </w:t>
            </w:r>
            <w:r w:rsidRPr="00002CCC">
              <w:rPr>
                <w:rFonts w:ascii="Trebuchet MS" w:hAnsi="Trebuchet MS" w:cs="Times New Roman"/>
                <w:b/>
                <w:bCs/>
                <w:color w:val="auto"/>
                <w:lang w:val="it-IT"/>
              </w:rPr>
              <w:t>Formularul nr. 16.</w:t>
            </w:r>
          </w:p>
        </w:tc>
      </w:tr>
      <w:tr w:rsidR="00D372F0" w:rsidRPr="00002CCC" w:rsidTr="002A07B0">
        <w:trPr>
          <w:trHeight w:val="417"/>
        </w:trPr>
        <w:tc>
          <w:tcPr>
            <w:tcW w:w="9900" w:type="dxa"/>
          </w:tcPr>
          <w:p w:rsidR="00D372F0" w:rsidRPr="00002CCC" w:rsidRDefault="00D372F0" w:rsidP="00D372F0">
            <w:pPr>
              <w:autoSpaceDE w:val="0"/>
              <w:autoSpaceDN w:val="0"/>
              <w:adjustRightInd w:val="0"/>
              <w:jc w:val="both"/>
              <w:rPr>
                <w:rFonts w:ascii="Trebuchet MS" w:hAnsi="Trebuchet MS"/>
                <w:lang w:val="pt-BR"/>
              </w:rPr>
            </w:pPr>
            <w:r w:rsidRPr="00002CCC">
              <w:rPr>
                <w:rFonts w:ascii="Trebuchet MS" w:hAnsi="Trebuchet MS"/>
                <w:lang w:val="it-IT"/>
              </w:rPr>
              <w:lastRenderedPageBreak/>
              <w:t xml:space="preserve">Nota: Documentele emise în altă limbă decât limba română trebuie să fie însoţite de traducerea autorizată în limba română. Toate documentele vor avea, pe lângă semnătură, menţionat în clar numele complet al persoanei semnatare. </w:t>
            </w:r>
            <w:r w:rsidRPr="00002CCC">
              <w:rPr>
                <w:rFonts w:ascii="Trebuchet MS" w:hAnsi="Trebuchet MS"/>
                <w:lang w:val="pt-BR"/>
              </w:rPr>
              <w:t xml:space="preserve">Atenţie, nu se folosesc prescurtări. </w:t>
            </w:r>
          </w:p>
          <w:p w:rsidR="00D372F0" w:rsidRPr="00002CCC" w:rsidRDefault="00D372F0" w:rsidP="00D372F0">
            <w:pPr>
              <w:autoSpaceDE w:val="0"/>
              <w:autoSpaceDN w:val="0"/>
              <w:adjustRightInd w:val="0"/>
              <w:jc w:val="both"/>
              <w:rPr>
                <w:rFonts w:ascii="Trebuchet MS" w:hAnsi="Trebuchet MS"/>
                <w:lang w:val="pt-BR"/>
              </w:rPr>
            </w:pPr>
            <w:r w:rsidRPr="00002CCC">
              <w:rPr>
                <w:rFonts w:ascii="Trebuchet MS" w:hAnsi="Trebuchet MS"/>
                <w:lang w:val="pt-BR"/>
              </w:rPr>
              <w:t xml:space="preserve">Documentele emise de autorităţile competente vor fi valabile la data deschiderii ofertelor. </w:t>
            </w:r>
          </w:p>
          <w:p w:rsidR="00D372F0" w:rsidRPr="00002CCC" w:rsidRDefault="00D372F0" w:rsidP="00D372F0">
            <w:pPr>
              <w:autoSpaceDE w:val="0"/>
              <w:autoSpaceDN w:val="0"/>
              <w:adjustRightInd w:val="0"/>
              <w:jc w:val="both"/>
              <w:rPr>
                <w:rFonts w:ascii="Trebuchet MS" w:hAnsi="Trebuchet MS"/>
                <w:b/>
                <w:bCs/>
                <w:lang w:val="pt-BR"/>
              </w:rPr>
            </w:pPr>
            <w:r w:rsidRPr="00002CCC">
              <w:rPr>
                <w:rFonts w:ascii="Trebuchet MS" w:hAnsi="Trebuchet MS"/>
                <w:lang w:val="pt-BR"/>
              </w:rPr>
              <w:t>Documentele pentru care nu este prevăzută o perioadă de valabilitate stablită de lege nu vor fi mai vechi de 60 de zile calculate până la data deschiderii ofertelor.</w:t>
            </w:r>
          </w:p>
        </w:tc>
      </w:tr>
    </w:tbl>
    <w:p w:rsidR="00D372F0" w:rsidRPr="00002CCC" w:rsidRDefault="00D372F0" w:rsidP="00D372F0">
      <w:pPr>
        <w:pStyle w:val="Header"/>
        <w:rPr>
          <w:rFonts w:ascii="Trebuchet MS" w:hAnsi="Trebuchet MS"/>
          <w:b/>
          <w:bCs/>
          <w:sz w:val="24"/>
          <w:szCs w:val="24"/>
          <w:lang w:val="ro-RO"/>
        </w:rPr>
      </w:pPr>
    </w:p>
    <w:p w:rsidR="002A07B0" w:rsidRDefault="002A07B0" w:rsidP="00D372F0">
      <w:pPr>
        <w:pStyle w:val="Header"/>
        <w:rPr>
          <w:rFonts w:ascii="Trebuchet MS" w:hAnsi="Trebuchet MS"/>
          <w:b/>
          <w:bCs/>
          <w:sz w:val="24"/>
          <w:szCs w:val="24"/>
        </w:rPr>
      </w:pPr>
    </w:p>
    <w:p w:rsidR="002A07B0" w:rsidRDefault="002A07B0" w:rsidP="00D372F0">
      <w:pPr>
        <w:pStyle w:val="Header"/>
        <w:rPr>
          <w:rFonts w:ascii="Trebuchet MS" w:hAnsi="Trebuchet MS"/>
          <w:b/>
          <w:bCs/>
          <w:sz w:val="24"/>
          <w:szCs w:val="24"/>
        </w:rPr>
      </w:pPr>
    </w:p>
    <w:p w:rsidR="002A07B0" w:rsidRDefault="002A07B0" w:rsidP="00D372F0">
      <w:pPr>
        <w:pStyle w:val="Header"/>
        <w:rPr>
          <w:rFonts w:ascii="Trebuchet MS" w:hAnsi="Trebuchet MS"/>
          <w:b/>
          <w:bCs/>
          <w:sz w:val="24"/>
          <w:szCs w:val="24"/>
        </w:rPr>
      </w:pPr>
    </w:p>
    <w:p w:rsidR="00D372F0" w:rsidRPr="00002CCC" w:rsidRDefault="00D372F0" w:rsidP="00D372F0">
      <w:pPr>
        <w:pStyle w:val="Header"/>
        <w:rPr>
          <w:rFonts w:ascii="Trebuchet MS" w:hAnsi="Trebuchet MS"/>
          <w:b/>
          <w:bCs/>
          <w:sz w:val="24"/>
          <w:szCs w:val="24"/>
        </w:rPr>
      </w:pPr>
      <w:r w:rsidRPr="00002CCC">
        <w:rPr>
          <w:rFonts w:ascii="Trebuchet MS" w:hAnsi="Trebuchet MS"/>
          <w:b/>
          <w:bCs/>
          <w:sz w:val="24"/>
          <w:szCs w:val="24"/>
        </w:rPr>
        <w:lastRenderedPageBreak/>
        <w:t>4.2. CAPACITATEA ECONOMICĂ ȘI FINANCIARĂ</w:t>
      </w:r>
    </w:p>
    <w:p w:rsidR="00D372F0" w:rsidRPr="00002CCC" w:rsidRDefault="00D372F0" w:rsidP="00D372F0">
      <w:pPr>
        <w:pStyle w:val="Header"/>
        <w:ind w:firstLine="720"/>
        <w:rPr>
          <w:rFonts w:ascii="Trebuchet MS" w:hAnsi="Trebuchet MS"/>
          <w:b/>
          <w:bCs/>
          <w:sz w:val="24"/>
          <w:szCs w:val="24"/>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55"/>
        <w:gridCol w:w="6859"/>
      </w:tblGrid>
      <w:tr w:rsidR="00D372F0" w:rsidRPr="00002CCC" w:rsidTr="00D372F0">
        <w:trPr>
          <w:cantSplit/>
          <w:trHeight w:val="942"/>
          <w:tblHeader/>
        </w:trPr>
        <w:tc>
          <w:tcPr>
            <w:tcW w:w="2604" w:type="pct"/>
          </w:tcPr>
          <w:p w:rsidR="00D372F0" w:rsidRPr="00002CCC" w:rsidRDefault="00D372F0" w:rsidP="00D372F0">
            <w:pPr>
              <w:autoSpaceDE w:val="0"/>
              <w:autoSpaceDN w:val="0"/>
              <w:adjustRightInd w:val="0"/>
              <w:ind w:right="241"/>
              <w:jc w:val="both"/>
              <w:rPr>
                <w:rFonts w:ascii="Trebuchet MS" w:hAnsi="Trebuchet MS"/>
              </w:rPr>
            </w:pPr>
            <w:r w:rsidRPr="00002CCC">
              <w:rPr>
                <w:rFonts w:ascii="Trebuchet MS" w:hAnsi="Trebuchet MS"/>
              </w:rPr>
              <w:t xml:space="preserve">Informații și/sau nivel(uri) minim(e) necesare pentru evaluarea respectării cerințelor menționate </w:t>
            </w:r>
          </w:p>
        </w:tc>
        <w:tc>
          <w:tcPr>
            <w:tcW w:w="2396" w:type="pct"/>
          </w:tcPr>
          <w:p w:rsidR="00D372F0" w:rsidRPr="00002CCC" w:rsidRDefault="00D372F0" w:rsidP="00D372F0">
            <w:pPr>
              <w:autoSpaceDE w:val="0"/>
              <w:autoSpaceDN w:val="0"/>
              <w:adjustRightInd w:val="0"/>
              <w:ind w:right="241"/>
              <w:jc w:val="both"/>
              <w:rPr>
                <w:rFonts w:ascii="Trebuchet MS" w:hAnsi="Trebuchet MS"/>
              </w:rPr>
            </w:pPr>
            <w:r w:rsidRPr="00002CCC">
              <w:rPr>
                <w:rFonts w:ascii="Trebuchet MS" w:hAnsi="Trebuchet MS"/>
              </w:rPr>
              <w:t xml:space="preserve"> Modalitatea de îndeplinire</w:t>
            </w:r>
          </w:p>
        </w:tc>
      </w:tr>
      <w:tr w:rsidR="00D372F0" w:rsidRPr="00002CCC" w:rsidTr="00D372F0">
        <w:trPr>
          <w:cantSplit/>
          <w:trHeight w:val="942"/>
          <w:tblHeader/>
        </w:trPr>
        <w:tc>
          <w:tcPr>
            <w:tcW w:w="2604" w:type="pct"/>
            <w:vAlign w:val="center"/>
          </w:tcPr>
          <w:p w:rsidR="00D372F0" w:rsidRPr="00002CCC" w:rsidRDefault="00D372F0" w:rsidP="00D372F0">
            <w:pPr>
              <w:autoSpaceDE w:val="0"/>
              <w:autoSpaceDN w:val="0"/>
              <w:adjustRightInd w:val="0"/>
              <w:ind w:right="241"/>
              <w:jc w:val="both"/>
              <w:rPr>
                <w:rFonts w:ascii="Trebuchet MS" w:hAnsi="Trebuchet MS"/>
                <w:bCs/>
                <w:lang w:val="it-IT"/>
              </w:rPr>
            </w:pPr>
            <w:r w:rsidRPr="00002CCC">
              <w:rPr>
                <w:rFonts w:ascii="Trebuchet MS" w:hAnsi="Trebuchet MS"/>
                <w:lang w:val="ro-RO"/>
              </w:rPr>
              <w:t xml:space="preserve"> </w:t>
            </w:r>
            <w:r w:rsidRPr="00002CCC">
              <w:rPr>
                <w:rFonts w:ascii="Trebuchet MS" w:hAnsi="Trebuchet MS"/>
                <w:bCs/>
                <w:lang w:val="ro-RO"/>
              </w:rPr>
              <w:t>Fişa de identificare financiară şi informaţii generale.</w:t>
            </w:r>
          </w:p>
        </w:tc>
        <w:tc>
          <w:tcPr>
            <w:tcW w:w="2396" w:type="pct"/>
            <w:vAlign w:val="center"/>
          </w:tcPr>
          <w:p w:rsidR="00D372F0" w:rsidRPr="00002CCC" w:rsidRDefault="00D372F0" w:rsidP="00D372F0">
            <w:pPr>
              <w:autoSpaceDE w:val="0"/>
              <w:autoSpaceDN w:val="0"/>
              <w:adjustRightInd w:val="0"/>
              <w:ind w:right="241"/>
              <w:jc w:val="both"/>
              <w:rPr>
                <w:rFonts w:ascii="Trebuchet MS" w:hAnsi="Trebuchet MS"/>
                <w:lang w:val="it-IT"/>
              </w:rPr>
            </w:pPr>
            <w:r w:rsidRPr="00002CCC">
              <w:rPr>
                <w:rFonts w:ascii="Trebuchet MS" w:hAnsi="Trebuchet MS"/>
                <w:lang w:val="it-IT"/>
              </w:rPr>
              <w:t xml:space="preserve">Ofertantul va prezenta  </w:t>
            </w:r>
            <w:r w:rsidRPr="00002CCC">
              <w:rPr>
                <w:rFonts w:ascii="Trebuchet MS" w:hAnsi="Trebuchet MS"/>
                <w:b/>
                <w:bCs/>
                <w:iCs/>
                <w:lang w:val="it-IT"/>
              </w:rPr>
              <w:t>F</w:t>
            </w:r>
            <w:r w:rsidRPr="00002CCC">
              <w:rPr>
                <w:rFonts w:ascii="Trebuchet MS" w:hAnsi="Trebuchet MS"/>
                <w:b/>
                <w:bCs/>
                <w:iCs/>
                <w:lang w:val="ro-RO"/>
              </w:rPr>
              <w:t xml:space="preserve">ormularul nr. 7 şi </w:t>
            </w:r>
            <w:r w:rsidRPr="00002CCC">
              <w:rPr>
                <w:rFonts w:ascii="Trebuchet MS" w:hAnsi="Trebuchet MS"/>
                <w:b/>
                <w:bCs/>
                <w:iCs/>
                <w:lang w:val="it-IT"/>
              </w:rPr>
              <w:t>F</w:t>
            </w:r>
            <w:r w:rsidRPr="00002CCC">
              <w:rPr>
                <w:rFonts w:ascii="Trebuchet MS" w:hAnsi="Trebuchet MS"/>
                <w:b/>
                <w:bCs/>
                <w:iCs/>
                <w:lang w:val="ro-RO"/>
              </w:rPr>
              <w:t>ormularul nr. 10.</w:t>
            </w:r>
          </w:p>
        </w:tc>
      </w:tr>
      <w:tr w:rsidR="00D372F0" w:rsidRPr="00002CCC" w:rsidTr="00D372F0">
        <w:trPr>
          <w:cantSplit/>
          <w:trHeight w:val="942"/>
          <w:tblHeader/>
        </w:trPr>
        <w:tc>
          <w:tcPr>
            <w:tcW w:w="5000" w:type="pct"/>
            <w:gridSpan w:val="2"/>
            <w:vAlign w:val="center"/>
          </w:tcPr>
          <w:p w:rsidR="00D372F0" w:rsidRPr="00002CCC" w:rsidRDefault="00D372F0" w:rsidP="00D372F0">
            <w:pPr>
              <w:autoSpaceDE w:val="0"/>
              <w:autoSpaceDN w:val="0"/>
              <w:adjustRightInd w:val="0"/>
              <w:ind w:right="241"/>
              <w:jc w:val="both"/>
              <w:rPr>
                <w:rFonts w:ascii="Trebuchet MS" w:hAnsi="Trebuchet MS"/>
                <w:lang w:val="pt-BR"/>
              </w:rPr>
            </w:pPr>
            <w:r w:rsidRPr="00002CCC">
              <w:rPr>
                <w:rFonts w:ascii="Trebuchet MS" w:hAnsi="Trebuchet MS"/>
                <w:lang w:val="it-IT"/>
              </w:rPr>
              <w:t xml:space="preserve">Nota: Toate documentele vor avea, pe lângă semnătură, menţionat în clar numele întreg al persoanei semnatare. </w:t>
            </w:r>
            <w:r w:rsidRPr="00002CCC">
              <w:rPr>
                <w:rFonts w:ascii="Trebuchet MS" w:hAnsi="Trebuchet MS"/>
                <w:lang w:val="pt-BR"/>
              </w:rPr>
              <w:t xml:space="preserve">Atenţie, nu se folosesc prescurtări. </w:t>
            </w:r>
          </w:p>
        </w:tc>
      </w:tr>
    </w:tbl>
    <w:p w:rsidR="00D372F0" w:rsidRPr="00002CCC" w:rsidRDefault="00D372F0" w:rsidP="00D372F0">
      <w:pPr>
        <w:ind w:right="241"/>
        <w:jc w:val="both"/>
        <w:rPr>
          <w:rFonts w:ascii="Trebuchet MS" w:hAnsi="Trebuchet MS"/>
          <w:lang w:val="ro-RO"/>
        </w:rPr>
      </w:pPr>
      <w:r w:rsidRPr="00002CCC">
        <w:rPr>
          <w:rFonts w:ascii="Trebuchet MS" w:hAnsi="Trebuchet MS"/>
          <w:b/>
          <w:lang w:val="ro-RO"/>
        </w:rPr>
        <w:t xml:space="preserve">     </w:t>
      </w:r>
      <w:r w:rsidRPr="00002CCC">
        <w:rPr>
          <w:rFonts w:ascii="Trebuchet MS" w:hAnsi="Trebuchet MS"/>
          <w:b/>
          <w:lang w:val="ro-RO"/>
        </w:rPr>
        <w:tab/>
      </w:r>
    </w:p>
    <w:p w:rsidR="00D372F0" w:rsidRPr="00002CCC" w:rsidRDefault="00D372F0" w:rsidP="00D372F0">
      <w:pPr>
        <w:pStyle w:val="Header"/>
        <w:ind w:right="241"/>
        <w:rPr>
          <w:rFonts w:ascii="Trebuchet MS" w:hAnsi="Trebuchet MS"/>
          <w:b/>
          <w:sz w:val="24"/>
          <w:szCs w:val="24"/>
          <w:lang w:val="ro-RO"/>
        </w:rPr>
      </w:pPr>
    </w:p>
    <w:p w:rsidR="00D372F0" w:rsidRPr="00002CCC" w:rsidRDefault="00D372F0" w:rsidP="00D372F0">
      <w:pPr>
        <w:pStyle w:val="Header"/>
        <w:ind w:right="241"/>
        <w:rPr>
          <w:rFonts w:ascii="Trebuchet MS" w:hAnsi="Trebuchet MS"/>
          <w:b/>
          <w:bCs/>
          <w:sz w:val="24"/>
          <w:szCs w:val="24"/>
          <w:lang w:val="it-IT"/>
        </w:rPr>
      </w:pPr>
      <w:r w:rsidRPr="00002CCC">
        <w:rPr>
          <w:rFonts w:ascii="Trebuchet MS" w:hAnsi="Trebuchet MS"/>
          <w:b/>
          <w:bCs/>
          <w:sz w:val="24"/>
          <w:szCs w:val="24"/>
          <w:lang w:val="it-IT"/>
        </w:rPr>
        <w:t>4.3. CAPACITATEA TEHNICĂ ȘI/SAU PROFESIONALĂ</w:t>
      </w:r>
    </w:p>
    <w:p w:rsidR="00D372F0" w:rsidRPr="00002CCC" w:rsidRDefault="00D372F0" w:rsidP="00D372F0">
      <w:pPr>
        <w:pStyle w:val="Header"/>
        <w:ind w:right="241" w:firstLine="720"/>
        <w:rPr>
          <w:rFonts w:ascii="Trebuchet MS" w:hAnsi="Trebuchet MS"/>
          <w:b/>
          <w:bCs/>
          <w:sz w:val="24"/>
          <w:szCs w:val="24"/>
          <w:lang w:val="it-IT"/>
        </w:rPr>
      </w:pPr>
    </w:p>
    <w:p w:rsidR="00D372F0" w:rsidRPr="00002CCC" w:rsidRDefault="00D372F0" w:rsidP="00D372F0">
      <w:pPr>
        <w:pStyle w:val="Header"/>
        <w:ind w:right="241" w:firstLine="720"/>
        <w:rPr>
          <w:rFonts w:ascii="Trebuchet MS" w:hAnsi="Trebuchet MS"/>
          <w:b/>
          <w:bCs/>
          <w:sz w:val="24"/>
          <w:szCs w:val="24"/>
          <w:lang w:val="it-IT"/>
        </w:rPr>
      </w:pP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51"/>
        <w:gridCol w:w="6895"/>
      </w:tblGrid>
      <w:tr w:rsidR="00D372F0" w:rsidRPr="00002CCC" w:rsidTr="00D372F0">
        <w:trPr>
          <w:cantSplit/>
          <w:trHeight w:val="942"/>
          <w:tblHeader/>
        </w:trPr>
        <w:tc>
          <w:tcPr>
            <w:tcW w:w="2597" w:type="pct"/>
          </w:tcPr>
          <w:p w:rsidR="00D372F0" w:rsidRPr="00002CCC" w:rsidRDefault="00D372F0" w:rsidP="00D372F0">
            <w:pPr>
              <w:autoSpaceDE w:val="0"/>
              <w:autoSpaceDN w:val="0"/>
              <w:adjustRightInd w:val="0"/>
              <w:ind w:right="241"/>
              <w:jc w:val="both"/>
              <w:rPr>
                <w:rFonts w:ascii="Trebuchet MS" w:hAnsi="Trebuchet MS"/>
                <w:lang w:val="it-IT"/>
              </w:rPr>
            </w:pPr>
            <w:r w:rsidRPr="00002CCC">
              <w:rPr>
                <w:rFonts w:ascii="Trebuchet MS" w:hAnsi="Trebuchet MS"/>
                <w:lang w:val="it-IT"/>
              </w:rPr>
              <w:t xml:space="preserve">Informații si/sau nivel(uri) minim(e) necesare pentru evaluarea respectării cerințelor menționate </w:t>
            </w:r>
          </w:p>
        </w:tc>
        <w:tc>
          <w:tcPr>
            <w:tcW w:w="2403" w:type="pct"/>
          </w:tcPr>
          <w:p w:rsidR="00D372F0" w:rsidRPr="00002CCC" w:rsidRDefault="00D372F0" w:rsidP="00D372F0">
            <w:pPr>
              <w:autoSpaceDE w:val="0"/>
              <w:autoSpaceDN w:val="0"/>
              <w:adjustRightInd w:val="0"/>
              <w:ind w:right="241"/>
              <w:jc w:val="both"/>
              <w:rPr>
                <w:rFonts w:ascii="Trebuchet MS" w:hAnsi="Trebuchet MS"/>
              </w:rPr>
            </w:pPr>
            <w:r w:rsidRPr="00002CCC">
              <w:rPr>
                <w:rFonts w:ascii="Trebuchet MS" w:hAnsi="Trebuchet MS"/>
                <w:lang w:val="it-IT"/>
              </w:rPr>
              <w:t xml:space="preserve"> </w:t>
            </w:r>
            <w:r w:rsidRPr="00002CCC">
              <w:rPr>
                <w:rFonts w:ascii="Trebuchet MS" w:hAnsi="Trebuchet MS"/>
              </w:rPr>
              <w:t>Modalitatea de îndeplinire</w:t>
            </w:r>
          </w:p>
        </w:tc>
      </w:tr>
      <w:tr w:rsidR="00D372F0" w:rsidRPr="00002CCC" w:rsidTr="00D372F0">
        <w:trPr>
          <w:cantSplit/>
          <w:trHeight w:val="942"/>
          <w:tblHeader/>
        </w:trPr>
        <w:tc>
          <w:tcPr>
            <w:tcW w:w="2597" w:type="pct"/>
            <w:vAlign w:val="center"/>
          </w:tcPr>
          <w:p w:rsidR="00D372F0" w:rsidRPr="00002CCC" w:rsidRDefault="00D372F0" w:rsidP="00D372F0">
            <w:pPr>
              <w:ind w:right="241"/>
              <w:jc w:val="both"/>
              <w:rPr>
                <w:rFonts w:ascii="Trebuchet MS" w:hAnsi="Trebuchet MS"/>
                <w:lang w:val="ro-RO"/>
              </w:rPr>
            </w:pPr>
            <w:r w:rsidRPr="00002CCC">
              <w:rPr>
                <w:rFonts w:ascii="Trebuchet MS" w:hAnsi="Trebuchet MS"/>
                <w:lang w:val="ro-RO"/>
              </w:rPr>
              <w:lastRenderedPageBreak/>
              <w:t xml:space="preserve">Declaraţie prin care ofertantul să dovedească faptul că la elaborarea ofertei, a ţinut cont de obligaţiile referitoare la condiţiile de muncă şi protecţia muncii, respectiv de mediu care sunt la nivel naţional, precum şi că le va respecta pe parcursul îndeplinirii contractelor subsecvente de prestări servicii. </w:t>
            </w:r>
          </w:p>
          <w:p w:rsidR="00D372F0" w:rsidRPr="00002CCC" w:rsidRDefault="00D372F0" w:rsidP="00D372F0">
            <w:pPr>
              <w:autoSpaceDE w:val="0"/>
              <w:autoSpaceDN w:val="0"/>
              <w:adjustRightInd w:val="0"/>
              <w:ind w:right="241"/>
              <w:jc w:val="both"/>
              <w:rPr>
                <w:rFonts w:ascii="Trebuchet MS" w:hAnsi="Trebuchet MS"/>
                <w:lang w:val="ro-RO"/>
              </w:rPr>
            </w:pPr>
            <w:r w:rsidRPr="00002CCC">
              <w:rPr>
                <w:rFonts w:ascii="Trebuchet MS" w:hAnsi="Trebuchet MS"/>
                <w:lang w:val="ro-RO"/>
              </w:rPr>
              <w:t>Informaţii detaliate privind conformitatea cu reglementările care sunt în vigoare la nivel naţional  se referă la condiţiile de muncă şi protecţia muncii, securităţii şi sănătăţii în muncă, cât şi norme P.S.I, respectiv de mediu.</w:t>
            </w:r>
          </w:p>
        </w:tc>
        <w:tc>
          <w:tcPr>
            <w:tcW w:w="2403" w:type="pct"/>
            <w:vAlign w:val="center"/>
          </w:tcPr>
          <w:p w:rsidR="00D372F0" w:rsidRPr="00002CCC" w:rsidRDefault="00D372F0" w:rsidP="00D372F0">
            <w:pPr>
              <w:autoSpaceDE w:val="0"/>
              <w:autoSpaceDN w:val="0"/>
              <w:adjustRightInd w:val="0"/>
              <w:ind w:right="241"/>
              <w:jc w:val="both"/>
              <w:rPr>
                <w:rFonts w:ascii="Trebuchet MS" w:hAnsi="Trebuchet MS"/>
                <w:lang w:val="ro-RO"/>
              </w:rPr>
            </w:pPr>
            <w:r w:rsidRPr="00002CCC">
              <w:rPr>
                <w:rFonts w:ascii="Trebuchet MS" w:hAnsi="Trebuchet MS"/>
                <w:lang w:val="ro-RO"/>
              </w:rPr>
              <w:t xml:space="preserve">Ofertantul va prezenta </w:t>
            </w:r>
            <w:r w:rsidRPr="00002CCC">
              <w:rPr>
                <w:rFonts w:ascii="Trebuchet MS" w:hAnsi="Trebuchet MS"/>
                <w:b/>
                <w:lang w:val="ro-RO"/>
              </w:rPr>
              <w:t>Formularul nr 8,</w:t>
            </w:r>
            <w:r w:rsidRPr="00002CCC">
              <w:rPr>
                <w:rFonts w:ascii="Trebuchet MS" w:hAnsi="Trebuchet MS"/>
                <w:lang w:val="ro-RO"/>
              </w:rPr>
              <w:t xml:space="preserve"> Document semnat, stampilat si inregistrat, valabil la data depunerii ofertelor.</w:t>
            </w:r>
          </w:p>
        </w:tc>
      </w:tr>
    </w:tbl>
    <w:p w:rsidR="00D372F0" w:rsidRPr="00002CCC" w:rsidRDefault="00D372F0" w:rsidP="00D372F0">
      <w:pPr>
        <w:ind w:right="241"/>
        <w:rPr>
          <w:rFonts w:ascii="Trebuchet MS" w:hAnsi="Trebuchet MS"/>
          <w:vanish/>
          <w:lang w:val="it-IT"/>
        </w:rPr>
      </w:pPr>
    </w:p>
    <w:p w:rsidR="00D372F0" w:rsidRPr="00002CCC" w:rsidRDefault="00D372F0" w:rsidP="00D372F0">
      <w:pPr>
        <w:pStyle w:val="Header"/>
        <w:ind w:right="241"/>
        <w:jc w:val="both"/>
        <w:rPr>
          <w:rFonts w:ascii="Trebuchet MS" w:hAnsi="Trebuchet MS"/>
          <w:b/>
          <w:bCs/>
          <w:sz w:val="24"/>
          <w:szCs w:val="24"/>
          <w:lang w:val="it-IT"/>
        </w:rPr>
      </w:pPr>
    </w:p>
    <w:p w:rsidR="00D372F0" w:rsidRPr="00002CCC" w:rsidRDefault="00D372F0" w:rsidP="00D372F0">
      <w:pPr>
        <w:autoSpaceDE w:val="0"/>
        <w:autoSpaceDN w:val="0"/>
        <w:adjustRightInd w:val="0"/>
        <w:ind w:right="241"/>
        <w:rPr>
          <w:rFonts w:ascii="Trebuchet MS" w:hAnsi="Trebuchet MS"/>
          <w:b/>
          <w:bCs/>
          <w:lang w:val="ro-RO"/>
        </w:rPr>
      </w:pPr>
      <w:r w:rsidRPr="00002CCC">
        <w:rPr>
          <w:rFonts w:ascii="Trebuchet MS" w:hAnsi="Trebuchet MS"/>
          <w:b/>
          <w:bCs/>
          <w:lang w:val="ro-RO"/>
        </w:rPr>
        <w:t>4.4. DEPOZITE VALORICE ȘI GARANȚII SOLICITATE</w:t>
      </w:r>
    </w:p>
    <w:p w:rsidR="00D372F0" w:rsidRPr="00002CCC" w:rsidRDefault="00D372F0" w:rsidP="00D372F0">
      <w:pPr>
        <w:autoSpaceDE w:val="0"/>
        <w:autoSpaceDN w:val="0"/>
        <w:adjustRightInd w:val="0"/>
        <w:ind w:right="241"/>
        <w:jc w:val="both"/>
        <w:rPr>
          <w:rFonts w:ascii="Trebuchet MS" w:hAnsi="Trebuchet MS"/>
          <w:b/>
          <w:bCs/>
          <w:lang w:val="ro-RO"/>
        </w:rPr>
      </w:pPr>
      <w:r w:rsidRPr="00002CCC">
        <w:rPr>
          <w:rFonts w:ascii="Trebuchet MS" w:hAnsi="Trebuchet MS"/>
          <w:b/>
          <w:bCs/>
          <w:lang w:val="ro-RO"/>
        </w:rPr>
        <w:t>4.5. Garanția de participare</w:t>
      </w:r>
    </w:p>
    <w:p w:rsidR="00D372F0" w:rsidRPr="00002CCC" w:rsidRDefault="00D372F0" w:rsidP="00D372F0">
      <w:pPr>
        <w:autoSpaceDE w:val="0"/>
        <w:autoSpaceDN w:val="0"/>
        <w:adjustRightInd w:val="0"/>
        <w:ind w:right="241"/>
        <w:jc w:val="both"/>
        <w:rPr>
          <w:rFonts w:ascii="Trebuchet MS" w:hAnsi="Trebuchet MS"/>
          <w:lang w:val="ro-RO"/>
        </w:rPr>
      </w:pPr>
      <w:r w:rsidRPr="00002CCC">
        <w:rPr>
          <w:rFonts w:ascii="Trebuchet MS" w:hAnsi="Trebuchet MS"/>
          <w:lang w:val="ro-RO"/>
        </w:rPr>
        <w:t>Garanţia de participare se constituie prin virament bancar în contul ...................................... – deschis la ...................................... sau printr - un instrument de garantare emis de o instituţie de credit din România sau din alt stat sau de o societate de asigurări, în condiţiile legii, în cuantum de 1% din valoarea estimată a concesiunii, respectiv .............................. lei şi va fi valabilă pentru o perioadă de ...............de zile de la data - limită de depunere a ofertelor.</w:t>
      </w:r>
    </w:p>
    <w:p w:rsidR="00D372F0" w:rsidRPr="00002CCC" w:rsidRDefault="00D372F0" w:rsidP="00D372F0">
      <w:pPr>
        <w:autoSpaceDE w:val="0"/>
        <w:autoSpaceDN w:val="0"/>
        <w:adjustRightInd w:val="0"/>
        <w:ind w:right="241"/>
        <w:jc w:val="both"/>
        <w:rPr>
          <w:rFonts w:ascii="Trebuchet MS" w:hAnsi="Trebuchet MS"/>
          <w:lang w:val="ro-RO"/>
        </w:rPr>
      </w:pPr>
      <w:r w:rsidRPr="00002CCC">
        <w:rPr>
          <w:rFonts w:ascii="Trebuchet MS" w:hAnsi="Trebuchet MS"/>
          <w:lang w:val="ro-RO"/>
        </w:rPr>
        <w:t>Ținând cont de termenele alocate tranzacţiilor interbancare, operatorii economici vor lua toate măsurile ce se impun astfel încât, la data deschiderii ofertelor, autoritatea contractantă să poată verifica îndeplinirea condiţiei privind constituirea garanţiei de participare.</w:t>
      </w:r>
    </w:p>
    <w:p w:rsidR="00D372F0" w:rsidRPr="00002CCC" w:rsidRDefault="00D372F0" w:rsidP="00D372F0">
      <w:pPr>
        <w:pStyle w:val="Default"/>
        <w:ind w:right="241"/>
        <w:jc w:val="both"/>
        <w:rPr>
          <w:rFonts w:ascii="Trebuchet MS" w:hAnsi="Trebuchet MS" w:cs="Times New Roman"/>
          <w:color w:val="auto"/>
          <w:lang w:val="ro-RO"/>
        </w:rPr>
      </w:pPr>
      <w:r w:rsidRPr="00002CCC">
        <w:rPr>
          <w:rFonts w:ascii="Trebuchet MS" w:hAnsi="Trebuchet MS" w:cs="Times New Roman"/>
          <w:color w:val="auto"/>
          <w:lang w:val="ro-RO"/>
        </w:rPr>
        <w:lastRenderedPageBreak/>
        <w:t xml:space="preserve">În cazul în care valoarea garanției de participare este mai mică de 5.000 lei și numai dacă în documentația de atribuire este prevazută aceasta posibilitate, garanția de participare se poate constitui și prin depunerea la casieria autoritații contractante a unei sume în numerar. </w:t>
      </w:r>
    </w:p>
    <w:p w:rsidR="00D372F0" w:rsidRPr="00002CCC" w:rsidRDefault="00D372F0" w:rsidP="00D372F0">
      <w:pPr>
        <w:pStyle w:val="Default"/>
        <w:ind w:right="241"/>
        <w:jc w:val="both"/>
        <w:rPr>
          <w:rFonts w:ascii="Trebuchet MS" w:hAnsi="Trebuchet MS" w:cs="Times New Roman"/>
          <w:color w:val="auto"/>
          <w:lang w:val="ro-RO"/>
        </w:rPr>
      </w:pPr>
      <w:r w:rsidRPr="00002CCC">
        <w:rPr>
          <w:rFonts w:ascii="Trebuchet MS" w:hAnsi="Trebuchet MS" w:cs="Times New Roman"/>
          <w:color w:val="auto"/>
          <w:lang w:val="ro-RO"/>
        </w:rPr>
        <w:t xml:space="preserve">Garanția trebuie să fie irevocabilă. </w:t>
      </w:r>
    </w:p>
    <w:p w:rsidR="00D372F0" w:rsidRPr="00002CCC" w:rsidRDefault="00D372F0" w:rsidP="00D372F0">
      <w:pPr>
        <w:pStyle w:val="Default"/>
        <w:ind w:right="241"/>
        <w:jc w:val="both"/>
        <w:rPr>
          <w:rFonts w:ascii="Trebuchet MS" w:hAnsi="Trebuchet MS" w:cs="Times New Roman"/>
          <w:color w:val="auto"/>
          <w:lang w:val="ro-RO"/>
        </w:rPr>
      </w:pPr>
      <w:r w:rsidRPr="00002CCC">
        <w:rPr>
          <w:rFonts w:ascii="Trebuchet MS" w:hAnsi="Trebuchet MS" w:cs="Times New Roman"/>
          <w:color w:val="auto"/>
          <w:lang w:val="ro-RO"/>
        </w:rPr>
        <w:t xml:space="preserve">Autoritatea contractantă are obligația de a reține garanția de participare atunci când ofertantul se află în oricare dintre următoarele situații: </w:t>
      </w:r>
    </w:p>
    <w:p w:rsidR="00D372F0" w:rsidRPr="00002CCC" w:rsidRDefault="00D372F0" w:rsidP="00D372F0">
      <w:pPr>
        <w:pStyle w:val="Default"/>
        <w:ind w:right="241"/>
        <w:jc w:val="both"/>
        <w:rPr>
          <w:rFonts w:ascii="Trebuchet MS" w:hAnsi="Trebuchet MS" w:cs="Times New Roman"/>
          <w:color w:val="auto"/>
          <w:lang w:val="ro-RO"/>
        </w:rPr>
      </w:pPr>
      <w:r w:rsidRPr="00002CCC">
        <w:rPr>
          <w:rFonts w:ascii="Trebuchet MS" w:hAnsi="Trebuchet MS" w:cs="Times New Roman"/>
          <w:color w:val="auto"/>
          <w:lang w:val="ro-RO"/>
        </w:rPr>
        <w:t xml:space="preserve">a) își retrage oferta în perioada de valabilitate a acesteia; </w:t>
      </w:r>
    </w:p>
    <w:p w:rsidR="00D372F0" w:rsidRPr="00002CCC" w:rsidRDefault="00D372F0" w:rsidP="00D372F0">
      <w:pPr>
        <w:pStyle w:val="Default"/>
        <w:ind w:right="241"/>
        <w:jc w:val="both"/>
        <w:rPr>
          <w:rFonts w:ascii="Trebuchet MS" w:hAnsi="Trebuchet MS" w:cs="Times New Roman"/>
          <w:color w:val="auto"/>
          <w:lang w:val="ro-RO"/>
        </w:rPr>
      </w:pPr>
      <w:r w:rsidRPr="00002CCC">
        <w:rPr>
          <w:rFonts w:ascii="Trebuchet MS" w:hAnsi="Trebuchet MS" w:cs="Times New Roman"/>
          <w:color w:val="auto"/>
          <w:lang w:val="ro-RO"/>
        </w:rPr>
        <w:t xml:space="preserve">b) oferta sa fiind stabilită câștigatoare, refuză să semneze contractul în perioada de valabilitate a ofertei. </w:t>
      </w:r>
    </w:p>
    <w:p w:rsidR="00D372F0" w:rsidRPr="00002CCC" w:rsidRDefault="00D372F0" w:rsidP="00D372F0">
      <w:pPr>
        <w:pStyle w:val="Default"/>
        <w:ind w:right="241"/>
        <w:jc w:val="both"/>
        <w:rPr>
          <w:rFonts w:ascii="Trebuchet MS" w:hAnsi="Trebuchet MS" w:cs="Times New Roman"/>
          <w:color w:val="auto"/>
          <w:lang w:val="ro-RO"/>
        </w:rPr>
      </w:pPr>
      <w:r w:rsidRPr="00002CCC">
        <w:rPr>
          <w:rFonts w:ascii="Trebuchet MS" w:hAnsi="Trebuchet MS" w:cs="Times New Roman"/>
          <w:color w:val="auto"/>
          <w:lang w:val="ro-RO"/>
        </w:rPr>
        <w:t xml:space="preserve">Garanția de participare, constituită de ofertantul a cărui ofertă a fost stabilită ca fiind câștigătoare, se restituie de către autoritatea contractantă în cel mult 3 zile lucrătoare de la data semnării contractului. </w:t>
      </w:r>
    </w:p>
    <w:p w:rsidR="00D372F0" w:rsidRPr="00002CCC" w:rsidRDefault="00D372F0" w:rsidP="00D372F0">
      <w:pPr>
        <w:pStyle w:val="Default"/>
        <w:ind w:right="241"/>
        <w:jc w:val="both"/>
        <w:rPr>
          <w:rFonts w:ascii="Trebuchet MS" w:hAnsi="Trebuchet MS" w:cs="Times New Roman"/>
          <w:color w:val="auto"/>
          <w:lang w:val="ro-RO"/>
        </w:rPr>
      </w:pPr>
      <w:r w:rsidRPr="00002CCC">
        <w:rPr>
          <w:rFonts w:ascii="Trebuchet MS" w:hAnsi="Trebuchet MS" w:cs="Times New Roman"/>
          <w:color w:val="auto"/>
          <w:lang w:val="ro-RO"/>
        </w:rPr>
        <w:t xml:space="preserve">Garanția de participare, constituită de ofertanții a căror oferta nu a fost stabilită câștigatoare, se restituie de către autoritatea contractantă după semnarea contractului cu ofertantul a cărui ofertă a fost desemnată câștigătoare, dar nu mai târziu de 3 zile lucrătoare de la data semnarii contractului cu ofertantul declarat câștigator. </w:t>
      </w:r>
    </w:p>
    <w:p w:rsidR="00D372F0" w:rsidRPr="00002CCC" w:rsidRDefault="00D372F0" w:rsidP="00D372F0">
      <w:pPr>
        <w:pStyle w:val="Default"/>
        <w:ind w:right="241"/>
        <w:jc w:val="both"/>
        <w:rPr>
          <w:rFonts w:ascii="Trebuchet MS" w:hAnsi="Trebuchet MS" w:cs="Times New Roman"/>
          <w:color w:val="auto"/>
          <w:lang w:val="ro-RO"/>
        </w:rPr>
      </w:pPr>
      <w:r w:rsidRPr="00002CCC">
        <w:rPr>
          <w:rFonts w:ascii="Trebuchet MS" w:hAnsi="Trebuchet MS" w:cs="Times New Roman"/>
          <w:color w:val="auto"/>
          <w:lang w:val="ro-RO"/>
        </w:rPr>
        <w:t xml:space="preserve">În cazul în care autoritatea contractantă se află în situația de a anula procedura de atribuire, garanția de participare se restituie după data expirării termenului de depunere a unei contestații cu privire la aceasta decizie, dar nu mai târziu de 3 zile lucrătoare de la aceasta dată. </w:t>
      </w:r>
    </w:p>
    <w:p w:rsidR="00D372F0" w:rsidRPr="00002CCC" w:rsidRDefault="00D372F0" w:rsidP="00D372F0">
      <w:pPr>
        <w:ind w:right="241"/>
        <w:jc w:val="both"/>
        <w:rPr>
          <w:rFonts w:ascii="Trebuchet MS" w:hAnsi="Trebuchet MS"/>
          <w:lang w:val="ro-RO"/>
        </w:rPr>
      </w:pPr>
      <w:r w:rsidRPr="00002CCC">
        <w:rPr>
          <w:rFonts w:ascii="Trebuchet MS" w:hAnsi="Trebuchet MS"/>
          <w:lang w:val="ro-RO"/>
        </w:rPr>
        <w:t xml:space="preserve">După primirea comunicării privind rezultatul procedurii, ofertanții ale căror oferte au fost declarate necăștigătoare au dreptul de a obține eliberarea garanţiei de participare înainte de expirarea perioadei de trei zile, daca transmit autorităţii contractante o solicitare în acest sens. Autoritatea contractantă are obligația de a restitui garanția de participare în cel mult 3 zile lucrătoare de la primirea unei solicitări în acest sens. </w:t>
      </w:r>
    </w:p>
    <w:p w:rsidR="00D372F0" w:rsidRPr="00002CCC" w:rsidRDefault="00D372F0" w:rsidP="00D372F0">
      <w:pPr>
        <w:autoSpaceDE w:val="0"/>
        <w:autoSpaceDN w:val="0"/>
        <w:adjustRightInd w:val="0"/>
        <w:rPr>
          <w:rFonts w:ascii="Trebuchet MS" w:hAnsi="Trebuchet MS"/>
          <w:b/>
          <w:bCs/>
          <w:lang w:val="ro-RO"/>
        </w:rPr>
      </w:pPr>
      <w:r w:rsidRPr="00002CCC">
        <w:rPr>
          <w:rFonts w:ascii="Trebuchet MS" w:hAnsi="Trebuchet MS"/>
          <w:b/>
          <w:bCs/>
          <w:lang w:val="ro-RO"/>
        </w:rPr>
        <w:t>4.6. CONDIŢII SPECIFICE PENTRU CONTRACTELE DE CONCESIUNE</w:t>
      </w:r>
    </w:p>
    <w:p w:rsidR="00D372F0" w:rsidRPr="00002CCC" w:rsidRDefault="00D372F0" w:rsidP="00D372F0">
      <w:pPr>
        <w:autoSpaceDE w:val="0"/>
        <w:autoSpaceDN w:val="0"/>
        <w:adjustRightInd w:val="0"/>
        <w:rPr>
          <w:rFonts w:ascii="Trebuchet MS" w:hAnsi="Trebuchet MS"/>
          <w:b/>
          <w:bCs/>
          <w:lang w:val="ro-RO"/>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0"/>
      </w:tblGrid>
      <w:tr w:rsidR="00D372F0" w:rsidRPr="00002CCC" w:rsidTr="002A07B0">
        <w:tc>
          <w:tcPr>
            <w:tcW w:w="10080" w:type="dxa"/>
          </w:tcPr>
          <w:p w:rsidR="00D372F0" w:rsidRPr="00002CCC" w:rsidRDefault="00D372F0" w:rsidP="00D372F0">
            <w:pPr>
              <w:spacing w:line="276" w:lineRule="auto"/>
              <w:jc w:val="both"/>
              <w:rPr>
                <w:rFonts w:ascii="Trebuchet MS" w:hAnsi="Trebuchet MS"/>
                <w:lang w:val="ro-RO"/>
              </w:rPr>
            </w:pPr>
            <w:r w:rsidRPr="00002CCC">
              <w:rPr>
                <w:rFonts w:ascii="Trebuchet MS" w:hAnsi="Trebuchet MS"/>
                <w:bCs/>
                <w:lang w:val="ro-RO"/>
              </w:rPr>
              <w:lastRenderedPageBreak/>
              <w:t>Concesionarea</w:t>
            </w:r>
            <w:r w:rsidRPr="00002CCC">
              <w:rPr>
                <w:rFonts w:ascii="Trebuchet MS" w:hAnsi="Trebuchet MS"/>
                <w:lang w:val="ro-RO"/>
              </w:rPr>
              <w:t xml:space="preserve"> servicii</w:t>
            </w:r>
            <w:r w:rsidRPr="00002CCC">
              <w:rPr>
                <w:rFonts w:ascii="Trebuchet MS" w:hAnsi="Trebuchet MS"/>
                <w:iCs/>
                <w:lang w:val="ro-RO"/>
              </w:rPr>
              <w:t xml:space="preserve">lor prevăzute la art. 15 alin. (2) şi (7) din </w:t>
            </w:r>
            <w:r w:rsidRPr="00002CCC">
              <w:rPr>
                <w:rFonts w:ascii="Trebuchet MS" w:hAnsi="Trebuchet MS"/>
                <w:lang w:val="ro-RO"/>
              </w:rPr>
              <w:t xml:space="preserve">Ordonanţa Guvernului nr. 42/2004, aprobată cu modificări și completări prin Legea nr. 215/2004, cu modificarile și completările ulterioare este rezervată unei anumite profesii                                       DA </w:t>
            </w:r>
            <w:r w:rsidRPr="00002CCC">
              <w:rPr>
                <w:rFonts w:ascii="Arial" w:hAnsi="Arial" w:cs="Arial"/>
                <w:lang w:val="ro-RO"/>
              </w:rPr>
              <w:t>■</w:t>
            </w:r>
            <w:r w:rsidRPr="00002CCC">
              <w:rPr>
                <w:rFonts w:ascii="Trebuchet MS" w:hAnsi="Trebuchet MS"/>
                <w:lang w:val="ro-RO"/>
              </w:rPr>
              <w:t xml:space="preserve"> NU </w:t>
            </w:r>
            <w:r w:rsidRPr="00002CCC">
              <w:rPr>
                <w:rFonts w:ascii="Trebuchet MS" w:hAnsi="Trebuchet MS" w:cs="Trebuchet MS"/>
                <w:lang w:val="ro-RO"/>
              </w:rPr>
              <w:t>□</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Daca da, precizați actele cu putere de lege și actele administrative aplicabile: </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În temeiul art. 15 alin. (2) din Ordonanța Guvernului nr. 42/2004, aprobată cu modificări și completări prin Legea nr. 215/2004, cu modificarile și completările ulterioare, și al art. 4 din Legea nr. 160/1998 pentru organizarea și exercitarea profesiunii de medic veterinar, republicată, cu modificările și completările ulterioare. </w:t>
            </w:r>
          </w:p>
          <w:p w:rsidR="00D372F0" w:rsidRPr="00002CCC" w:rsidRDefault="00D372F0" w:rsidP="00D372F0">
            <w:pPr>
              <w:spacing w:line="360" w:lineRule="auto"/>
              <w:rPr>
                <w:rFonts w:ascii="Trebuchet MS" w:hAnsi="Trebuchet MS"/>
                <w:b/>
                <w:lang w:val="ro-RO" w:eastAsia="ro-RO"/>
              </w:rPr>
            </w:pPr>
          </w:p>
        </w:tc>
      </w:tr>
    </w:tbl>
    <w:p w:rsidR="00D372F0" w:rsidRPr="00002CCC" w:rsidRDefault="00D372F0" w:rsidP="00D372F0">
      <w:pPr>
        <w:pStyle w:val="Header"/>
        <w:jc w:val="both"/>
        <w:rPr>
          <w:rFonts w:ascii="Trebuchet MS" w:hAnsi="Trebuchet MS"/>
          <w:b/>
          <w:bCs/>
          <w:sz w:val="24"/>
          <w:szCs w:val="24"/>
          <w:lang w:val="ro-RO"/>
        </w:rPr>
      </w:pPr>
    </w:p>
    <w:p w:rsidR="00D372F0" w:rsidRPr="00002CCC" w:rsidRDefault="00D372F0" w:rsidP="00D372F0">
      <w:pPr>
        <w:pStyle w:val="Header"/>
        <w:rPr>
          <w:rFonts w:ascii="Trebuchet MS" w:hAnsi="Trebuchet MS"/>
          <w:b/>
          <w:bCs/>
          <w:i/>
          <w:sz w:val="24"/>
          <w:szCs w:val="24"/>
        </w:rPr>
      </w:pPr>
      <w:r w:rsidRPr="00002CCC">
        <w:rPr>
          <w:rFonts w:ascii="Trebuchet MS" w:hAnsi="Trebuchet MS"/>
          <w:b/>
          <w:bCs/>
          <w:i/>
          <w:sz w:val="24"/>
          <w:szCs w:val="24"/>
        </w:rPr>
        <w:t>5. PREZENTAREA OFERTEI</w:t>
      </w:r>
    </w:p>
    <w:p w:rsidR="00D372F0" w:rsidRPr="00002CCC" w:rsidRDefault="00D372F0" w:rsidP="00D372F0">
      <w:pPr>
        <w:pStyle w:val="Header"/>
        <w:ind w:firstLine="720"/>
        <w:jc w:val="center"/>
        <w:rPr>
          <w:rFonts w:ascii="Trebuchet MS" w:hAnsi="Trebuchet MS"/>
          <w:b/>
          <w:bCs/>
          <w:sz w:val="24"/>
          <w:szCs w:val="24"/>
        </w:rPr>
      </w:pPr>
    </w:p>
    <w:tbl>
      <w:tblPr>
        <w:tblW w:w="480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11139"/>
      </w:tblGrid>
      <w:tr w:rsidR="00D372F0" w:rsidRPr="00002CCC" w:rsidTr="002A07B0">
        <w:trPr>
          <w:trHeight w:val="1085"/>
        </w:trPr>
        <w:tc>
          <w:tcPr>
            <w:tcW w:w="1083" w:type="pct"/>
          </w:tcPr>
          <w:p w:rsidR="00D372F0" w:rsidRPr="00002CCC" w:rsidRDefault="00D372F0" w:rsidP="00D372F0">
            <w:pPr>
              <w:rPr>
                <w:rFonts w:ascii="Trebuchet MS" w:hAnsi="Trebuchet MS"/>
                <w:lang w:val="ro-RO"/>
              </w:rPr>
            </w:pPr>
            <w:r w:rsidRPr="00002CCC">
              <w:rPr>
                <w:rFonts w:ascii="Trebuchet MS" w:hAnsi="Trebuchet MS"/>
                <w:lang w:val="ro-RO"/>
              </w:rPr>
              <w:t xml:space="preserve">5.1. Limba de redactare a ofertei </w:t>
            </w:r>
          </w:p>
        </w:tc>
        <w:tc>
          <w:tcPr>
            <w:tcW w:w="3917" w:type="pct"/>
          </w:tcPr>
          <w:p w:rsidR="00D372F0" w:rsidRPr="00002CCC" w:rsidRDefault="00D372F0" w:rsidP="00D372F0">
            <w:pPr>
              <w:jc w:val="both"/>
              <w:rPr>
                <w:rFonts w:ascii="Trebuchet MS" w:hAnsi="Trebuchet MS"/>
                <w:lang w:val="ro-RO"/>
              </w:rPr>
            </w:pPr>
            <w:r w:rsidRPr="00002CCC">
              <w:rPr>
                <w:rFonts w:ascii="Trebuchet MS" w:hAnsi="Trebuchet MS"/>
                <w:lang w:val="ro-RO"/>
              </w:rPr>
              <w:t xml:space="preserve">Limba română. </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Orice document redactat într-o limbă străină va fi însoţit de o traducere autorizată în limba română. </w:t>
            </w:r>
          </w:p>
        </w:tc>
      </w:tr>
      <w:tr w:rsidR="00D372F0" w:rsidRPr="00002CCC" w:rsidTr="002A07B0">
        <w:trPr>
          <w:trHeight w:val="817"/>
        </w:trPr>
        <w:tc>
          <w:tcPr>
            <w:tcW w:w="1083" w:type="pct"/>
          </w:tcPr>
          <w:p w:rsidR="00D372F0" w:rsidRPr="00002CCC" w:rsidRDefault="00D372F0" w:rsidP="00D372F0">
            <w:pPr>
              <w:rPr>
                <w:rFonts w:ascii="Trebuchet MS" w:hAnsi="Trebuchet MS"/>
                <w:lang w:val="ro-RO"/>
              </w:rPr>
            </w:pPr>
            <w:r w:rsidRPr="00002CCC">
              <w:rPr>
                <w:rFonts w:ascii="Trebuchet MS" w:hAnsi="Trebuchet MS"/>
                <w:lang w:val="ro-RO"/>
              </w:rPr>
              <w:t>5.2. Perioada de valabilitate a ofertei</w:t>
            </w:r>
          </w:p>
        </w:tc>
        <w:tc>
          <w:tcPr>
            <w:tcW w:w="3917" w:type="pct"/>
          </w:tcPr>
          <w:p w:rsidR="00D372F0" w:rsidRPr="00002CCC" w:rsidRDefault="00D372F0" w:rsidP="00D372F0">
            <w:pPr>
              <w:jc w:val="both"/>
              <w:rPr>
                <w:rFonts w:ascii="Trebuchet MS" w:hAnsi="Trebuchet MS"/>
                <w:lang w:val="ro-RO"/>
              </w:rPr>
            </w:pPr>
            <w:r w:rsidRPr="00002CCC">
              <w:rPr>
                <w:rFonts w:ascii="Trebuchet MS" w:hAnsi="Trebuchet MS"/>
                <w:lang w:val="ro-RO"/>
              </w:rPr>
              <w:t>............................... zile de la data limită de depunere a ofertelor.</w:t>
            </w:r>
          </w:p>
          <w:p w:rsidR="00D372F0" w:rsidRPr="00002CCC" w:rsidRDefault="00D372F0" w:rsidP="00D372F0">
            <w:pPr>
              <w:jc w:val="both"/>
              <w:rPr>
                <w:rFonts w:ascii="Trebuchet MS" w:hAnsi="Trebuchet MS"/>
                <w:lang w:val="ro-RO"/>
              </w:rPr>
            </w:pPr>
            <w:r w:rsidRPr="00002CCC">
              <w:rPr>
                <w:rFonts w:ascii="Trebuchet MS" w:hAnsi="Trebuchet MS"/>
                <w:lang w:val="ro-RO"/>
              </w:rPr>
              <w:t>Orice ofertă valabilă pentru o perioadă mai mică decât aceasta va fi respinsă de comisia de evaluare ca inadmisibilă.</w:t>
            </w:r>
          </w:p>
        </w:tc>
      </w:tr>
      <w:tr w:rsidR="00D372F0" w:rsidRPr="00002CCC" w:rsidTr="002A07B0">
        <w:trPr>
          <w:trHeight w:val="2452"/>
        </w:trPr>
        <w:tc>
          <w:tcPr>
            <w:tcW w:w="1083" w:type="pct"/>
          </w:tcPr>
          <w:p w:rsidR="00D372F0" w:rsidRPr="00002CCC" w:rsidRDefault="00D372F0" w:rsidP="00D372F0">
            <w:pPr>
              <w:rPr>
                <w:rFonts w:ascii="Trebuchet MS" w:hAnsi="Trebuchet MS"/>
                <w:lang w:val="ro-RO"/>
              </w:rPr>
            </w:pPr>
            <w:r w:rsidRPr="00002CCC">
              <w:rPr>
                <w:rFonts w:ascii="Trebuchet MS" w:hAnsi="Trebuchet MS"/>
                <w:lang w:val="ro-RO"/>
              </w:rPr>
              <w:lastRenderedPageBreak/>
              <w:t>5.4. Modul de prezentare a propunerii tehnice</w:t>
            </w:r>
          </w:p>
        </w:tc>
        <w:tc>
          <w:tcPr>
            <w:tcW w:w="3917" w:type="pct"/>
          </w:tcPr>
          <w:p w:rsidR="00D372F0" w:rsidRPr="00002CCC" w:rsidRDefault="00D372F0" w:rsidP="00D372F0">
            <w:pPr>
              <w:jc w:val="both"/>
              <w:rPr>
                <w:rFonts w:ascii="Trebuchet MS" w:hAnsi="Trebuchet MS"/>
                <w:lang w:val="ro-RO"/>
              </w:rPr>
            </w:pPr>
            <w:r w:rsidRPr="00002CCC">
              <w:rPr>
                <w:rFonts w:ascii="Trebuchet MS" w:hAnsi="Trebuchet MS"/>
                <w:highlight w:val="yellow"/>
                <w:lang w:val="ro-RO"/>
              </w:rPr>
              <w:t>Propunerea tehnica va fi elaborată punctual, sub forma de tabel de conformitate în care va fi înscris, în partea stanga, cerințele tehnice din caietul de sarcini iar, în partea dreaptă, modul concret de îndeplinire a cerințelor din caietul de sarcini (comentariul ofertantului), prezentate cât mai detaliat, care să demonstreze corespondența propunerii tehnice cu cerințele conținute în caietul de sarcini.</w:t>
            </w:r>
            <w:r w:rsidRPr="00002CCC">
              <w:rPr>
                <w:rFonts w:ascii="Trebuchet MS" w:hAnsi="Trebuchet MS"/>
                <w:lang w:val="ro-RO"/>
              </w:rPr>
              <w:t xml:space="preserve"> </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Propunerea tehnică va fi întocmită cu respectarea strictă a cerințelor din anunţul de concesiune și a specificațiilor din caietul de sarcini. </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Propuneri cu privire la clauzele contractului și eventualele propuneri cu privire la clauzele specifice contractuale se vor formula în scris sub formă de clarificări, înainte de depunerea ofertei. </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Oferta trebuie să fie semnată, pe propria răspundere, de către ofertant sau de către o persoană împuternicită legal de către acesta. Oferta va fi considerată neconformă dacă propunerea tehnică nu respectă caietul de sarcini. </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Propunerea tehnică constă în toate documentele, declaraţiile, formularele, anexele, etc. prevăzute în prezentul anunț de concesionare şi în documentaţia de atribuire, descrierea detaliată a serviciilor în conformitate cu cerinţele din caietul de sarcini și declaraţia privind conformitatea cu specificaţiile tehnice ale caietului de sarcini, conform </w:t>
            </w:r>
            <w:r w:rsidRPr="00002CCC">
              <w:rPr>
                <w:rFonts w:ascii="Trebuchet MS" w:hAnsi="Trebuchet MS"/>
                <w:b/>
                <w:bCs/>
                <w:iCs/>
                <w:lang w:val="ro-RO"/>
              </w:rPr>
              <w:t>Formularului nr. 9</w:t>
            </w:r>
            <w:r w:rsidRPr="00002CCC">
              <w:rPr>
                <w:rFonts w:ascii="Trebuchet MS" w:hAnsi="Trebuchet MS"/>
                <w:lang w:val="ro-RO"/>
              </w:rPr>
              <w:t xml:space="preserve">. </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Propunerea tehnică se va elabora cu respectarea în totalitate a cerinţelor din caietul de sarcini din cadrul documentaţiei de atribuire, inclusiv prin completarea </w:t>
            </w:r>
            <w:r w:rsidRPr="00002CCC">
              <w:rPr>
                <w:rFonts w:ascii="Trebuchet MS" w:hAnsi="Trebuchet MS"/>
                <w:b/>
                <w:bCs/>
                <w:iCs/>
                <w:lang w:val="ro-RO"/>
              </w:rPr>
              <w:t>Formularului nr. 15 şi Formularului nr. 16</w:t>
            </w:r>
            <w:r w:rsidRPr="00002CCC">
              <w:rPr>
                <w:rFonts w:ascii="Trebuchet MS" w:hAnsi="Trebuchet MS"/>
                <w:lang w:val="ro-RO"/>
              </w:rPr>
              <w:t>.</w:t>
            </w:r>
          </w:p>
        </w:tc>
      </w:tr>
      <w:tr w:rsidR="00D372F0" w:rsidRPr="00002CCC" w:rsidTr="002A07B0">
        <w:trPr>
          <w:trHeight w:val="1423"/>
        </w:trPr>
        <w:tc>
          <w:tcPr>
            <w:tcW w:w="1083" w:type="pct"/>
          </w:tcPr>
          <w:p w:rsidR="00D372F0" w:rsidRPr="00002CCC" w:rsidRDefault="00D372F0" w:rsidP="00D372F0">
            <w:pPr>
              <w:rPr>
                <w:rFonts w:ascii="Trebuchet MS" w:hAnsi="Trebuchet MS"/>
                <w:b/>
                <w:lang w:val="ro-RO"/>
              </w:rPr>
            </w:pPr>
          </w:p>
          <w:p w:rsidR="00D372F0" w:rsidRPr="00002CCC" w:rsidRDefault="00D372F0" w:rsidP="00D372F0">
            <w:pPr>
              <w:rPr>
                <w:rFonts w:ascii="Trebuchet MS" w:hAnsi="Trebuchet MS"/>
                <w:lang w:val="it-IT"/>
              </w:rPr>
            </w:pPr>
            <w:r w:rsidRPr="00002CCC">
              <w:rPr>
                <w:rFonts w:ascii="Trebuchet MS" w:hAnsi="Trebuchet MS"/>
                <w:b/>
                <w:lang w:val="it-IT"/>
              </w:rPr>
              <w:t>5.6.</w:t>
            </w:r>
            <w:r w:rsidRPr="00002CCC">
              <w:rPr>
                <w:rFonts w:ascii="Trebuchet MS" w:hAnsi="Trebuchet MS"/>
                <w:lang w:val="it-IT"/>
              </w:rPr>
              <w:t xml:space="preserve"> Modul de prezentare a propunerii financiare</w:t>
            </w:r>
          </w:p>
          <w:p w:rsidR="00D372F0" w:rsidRPr="00002CCC" w:rsidRDefault="00D372F0" w:rsidP="00D372F0">
            <w:pPr>
              <w:rPr>
                <w:rFonts w:ascii="Trebuchet MS" w:hAnsi="Trebuchet MS"/>
                <w:lang w:val="it-IT"/>
              </w:rPr>
            </w:pPr>
          </w:p>
        </w:tc>
        <w:tc>
          <w:tcPr>
            <w:tcW w:w="3917" w:type="pct"/>
          </w:tcPr>
          <w:p w:rsidR="00D372F0" w:rsidRPr="00002CCC" w:rsidRDefault="00D372F0" w:rsidP="00D372F0">
            <w:pPr>
              <w:jc w:val="both"/>
              <w:rPr>
                <w:rFonts w:ascii="Trebuchet MS" w:hAnsi="Trebuchet MS"/>
                <w:lang w:val="ro-RO"/>
              </w:rPr>
            </w:pPr>
            <w:r w:rsidRPr="00002CCC">
              <w:rPr>
                <w:rFonts w:ascii="Trebuchet MS" w:hAnsi="Trebuchet MS"/>
                <w:b/>
                <w:lang w:val="ro-RO"/>
              </w:rPr>
              <w:t xml:space="preserve">Propunerea financiară </w:t>
            </w:r>
            <w:r w:rsidRPr="00002CCC">
              <w:rPr>
                <w:rFonts w:ascii="Trebuchet MS" w:hAnsi="Trebuchet MS"/>
                <w:lang w:val="ro-RO"/>
              </w:rPr>
              <w:t xml:space="preserve">se elaborează conform </w:t>
            </w:r>
            <w:r w:rsidRPr="00002CCC">
              <w:rPr>
                <w:rFonts w:ascii="Trebuchet MS" w:hAnsi="Trebuchet MS"/>
                <w:b/>
                <w:lang w:val="ro-RO"/>
              </w:rPr>
              <w:t xml:space="preserve">Formularului nr. 12 (Formularul de ofertă) </w:t>
            </w:r>
            <w:r w:rsidRPr="00002CCC">
              <w:rPr>
                <w:rFonts w:ascii="Trebuchet MS" w:hAnsi="Trebuchet MS"/>
                <w:lang w:val="ro-RO"/>
              </w:rPr>
              <w:t>şi anexa la acest formular – centralizator de prețuri, care va cuprinde valoarea totală</w:t>
            </w:r>
            <w:r w:rsidRPr="00002CCC">
              <w:rPr>
                <w:rFonts w:ascii="Trebuchet MS" w:hAnsi="Trebuchet MS"/>
                <w:b/>
                <w:lang w:val="ro-RO"/>
              </w:rPr>
              <w:t xml:space="preserve"> </w:t>
            </w:r>
            <w:r w:rsidRPr="00002CCC">
              <w:rPr>
                <w:rFonts w:ascii="Trebuchet MS" w:hAnsi="Trebuchet MS"/>
                <w:bCs/>
                <w:lang w:val="ro-RO"/>
              </w:rPr>
              <w:t xml:space="preserve">maximă a contractului, </w:t>
            </w:r>
            <w:r w:rsidRPr="00002CCC">
              <w:rPr>
                <w:rFonts w:ascii="Trebuchet MS" w:hAnsi="Trebuchet MS"/>
                <w:lang w:val="ro-RO"/>
              </w:rPr>
              <w:t xml:space="preserve">în lei fără T.V.A., precum și valoarea T.V.A. aferentă. </w:t>
            </w:r>
          </w:p>
        </w:tc>
      </w:tr>
      <w:tr w:rsidR="00D372F0" w:rsidRPr="00002CCC" w:rsidTr="002A07B0">
        <w:trPr>
          <w:cantSplit/>
          <w:trHeight w:val="1917"/>
        </w:trPr>
        <w:tc>
          <w:tcPr>
            <w:tcW w:w="1083" w:type="pct"/>
          </w:tcPr>
          <w:p w:rsidR="00D372F0" w:rsidRPr="00002CCC" w:rsidRDefault="00D372F0" w:rsidP="00D372F0">
            <w:pPr>
              <w:jc w:val="both"/>
              <w:rPr>
                <w:rFonts w:ascii="Trebuchet MS" w:hAnsi="Trebuchet MS"/>
                <w:lang w:val="pt-BR"/>
              </w:rPr>
            </w:pPr>
            <w:r w:rsidRPr="00002CCC">
              <w:rPr>
                <w:rFonts w:ascii="Trebuchet MS" w:hAnsi="Trebuchet MS"/>
                <w:b/>
                <w:lang w:val="pt-BR"/>
              </w:rPr>
              <w:lastRenderedPageBreak/>
              <w:t>5.7.</w:t>
            </w:r>
            <w:r w:rsidRPr="00002CCC">
              <w:rPr>
                <w:rFonts w:ascii="Trebuchet MS" w:hAnsi="Trebuchet MS"/>
                <w:lang w:val="pt-BR"/>
              </w:rPr>
              <w:t xml:space="preserve"> Modul de prezentare a ofertei</w:t>
            </w:r>
            <w:r w:rsidRPr="00002CCC">
              <w:rPr>
                <w:rFonts w:ascii="Trebuchet MS" w:hAnsi="Trebuchet MS"/>
                <w:b/>
                <w:lang w:val="ro-RO"/>
              </w:rPr>
              <w:t xml:space="preserve"> </w:t>
            </w:r>
          </w:p>
        </w:tc>
        <w:tc>
          <w:tcPr>
            <w:tcW w:w="3917" w:type="pct"/>
          </w:tcPr>
          <w:p w:rsidR="00D372F0" w:rsidRPr="00002CCC" w:rsidRDefault="00D372F0" w:rsidP="00D372F0">
            <w:pPr>
              <w:jc w:val="both"/>
              <w:rPr>
                <w:rFonts w:ascii="Trebuchet MS" w:hAnsi="Trebuchet MS"/>
                <w:lang w:val="ro-RO"/>
              </w:rPr>
            </w:pPr>
            <w:r w:rsidRPr="00002CCC">
              <w:rPr>
                <w:rFonts w:ascii="Trebuchet MS" w:hAnsi="Trebuchet MS"/>
                <w:lang w:val="ro-RO"/>
              </w:rPr>
              <w:t>Ofertantul trebuie să prezinte un exemplar al ofertei şi câte un exemplar al documentelor care o însotesc, în original şi 1 (una) copie, plus o variantă scanată, pe suport electronic.</w:t>
            </w:r>
          </w:p>
          <w:p w:rsidR="00D372F0" w:rsidRPr="00002CCC" w:rsidRDefault="00D372F0" w:rsidP="002A07B0">
            <w:pPr>
              <w:spacing w:after="0"/>
              <w:jc w:val="both"/>
              <w:rPr>
                <w:rFonts w:ascii="Trebuchet MS" w:hAnsi="Trebuchet MS"/>
                <w:lang w:val="ro-RO"/>
              </w:rPr>
            </w:pPr>
            <w:r w:rsidRPr="00002CCC">
              <w:rPr>
                <w:rFonts w:ascii="Trebuchet MS" w:hAnsi="Trebuchet MS"/>
                <w:lang w:val="ro-RO"/>
              </w:rPr>
              <w:t>Ordinea din fiecare exemplar al ofertei va trebui să fie după cum urmează:</w:t>
            </w:r>
          </w:p>
          <w:p w:rsidR="00D372F0" w:rsidRPr="00002CCC" w:rsidRDefault="00D372F0" w:rsidP="002A07B0">
            <w:pPr>
              <w:numPr>
                <w:ilvl w:val="0"/>
                <w:numId w:val="66"/>
              </w:numPr>
              <w:spacing w:after="0" w:line="240" w:lineRule="auto"/>
              <w:ind w:left="0"/>
              <w:jc w:val="both"/>
              <w:rPr>
                <w:rFonts w:ascii="Trebuchet MS" w:hAnsi="Trebuchet MS"/>
                <w:lang w:val="ro-RO"/>
              </w:rPr>
            </w:pPr>
            <w:r w:rsidRPr="00002CCC">
              <w:rPr>
                <w:rFonts w:ascii="Trebuchet MS" w:hAnsi="Trebuchet MS"/>
                <w:lang w:val="ro-RO"/>
              </w:rPr>
              <w:t>- declarații/documente de calificare şi selecţie;</w:t>
            </w:r>
          </w:p>
          <w:p w:rsidR="00D372F0" w:rsidRPr="00002CCC" w:rsidRDefault="00D372F0" w:rsidP="006C4E6C">
            <w:pPr>
              <w:numPr>
                <w:ilvl w:val="0"/>
                <w:numId w:val="66"/>
              </w:numPr>
              <w:spacing w:after="0" w:line="240" w:lineRule="auto"/>
              <w:ind w:left="0"/>
              <w:jc w:val="both"/>
              <w:rPr>
                <w:rFonts w:ascii="Trebuchet MS" w:hAnsi="Trebuchet MS"/>
                <w:lang w:val="ro-RO"/>
              </w:rPr>
            </w:pPr>
            <w:r w:rsidRPr="00002CCC">
              <w:rPr>
                <w:rFonts w:ascii="Trebuchet MS" w:hAnsi="Trebuchet MS"/>
                <w:lang w:val="ro-RO"/>
              </w:rPr>
              <w:t>- propunerea tehnică;</w:t>
            </w:r>
          </w:p>
          <w:p w:rsidR="00D372F0" w:rsidRPr="00002CCC" w:rsidRDefault="00D372F0" w:rsidP="006C4E6C">
            <w:pPr>
              <w:numPr>
                <w:ilvl w:val="0"/>
                <w:numId w:val="66"/>
              </w:numPr>
              <w:spacing w:after="0" w:line="240" w:lineRule="auto"/>
              <w:ind w:left="0"/>
              <w:jc w:val="both"/>
              <w:rPr>
                <w:rFonts w:ascii="Trebuchet MS" w:hAnsi="Trebuchet MS"/>
                <w:lang w:val="ro-RO"/>
              </w:rPr>
            </w:pPr>
            <w:r w:rsidRPr="00002CCC">
              <w:rPr>
                <w:rFonts w:ascii="Trebuchet MS" w:hAnsi="Trebuchet MS"/>
                <w:lang w:val="ro-RO"/>
              </w:rPr>
              <w:t>- propunerea financiară.</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În eventualitatea unei discrepanţe între original şi copii va prevala originalul. </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Originalul şi copiile trebuie tipărite sau scrise cu cerneală neradiabilă şi vor fi semnate pe fiecare pagină de reprezentantul/reprezentanţii autorizaţi corespunzator să angajeze ofertantul în contract. </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Întreaga ofertă va fi semnată şi ştampilată pe fiecare pagină, precum şi numerotată crescător de la prima până la ultima pagină, pe aceasta din urmă fiind trecută menţiunea „ULTIMA PAGINĂ”. </w:t>
            </w:r>
          </w:p>
          <w:p w:rsidR="00D372F0" w:rsidRPr="00002CCC" w:rsidRDefault="00D372F0" w:rsidP="00D372F0">
            <w:pPr>
              <w:jc w:val="both"/>
              <w:rPr>
                <w:rFonts w:ascii="Trebuchet MS" w:hAnsi="Trebuchet MS"/>
                <w:lang w:val="ro-RO"/>
              </w:rPr>
            </w:pPr>
            <w:r w:rsidRPr="00002CCC">
              <w:rPr>
                <w:rFonts w:ascii="Trebuchet MS" w:hAnsi="Trebuchet MS"/>
                <w:lang w:val="ro-RO"/>
              </w:rPr>
              <w:t>În cazul documentelor emise de instituţii/organisme oficiale abilitate în acest sens, documentele respective trebuie să fie semnate şi parafate conform prevederilor legale. Oferta va conţine în mod obligatoriu un OPIS al documentelor care se depun.</w:t>
            </w:r>
          </w:p>
          <w:p w:rsidR="00D372F0" w:rsidRPr="00002CCC" w:rsidRDefault="00D372F0" w:rsidP="00D372F0">
            <w:pPr>
              <w:jc w:val="both"/>
              <w:rPr>
                <w:rFonts w:ascii="Trebuchet MS" w:hAnsi="Trebuchet MS"/>
                <w:lang w:val="ro-RO"/>
              </w:rPr>
            </w:pPr>
            <w:r w:rsidRPr="00002CCC">
              <w:rPr>
                <w:rFonts w:ascii="Trebuchet MS" w:hAnsi="Trebuchet MS"/>
                <w:lang w:val="ro-RO"/>
              </w:rPr>
              <w:t>Orice ştersatură, adăugare, interliniere sau scris peste cel dinainte sunt valide doar dacă sunt vizate de către persoana/persoanele autorizată/autorizate să semneze oferta.</w:t>
            </w:r>
          </w:p>
          <w:p w:rsidR="00D372F0" w:rsidRPr="00002CCC" w:rsidRDefault="00D372F0" w:rsidP="00D372F0">
            <w:pPr>
              <w:jc w:val="both"/>
              <w:rPr>
                <w:rFonts w:ascii="Trebuchet MS" w:hAnsi="Trebuchet MS"/>
                <w:lang w:val="ro-RO"/>
              </w:rPr>
            </w:pPr>
            <w:r w:rsidRPr="00002CCC">
              <w:rPr>
                <w:rFonts w:ascii="Trebuchet MS" w:hAnsi="Trebuchet MS"/>
                <w:lang w:val="ro-RO"/>
              </w:rPr>
              <w:t>Documentele de participare la procedura de atribuire se primesc de Autoritatea contractantă numai dacă sunt intacte, sigilate şi se păstrează de aceasta, până la data şi ora deschiderii ofertelor.</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 Numărul de exemplare: un original, 1 (una) copie şi 1(un) suport electronic</w:t>
            </w:r>
          </w:p>
          <w:p w:rsidR="00D372F0" w:rsidRPr="00002CCC" w:rsidRDefault="00D372F0" w:rsidP="00D372F0">
            <w:pPr>
              <w:jc w:val="both"/>
              <w:rPr>
                <w:rFonts w:ascii="Trebuchet MS" w:hAnsi="Trebuchet MS"/>
                <w:i/>
                <w:u w:val="single"/>
                <w:lang w:val="ro-RO"/>
              </w:rPr>
            </w:pPr>
            <w:r w:rsidRPr="00002CCC">
              <w:rPr>
                <w:rFonts w:ascii="Trebuchet MS" w:hAnsi="Trebuchet MS"/>
                <w:lang w:val="ro-RO"/>
              </w:rPr>
              <w:t xml:space="preserve"> Adresa la care se depune oferta -</w:t>
            </w:r>
            <w:r w:rsidRPr="00002CCC">
              <w:rPr>
                <w:rFonts w:ascii="Trebuchet MS" w:hAnsi="Trebuchet MS"/>
                <w:b/>
                <w:lang w:val="ro-RO"/>
              </w:rPr>
              <w:t xml:space="preserve"> </w:t>
            </w:r>
            <w:r w:rsidRPr="00002CCC">
              <w:rPr>
                <w:rFonts w:ascii="Trebuchet MS" w:hAnsi="Trebuchet MS"/>
                <w:lang w:val="ro-RO"/>
              </w:rPr>
              <w:t>Direcţia Sanitar – Veterinară şi pentru Siguranţa Alimentelor ............................, la Registratura instituției.</w:t>
            </w:r>
          </w:p>
        </w:tc>
      </w:tr>
      <w:tr w:rsidR="00D372F0" w:rsidRPr="00002CCC" w:rsidTr="002A07B0">
        <w:trPr>
          <w:cantSplit/>
          <w:trHeight w:val="594"/>
        </w:trPr>
        <w:tc>
          <w:tcPr>
            <w:tcW w:w="1083" w:type="pct"/>
          </w:tcPr>
          <w:p w:rsidR="00D372F0" w:rsidRPr="00002CCC" w:rsidRDefault="00D372F0" w:rsidP="00D372F0">
            <w:pPr>
              <w:rPr>
                <w:rFonts w:ascii="Trebuchet MS" w:hAnsi="Trebuchet MS"/>
                <w:b/>
                <w:lang w:val="pt-BR"/>
              </w:rPr>
            </w:pPr>
            <w:r w:rsidRPr="00002CCC">
              <w:rPr>
                <w:rFonts w:ascii="Trebuchet MS" w:hAnsi="Trebuchet MS"/>
                <w:b/>
                <w:lang w:val="pt-BR"/>
              </w:rPr>
              <w:lastRenderedPageBreak/>
              <w:t xml:space="preserve">5.8. </w:t>
            </w:r>
            <w:r w:rsidRPr="00002CCC">
              <w:rPr>
                <w:rFonts w:ascii="Trebuchet MS" w:hAnsi="Trebuchet MS"/>
                <w:bCs/>
                <w:lang w:val="pt-BR"/>
              </w:rPr>
              <w:t>Data limita de depunere a ofertelor</w:t>
            </w:r>
          </w:p>
        </w:tc>
        <w:tc>
          <w:tcPr>
            <w:tcW w:w="3917" w:type="pct"/>
          </w:tcPr>
          <w:p w:rsidR="00D372F0" w:rsidRPr="00002CCC" w:rsidRDefault="00D372F0" w:rsidP="00D372F0">
            <w:pPr>
              <w:jc w:val="both"/>
              <w:rPr>
                <w:rFonts w:ascii="Trebuchet MS" w:hAnsi="Trebuchet MS"/>
                <w:b/>
                <w:bCs/>
                <w:lang w:val="pt-BR"/>
              </w:rPr>
            </w:pPr>
          </w:p>
          <w:p w:rsidR="00D372F0" w:rsidRPr="00002CCC" w:rsidRDefault="00D372F0" w:rsidP="00D372F0">
            <w:pPr>
              <w:jc w:val="both"/>
              <w:rPr>
                <w:rFonts w:ascii="Trebuchet MS" w:hAnsi="Trebuchet MS"/>
                <w:b/>
                <w:bCs/>
                <w:vertAlign w:val="superscript"/>
                <w:lang w:val="ro-RO"/>
              </w:rPr>
            </w:pPr>
            <w:r w:rsidRPr="00002CCC">
              <w:rPr>
                <w:rFonts w:ascii="Trebuchet MS" w:hAnsi="Trebuchet MS"/>
                <w:b/>
                <w:bCs/>
                <w:lang w:val="it-IT"/>
              </w:rPr>
              <w:t xml:space="preserve">......................................, ora ....... </w:t>
            </w:r>
          </w:p>
        </w:tc>
      </w:tr>
      <w:tr w:rsidR="00D372F0" w:rsidRPr="00002CCC" w:rsidTr="002A07B0">
        <w:trPr>
          <w:trHeight w:val="525"/>
        </w:trPr>
        <w:tc>
          <w:tcPr>
            <w:tcW w:w="1083" w:type="pct"/>
          </w:tcPr>
          <w:p w:rsidR="00D372F0" w:rsidRPr="00002CCC" w:rsidRDefault="00D372F0" w:rsidP="00D372F0">
            <w:pPr>
              <w:rPr>
                <w:rFonts w:ascii="Trebuchet MS" w:hAnsi="Trebuchet MS"/>
                <w:b/>
                <w:lang w:val="it-IT"/>
              </w:rPr>
            </w:pPr>
          </w:p>
          <w:p w:rsidR="00D372F0" w:rsidRPr="00002CCC" w:rsidRDefault="00D372F0" w:rsidP="00D372F0">
            <w:pPr>
              <w:rPr>
                <w:rFonts w:ascii="Trebuchet MS" w:hAnsi="Trebuchet MS"/>
                <w:b/>
                <w:lang w:val="it-IT"/>
              </w:rPr>
            </w:pPr>
            <w:r w:rsidRPr="00002CCC">
              <w:rPr>
                <w:rFonts w:ascii="Trebuchet MS" w:hAnsi="Trebuchet MS"/>
                <w:b/>
                <w:lang w:val="it-IT"/>
              </w:rPr>
              <w:t>5.9.</w:t>
            </w:r>
            <w:r w:rsidRPr="00002CCC">
              <w:rPr>
                <w:rFonts w:ascii="Trebuchet MS" w:hAnsi="Trebuchet MS"/>
                <w:b/>
                <w:lang w:val="ro-RO"/>
              </w:rPr>
              <w:t xml:space="preserve"> </w:t>
            </w:r>
            <w:r w:rsidRPr="00002CCC">
              <w:rPr>
                <w:rFonts w:ascii="Trebuchet MS" w:hAnsi="Trebuchet MS"/>
                <w:lang w:val="ro-RO"/>
              </w:rPr>
              <w:t xml:space="preserve"> Sigilarea şi marcarea ofertei</w:t>
            </w:r>
          </w:p>
        </w:tc>
        <w:tc>
          <w:tcPr>
            <w:tcW w:w="3917" w:type="pct"/>
          </w:tcPr>
          <w:p w:rsidR="00D372F0" w:rsidRPr="00002CCC" w:rsidRDefault="00D372F0" w:rsidP="00D372F0">
            <w:pPr>
              <w:jc w:val="both"/>
              <w:rPr>
                <w:rFonts w:ascii="Trebuchet MS" w:hAnsi="Trebuchet MS"/>
                <w:lang w:val="ro-RO"/>
              </w:rPr>
            </w:pPr>
            <w:r w:rsidRPr="00002CCC">
              <w:rPr>
                <w:rFonts w:ascii="Trebuchet MS" w:hAnsi="Trebuchet MS"/>
                <w:lang w:val="ro-RO"/>
              </w:rPr>
              <w:t>Ofertantul trebuie să sigileze originalul împreuna cu suportul electronic şi copia în plicuri/pachete separate, marcând corespunzator plicurile/pachetele „ORIGINAL” şi „COPIE”.</w:t>
            </w:r>
          </w:p>
          <w:p w:rsidR="00D372F0" w:rsidRPr="00002CCC" w:rsidRDefault="00D372F0" w:rsidP="00D372F0">
            <w:pPr>
              <w:jc w:val="both"/>
              <w:rPr>
                <w:rFonts w:ascii="Trebuchet MS" w:hAnsi="Trebuchet MS"/>
                <w:lang w:val="ro-RO"/>
              </w:rPr>
            </w:pPr>
            <w:r w:rsidRPr="00002CCC">
              <w:rPr>
                <w:rFonts w:ascii="Trebuchet MS" w:hAnsi="Trebuchet MS"/>
                <w:lang w:val="ro-RO"/>
              </w:rPr>
              <w:t>Plicurile/pachetele se vor introduce într-un colet exterior, închis corespunzător şi  netransparent.</w:t>
            </w:r>
          </w:p>
          <w:p w:rsidR="00D372F0" w:rsidRPr="00002CCC" w:rsidRDefault="00D372F0" w:rsidP="00D372F0">
            <w:pPr>
              <w:jc w:val="both"/>
              <w:rPr>
                <w:rFonts w:ascii="Trebuchet MS" w:hAnsi="Trebuchet MS"/>
                <w:lang w:val="ro-RO"/>
              </w:rPr>
            </w:pPr>
            <w:r w:rsidRPr="00002CCC">
              <w:rPr>
                <w:rFonts w:ascii="Trebuchet MS" w:hAnsi="Trebuchet MS"/>
                <w:lang w:val="ro-RO"/>
              </w:rPr>
              <w:t>Coletul exterior trebuie să fie marcat cu denumirea, numărul de telefon şi adresa ofertantului, pentru a permite returnarea ofertei fără a fi deschisă, în cazul în care oferta respectivă este declarată întârziată.</w:t>
            </w:r>
          </w:p>
          <w:p w:rsidR="00D372F0" w:rsidRPr="00002CCC" w:rsidRDefault="00D372F0" w:rsidP="00D372F0">
            <w:pPr>
              <w:jc w:val="both"/>
              <w:rPr>
                <w:rFonts w:ascii="Trebuchet MS" w:hAnsi="Trebuchet MS"/>
                <w:lang w:val="ro-RO"/>
              </w:rPr>
            </w:pPr>
            <w:r w:rsidRPr="00002CCC">
              <w:rPr>
                <w:rFonts w:ascii="Trebuchet MS" w:hAnsi="Trebuchet MS"/>
                <w:lang w:val="ro-RO"/>
              </w:rPr>
              <w:t>Propunerea financiară, propunerea tehnică, declaratii/documente de calificare şi selecţie, după caz, vor fi îndosariate şi se vor introduce în acelaşi plic/pachet sigilat.</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Coletul exterior care conţine originalul+oferta pe suport electronic şi copia trebuie să fie marcat cu adresa Autorităţii Contractante şi cu inscripţia : </w:t>
            </w:r>
            <w:r w:rsidRPr="00002CCC">
              <w:rPr>
                <w:rFonts w:ascii="Trebuchet MS" w:hAnsi="Trebuchet MS"/>
                <w:b/>
                <w:lang w:val="ro-RO"/>
              </w:rPr>
              <w:t>„A NU SE DESCHIDE ÎNAINTE DE DATA DE ..................., ora .......”</w:t>
            </w:r>
            <w:r w:rsidRPr="00002CCC">
              <w:rPr>
                <w:rFonts w:ascii="Trebuchet MS" w:hAnsi="Trebuchet MS"/>
                <w:lang w:val="ro-RO"/>
              </w:rPr>
              <w:t xml:space="preserve"> precum şi denumirea contractului de concesiune, denumirea ofertantului şi adresa acestuia şi a lotului pentru care depune oferta.</w:t>
            </w:r>
          </w:p>
          <w:p w:rsidR="00D372F0" w:rsidRPr="00002CCC" w:rsidRDefault="00D372F0" w:rsidP="00D372F0">
            <w:pPr>
              <w:jc w:val="both"/>
              <w:rPr>
                <w:rFonts w:ascii="Trebuchet MS" w:hAnsi="Trebuchet MS"/>
                <w:lang w:val="ro-RO"/>
              </w:rPr>
            </w:pPr>
            <w:r w:rsidRPr="00002CCC">
              <w:rPr>
                <w:rFonts w:ascii="Trebuchet MS" w:hAnsi="Trebuchet MS"/>
                <w:lang w:val="ro-RO"/>
              </w:rPr>
              <w:t>Dacă plicul exterior nu este marcat conform prevederilor de mai sus, autoritatea contractantă nu îşi asumă nicio responsabilitate pentru pierderea ofertei.</w:t>
            </w:r>
          </w:p>
          <w:p w:rsidR="00D372F0" w:rsidRPr="00002CCC" w:rsidRDefault="00D372F0" w:rsidP="00D372F0">
            <w:pPr>
              <w:jc w:val="both"/>
              <w:rPr>
                <w:rFonts w:ascii="Trebuchet MS" w:hAnsi="Trebuchet MS"/>
                <w:lang w:val="ro-RO"/>
              </w:rPr>
            </w:pPr>
          </w:p>
          <w:p w:rsidR="00D372F0" w:rsidRPr="00002CCC" w:rsidRDefault="00D372F0" w:rsidP="00D372F0">
            <w:pPr>
              <w:jc w:val="both"/>
              <w:rPr>
                <w:rFonts w:ascii="Trebuchet MS" w:hAnsi="Trebuchet MS"/>
                <w:b/>
                <w:lang w:val="ro-RO"/>
              </w:rPr>
            </w:pPr>
            <w:r w:rsidRPr="00002CCC">
              <w:rPr>
                <w:rFonts w:ascii="Trebuchet MS" w:hAnsi="Trebuchet MS"/>
                <w:lang w:val="ro-RO"/>
              </w:rPr>
              <w:t>Documentele care  însotesc oferta şi nu trebuie incluse în pachetul sigilat sunt: scrisoarea de înaintare (</w:t>
            </w:r>
            <w:r w:rsidRPr="00002CCC">
              <w:rPr>
                <w:rFonts w:ascii="Trebuchet MS" w:hAnsi="Trebuchet MS"/>
                <w:b/>
                <w:lang w:val="ro-RO"/>
              </w:rPr>
              <w:t>Formularul nr. 1</w:t>
            </w:r>
            <w:r w:rsidRPr="00002CCC">
              <w:rPr>
                <w:rFonts w:ascii="Trebuchet MS" w:hAnsi="Trebuchet MS"/>
                <w:lang w:val="ro-RO"/>
              </w:rPr>
              <w:t>); împuternicire (</w:t>
            </w:r>
            <w:r w:rsidRPr="00002CCC">
              <w:rPr>
                <w:rFonts w:ascii="Trebuchet MS" w:hAnsi="Trebuchet MS"/>
                <w:b/>
                <w:lang w:val="ro-RO"/>
              </w:rPr>
              <w:t>Formularul nr. 2</w:t>
            </w:r>
            <w:r w:rsidRPr="00002CCC">
              <w:rPr>
                <w:rFonts w:ascii="Trebuchet MS" w:hAnsi="Trebuchet MS"/>
                <w:lang w:val="ro-RO"/>
              </w:rPr>
              <w:t>) împreună cu o copie după Cartea de identitate a persoanei care reprezintă societatea; garanţia de participare (</w:t>
            </w:r>
            <w:r w:rsidRPr="00002CCC">
              <w:rPr>
                <w:rFonts w:ascii="Trebuchet MS" w:hAnsi="Trebuchet MS"/>
                <w:b/>
                <w:lang w:val="ro-RO"/>
              </w:rPr>
              <w:t>Formularul nr. 3</w:t>
            </w:r>
            <w:r w:rsidRPr="00002CCC">
              <w:rPr>
                <w:rFonts w:ascii="Trebuchet MS" w:hAnsi="Trebuchet MS"/>
                <w:lang w:val="ro-RO"/>
              </w:rPr>
              <w:t xml:space="preserve">)/dovada constituirii garanţiei </w:t>
            </w:r>
            <w:r w:rsidRPr="00002CCC">
              <w:rPr>
                <w:rFonts w:ascii="Trebuchet MS" w:hAnsi="Trebuchet MS"/>
                <w:lang w:val="ro-RO"/>
              </w:rPr>
              <w:lastRenderedPageBreak/>
              <w:t>de participare.</w:t>
            </w:r>
          </w:p>
        </w:tc>
      </w:tr>
      <w:tr w:rsidR="00D372F0" w:rsidRPr="00002CCC" w:rsidTr="002A07B0">
        <w:trPr>
          <w:trHeight w:val="3993"/>
        </w:trPr>
        <w:tc>
          <w:tcPr>
            <w:tcW w:w="1083" w:type="pct"/>
          </w:tcPr>
          <w:p w:rsidR="00D372F0" w:rsidRPr="00002CCC" w:rsidRDefault="00D372F0" w:rsidP="00D372F0">
            <w:pPr>
              <w:rPr>
                <w:rFonts w:ascii="Trebuchet MS" w:hAnsi="Trebuchet MS"/>
                <w:b/>
                <w:lang w:val="pt-BR"/>
              </w:rPr>
            </w:pPr>
          </w:p>
          <w:p w:rsidR="00D372F0" w:rsidRPr="00002CCC" w:rsidRDefault="00D372F0" w:rsidP="00D372F0">
            <w:pPr>
              <w:rPr>
                <w:rFonts w:ascii="Trebuchet MS" w:hAnsi="Trebuchet MS"/>
                <w:b/>
                <w:lang w:val="pt-BR"/>
              </w:rPr>
            </w:pPr>
          </w:p>
          <w:p w:rsidR="00D372F0" w:rsidRPr="00002CCC" w:rsidRDefault="00D372F0" w:rsidP="00D372F0">
            <w:pPr>
              <w:rPr>
                <w:rFonts w:ascii="Trebuchet MS" w:hAnsi="Trebuchet MS"/>
                <w:b/>
                <w:lang w:val="pt-BR"/>
              </w:rPr>
            </w:pPr>
          </w:p>
          <w:p w:rsidR="00D372F0" w:rsidRPr="00002CCC" w:rsidRDefault="00D372F0" w:rsidP="00D372F0">
            <w:pPr>
              <w:rPr>
                <w:rFonts w:ascii="Trebuchet MS" w:hAnsi="Trebuchet MS"/>
                <w:b/>
                <w:lang w:val="pt-BR"/>
              </w:rPr>
            </w:pPr>
          </w:p>
          <w:p w:rsidR="00D372F0" w:rsidRPr="00002CCC" w:rsidRDefault="00D372F0" w:rsidP="00D372F0">
            <w:pPr>
              <w:rPr>
                <w:rFonts w:ascii="Trebuchet MS" w:hAnsi="Trebuchet MS"/>
                <w:b/>
                <w:lang w:val="pt-BR"/>
              </w:rPr>
            </w:pPr>
          </w:p>
          <w:p w:rsidR="00D372F0" w:rsidRPr="00002CCC" w:rsidRDefault="00D372F0" w:rsidP="00D372F0">
            <w:pPr>
              <w:rPr>
                <w:rFonts w:ascii="Trebuchet MS" w:hAnsi="Trebuchet MS"/>
                <w:b/>
                <w:lang w:val="pt-BR"/>
              </w:rPr>
            </w:pPr>
          </w:p>
          <w:p w:rsidR="00D372F0" w:rsidRPr="00002CCC" w:rsidRDefault="00D372F0" w:rsidP="00D372F0">
            <w:pPr>
              <w:rPr>
                <w:rFonts w:ascii="Trebuchet MS" w:hAnsi="Trebuchet MS"/>
                <w:lang w:val="it-IT"/>
              </w:rPr>
            </w:pPr>
            <w:r w:rsidRPr="00002CCC">
              <w:rPr>
                <w:rFonts w:ascii="Trebuchet MS" w:hAnsi="Trebuchet MS"/>
                <w:b/>
                <w:lang w:val="it-IT"/>
              </w:rPr>
              <w:t>5.10.</w:t>
            </w:r>
            <w:r w:rsidRPr="00002CCC">
              <w:rPr>
                <w:rFonts w:ascii="Trebuchet MS" w:hAnsi="Trebuchet MS"/>
                <w:lang w:val="it-IT"/>
              </w:rPr>
              <w:t xml:space="preserve"> Posibilitatea retragerii sau modificării ofertei</w:t>
            </w:r>
          </w:p>
        </w:tc>
        <w:tc>
          <w:tcPr>
            <w:tcW w:w="3917" w:type="pct"/>
          </w:tcPr>
          <w:p w:rsidR="00D372F0" w:rsidRPr="00002CCC" w:rsidRDefault="00D372F0" w:rsidP="00D372F0">
            <w:pPr>
              <w:jc w:val="both"/>
              <w:rPr>
                <w:rFonts w:ascii="Trebuchet MS" w:hAnsi="Trebuchet MS"/>
                <w:lang w:val="ro-RO"/>
              </w:rPr>
            </w:pPr>
            <w:r w:rsidRPr="00002CCC">
              <w:rPr>
                <w:rFonts w:ascii="Trebuchet MS" w:hAnsi="Trebuchet MS"/>
                <w:lang w:val="ro-RO"/>
              </w:rPr>
              <w:t>Orice ofertant are dreptul de a-şi modifica sau a-şi retrage oferta numai înainte de data limită stabilită pentru depunerea ofertelor şi numai printr-o solicitare scrisă în acest sens.</w:t>
            </w:r>
          </w:p>
          <w:p w:rsidR="00D372F0" w:rsidRPr="00002CCC" w:rsidRDefault="00D372F0" w:rsidP="00D372F0">
            <w:pPr>
              <w:jc w:val="both"/>
              <w:rPr>
                <w:rFonts w:ascii="Trebuchet MS" w:hAnsi="Trebuchet MS"/>
                <w:lang w:val="ro-RO"/>
              </w:rPr>
            </w:pPr>
            <w:r w:rsidRPr="00002CCC">
              <w:rPr>
                <w:rFonts w:ascii="Trebuchet MS" w:hAnsi="Trebuchet MS"/>
                <w:lang w:val="ro-RO"/>
              </w:rPr>
              <w:t>În cazul în care ofertantul doreşte să opereze modificări în oferta deja depusă, acesta are obligaţia de a asigura primirea şi înregistrarea modificărilor respective de către Autoritatea contractantă până la data limită pentru depunerea ofertelor.</w:t>
            </w:r>
          </w:p>
          <w:p w:rsidR="00D372F0" w:rsidRPr="00002CCC" w:rsidRDefault="00D372F0" w:rsidP="00D372F0">
            <w:pPr>
              <w:jc w:val="both"/>
              <w:rPr>
                <w:rFonts w:ascii="Trebuchet MS" w:hAnsi="Trebuchet MS"/>
                <w:lang w:val="ro-RO"/>
              </w:rPr>
            </w:pPr>
            <w:r w:rsidRPr="00002CCC">
              <w:rPr>
                <w:rFonts w:ascii="Trebuchet MS" w:hAnsi="Trebuchet MS"/>
                <w:lang w:val="ro-RO"/>
              </w:rPr>
              <w:t>Pentru a fi considerate parte a ofertei modificările trebuie prezentate în conformitate cu prevederile de la 5.7</w:t>
            </w:r>
            <w:r w:rsidRPr="00002CCC">
              <w:rPr>
                <w:rFonts w:ascii="Trebuchet MS" w:hAnsi="Trebuchet MS"/>
                <w:b/>
                <w:lang w:val="ro-RO"/>
              </w:rPr>
              <w:t xml:space="preserve"> </w:t>
            </w:r>
            <w:r w:rsidRPr="00002CCC">
              <w:rPr>
                <w:rFonts w:ascii="Trebuchet MS" w:hAnsi="Trebuchet MS"/>
                <w:lang w:val="ro-RO"/>
              </w:rPr>
              <w:t xml:space="preserve">cu amendamentul că pe plicul exterior se va marca, în mod obligatoriu, şi inscripţia </w:t>
            </w:r>
            <w:r w:rsidRPr="00002CCC">
              <w:rPr>
                <w:rFonts w:ascii="Trebuchet MS" w:hAnsi="Trebuchet MS"/>
                <w:b/>
                <w:lang w:val="ro-RO"/>
              </w:rPr>
              <w:t>„MODIFICĂRI”.</w:t>
            </w:r>
          </w:p>
          <w:p w:rsidR="00D372F0" w:rsidRPr="00002CCC" w:rsidRDefault="00D372F0" w:rsidP="00D372F0">
            <w:pPr>
              <w:jc w:val="both"/>
              <w:rPr>
                <w:rFonts w:ascii="Trebuchet MS" w:hAnsi="Trebuchet MS"/>
                <w:lang w:val="ro-RO"/>
              </w:rPr>
            </w:pPr>
            <w:r w:rsidRPr="00002CCC">
              <w:rPr>
                <w:rFonts w:ascii="Trebuchet MS" w:hAnsi="Trebuchet MS"/>
                <w:lang w:val="ro-RO"/>
              </w:rPr>
              <w:t>Ofertantul nu are dreptul de a-şi retrage sau a-şi modifica oferta după expirarea datei limită pentru depunerea ofertelor, sub sancţiunea excluderii acestuia de la procedura pentru atribuirea contractului de concesiune şi a executării garanţiei de participare.</w:t>
            </w:r>
          </w:p>
        </w:tc>
      </w:tr>
      <w:tr w:rsidR="00D372F0" w:rsidRPr="00002CCC" w:rsidTr="002A07B0">
        <w:trPr>
          <w:trHeight w:val="1435"/>
        </w:trPr>
        <w:tc>
          <w:tcPr>
            <w:tcW w:w="1083" w:type="pct"/>
          </w:tcPr>
          <w:p w:rsidR="00D372F0" w:rsidRPr="00002CCC" w:rsidRDefault="00D372F0" w:rsidP="00D372F0">
            <w:pPr>
              <w:rPr>
                <w:rFonts w:ascii="Trebuchet MS" w:hAnsi="Trebuchet MS"/>
                <w:b/>
                <w:lang w:val="ro-RO"/>
              </w:rPr>
            </w:pPr>
          </w:p>
          <w:p w:rsidR="00D372F0" w:rsidRPr="00002CCC" w:rsidRDefault="00D372F0" w:rsidP="00D372F0">
            <w:pPr>
              <w:rPr>
                <w:rFonts w:ascii="Trebuchet MS" w:hAnsi="Trebuchet MS"/>
                <w:lang w:val="ro-RO"/>
              </w:rPr>
            </w:pPr>
            <w:r w:rsidRPr="00002CCC">
              <w:rPr>
                <w:rFonts w:ascii="Trebuchet MS" w:hAnsi="Trebuchet MS"/>
                <w:b/>
                <w:lang w:val="ro-RO"/>
              </w:rPr>
              <w:t xml:space="preserve">5.11. </w:t>
            </w:r>
            <w:r w:rsidRPr="00002CCC">
              <w:rPr>
                <w:rFonts w:ascii="Trebuchet MS" w:hAnsi="Trebuchet MS"/>
                <w:lang w:val="ro-RO"/>
              </w:rPr>
              <w:t xml:space="preserve">Oferte   </w:t>
            </w:r>
          </w:p>
          <w:p w:rsidR="00D372F0" w:rsidRPr="00002CCC" w:rsidRDefault="00D372F0" w:rsidP="00D372F0">
            <w:pPr>
              <w:rPr>
                <w:rFonts w:ascii="Trebuchet MS" w:hAnsi="Trebuchet MS"/>
                <w:lang w:val="ro-RO"/>
              </w:rPr>
            </w:pPr>
            <w:r w:rsidRPr="00002CCC">
              <w:rPr>
                <w:rFonts w:ascii="Trebuchet MS" w:hAnsi="Trebuchet MS"/>
                <w:lang w:val="ro-RO"/>
              </w:rPr>
              <w:t xml:space="preserve">     Întârziate</w:t>
            </w:r>
          </w:p>
        </w:tc>
        <w:tc>
          <w:tcPr>
            <w:tcW w:w="3917" w:type="pct"/>
          </w:tcPr>
          <w:p w:rsidR="00D372F0" w:rsidRPr="00002CCC" w:rsidRDefault="00D372F0" w:rsidP="00D372F0">
            <w:pPr>
              <w:shd w:val="clear" w:color="auto" w:fill="FFFFFF"/>
              <w:rPr>
                <w:rFonts w:ascii="Trebuchet MS" w:hAnsi="Trebuchet MS"/>
                <w:lang w:val="ro-RO"/>
              </w:rPr>
            </w:pPr>
          </w:p>
          <w:p w:rsidR="00D372F0" w:rsidRPr="00002CCC" w:rsidRDefault="00D372F0" w:rsidP="00D372F0">
            <w:pPr>
              <w:shd w:val="clear" w:color="auto" w:fill="FFFFFF"/>
              <w:jc w:val="both"/>
              <w:rPr>
                <w:rFonts w:ascii="Trebuchet MS" w:hAnsi="Trebuchet MS"/>
                <w:bCs/>
                <w:lang w:val="ro-RO"/>
              </w:rPr>
            </w:pPr>
            <w:r w:rsidRPr="00002CCC">
              <w:rPr>
                <w:rFonts w:ascii="Trebuchet MS" w:hAnsi="Trebuchet MS"/>
                <w:lang w:val="ro-RO"/>
              </w:rPr>
              <w:t>Oferta care este depusă/transmisă la o altă adresă a autorităţii contractante decât cea stabilită în anunţul de concesionare ori care este primită de către autoritatea contractantă după expirarea datei şi a orei limită pentru depunere, se returnează nedeschisă.</w:t>
            </w:r>
          </w:p>
        </w:tc>
      </w:tr>
      <w:tr w:rsidR="00D372F0" w:rsidRPr="00002CCC" w:rsidTr="002A07B0">
        <w:trPr>
          <w:trHeight w:val="1649"/>
        </w:trPr>
        <w:tc>
          <w:tcPr>
            <w:tcW w:w="1083" w:type="pct"/>
          </w:tcPr>
          <w:p w:rsidR="00D372F0" w:rsidRPr="00002CCC" w:rsidRDefault="00D372F0" w:rsidP="00D372F0">
            <w:pPr>
              <w:rPr>
                <w:rFonts w:ascii="Trebuchet MS" w:hAnsi="Trebuchet MS"/>
                <w:b/>
                <w:lang w:val="ro-RO"/>
              </w:rPr>
            </w:pPr>
            <w:r w:rsidRPr="00002CCC">
              <w:rPr>
                <w:rFonts w:ascii="Trebuchet MS" w:hAnsi="Trebuchet MS"/>
                <w:b/>
                <w:lang w:val="ro-RO"/>
              </w:rPr>
              <w:lastRenderedPageBreak/>
              <w:t xml:space="preserve">  </w:t>
            </w:r>
          </w:p>
          <w:p w:rsidR="00D372F0" w:rsidRPr="00002CCC" w:rsidRDefault="00D372F0" w:rsidP="00D372F0">
            <w:pPr>
              <w:rPr>
                <w:rFonts w:ascii="Trebuchet MS" w:hAnsi="Trebuchet MS"/>
                <w:b/>
                <w:lang w:val="it-IT"/>
              </w:rPr>
            </w:pPr>
            <w:r w:rsidRPr="00002CCC">
              <w:rPr>
                <w:rFonts w:ascii="Trebuchet MS" w:hAnsi="Trebuchet MS"/>
                <w:b/>
                <w:lang w:val="it-IT"/>
              </w:rPr>
              <w:t>5.12.</w:t>
            </w:r>
            <w:r w:rsidRPr="00002CCC">
              <w:rPr>
                <w:rFonts w:ascii="Trebuchet MS" w:hAnsi="Trebuchet MS"/>
                <w:lang w:val="it-IT"/>
              </w:rPr>
              <w:t>Deschiderea ofertelor</w:t>
            </w:r>
          </w:p>
        </w:tc>
        <w:tc>
          <w:tcPr>
            <w:tcW w:w="3917" w:type="pct"/>
          </w:tcPr>
          <w:p w:rsidR="00D372F0" w:rsidRPr="00002CCC" w:rsidRDefault="00D372F0" w:rsidP="00D372F0">
            <w:pPr>
              <w:shd w:val="clear" w:color="auto" w:fill="FFFFFF"/>
              <w:jc w:val="both"/>
              <w:rPr>
                <w:rFonts w:ascii="Trebuchet MS" w:hAnsi="Trebuchet MS"/>
                <w:b/>
                <w:bCs/>
                <w:i/>
                <w:u w:val="single"/>
                <w:lang w:val="it-IT"/>
              </w:rPr>
            </w:pPr>
            <w:r w:rsidRPr="00002CCC">
              <w:rPr>
                <w:rFonts w:ascii="Trebuchet MS" w:hAnsi="Trebuchet MS"/>
                <w:bCs/>
                <w:lang w:val="it-IT"/>
              </w:rPr>
              <w:t>La data, ora şi locul stabilite în documentaţia de atribuire.</w:t>
            </w:r>
          </w:p>
          <w:p w:rsidR="00D372F0" w:rsidRPr="00002CCC" w:rsidRDefault="00D372F0" w:rsidP="00D372F0">
            <w:pPr>
              <w:shd w:val="clear" w:color="auto" w:fill="FFFFFF"/>
              <w:jc w:val="both"/>
              <w:rPr>
                <w:rFonts w:ascii="Trebuchet MS" w:hAnsi="Trebuchet MS"/>
                <w:bCs/>
                <w:lang w:val="it-IT"/>
              </w:rPr>
            </w:pPr>
            <w:r w:rsidRPr="00002CCC">
              <w:rPr>
                <w:rFonts w:ascii="Trebuchet MS" w:hAnsi="Trebuchet MS"/>
                <w:bCs/>
                <w:lang w:val="it-IT"/>
              </w:rPr>
              <w:t>Modul de lucru al comisiei de evaluare se va desfăşura în conformitate cu prevederile procedurii proprii a DSVSA</w:t>
            </w:r>
            <w:r w:rsidR="00E37F44">
              <w:rPr>
                <w:rFonts w:ascii="Trebuchet MS" w:hAnsi="Trebuchet MS"/>
                <w:bCs/>
                <w:lang w:val="it-IT"/>
              </w:rPr>
              <w:t xml:space="preserve"> </w:t>
            </w:r>
            <w:r w:rsidR="00311539">
              <w:rPr>
                <w:rFonts w:ascii="Trebuchet MS" w:hAnsi="Trebuchet MS"/>
                <w:bCs/>
                <w:lang w:val="it-IT"/>
              </w:rPr>
              <w:t>Calarasi</w:t>
            </w:r>
          </w:p>
          <w:p w:rsidR="00D372F0" w:rsidRPr="00002CCC" w:rsidRDefault="00D372F0" w:rsidP="00D372F0">
            <w:pPr>
              <w:shd w:val="clear" w:color="auto" w:fill="FFFFFF"/>
              <w:rPr>
                <w:rFonts w:ascii="Trebuchet MS" w:hAnsi="Trebuchet MS"/>
                <w:bCs/>
                <w:lang w:val="it-IT"/>
              </w:rPr>
            </w:pPr>
          </w:p>
          <w:p w:rsidR="00D372F0" w:rsidRPr="00002CCC" w:rsidRDefault="00D372F0" w:rsidP="00D372F0">
            <w:pPr>
              <w:spacing w:before="120" w:after="120"/>
              <w:jc w:val="both"/>
              <w:rPr>
                <w:rFonts w:ascii="Trebuchet MS" w:hAnsi="Trebuchet MS"/>
                <w:lang w:val="ro-RO"/>
              </w:rPr>
            </w:pPr>
            <w:r w:rsidRPr="00002CCC">
              <w:rPr>
                <w:rFonts w:ascii="Trebuchet MS" w:hAnsi="Trebuchet MS"/>
                <w:lang w:val="ro-RO"/>
              </w:rPr>
              <w:t>În cadrul şedinţei de deschidere a ofertelor nu este permisă respingerea vreunei oferte, cu excepţia celor pentru care nu a fost prezentată dovada constituirii garanţiei de participare.</w:t>
            </w:r>
          </w:p>
          <w:p w:rsidR="00D372F0" w:rsidRPr="00002CCC" w:rsidRDefault="00D372F0" w:rsidP="00D372F0">
            <w:pPr>
              <w:spacing w:before="120" w:after="120"/>
              <w:jc w:val="both"/>
              <w:rPr>
                <w:rFonts w:ascii="Trebuchet MS" w:hAnsi="Trebuchet MS"/>
                <w:lang w:val="ro-RO"/>
              </w:rPr>
            </w:pPr>
            <w:r w:rsidRPr="00002CCC">
              <w:rPr>
                <w:rFonts w:ascii="Trebuchet MS" w:hAnsi="Trebuchet MS"/>
                <w:lang w:val="ro-RO"/>
              </w:rPr>
              <w:t>Şedinţa de deschidere se finalizează printr-un proces-verbal semnat de membrii comisiei de evaluare şi de reprezentanţii legali/împuterniciţi ai operatorilor economici prezenţi la şedinţă, în care se consemnează modul de desfăşurare a şedinţei respective, aspectele formale constatate la deschiderea ofertelor,  consemnându-se, totodată, lista documentelor depuse de operatorul economic.</w:t>
            </w:r>
          </w:p>
          <w:p w:rsidR="00D372F0" w:rsidRPr="00002CCC" w:rsidRDefault="00D372F0" w:rsidP="00D372F0">
            <w:pPr>
              <w:spacing w:before="120" w:after="120"/>
              <w:jc w:val="both"/>
              <w:rPr>
                <w:rFonts w:ascii="Trebuchet MS" w:hAnsi="Trebuchet MS"/>
                <w:lang w:val="ro-RO"/>
              </w:rPr>
            </w:pPr>
            <w:r w:rsidRPr="00002CCC">
              <w:rPr>
                <w:rFonts w:ascii="Trebuchet MS" w:hAnsi="Trebuchet MS"/>
                <w:lang w:val="ro-RO"/>
              </w:rPr>
              <w:t> Autoritatea contractantă va înmâna/transmite un exemplar al procesului-verbal tuturor operatorilor economici participanţi la procedura de atribuire, în cel mult o zi lucrătoare de la deschidere, indiferent dacă aceştia au fost sau nu prezenţi la şedinţa respectivă.</w:t>
            </w:r>
          </w:p>
          <w:p w:rsidR="00D372F0" w:rsidRPr="00002CCC" w:rsidRDefault="00D372F0" w:rsidP="00D372F0">
            <w:pPr>
              <w:spacing w:before="120" w:after="120"/>
              <w:jc w:val="both"/>
              <w:rPr>
                <w:rFonts w:ascii="Trebuchet MS" w:hAnsi="Trebuchet MS"/>
                <w:lang w:val="ro-RO"/>
              </w:rPr>
            </w:pPr>
            <w:r w:rsidRPr="00002CCC">
              <w:rPr>
                <w:rFonts w:ascii="Trebuchet MS" w:hAnsi="Trebuchet MS"/>
                <w:lang w:val="ro-RO"/>
              </w:rPr>
              <w:t>Orice decizie cu privire la calificarea ofertantului, la evaluarea ofertelor, la stabilirea ofertei câştigătoare, se adoptă de către comisia de evaluare în cadrul unor şedinţe ulterioare şedinţei de deschidere a ofertelor.</w:t>
            </w:r>
          </w:p>
        </w:tc>
      </w:tr>
      <w:tr w:rsidR="00D372F0" w:rsidRPr="00002CCC" w:rsidTr="002A07B0">
        <w:trPr>
          <w:trHeight w:val="1103"/>
        </w:trPr>
        <w:tc>
          <w:tcPr>
            <w:tcW w:w="1083" w:type="pct"/>
          </w:tcPr>
          <w:p w:rsidR="00D372F0" w:rsidRPr="00002CCC" w:rsidRDefault="00D372F0" w:rsidP="00D372F0">
            <w:pPr>
              <w:rPr>
                <w:rFonts w:ascii="Trebuchet MS" w:hAnsi="Trebuchet MS"/>
                <w:lang w:val="ro-RO"/>
              </w:rPr>
            </w:pPr>
            <w:r w:rsidRPr="00002CCC">
              <w:rPr>
                <w:rFonts w:ascii="Trebuchet MS" w:hAnsi="Trebuchet MS"/>
                <w:b/>
                <w:lang w:val="ro-RO"/>
              </w:rPr>
              <w:t>5.13.</w:t>
            </w:r>
            <w:r w:rsidRPr="00002CCC">
              <w:rPr>
                <w:rFonts w:ascii="Trebuchet MS" w:hAnsi="Trebuchet MS"/>
                <w:lang w:val="ro-RO"/>
              </w:rPr>
              <w:t xml:space="preserve"> Costul asociat elaborării şi prezentării ofertei</w:t>
            </w:r>
          </w:p>
        </w:tc>
        <w:tc>
          <w:tcPr>
            <w:tcW w:w="3917" w:type="pct"/>
          </w:tcPr>
          <w:p w:rsidR="00D372F0" w:rsidRPr="00002CCC" w:rsidRDefault="00D372F0" w:rsidP="00D372F0">
            <w:pPr>
              <w:shd w:val="clear" w:color="auto" w:fill="FFFFFF"/>
              <w:rPr>
                <w:rFonts w:ascii="Trebuchet MS" w:hAnsi="Trebuchet MS"/>
                <w:lang w:val="ro-RO"/>
              </w:rPr>
            </w:pPr>
            <w:r w:rsidRPr="00002CCC">
              <w:rPr>
                <w:rFonts w:ascii="Trebuchet MS" w:hAnsi="Trebuchet MS"/>
                <w:lang w:val="ro-RO"/>
              </w:rPr>
              <w:t>Ofertantul va suporta toate costurile asociate elaborării şi prezentării ofertei sale, precum şi documentelor care o însotesc, iar Autoritatea contractantă nu va fi responsabilă sau răspunzătoare pentru costurile respective.</w:t>
            </w:r>
          </w:p>
        </w:tc>
      </w:tr>
    </w:tbl>
    <w:p w:rsidR="00D372F0" w:rsidRPr="00002CCC" w:rsidRDefault="00D372F0" w:rsidP="00D372F0">
      <w:pPr>
        <w:rPr>
          <w:rFonts w:ascii="Trebuchet MS" w:hAnsi="Trebuchet MS"/>
          <w:b/>
          <w:i/>
          <w:lang w:val="ro-RO"/>
        </w:rPr>
      </w:pPr>
    </w:p>
    <w:p w:rsidR="00D372F0" w:rsidRPr="00002CCC" w:rsidRDefault="00D372F0" w:rsidP="00D372F0">
      <w:pPr>
        <w:rPr>
          <w:rFonts w:ascii="Trebuchet MS" w:hAnsi="Trebuchet MS"/>
          <w:b/>
          <w:i/>
          <w:caps/>
          <w:lang w:val="it-IT"/>
        </w:rPr>
      </w:pPr>
      <w:r w:rsidRPr="00002CCC">
        <w:rPr>
          <w:rFonts w:ascii="Trebuchet MS" w:hAnsi="Trebuchet MS"/>
          <w:b/>
          <w:i/>
          <w:lang w:val="ro-RO"/>
        </w:rPr>
        <w:lastRenderedPageBreak/>
        <w:t xml:space="preserve"> </w:t>
      </w:r>
      <w:r w:rsidRPr="00002CCC">
        <w:rPr>
          <w:rFonts w:ascii="Trebuchet MS" w:hAnsi="Trebuchet MS"/>
          <w:b/>
          <w:i/>
          <w:lang w:val="it-IT"/>
        </w:rPr>
        <w:t xml:space="preserve">6. </w:t>
      </w:r>
      <w:r w:rsidRPr="00002CCC">
        <w:rPr>
          <w:rFonts w:ascii="Trebuchet MS" w:hAnsi="Trebuchet MS"/>
          <w:b/>
          <w:i/>
          <w:caps/>
          <w:lang w:val="it-IT"/>
        </w:rPr>
        <w:t>Atribuirea CONTRACTULUI</w:t>
      </w:r>
    </w:p>
    <w:p w:rsidR="00D372F0" w:rsidRPr="00002CCC" w:rsidRDefault="00D372F0" w:rsidP="00D372F0">
      <w:pPr>
        <w:rPr>
          <w:rFonts w:ascii="Trebuchet MS" w:hAnsi="Trebuchet MS"/>
          <w:b/>
          <w:lang w:val="it-IT"/>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28"/>
      </w:tblGrid>
      <w:tr w:rsidR="00D372F0" w:rsidRPr="00002CCC" w:rsidTr="002A07B0">
        <w:trPr>
          <w:trHeight w:val="2393"/>
        </w:trPr>
        <w:tc>
          <w:tcPr>
            <w:tcW w:w="14328" w:type="dxa"/>
          </w:tcPr>
          <w:p w:rsidR="00D372F0" w:rsidRPr="00002CCC" w:rsidRDefault="00D372F0" w:rsidP="00D372F0">
            <w:pPr>
              <w:jc w:val="both"/>
              <w:rPr>
                <w:rFonts w:ascii="Trebuchet MS" w:hAnsi="Trebuchet MS"/>
                <w:strike/>
                <w:highlight w:val="yellow"/>
                <w:lang w:val="ro-RO"/>
              </w:rPr>
            </w:pPr>
            <w:r w:rsidRPr="00002CCC">
              <w:rPr>
                <w:rFonts w:ascii="Trebuchet MS" w:hAnsi="Trebuchet MS"/>
                <w:b/>
                <w:highlight w:val="yellow"/>
                <w:lang w:val="ro-RO"/>
              </w:rPr>
              <w:t>6.1.</w:t>
            </w:r>
            <w:r w:rsidRPr="00002CCC">
              <w:rPr>
                <w:rFonts w:ascii="Trebuchet MS" w:hAnsi="Trebuchet MS"/>
                <w:highlight w:val="yellow"/>
                <w:lang w:val="ro-RO"/>
              </w:rPr>
              <w:t xml:space="preserve"> Autoritatea contractantă îşi rezervă dreptul de a accepta sau respinge orice ofertă şi/sau să anuleze întreaga procedură de atribuire, cu o motivare ce respectă procedura proprie. </w:t>
            </w:r>
          </w:p>
          <w:p w:rsidR="00D372F0" w:rsidRPr="00002CCC" w:rsidRDefault="00D372F0" w:rsidP="00D372F0">
            <w:pPr>
              <w:jc w:val="both"/>
              <w:rPr>
                <w:rFonts w:ascii="Trebuchet MS" w:hAnsi="Trebuchet MS"/>
                <w:lang w:val="ro-RO"/>
              </w:rPr>
            </w:pPr>
            <w:r w:rsidRPr="00002CCC">
              <w:rPr>
                <w:rFonts w:ascii="Trebuchet MS" w:hAnsi="Trebuchet MS"/>
                <w:highlight w:val="yellow"/>
                <w:lang w:val="ro-RO"/>
              </w:rPr>
              <w:t>În situaţia în care pe durata de valabilitate a contractului, concesionarul nu va primi solicitări pentru  realizarea serviciilor din partea concedentului, datorate modificărilor legislative intervenite, concesionarul nu va ridica pretenţii şi nu va solicita despăgubiri în legătură cu acest fapt. În acest sens, concedentul nu va avea nici o obligaţie faţă de concesionar, contractul încetând de drept, fără necesitatea unei alte formalităţi şi fără intervenţia vreunei autorităţi sau instanţe de judecată, la expirarea perioadei de valabilitate a acestuia.</w:t>
            </w:r>
          </w:p>
        </w:tc>
      </w:tr>
    </w:tbl>
    <w:p w:rsidR="00D372F0" w:rsidRPr="00002CCC" w:rsidRDefault="00D372F0" w:rsidP="00D372F0">
      <w:pPr>
        <w:ind w:firstLine="720"/>
        <w:jc w:val="center"/>
        <w:rPr>
          <w:rFonts w:ascii="Trebuchet MS" w:hAnsi="Trebuchet MS"/>
          <w:b/>
          <w:lang w:val="ro-RO"/>
        </w:rPr>
      </w:pP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2"/>
        <w:gridCol w:w="9804"/>
      </w:tblGrid>
      <w:tr w:rsidR="00D372F0" w:rsidRPr="00002CCC" w:rsidTr="00D372F0">
        <w:trPr>
          <w:trHeight w:val="439"/>
        </w:trPr>
        <w:tc>
          <w:tcPr>
            <w:tcW w:w="1583" w:type="pct"/>
          </w:tcPr>
          <w:p w:rsidR="00D372F0" w:rsidRPr="00002CCC" w:rsidRDefault="00D372F0" w:rsidP="00D372F0">
            <w:pPr>
              <w:rPr>
                <w:rFonts w:ascii="Trebuchet MS" w:hAnsi="Trebuchet MS"/>
                <w:b/>
                <w:lang w:val="ro-RO"/>
              </w:rPr>
            </w:pPr>
          </w:p>
          <w:p w:rsidR="00D372F0" w:rsidRPr="00002CCC" w:rsidRDefault="00D372F0" w:rsidP="00D372F0">
            <w:pPr>
              <w:rPr>
                <w:rFonts w:ascii="Trebuchet MS" w:hAnsi="Trebuchet MS"/>
                <w:b/>
                <w:lang w:val="ro-RO"/>
              </w:rPr>
            </w:pPr>
          </w:p>
          <w:p w:rsidR="00D372F0" w:rsidRPr="00002CCC" w:rsidRDefault="00D372F0" w:rsidP="00D372F0">
            <w:pPr>
              <w:rPr>
                <w:rFonts w:ascii="Trebuchet MS" w:hAnsi="Trebuchet MS"/>
                <w:b/>
                <w:lang w:val="it-IT"/>
              </w:rPr>
            </w:pPr>
            <w:r w:rsidRPr="00002CCC">
              <w:rPr>
                <w:rFonts w:ascii="Trebuchet MS" w:hAnsi="Trebuchet MS"/>
                <w:b/>
                <w:lang w:val="it-IT"/>
              </w:rPr>
              <w:t>6.2.</w:t>
            </w:r>
            <w:r w:rsidRPr="00002CCC">
              <w:rPr>
                <w:rFonts w:ascii="Trebuchet MS" w:hAnsi="Trebuchet MS"/>
                <w:kern w:val="2"/>
                <w:lang w:val="it-IT"/>
              </w:rPr>
              <w:t xml:space="preserve"> Prezumţia de legalitate şi autenticitate a documentelor prezentate.</w:t>
            </w:r>
          </w:p>
        </w:tc>
        <w:tc>
          <w:tcPr>
            <w:tcW w:w="3417" w:type="pct"/>
          </w:tcPr>
          <w:p w:rsidR="00D372F0" w:rsidRPr="00002CCC" w:rsidRDefault="00D372F0" w:rsidP="00D372F0">
            <w:pPr>
              <w:keepLines/>
              <w:jc w:val="both"/>
              <w:rPr>
                <w:rFonts w:ascii="Trebuchet MS" w:hAnsi="Trebuchet MS"/>
                <w:highlight w:val="yellow"/>
                <w:lang w:val="ro-RO"/>
              </w:rPr>
            </w:pPr>
            <w:r w:rsidRPr="00002CCC">
              <w:rPr>
                <w:rFonts w:ascii="Trebuchet MS" w:hAnsi="Trebuchet MS"/>
                <w:kern w:val="2"/>
                <w:highlight w:val="yellow"/>
                <w:lang w:val="it-IT"/>
              </w:rPr>
              <w:t>Ofertantul îşi asumă răspunderea exclusivă pentru legalitatea şi autenticitatea tuturor documentelor prezentate în original şi/sau copie în vederea participării la procedură. Analizarea documentelor prezentate de ofertanţi de către comisia de evaluare nu angajează din partea acesteia nicio răspundere sau obligaţie faţă de acceptarea acestora ca fiind autentice sau legale şi nu înlătură  răspunderea exclusivă a ofertantului sub acest aspect.</w:t>
            </w:r>
          </w:p>
        </w:tc>
      </w:tr>
    </w:tbl>
    <w:p w:rsidR="00D372F0" w:rsidRPr="00002CCC" w:rsidRDefault="00D372F0" w:rsidP="00D372F0">
      <w:pPr>
        <w:spacing w:before="120" w:after="120" w:line="276" w:lineRule="auto"/>
        <w:jc w:val="both"/>
        <w:rPr>
          <w:rFonts w:ascii="Trebuchet MS" w:hAnsi="Trebuchet MS"/>
          <w:b/>
          <w:bCs/>
        </w:rPr>
      </w:pPr>
      <w:r w:rsidRPr="00002CCC">
        <w:rPr>
          <w:rFonts w:ascii="Trebuchet MS" w:hAnsi="Trebuchet MS"/>
          <w:b/>
          <w:bCs/>
        </w:rPr>
        <w:t>7. Informaţii suplimentare</w:t>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20"/>
      </w:tblGrid>
      <w:tr w:rsidR="00D372F0" w:rsidRPr="00002CCC" w:rsidTr="002A07B0">
        <w:tc>
          <w:tcPr>
            <w:tcW w:w="14220" w:type="dxa"/>
          </w:tcPr>
          <w:p w:rsidR="00D372F0" w:rsidRPr="00002CCC" w:rsidRDefault="00D372F0" w:rsidP="00D372F0">
            <w:pPr>
              <w:autoSpaceDE w:val="0"/>
              <w:autoSpaceDN w:val="0"/>
              <w:adjustRightInd w:val="0"/>
              <w:jc w:val="both"/>
              <w:rPr>
                <w:rFonts w:ascii="Trebuchet MS" w:hAnsi="Trebuchet MS"/>
                <w:highlight w:val="yellow"/>
              </w:rPr>
            </w:pPr>
            <w:r w:rsidRPr="00002CCC">
              <w:rPr>
                <w:rFonts w:ascii="Trebuchet MS" w:hAnsi="Trebuchet MS"/>
                <w:highlight w:val="yellow"/>
              </w:rPr>
              <w:t>1. Ţinând cont de termenele alocate tranzacţiilor interbancare, operatorul economic va lua toate măsurile ce se impun astfel încât, la data deschiderii ofertei, autoritatea contractantă să poată verifica îndeplinirea condiţiei privind constituirea garanţiei de participare.</w:t>
            </w:r>
          </w:p>
          <w:p w:rsidR="00D372F0" w:rsidRPr="00002CCC" w:rsidRDefault="00D372F0" w:rsidP="00D372F0">
            <w:pPr>
              <w:autoSpaceDE w:val="0"/>
              <w:autoSpaceDN w:val="0"/>
              <w:adjustRightInd w:val="0"/>
              <w:jc w:val="both"/>
              <w:rPr>
                <w:rFonts w:ascii="Trebuchet MS" w:hAnsi="Trebuchet MS"/>
              </w:rPr>
            </w:pPr>
            <w:r w:rsidRPr="00002CCC">
              <w:rPr>
                <w:rFonts w:ascii="Trebuchet MS" w:hAnsi="Trebuchet MS"/>
                <w:highlight w:val="yellow"/>
              </w:rPr>
              <w:lastRenderedPageBreak/>
              <w:t>2. Solicitările de clarificări, raspunsurile la solicitările de clarificări, precum şi comunicările privind rezultatul procedurii vor fi transmise prin e-mail la adresa</w:t>
            </w:r>
            <w:r w:rsidRPr="00002CCC">
              <w:rPr>
                <w:rFonts w:ascii="Trebuchet MS" w:hAnsi="Trebuchet MS"/>
                <w:bCs/>
                <w:highlight w:val="yellow"/>
              </w:rPr>
              <w:t xml:space="preserve"> pusă la dispoziţie autorităţii contractante de operatorul economic.</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rPr>
              <w:t xml:space="preserve">3. Informaţii privind reglementările în vigoare referitoare la protecţia mediului pot fi obţine de la Agenţia Naţională pentru Protecţia Mediului, cu sediul în Splaiul </w:t>
            </w:r>
            <w:r w:rsidRPr="00002CCC">
              <w:rPr>
                <w:rFonts w:ascii="Trebuchet MS" w:hAnsi="Trebuchet MS"/>
                <w:lang w:val="ro-RO"/>
              </w:rPr>
              <w:t xml:space="preserve">Independenţei, nr. 294, corp B, sector 6, Bucureşti, tel. 021.207.11.01, e-mail: office@anpm.ro. </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4. Informaţii privind reglementările în vigoare referitoare la impozitare pot fi obţinute de la Agenţia Naţională de Administrare Fiscală, cu sediul în str. Apolodor nr. 17, sector 5, Bucureşti, tel. 021.387.10.00.</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 xml:space="preserve">5. Informaţii privind reglementările în vigoare referitoare la protecţia muncii pot fi obţinute de la Inspecţia Muncii, cu sediul în str. Matei Voievod nr. 14, sector 2, Bucureşti, tel: 021.302.70.86, e-mail: </w:t>
            </w:r>
            <w:hyperlink r:id="rId26" w:history="1">
              <w:r w:rsidRPr="00002CCC">
                <w:rPr>
                  <w:rStyle w:val="Hyperlink"/>
                  <w:rFonts w:ascii="Trebuchet MS" w:hAnsi="Trebuchet MS"/>
                </w:rPr>
                <w:t>comunicare@inspectiamuncii.ro</w:t>
              </w:r>
            </w:hyperlink>
            <w:r w:rsidRPr="00002CCC">
              <w:rPr>
                <w:rFonts w:ascii="Trebuchet MS" w:hAnsi="Trebuchet MS"/>
                <w:lang w:val="ro-RO"/>
              </w:rPr>
              <w:t>.</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6. Informaţii privind reglementările în vigoare referitoare la protecţia datelor cu caracter personal pot fi obţinute de la Autoritatea Naţională de Supraveghere a Datelor cu Caracter Personal</w:t>
            </w:r>
          </w:p>
        </w:tc>
      </w:tr>
    </w:tbl>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lang w:val="ro-RO"/>
        </w:rPr>
      </w:pPr>
    </w:p>
    <w:p w:rsidR="00D372F0" w:rsidRPr="00002CCC" w:rsidRDefault="00D372F0" w:rsidP="00D372F0">
      <w:pPr>
        <w:spacing w:before="120" w:after="120"/>
        <w:jc w:val="both"/>
        <w:rPr>
          <w:rFonts w:ascii="Trebuchet MS" w:hAnsi="Trebuchet MS"/>
          <w:b/>
          <w:bCs/>
        </w:rPr>
      </w:pPr>
      <w:r w:rsidRPr="00002CCC">
        <w:rPr>
          <w:rFonts w:ascii="Trebuchet MS" w:hAnsi="Trebuchet MS"/>
          <w:b/>
          <w:bCs/>
        </w:rPr>
        <w:t>8. Proceduri de contestare</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3"/>
        <w:gridCol w:w="2446"/>
        <w:gridCol w:w="7761"/>
      </w:tblGrid>
      <w:tr w:rsidR="00D372F0" w:rsidRPr="00002CCC" w:rsidTr="003836FC">
        <w:tc>
          <w:tcPr>
            <w:tcW w:w="14220" w:type="dxa"/>
            <w:gridSpan w:val="3"/>
          </w:tcPr>
          <w:p w:rsidR="00D372F0" w:rsidRPr="00002CCC" w:rsidRDefault="00D372F0" w:rsidP="00D372F0">
            <w:pPr>
              <w:spacing w:before="120" w:after="120"/>
              <w:jc w:val="both"/>
              <w:rPr>
                <w:rFonts w:ascii="Trebuchet MS" w:hAnsi="Trebuchet MS"/>
                <w:b/>
                <w:bCs/>
              </w:rPr>
            </w:pPr>
            <w:r w:rsidRPr="00002CCC">
              <w:rPr>
                <w:rFonts w:ascii="Trebuchet MS" w:hAnsi="Trebuchet MS"/>
                <w:b/>
                <w:bCs/>
              </w:rPr>
              <w:t>8.1. Organismul de soluţionare a contestaţiilor</w:t>
            </w:r>
          </w:p>
        </w:tc>
      </w:tr>
      <w:tr w:rsidR="00D372F0" w:rsidRPr="00002CCC" w:rsidTr="003836FC">
        <w:tc>
          <w:tcPr>
            <w:tcW w:w="14220" w:type="dxa"/>
            <w:gridSpan w:val="3"/>
          </w:tcPr>
          <w:p w:rsidR="00D372F0" w:rsidRPr="00002CCC" w:rsidRDefault="00D372F0" w:rsidP="00D372F0">
            <w:pPr>
              <w:spacing w:before="120" w:after="120"/>
              <w:jc w:val="both"/>
              <w:rPr>
                <w:rFonts w:ascii="Trebuchet MS" w:hAnsi="Trebuchet MS"/>
              </w:rPr>
            </w:pPr>
            <w:r w:rsidRPr="00002CCC">
              <w:rPr>
                <w:rFonts w:ascii="Trebuchet MS" w:hAnsi="Trebuchet MS"/>
              </w:rPr>
              <w:t>Denumire oficială: d</w:t>
            </w:r>
            <w:r w:rsidR="002A07B0">
              <w:rPr>
                <w:rFonts w:ascii="Trebuchet MS" w:hAnsi="Trebuchet MS"/>
                <w:lang w:val="ro-RO"/>
              </w:rPr>
              <w:t>irecţiile sanitare</w:t>
            </w:r>
            <w:r w:rsidRPr="00002CCC">
              <w:rPr>
                <w:rFonts w:ascii="Trebuchet MS" w:hAnsi="Trebuchet MS"/>
                <w:lang w:val="ro-RO"/>
              </w:rPr>
              <w:t xml:space="preserve"> veterinare şi pentru siguranţa alimentelor judeţene, respectiv a municipiului Bucureşti</w:t>
            </w:r>
            <w:r w:rsidRPr="00002CCC">
              <w:rPr>
                <w:rFonts w:ascii="Trebuchet MS" w:hAnsi="Trebuchet MS"/>
              </w:rPr>
              <w:t xml:space="preserve"> și instanța de judecată competentă</w:t>
            </w:r>
          </w:p>
        </w:tc>
      </w:tr>
      <w:tr w:rsidR="00D372F0" w:rsidRPr="00002CCC" w:rsidTr="003836FC">
        <w:tc>
          <w:tcPr>
            <w:tcW w:w="14220" w:type="dxa"/>
            <w:gridSpan w:val="3"/>
          </w:tcPr>
          <w:p w:rsidR="00D372F0" w:rsidRPr="00002CCC" w:rsidRDefault="00D372F0" w:rsidP="00D372F0">
            <w:pPr>
              <w:spacing w:before="120" w:after="120"/>
              <w:jc w:val="both"/>
              <w:rPr>
                <w:rFonts w:ascii="Trebuchet MS" w:hAnsi="Trebuchet MS"/>
              </w:rPr>
            </w:pPr>
            <w:r w:rsidRPr="00002CCC">
              <w:rPr>
                <w:rFonts w:ascii="Trebuchet MS" w:hAnsi="Trebuchet MS"/>
              </w:rPr>
              <w:lastRenderedPageBreak/>
              <w:t xml:space="preserve">Adresă: </w:t>
            </w:r>
          </w:p>
        </w:tc>
      </w:tr>
      <w:tr w:rsidR="00D372F0" w:rsidRPr="00002CCC" w:rsidTr="003836FC">
        <w:tc>
          <w:tcPr>
            <w:tcW w:w="4013" w:type="dxa"/>
          </w:tcPr>
          <w:p w:rsidR="00D372F0" w:rsidRPr="00002CCC" w:rsidRDefault="00D372F0" w:rsidP="00D372F0">
            <w:pPr>
              <w:spacing w:before="120" w:after="120"/>
              <w:jc w:val="both"/>
              <w:rPr>
                <w:rFonts w:ascii="Trebuchet MS" w:hAnsi="Trebuchet MS"/>
              </w:rPr>
            </w:pPr>
            <w:r w:rsidRPr="00002CCC">
              <w:rPr>
                <w:rFonts w:ascii="Trebuchet MS" w:hAnsi="Trebuchet MS"/>
              </w:rPr>
              <w:t xml:space="preserve">Localitate: </w:t>
            </w:r>
          </w:p>
        </w:tc>
        <w:tc>
          <w:tcPr>
            <w:tcW w:w="2446" w:type="dxa"/>
          </w:tcPr>
          <w:p w:rsidR="00D372F0" w:rsidRPr="00002CCC" w:rsidRDefault="00D372F0" w:rsidP="00D372F0">
            <w:pPr>
              <w:spacing w:before="120" w:after="120"/>
              <w:jc w:val="both"/>
              <w:rPr>
                <w:rFonts w:ascii="Trebuchet MS" w:hAnsi="Trebuchet MS"/>
              </w:rPr>
            </w:pPr>
            <w:r w:rsidRPr="00002CCC">
              <w:rPr>
                <w:rFonts w:ascii="Trebuchet MS" w:hAnsi="Trebuchet MS"/>
              </w:rPr>
              <w:t xml:space="preserve">Cod poştal: </w:t>
            </w:r>
          </w:p>
        </w:tc>
        <w:tc>
          <w:tcPr>
            <w:tcW w:w="7761" w:type="dxa"/>
          </w:tcPr>
          <w:p w:rsidR="00D372F0" w:rsidRPr="00002CCC" w:rsidRDefault="00D372F0" w:rsidP="00D372F0">
            <w:pPr>
              <w:spacing w:before="120" w:after="120"/>
              <w:jc w:val="both"/>
              <w:rPr>
                <w:rFonts w:ascii="Trebuchet MS" w:hAnsi="Trebuchet MS"/>
              </w:rPr>
            </w:pPr>
            <w:r w:rsidRPr="00002CCC">
              <w:rPr>
                <w:rFonts w:ascii="Trebuchet MS" w:hAnsi="Trebuchet MS"/>
              </w:rPr>
              <w:t>Ţară: România</w:t>
            </w:r>
          </w:p>
        </w:tc>
      </w:tr>
      <w:tr w:rsidR="00D372F0" w:rsidRPr="00002CCC" w:rsidTr="003836FC">
        <w:tc>
          <w:tcPr>
            <w:tcW w:w="6459" w:type="dxa"/>
            <w:gridSpan w:val="2"/>
          </w:tcPr>
          <w:p w:rsidR="00D372F0" w:rsidRPr="00002CCC" w:rsidRDefault="00D372F0" w:rsidP="00D372F0">
            <w:pPr>
              <w:spacing w:before="120" w:after="120"/>
              <w:jc w:val="both"/>
              <w:rPr>
                <w:rFonts w:ascii="Trebuchet MS" w:hAnsi="Trebuchet MS"/>
              </w:rPr>
            </w:pPr>
            <w:r w:rsidRPr="00002CCC">
              <w:rPr>
                <w:rFonts w:ascii="Trebuchet MS" w:hAnsi="Trebuchet MS"/>
              </w:rPr>
              <w:t xml:space="preserve">E-mail: </w:t>
            </w:r>
          </w:p>
        </w:tc>
        <w:tc>
          <w:tcPr>
            <w:tcW w:w="7761" w:type="dxa"/>
          </w:tcPr>
          <w:p w:rsidR="00D372F0" w:rsidRPr="00002CCC" w:rsidRDefault="00D372F0" w:rsidP="00D372F0">
            <w:pPr>
              <w:spacing w:before="120" w:after="120"/>
              <w:jc w:val="both"/>
              <w:rPr>
                <w:rFonts w:ascii="Trebuchet MS" w:hAnsi="Trebuchet MS"/>
              </w:rPr>
            </w:pPr>
            <w:r w:rsidRPr="00002CCC">
              <w:rPr>
                <w:rFonts w:ascii="Trebuchet MS" w:hAnsi="Trebuchet MS"/>
              </w:rPr>
              <w:t>Telefon:</w:t>
            </w:r>
          </w:p>
        </w:tc>
      </w:tr>
      <w:tr w:rsidR="00D372F0" w:rsidRPr="00002CCC" w:rsidTr="003836FC">
        <w:tc>
          <w:tcPr>
            <w:tcW w:w="6459" w:type="dxa"/>
            <w:gridSpan w:val="2"/>
          </w:tcPr>
          <w:p w:rsidR="00D372F0" w:rsidRPr="00002CCC" w:rsidRDefault="00D372F0" w:rsidP="00D372F0">
            <w:pPr>
              <w:spacing w:before="120" w:after="120"/>
              <w:jc w:val="both"/>
              <w:rPr>
                <w:rFonts w:ascii="Trebuchet MS" w:hAnsi="Trebuchet MS"/>
              </w:rPr>
            </w:pPr>
            <w:r w:rsidRPr="00002CCC">
              <w:rPr>
                <w:rFonts w:ascii="Trebuchet MS" w:hAnsi="Trebuchet MS"/>
              </w:rPr>
              <w:t xml:space="preserve">Adresă internet: </w:t>
            </w:r>
          </w:p>
        </w:tc>
        <w:tc>
          <w:tcPr>
            <w:tcW w:w="7761" w:type="dxa"/>
          </w:tcPr>
          <w:p w:rsidR="00D372F0" w:rsidRPr="00002CCC" w:rsidRDefault="00D372F0" w:rsidP="00D372F0">
            <w:pPr>
              <w:spacing w:before="120" w:after="120"/>
              <w:jc w:val="both"/>
              <w:rPr>
                <w:rFonts w:ascii="Trebuchet MS" w:hAnsi="Trebuchet MS"/>
                <w:lang w:val="ro-RO"/>
              </w:rPr>
            </w:pPr>
            <w:r w:rsidRPr="00002CCC">
              <w:rPr>
                <w:rFonts w:ascii="Trebuchet MS" w:hAnsi="Trebuchet MS"/>
              </w:rPr>
              <w:t>Fax</w:t>
            </w:r>
            <w:r w:rsidRPr="00002CCC">
              <w:rPr>
                <w:rFonts w:ascii="Trebuchet MS" w:hAnsi="Trebuchet MS"/>
                <w:lang w:val="ro-RO"/>
              </w:rPr>
              <w:t>:</w:t>
            </w:r>
          </w:p>
        </w:tc>
      </w:tr>
      <w:tr w:rsidR="00D372F0" w:rsidRPr="00002CCC" w:rsidTr="003836FC">
        <w:tc>
          <w:tcPr>
            <w:tcW w:w="14220" w:type="dxa"/>
            <w:gridSpan w:val="3"/>
          </w:tcPr>
          <w:p w:rsidR="00D372F0" w:rsidRPr="00002CCC" w:rsidRDefault="00D372F0" w:rsidP="00D372F0">
            <w:pPr>
              <w:spacing w:before="120" w:after="120"/>
              <w:jc w:val="both"/>
              <w:rPr>
                <w:rFonts w:ascii="Trebuchet MS" w:hAnsi="Trebuchet MS"/>
                <w:b/>
                <w:bCs/>
              </w:rPr>
            </w:pPr>
            <w:r w:rsidRPr="00002CCC">
              <w:rPr>
                <w:rFonts w:ascii="Trebuchet MS" w:hAnsi="Trebuchet MS"/>
                <w:b/>
                <w:bCs/>
              </w:rPr>
              <w:t>8.2. Organismul competent pentru procedurile de mediere: -</w:t>
            </w:r>
          </w:p>
        </w:tc>
      </w:tr>
      <w:tr w:rsidR="00D372F0" w:rsidRPr="00002CCC" w:rsidTr="003836FC">
        <w:tc>
          <w:tcPr>
            <w:tcW w:w="14220" w:type="dxa"/>
            <w:gridSpan w:val="3"/>
          </w:tcPr>
          <w:p w:rsidR="00D372F0" w:rsidRPr="00002CCC" w:rsidRDefault="00D372F0" w:rsidP="00D372F0">
            <w:pPr>
              <w:spacing w:before="120" w:after="120"/>
              <w:jc w:val="both"/>
              <w:rPr>
                <w:rFonts w:ascii="Trebuchet MS" w:hAnsi="Trebuchet MS"/>
              </w:rPr>
            </w:pPr>
            <w:r w:rsidRPr="00002CCC">
              <w:rPr>
                <w:rFonts w:ascii="Trebuchet MS" w:hAnsi="Trebuchet MS"/>
              </w:rPr>
              <w:t>Denumire oficială:</w:t>
            </w:r>
          </w:p>
        </w:tc>
      </w:tr>
      <w:tr w:rsidR="00D372F0" w:rsidRPr="00002CCC" w:rsidTr="003836FC">
        <w:tc>
          <w:tcPr>
            <w:tcW w:w="14220" w:type="dxa"/>
            <w:gridSpan w:val="3"/>
          </w:tcPr>
          <w:p w:rsidR="00D372F0" w:rsidRPr="00002CCC" w:rsidRDefault="00D372F0" w:rsidP="00D372F0">
            <w:pPr>
              <w:spacing w:before="120" w:after="120"/>
              <w:jc w:val="both"/>
              <w:rPr>
                <w:rFonts w:ascii="Trebuchet MS" w:hAnsi="Trebuchet MS"/>
              </w:rPr>
            </w:pPr>
            <w:r w:rsidRPr="00002CCC">
              <w:rPr>
                <w:rFonts w:ascii="Trebuchet MS" w:hAnsi="Trebuchet MS"/>
              </w:rPr>
              <w:t>Adresă:</w:t>
            </w:r>
          </w:p>
        </w:tc>
      </w:tr>
      <w:tr w:rsidR="00D372F0" w:rsidRPr="00002CCC" w:rsidTr="003836FC">
        <w:tc>
          <w:tcPr>
            <w:tcW w:w="4013" w:type="dxa"/>
          </w:tcPr>
          <w:p w:rsidR="00D372F0" w:rsidRPr="00002CCC" w:rsidRDefault="00D372F0" w:rsidP="00D372F0">
            <w:pPr>
              <w:spacing w:before="120" w:after="120"/>
              <w:jc w:val="both"/>
              <w:rPr>
                <w:rFonts w:ascii="Trebuchet MS" w:hAnsi="Trebuchet MS"/>
              </w:rPr>
            </w:pPr>
            <w:r w:rsidRPr="00002CCC">
              <w:rPr>
                <w:rFonts w:ascii="Trebuchet MS" w:hAnsi="Trebuchet MS"/>
              </w:rPr>
              <w:t>Localitate:</w:t>
            </w:r>
          </w:p>
        </w:tc>
        <w:tc>
          <w:tcPr>
            <w:tcW w:w="2446" w:type="dxa"/>
          </w:tcPr>
          <w:p w:rsidR="00D372F0" w:rsidRPr="00002CCC" w:rsidRDefault="00D372F0" w:rsidP="00D372F0">
            <w:pPr>
              <w:spacing w:before="120" w:after="120"/>
              <w:jc w:val="both"/>
              <w:rPr>
                <w:rFonts w:ascii="Trebuchet MS" w:hAnsi="Trebuchet MS"/>
              </w:rPr>
            </w:pPr>
            <w:r w:rsidRPr="00002CCC">
              <w:rPr>
                <w:rFonts w:ascii="Trebuchet MS" w:hAnsi="Trebuchet MS"/>
              </w:rPr>
              <w:t>Cod poştal:</w:t>
            </w:r>
          </w:p>
        </w:tc>
        <w:tc>
          <w:tcPr>
            <w:tcW w:w="7761" w:type="dxa"/>
          </w:tcPr>
          <w:p w:rsidR="00D372F0" w:rsidRPr="00002CCC" w:rsidRDefault="00D372F0" w:rsidP="00D372F0">
            <w:pPr>
              <w:spacing w:before="120" w:after="120"/>
              <w:jc w:val="both"/>
              <w:rPr>
                <w:rFonts w:ascii="Trebuchet MS" w:hAnsi="Trebuchet MS"/>
              </w:rPr>
            </w:pPr>
            <w:r w:rsidRPr="00002CCC">
              <w:rPr>
                <w:rFonts w:ascii="Trebuchet MS" w:hAnsi="Trebuchet MS"/>
              </w:rPr>
              <w:t>Ţară:</w:t>
            </w:r>
          </w:p>
        </w:tc>
      </w:tr>
      <w:tr w:rsidR="00D372F0" w:rsidRPr="00002CCC" w:rsidTr="003836FC">
        <w:tc>
          <w:tcPr>
            <w:tcW w:w="6459" w:type="dxa"/>
            <w:gridSpan w:val="2"/>
          </w:tcPr>
          <w:p w:rsidR="00D372F0" w:rsidRPr="00002CCC" w:rsidRDefault="00D372F0" w:rsidP="00D372F0">
            <w:pPr>
              <w:spacing w:before="120" w:after="120"/>
              <w:jc w:val="both"/>
              <w:rPr>
                <w:rFonts w:ascii="Trebuchet MS" w:hAnsi="Trebuchet MS"/>
              </w:rPr>
            </w:pPr>
            <w:r w:rsidRPr="00002CCC">
              <w:rPr>
                <w:rFonts w:ascii="Trebuchet MS" w:hAnsi="Trebuchet MS"/>
              </w:rPr>
              <w:t>E-mail:</w:t>
            </w:r>
          </w:p>
        </w:tc>
        <w:tc>
          <w:tcPr>
            <w:tcW w:w="7761" w:type="dxa"/>
          </w:tcPr>
          <w:p w:rsidR="00D372F0" w:rsidRPr="00002CCC" w:rsidRDefault="00D372F0" w:rsidP="00D372F0">
            <w:pPr>
              <w:spacing w:before="120" w:after="120"/>
              <w:jc w:val="both"/>
              <w:rPr>
                <w:rFonts w:ascii="Trebuchet MS" w:hAnsi="Trebuchet MS"/>
              </w:rPr>
            </w:pPr>
            <w:r w:rsidRPr="00002CCC">
              <w:rPr>
                <w:rFonts w:ascii="Trebuchet MS" w:hAnsi="Trebuchet MS"/>
              </w:rPr>
              <w:t>Telefon:</w:t>
            </w:r>
          </w:p>
        </w:tc>
      </w:tr>
      <w:tr w:rsidR="00D372F0" w:rsidRPr="00002CCC" w:rsidTr="003836FC">
        <w:tc>
          <w:tcPr>
            <w:tcW w:w="6459" w:type="dxa"/>
            <w:gridSpan w:val="2"/>
          </w:tcPr>
          <w:p w:rsidR="00D372F0" w:rsidRPr="00002CCC" w:rsidRDefault="00D372F0" w:rsidP="00D372F0">
            <w:pPr>
              <w:spacing w:before="120" w:after="120"/>
              <w:jc w:val="both"/>
              <w:rPr>
                <w:rFonts w:ascii="Trebuchet MS" w:hAnsi="Trebuchet MS"/>
              </w:rPr>
            </w:pPr>
            <w:r w:rsidRPr="00002CCC">
              <w:rPr>
                <w:rFonts w:ascii="Trebuchet MS" w:hAnsi="Trebuchet MS"/>
              </w:rPr>
              <w:t>Adresă internet: (</w:t>
            </w:r>
            <w:r w:rsidRPr="00002CCC">
              <w:rPr>
                <w:rFonts w:ascii="Trebuchet MS" w:hAnsi="Trebuchet MS"/>
                <w:i/>
                <w:iCs/>
              </w:rPr>
              <w:t>URL</w:t>
            </w:r>
            <w:r w:rsidRPr="00002CCC">
              <w:rPr>
                <w:rFonts w:ascii="Trebuchet MS" w:hAnsi="Trebuchet MS"/>
              </w:rPr>
              <w:t>)</w:t>
            </w:r>
          </w:p>
        </w:tc>
        <w:tc>
          <w:tcPr>
            <w:tcW w:w="7761" w:type="dxa"/>
          </w:tcPr>
          <w:p w:rsidR="00D372F0" w:rsidRPr="00002CCC" w:rsidRDefault="00D372F0" w:rsidP="00D372F0">
            <w:pPr>
              <w:spacing w:before="120" w:after="120"/>
              <w:jc w:val="both"/>
              <w:rPr>
                <w:rFonts w:ascii="Trebuchet MS" w:hAnsi="Trebuchet MS"/>
              </w:rPr>
            </w:pPr>
            <w:r w:rsidRPr="00002CCC">
              <w:rPr>
                <w:rFonts w:ascii="Trebuchet MS" w:hAnsi="Trebuchet MS"/>
              </w:rPr>
              <w:t>Fax:</w:t>
            </w:r>
          </w:p>
        </w:tc>
      </w:tr>
      <w:tr w:rsidR="00D372F0" w:rsidRPr="00002CCC" w:rsidTr="003836FC">
        <w:tc>
          <w:tcPr>
            <w:tcW w:w="14220" w:type="dxa"/>
            <w:gridSpan w:val="3"/>
          </w:tcPr>
          <w:p w:rsidR="00D372F0" w:rsidRPr="00002CCC" w:rsidRDefault="00D372F0" w:rsidP="00D372F0">
            <w:pPr>
              <w:spacing w:before="120" w:after="120"/>
              <w:jc w:val="both"/>
              <w:rPr>
                <w:rFonts w:ascii="Trebuchet MS" w:hAnsi="Trebuchet MS"/>
                <w:b/>
                <w:bCs/>
              </w:rPr>
            </w:pPr>
            <w:r w:rsidRPr="00002CCC">
              <w:rPr>
                <w:rFonts w:ascii="Trebuchet MS" w:hAnsi="Trebuchet MS"/>
                <w:b/>
                <w:bCs/>
              </w:rPr>
              <w:t>8.3. Procedura de contestare</w:t>
            </w:r>
          </w:p>
          <w:p w:rsidR="00D372F0" w:rsidRPr="00002CCC" w:rsidRDefault="00D372F0" w:rsidP="00D372F0">
            <w:pPr>
              <w:spacing w:before="120" w:after="120"/>
              <w:jc w:val="both"/>
              <w:rPr>
                <w:rFonts w:ascii="Trebuchet MS" w:hAnsi="Trebuchet MS"/>
                <w:lang w:val="ro-RO"/>
              </w:rPr>
            </w:pPr>
            <w:r w:rsidRPr="00002CCC">
              <w:rPr>
                <w:rFonts w:ascii="Trebuchet MS" w:hAnsi="Trebuchet MS"/>
              </w:rPr>
              <w:t xml:space="preserve">     În conformitate cu Legea nr. 554/2004 a contenciosului administrativ, cu modificările și completarile ulterioare, o</w:t>
            </w:r>
            <w:r w:rsidRPr="00002CCC">
              <w:rPr>
                <w:rFonts w:ascii="Trebuchet MS" w:hAnsi="Trebuchet MS"/>
                <w:lang w:val="ro-RO"/>
              </w:rPr>
              <w:t xml:space="preserve">rice persoană care se consideră vătămată într-un drept al său ori într-un interes legitim, de către o autoritate publică, printr-un act administrativ sau prin nesoluţionarea în termenul legal a unei cereri, se poate adresa instanţei de contencios administrativ competente, pentru anularea actului, </w:t>
            </w:r>
            <w:r w:rsidRPr="00002CCC">
              <w:rPr>
                <w:rFonts w:ascii="Trebuchet MS" w:hAnsi="Trebuchet MS"/>
                <w:lang w:val="ro-RO"/>
              </w:rPr>
              <w:lastRenderedPageBreak/>
              <w:t>recunoaşterea dreptului pretins sau a interesului legitim şi repararea pagubei ce i-a fost cauzată. Interesul legitim poate fi atât privat, cât şi public.</w:t>
            </w:r>
            <w:r w:rsidRPr="00002CCC">
              <w:rPr>
                <w:rFonts w:ascii="Trebuchet MS" w:hAnsi="Trebuchet MS"/>
                <w:b/>
                <w:lang w:val="ro-RO"/>
              </w:rPr>
              <w:t xml:space="preserve"> </w:t>
            </w:r>
            <w:r w:rsidRPr="00002CCC">
              <w:rPr>
                <w:rFonts w:ascii="Trebuchet MS" w:hAnsi="Trebuchet MS"/>
                <w:lang w:val="ro-RO"/>
              </w:rPr>
              <w:t>Se poate adresa instanţei de contencios administrativ şi persoana vătămată într-un drept al său sau într-un interes legitim printr-un act administrativ cu caracter individual, adresat altui subiect de drept.</w:t>
            </w:r>
          </w:p>
          <w:p w:rsidR="00D372F0" w:rsidRPr="00002CCC" w:rsidRDefault="00D372F0" w:rsidP="00D372F0">
            <w:pPr>
              <w:spacing w:before="120" w:after="120"/>
              <w:jc w:val="both"/>
              <w:rPr>
                <w:rFonts w:ascii="Trebuchet MS" w:hAnsi="Trebuchet MS"/>
              </w:rPr>
            </w:pPr>
            <w:r w:rsidRPr="00002CCC">
              <w:rPr>
                <w:rFonts w:ascii="Trebuchet MS" w:hAnsi="Trebuchet MS"/>
                <w:lang w:val="ro-RO"/>
              </w:rPr>
              <w:t xml:space="preserve">     </w:t>
            </w:r>
            <w:r w:rsidRPr="00002CCC">
              <w:rPr>
                <w:rFonts w:ascii="Trebuchet MS" w:hAnsi="Trebuchet MS"/>
                <w:highlight w:val="yellow"/>
                <w:lang w:val="ro-RO"/>
              </w:rPr>
              <w:t>Înainte de a se adresa instanţei de contencios administrativ competente, persoana care se consideră vătămată într-un drept al său ori într-un interes legitim printr-un act administrativ individual care i se</w:t>
            </w:r>
            <w:r w:rsidRPr="00002CCC">
              <w:rPr>
                <w:rFonts w:ascii="Trebuchet MS" w:hAnsi="Trebuchet MS"/>
                <w:lang w:val="ro-RO"/>
              </w:rPr>
              <w:t xml:space="preserve"> </w:t>
            </w:r>
            <w:r w:rsidRPr="00002CCC">
              <w:rPr>
                <w:rFonts w:ascii="Trebuchet MS" w:hAnsi="Trebuchet MS"/>
                <w:highlight w:val="yellow"/>
                <w:lang w:val="ro-RO"/>
              </w:rPr>
              <w:t>adresează trebuie să solicite autorităţii publice emitente sau autorităţii ierarhic superioare, dacă aceasta există, în termen de 30 de zile de la data comunicării actului, revocarea, în tot sau în parte, a acestuia</w:t>
            </w:r>
            <w:r w:rsidRPr="00002CCC">
              <w:rPr>
                <w:rFonts w:ascii="Trebuchet MS" w:hAnsi="Trebuchet MS"/>
                <w:lang w:val="ro-RO"/>
              </w:rPr>
              <w:t>.</w:t>
            </w:r>
          </w:p>
        </w:tc>
      </w:tr>
      <w:tr w:rsidR="00D372F0" w:rsidRPr="00002CCC" w:rsidTr="003836FC">
        <w:tc>
          <w:tcPr>
            <w:tcW w:w="14220" w:type="dxa"/>
            <w:gridSpan w:val="3"/>
          </w:tcPr>
          <w:p w:rsidR="00D372F0" w:rsidRPr="00002CCC" w:rsidRDefault="00D372F0" w:rsidP="00D372F0">
            <w:pPr>
              <w:spacing w:before="120" w:after="120"/>
              <w:jc w:val="both"/>
              <w:rPr>
                <w:rFonts w:ascii="Trebuchet MS" w:hAnsi="Trebuchet MS"/>
              </w:rPr>
            </w:pPr>
            <w:r w:rsidRPr="00002CCC">
              <w:rPr>
                <w:rFonts w:ascii="Trebuchet MS" w:hAnsi="Trebuchet MS"/>
                <w:b/>
                <w:bCs/>
              </w:rPr>
              <w:lastRenderedPageBreak/>
              <w:t>8.4. Serviciul de la care se pot obţine informaţii privind procedura de contestare</w:t>
            </w:r>
          </w:p>
        </w:tc>
      </w:tr>
      <w:tr w:rsidR="00D372F0" w:rsidRPr="00002CCC" w:rsidTr="003836FC">
        <w:tc>
          <w:tcPr>
            <w:tcW w:w="14220" w:type="dxa"/>
            <w:gridSpan w:val="3"/>
          </w:tcPr>
          <w:p w:rsidR="00D372F0" w:rsidRPr="00002CCC" w:rsidRDefault="00D372F0" w:rsidP="00D372F0">
            <w:pPr>
              <w:spacing w:before="120" w:after="120"/>
              <w:jc w:val="both"/>
              <w:rPr>
                <w:rFonts w:ascii="Trebuchet MS" w:hAnsi="Trebuchet MS"/>
              </w:rPr>
            </w:pPr>
            <w:r w:rsidRPr="00002CCC">
              <w:rPr>
                <w:rFonts w:ascii="Trebuchet MS" w:hAnsi="Trebuchet MS"/>
              </w:rPr>
              <w:t xml:space="preserve">Denumire oficială: </w:t>
            </w:r>
          </w:p>
        </w:tc>
      </w:tr>
      <w:tr w:rsidR="00D372F0" w:rsidRPr="00002CCC" w:rsidTr="003836FC">
        <w:tc>
          <w:tcPr>
            <w:tcW w:w="14220" w:type="dxa"/>
            <w:gridSpan w:val="3"/>
          </w:tcPr>
          <w:p w:rsidR="00D372F0" w:rsidRPr="00002CCC" w:rsidRDefault="00D372F0" w:rsidP="00D372F0">
            <w:pPr>
              <w:spacing w:before="120" w:after="120"/>
              <w:jc w:val="both"/>
              <w:rPr>
                <w:rFonts w:ascii="Trebuchet MS" w:hAnsi="Trebuchet MS"/>
              </w:rPr>
            </w:pPr>
            <w:r w:rsidRPr="00002CCC">
              <w:rPr>
                <w:rFonts w:ascii="Trebuchet MS" w:hAnsi="Trebuchet MS"/>
              </w:rPr>
              <w:t xml:space="preserve">Adresă: </w:t>
            </w:r>
          </w:p>
        </w:tc>
      </w:tr>
      <w:tr w:rsidR="00D372F0" w:rsidRPr="00002CCC" w:rsidTr="003836FC">
        <w:tc>
          <w:tcPr>
            <w:tcW w:w="4013" w:type="dxa"/>
          </w:tcPr>
          <w:p w:rsidR="00D372F0" w:rsidRPr="00002CCC" w:rsidRDefault="00D372F0" w:rsidP="00D372F0">
            <w:pPr>
              <w:spacing w:before="120" w:after="120"/>
              <w:jc w:val="both"/>
              <w:rPr>
                <w:rFonts w:ascii="Trebuchet MS" w:hAnsi="Trebuchet MS"/>
              </w:rPr>
            </w:pPr>
            <w:r w:rsidRPr="00002CCC">
              <w:rPr>
                <w:rFonts w:ascii="Trebuchet MS" w:hAnsi="Trebuchet MS"/>
              </w:rPr>
              <w:t xml:space="preserve">Localitate: </w:t>
            </w:r>
          </w:p>
        </w:tc>
        <w:tc>
          <w:tcPr>
            <w:tcW w:w="2446" w:type="dxa"/>
          </w:tcPr>
          <w:p w:rsidR="00D372F0" w:rsidRPr="00002CCC" w:rsidRDefault="00D372F0" w:rsidP="00D372F0">
            <w:pPr>
              <w:spacing w:before="120" w:after="120"/>
              <w:jc w:val="both"/>
              <w:rPr>
                <w:rFonts w:ascii="Trebuchet MS" w:hAnsi="Trebuchet MS"/>
              </w:rPr>
            </w:pPr>
            <w:r w:rsidRPr="00002CCC">
              <w:rPr>
                <w:rFonts w:ascii="Trebuchet MS" w:hAnsi="Trebuchet MS"/>
              </w:rPr>
              <w:t xml:space="preserve">Cod poştal: </w:t>
            </w:r>
          </w:p>
        </w:tc>
        <w:tc>
          <w:tcPr>
            <w:tcW w:w="7761" w:type="dxa"/>
          </w:tcPr>
          <w:p w:rsidR="00D372F0" w:rsidRPr="00002CCC" w:rsidRDefault="00D372F0" w:rsidP="00D372F0">
            <w:pPr>
              <w:spacing w:before="120" w:after="120"/>
              <w:jc w:val="both"/>
              <w:rPr>
                <w:rFonts w:ascii="Trebuchet MS" w:hAnsi="Trebuchet MS"/>
              </w:rPr>
            </w:pPr>
            <w:r w:rsidRPr="00002CCC">
              <w:rPr>
                <w:rFonts w:ascii="Trebuchet MS" w:hAnsi="Trebuchet MS"/>
              </w:rPr>
              <w:t>Ţară: România</w:t>
            </w:r>
          </w:p>
        </w:tc>
      </w:tr>
      <w:tr w:rsidR="00D372F0" w:rsidRPr="00002CCC" w:rsidTr="003836FC">
        <w:tc>
          <w:tcPr>
            <w:tcW w:w="6459" w:type="dxa"/>
            <w:gridSpan w:val="2"/>
          </w:tcPr>
          <w:p w:rsidR="00D372F0" w:rsidRPr="00002CCC" w:rsidRDefault="00D372F0" w:rsidP="00D372F0">
            <w:pPr>
              <w:spacing w:before="120" w:after="120"/>
              <w:jc w:val="both"/>
              <w:rPr>
                <w:rFonts w:ascii="Trebuchet MS" w:hAnsi="Trebuchet MS"/>
              </w:rPr>
            </w:pPr>
            <w:r w:rsidRPr="00002CCC">
              <w:rPr>
                <w:rFonts w:ascii="Trebuchet MS" w:hAnsi="Trebuchet MS"/>
              </w:rPr>
              <w:t xml:space="preserve">E-mail: </w:t>
            </w:r>
          </w:p>
        </w:tc>
        <w:tc>
          <w:tcPr>
            <w:tcW w:w="7761" w:type="dxa"/>
          </w:tcPr>
          <w:p w:rsidR="00D372F0" w:rsidRPr="00002CCC" w:rsidRDefault="00D372F0" w:rsidP="00D372F0">
            <w:pPr>
              <w:spacing w:before="120" w:after="120"/>
              <w:ind w:right="143"/>
              <w:rPr>
                <w:rFonts w:ascii="Trebuchet MS" w:hAnsi="Trebuchet MS"/>
              </w:rPr>
            </w:pPr>
            <w:r w:rsidRPr="00002CCC">
              <w:rPr>
                <w:rFonts w:ascii="Trebuchet MS" w:hAnsi="Trebuchet MS"/>
              </w:rPr>
              <w:t xml:space="preserve">Telefon: </w:t>
            </w:r>
          </w:p>
        </w:tc>
      </w:tr>
      <w:tr w:rsidR="00D372F0" w:rsidRPr="00002CCC" w:rsidTr="003836FC">
        <w:tc>
          <w:tcPr>
            <w:tcW w:w="6459" w:type="dxa"/>
            <w:gridSpan w:val="2"/>
          </w:tcPr>
          <w:p w:rsidR="00D372F0" w:rsidRPr="00002CCC" w:rsidRDefault="00D372F0" w:rsidP="00D372F0">
            <w:pPr>
              <w:spacing w:before="120" w:after="120"/>
              <w:jc w:val="both"/>
              <w:rPr>
                <w:rFonts w:ascii="Trebuchet MS" w:hAnsi="Trebuchet MS"/>
              </w:rPr>
            </w:pPr>
            <w:r w:rsidRPr="00002CCC">
              <w:rPr>
                <w:rFonts w:ascii="Trebuchet MS" w:hAnsi="Trebuchet MS"/>
              </w:rPr>
              <w:t>Adresă internet: (</w:t>
            </w:r>
            <w:r w:rsidRPr="00002CCC">
              <w:rPr>
                <w:rFonts w:ascii="Trebuchet MS" w:hAnsi="Trebuchet MS"/>
                <w:i/>
                <w:iCs/>
              </w:rPr>
              <w:t>URL</w:t>
            </w:r>
            <w:r w:rsidRPr="00002CCC">
              <w:rPr>
                <w:rFonts w:ascii="Trebuchet MS" w:hAnsi="Trebuchet MS"/>
              </w:rPr>
              <w:t>)</w:t>
            </w:r>
          </w:p>
        </w:tc>
        <w:tc>
          <w:tcPr>
            <w:tcW w:w="7761" w:type="dxa"/>
          </w:tcPr>
          <w:p w:rsidR="00D372F0" w:rsidRPr="00002CCC" w:rsidRDefault="00D372F0" w:rsidP="00D372F0">
            <w:pPr>
              <w:spacing w:before="120" w:after="120"/>
              <w:ind w:right="143"/>
              <w:rPr>
                <w:rFonts w:ascii="Trebuchet MS" w:hAnsi="Trebuchet MS"/>
              </w:rPr>
            </w:pPr>
            <w:r w:rsidRPr="00002CCC">
              <w:rPr>
                <w:rFonts w:ascii="Trebuchet MS" w:hAnsi="Trebuchet MS"/>
              </w:rPr>
              <w:t xml:space="preserve">Fax: </w:t>
            </w:r>
          </w:p>
        </w:tc>
      </w:tr>
    </w:tbl>
    <w:p w:rsidR="00D372F0" w:rsidRPr="00002CCC" w:rsidRDefault="00D372F0" w:rsidP="00D372F0">
      <w:pPr>
        <w:pStyle w:val="Heading1"/>
        <w:numPr>
          <w:ilvl w:val="0"/>
          <w:numId w:val="0"/>
        </w:numPr>
        <w:rPr>
          <w:rFonts w:ascii="Trebuchet MS" w:hAnsi="Trebuchet MS"/>
          <w:sz w:val="24"/>
          <w:szCs w:val="24"/>
        </w:rPr>
      </w:pPr>
      <w:r w:rsidRPr="00002CCC">
        <w:rPr>
          <w:rFonts w:ascii="Trebuchet MS" w:hAnsi="Trebuchet MS"/>
          <w:sz w:val="24"/>
          <w:szCs w:val="24"/>
        </w:rPr>
        <w:t>9. SEMNAREA CONTRACTULUI</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0"/>
      </w:tblGrid>
      <w:tr w:rsidR="00D372F0" w:rsidRPr="00002CCC" w:rsidTr="003836FC">
        <w:tc>
          <w:tcPr>
            <w:tcW w:w="14220" w:type="dxa"/>
          </w:tcPr>
          <w:p w:rsidR="00D372F0" w:rsidRPr="00002CCC" w:rsidRDefault="00D372F0" w:rsidP="00D372F0">
            <w:pPr>
              <w:jc w:val="both"/>
              <w:rPr>
                <w:rFonts w:ascii="Trebuchet MS" w:hAnsi="Trebuchet MS"/>
                <w:highlight w:val="yellow"/>
                <w:lang w:val="ro-RO"/>
              </w:rPr>
            </w:pPr>
            <w:r w:rsidRPr="00002CCC">
              <w:rPr>
                <w:rFonts w:ascii="Trebuchet MS" w:hAnsi="Trebuchet MS"/>
                <w:highlight w:val="yellow"/>
              </w:rPr>
              <w:t xml:space="preserve">Autoritatea contractantă are obligaţia de a încheia contractual, în perioada de valabilitate a ofertelor, după data transmiterii comunicării privind rezultatul aplicării procedurii respective, dar nu înainte de expirarea unei perioade de 8 zile, începând cu ziua următoare trimiterii deciziei de atribuire a contractului către ofertanţii/candidaţii interesaţi, prin orice mijloace de comunicare prevăzut în documentația de atribuire. </w:t>
            </w:r>
            <w:r w:rsidRPr="00002CCC">
              <w:rPr>
                <w:rFonts w:ascii="Trebuchet MS" w:hAnsi="Trebuchet MS"/>
                <w:highlight w:val="yellow"/>
                <w:lang w:val="ro-RO"/>
              </w:rPr>
              <w:t xml:space="preserve">Anunţul de atribuire va fi publicat la adresa de internet: </w:t>
            </w:r>
            <w:hyperlink r:id="rId27" w:history="1">
              <w:r w:rsidRPr="00002CCC">
                <w:rPr>
                  <w:rFonts w:ascii="Trebuchet MS" w:hAnsi="Trebuchet MS"/>
                  <w:highlight w:val="yellow"/>
                  <w:lang w:val="ro-RO"/>
                </w:rPr>
                <w:t>www.e-licitatie.ro</w:t>
              </w:r>
            </w:hyperlink>
            <w:r w:rsidRPr="00002CCC">
              <w:rPr>
                <w:rFonts w:ascii="Trebuchet MS" w:hAnsi="Trebuchet MS"/>
                <w:highlight w:val="yellow"/>
                <w:lang w:val="ro-RO"/>
              </w:rPr>
              <w:t>.</w:t>
            </w:r>
          </w:p>
          <w:p w:rsidR="00D372F0" w:rsidRPr="00002CCC" w:rsidRDefault="00D372F0" w:rsidP="00D372F0">
            <w:pPr>
              <w:jc w:val="both"/>
              <w:rPr>
                <w:rFonts w:ascii="Trebuchet MS" w:hAnsi="Trebuchet MS"/>
                <w:lang w:val="ro-RO"/>
              </w:rPr>
            </w:pPr>
            <w:r w:rsidRPr="00002CCC">
              <w:rPr>
                <w:rFonts w:ascii="Trebuchet MS" w:hAnsi="Trebuchet MS"/>
                <w:highlight w:val="yellow"/>
                <w:lang w:val="it-IT"/>
              </w:rPr>
              <w:lastRenderedPageBreak/>
              <w:t xml:space="preserve">Autoritatea contractantă are obligaţia </w:t>
            </w:r>
            <w:r w:rsidRPr="00002CCC">
              <w:rPr>
                <w:rFonts w:ascii="Trebuchet MS" w:hAnsi="Trebuchet MS"/>
                <w:highlight w:val="yellow"/>
                <w:lang w:val="es-ES"/>
              </w:rPr>
              <w:t xml:space="preserve">de a publica </w:t>
            </w:r>
            <w:r w:rsidRPr="00002CCC">
              <w:rPr>
                <w:rFonts w:ascii="Trebuchet MS" w:hAnsi="Trebuchet MS"/>
                <w:highlight w:val="yellow"/>
                <w:lang w:val="ro-RO"/>
              </w:rPr>
              <w:t>și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tc>
      </w:tr>
    </w:tbl>
    <w:p w:rsidR="00D372F0" w:rsidRPr="00002CCC" w:rsidRDefault="00D372F0" w:rsidP="00D372F0">
      <w:pPr>
        <w:rPr>
          <w:rFonts w:ascii="Trebuchet MS" w:hAnsi="Trebuchet MS"/>
          <w:b/>
          <w:lang w:val="ro-RO"/>
        </w:rPr>
      </w:pPr>
    </w:p>
    <w:p w:rsidR="00D372F0" w:rsidRPr="00002CCC" w:rsidRDefault="00D372F0" w:rsidP="00D372F0">
      <w:pPr>
        <w:spacing w:line="360" w:lineRule="auto"/>
        <w:rPr>
          <w:rFonts w:ascii="Trebuchet MS" w:hAnsi="Trebuchet MS"/>
          <w:lang w:val="ro-RO"/>
        </w:rPr>
      </w:pPr>
    </w:p>
    <w:p w:rsidR="00D372F0" w:rsidRPr="00002CCC" w:rsidRDefault="00D372F0" w:rsidP="00D372F0">
      <w:pPr>
        <w:spacing w:line="360" w:lineRule="auto"/>
        <w:jc w:val="center"/>
        <w:rPr>
          <w:rFonts w:ascii="Trebuchet MS" w:hAnsi="Trebuchet MS"/>
          <w:b/>
          <w:bCs/>
          <w:lang w:val="ro-RO"/>
        </w:rPr>
      </w:pPr>
      <w:r w:rsidRPr="00002CCC">
        <w:rPr>
          <w:rFonts w:ascii="Trebuchet MS" w:hAnsi="Trebuchet MS"/>
          <w:b/>
          <w:bCs/>
          <w:lang w:val="ro-RO"/>
        </w:rPr>
        <w:t>Secțiunea III - Caietul de sarcini – Servicii sanitar – veterinare</w:t>
      </w:r>
    </w:p>
    <w:p w:rsidR="00D372F0" w:rsidRPr="00002CCC" w:rsidRDefault="00D372F0" w:rsidP="00D372F0">
      <w:pPr>
        <w:spacing w:before="240"/>
        <w:jc w:val="center"/>
        <w:rPr>
          <w:rFonts w:ascii="Trebuchet MS" w:hAnsi="Trebuchet MS"/>
          <w:b/>
          <w:i/>
          <w:lang w:val="ro-RO"/>
        </w:rPr>
      </w:pPr>
      <w:r w:rsidRPr="00002CCC">
        <w:rPr>
          <w:rFonts w:ascii="Trebuchet MS" w:hAnsi="Trebuchet MS"/>
          <w:b/>
          <w:i/>
          <w:lang w:val="ro-RO"/>
        </w:rPr>
        <w:t xml:space="preserve">CAIET de SARCINI </w:t>
      </w:r>
    </w:p>
    <w:p w:rsidR="00D372F0" w:rsidRPr="00002CCC" w:rsidRDefault="00D372F0" w:rsidP="00D372F0">
      <w:pPr>
        <w:pStyle w:val="Heading1"/>
        <w:numPr>
          <w:ilvl w:val="0"/>
          <w:numId w:val="0"/>
        </w:numPr>
        <w:rPr>
          <w:rFonts w:ascii="Trebuchet MS" w:hAnsi="Trebuchet MS"/>
          <w:b w:val="0"/>
          <w:sz w:val="24"/>
          <w:szCs w:val="24"/>
        </w:rPr>
      </w:pPr>
      <w:r w:rsidRPr="00002CCC">
        <w:rPr>
          <w:rFonts w:ascii="Trebuchet MS" w:hAnsi="Trebuchet MS"/>
          <w:b w:val="0"/>
          <w:sz w:val="24"/>
          <w:szCs w:val="24"/>
        </w:rPr>
        <w:t>SERVICII SANITAR - VETERINARE</w:t>
      </w:r>
      <w:r w:rsidRPr="00002CCC">
        <w:rPr>
          <w:rFonts w:ascii="Trebuchet MS" w:hAnsi="Trebuchet MS"/>
          <w:b w:val="0"/>
          <w:sz w:val="24"/>
          <w:szCs w:val="24"/>
        </w:rPr>
        <w:tab/>
      </w:r>
    </w:p>
    <w:p w:rsidR="00D372F0" w:rsidRPr="00002CCC" w:rsidRDefault="00D372F0" w:rsidP="00D372F0">
      <w:pPr>
        <w:jc w:val="center"/>
        <w:rPr>
          <w:rFonts w:ascii="Trebuchet MS" w:hAnsi="Trebuchet MS"/>
          <w:lang w:val="ro-RO" w:eastAsia="ro-RO"/>
        </w:rPr>
      </w:pPr>
      <w:r w:rsidRPr="00002CCC">
        <w:rPr>
          <w:rFonts w:ascii="Trebuchet MS" w:hAnsi="Trebuchet MS"/>
          <w:lang w:val="ro-RO" w:eastAsia="ro-RO"/>
        </w:rPr>
        <w:t>Pentru Circumscripția Sanitar - Veterinară ………………..</w:t>
      </w:r>
    </w:p>
    <w:p w:rsidR="00D372F0" w:rsidRPr="00002CCC" w:rsidRDefault="00D372F0" w:rsidP="00D372F0">
      <w:pPr>
        <w:jc w:val="center"/>
        <w:rPr>
          <w:rFonts w:ascii="Trebuchet MS" w:hAnsi="Trebuchet MS"/>
          <w:lang w:val="ro-RO" w:eastAsia="ro-RO"/>
        </w:rPr>
      </w:pPr>
      <w:r w:rsidRPr="00002CCC">
        <w:rPr>
          <w:rFonts w:ascii="Trebuchet MS" w:hAnsi="Trebuchet MS"/>
          <w:iCs/>
          <w:shd w:val="clear" w:color="auto" w:fill="FFFFFF"/>
          <w:lang w:val="ro-RO"/>
        </w:rPr>
        <w:t xml:space="preserve">[se introduce denumirea </w:t>
      </w:r>
      <w:r w:rsidRPr="00002CCC">
        <w:rPr>
          <w:rFonts w:ascii="Trebuchet MS" w:hAnsi="Trebuchet MS"/>
          <w:lang w:val="ro-RO" w:eastAsia="ro-RO"/>
        </w:rPr>
        <w:t>circumscripției sanitar - veterinare</w:t>
      </w:r>
      <w:r w:rsidRPr="00002CCC">
        <w:rPr>
          <w:rFonts w:ascii="Trebuchet MS" w:hAnsi="Trebuchet MS"/>
          <w:iCs/>
          <w:shd w:val="clear" w:color="auto" w:fill="FFFFFF"/>
          <w:lang w:val="ro-RO"/>
        </w:rPr>
        <w:t>]</w:t>
      </w:r>
    </w:p>
    <w:p w:rsidR="00D372F0" w:rsidRPr="00002CCC" w:rsidRDefault="00D372F0" w:rsidP="00D372F0">
      <w:pPr>
        <w:jc w:val="both"/>
        <w:rPr>
          <w:rFonts w:ascii="Trebuchet MS" w:hAnsi="Trebuchet MS"/>
          <w:b/>
          <w:i/>
          <w:lang w:val="ro-RO"/>
        </w:rPr>
      </w:pPr>
    </w:p>
    <w:p w:rsidR="00D372F0" w:rsidRPr="00002CCC" w:rsidRDefault="00D372F0" w:rsidP="00D372F0">
      <w:pPr>
        <w:jc w:val="both"/>
        <w:rPr>
          <w:rFonts w:ascii="Trebuchet MS" w:hAnsi="Trebuchet MS"/>
          <w:b/>
          <w:i/>
          <w:lang w:val="ro-RO"/>
        </w:rPr>
      </w:pPr>
      <w:r w:rsidRPr="00002CCC">
        <w:rPr>
          <w:rFonts w:ascii="Trebuchet MS" w:hAnsi="Trebuchet MS"/>
          <w:b/>
          <w:i/>
          <w:lang w:val="ro-RO"/>
        </w:rPr>
        <w:t>Preambul</w:t>
      </w:r>
    </w:p>
    <w:p w:rsidR="00D372F0" w:rsidRPr="00002CCC" w:rsidRDefault="00D372F0" w:rsidP="00D372F0">
      <w:pPr>
        <w:spacing w:before="240"/>
        <w:jc w:val="both"/>
        <w:rPr>
          <w:rFonts w:ascii="Trebuchet MS" w:hAnsi="Trebuchet MS"/>
          <w:lang w:val="ro-RO"/>
        </w:rPr>
      </w:pPr>
      <w:r w:rsidRPr="00002CCC">
        <w:rPr>
          <w:rFonts w:ascii="Trebuchet MS" w:hAnsi="Trebuchet MS"/>
          <w:lang w:val="ro-RO"/>
        </w:rPr>
        <w:t xml:space="preserve">Prezentul model este aplicabil caietelor de sarcini ca parte a documentaţiei de atribuire a contractelor de concesiune, în conformitate cu Ordonanța Guvernului nr. 42/2004 </w:t>
      </w:r>
      <w:r w:rsidRPr="00002CCC">
        <w:rPr>
          <w:rFonts w:ascii="Trebuchet MS" w:hAnsi="Trebuchet MS"/>
          <w:shd w:val="clear" w:color="auto" w:fill="FFFFFF"/>
          <w:lang w:val="ro-RO"/>
        </w:rPr>
        <w:t>privind organizarea activităţii sanitar-veterinare şi pentru siguranţa alimentelor, aprobată cu modificări şi completări prin </w:t>
      </w:r>
      <w:hyperlink r:id="rId28" w:history="1">
        <w:r w:rsidRPr="00002CCC">
          <w:rPr>
            <w:rFonts w:ascii="Trebuchet MS" w:hAnsi="Trebuchet MS"/>
            <w:bdr w:val="none" w:sz="0" w:space="0" w:color="auto" w:frame="1"/>
            <w:shd w:val="clear" w:color="auto" w:fill="FFFFFF"/>
            <w:lang w:val="ro-RO"/>
          </w:rPr>
          <w:t>Legea nr. 215/2004</w:t>
        </w:r>
      </w:hyperlink>
      <w:r w:rsidRPr="00002CCC">
        <w:rPr>
          <w:rFonts w:ascii="Trebuchet MS" w:hAnsi="Trebuchet MS"/>
          <w:shd w:val="clear" w:color="auto" w:fill="FFFFFF"/>
          <w:lang w:val="ro-RO"/>
        </w:rPr>
        <w:t>, cu modificările şi completările ulterioare, și a actelor administrative adoptate/emise în aplicarea acesteia.</w:t>
      </w:r>
    </w:p>
    <w:p w:rsidR="003836FC" w:rsidRDefault="003836FC" w:rsidP="00D372F0">
      <w:pPr>
        <w:shd w:val="clear" w:color="auto" w:fill="FFFFFF"/>
        <w:spacing w:before="240"/>
        <w:jc w:val="both"/>
        <w:rPr>
          <w:rFonts w:ascii="Trebuchet MS" w:hAnsi="Trebuchet MS"/>
          <w:b/>
          <w:lang w:val="ro-RO"/>
        </w:rPr>
      </w:pPr>
      <w:bookmarkStart w:id="6" w:name="_Toc485643548"/>
    </w:p>
    <w:p w:rsidR="00D372F0" w:rsidRPr="00002CCC" w:rsidRDefault="00D372F0" w:rsidP="00D372F0">
      <w:pPr>
        <w:shd w:val="clear" w:color="auto" w:fill="FFFFFF"/>
        <w:spacing w:before="240"/>
        <w:jc w:val="both"/>
        <w:rPr>
          <w:rFonts w:ascii="Trebuchet MS" w:hAnsi="Trebuchet MS"/>
          <w:b/>
          <w:lang w:val="ro-RO"/>
        </w:rPr>
      </w:pPr>
      <w:r w:rsidRPr="00002CCC">
        <w:rPr>
          <w:rFonts w:ascii="Trebuchet MS" w:hAnsi="Trebuchet MS"/>
          <w:b/>
          <w:lang w:val="ro-RO"/>
        </w:rPr>
        <w:lastRenderedPageBreak/>
        <w:t>1. Introducere</w:t>
      </w:r>
      <w:bookmarkEnd w:id="6"/>
    </w:p>
    <w:p w:rsidR="00D372F0" w:rsidRPr="00002CCC" w:rsidRDefault="00D372F0" w:rsidP="00D372F0">
      <w:pPr>
        <w:jc w:val="both"/>
        <w:rPr>
          <w:rFonts w:ascii="Trebuchet MS" w:hAnsi="Trebuchet MS"/>
          <w:iCs/>
          <w:lang w:val="ro-RO"/>
        </w:rPr>
      </w:pPr>
      <w:r w:rsidRPr="00002CCC">
        <w:rPr>
          <w:rFonts w:ascii="Trebuchet MS" w:hAnsi="Trebuchet MS"/>
          <w:iCs/>
          <w:lang w:val="ro-RO"/>
        </w:rPr>
        <w:t>În cadrul acest</w:t>
      </w:r>
      <w:r w:rsidR="003836FC">
        <w:rPr>
          <w:rFonts w:ascii="Trebuchet MS" w:hAnsi="Trebuchet MS"/>
          <w:iCs/>
          <w:lang w:val="ro-RO"/>
        </w:rPr>
        <w:t>ei proceduri, Direcţia Sanitara</w:t>
      </w:r>
      <w:r w:rsidRPr="00002CCC">
        <w:rPr>
          <w:rFonts w:ascii="Trebuchet MS" w:hAnsi="Trebuchet MS"/>
          <w:iCs/>
          <w:lang w:val="ro-RO"/>
        </w:rPr>
        <w:t xml:space="preserve"> Veterinară și pentru Siguranţa Alimentelor ............ </w:t>
      </w:r>
      <w:r w:rsidRPr="00002CCC">
        <w:rPr>
          <w:rFonts w:ascii="Trebuchet MS" w:hAnsi="Trebuchet MS"/>
          <w:iCs/>
          <w:shd w:val="clear" w:color="auto" w:fill="FFFFFF"/>
          <w:lang w:val="ro-RO"/>
        </w:rPr>
        <w:t xml:space="preserve">[se introduce denumirea autorităţii contractante] </w:t>
      </w:r>
      <w:r w:rsidRPr="00002CCC">
        <w:rPr>
          <w:rFonts w:ascii="Trebuchet MS" w:hAnsi="Trebuchet MS"/>
          <w:iCs/>
          <w:lang w:val="ro-RO"/>
        </w:rPr>
        <w:t>îndeplineşte rolul de Autoritate Contractantă, respectiv concedent în cadrul contractului de concesiune.</w:t>
      </w:r>
    </w:p>
    <w:p w:rsidR="00D372F0" w:rsidRPr="00002CCC" w:rsidRDefault="00D372F0" w:rsidP="00D372F0">
      <w:pPr>
        <w:jc w:val="both"/>
        <w:rPr>
          <w:rFonts w:ascii="Trebuchet MS" w:hAnsi="Trebuchet MS"/>
          <w:iCs/>
          <w:lang w:val="ro-RO"/>
        </w:rPr>
      </w:pPr>
      <w:r w:rsidRPr="00002CCC">
        <w:rPr>
          <w:rFonts w:ascii="Trebuchet MS" w:hAnsi="Trebuchet MS"/>
          <w:iCs/>
          <w:lang w:val="ro-RO"/>
        </w:rPr>
        <w:t>Pentru scopul prezentei secţiuni a Documentaţiei de Atribuire, orice activitate descrisă într-un anumit capitol din Caietul de Sarcini şi nespecificată explicit în alt capitol trebuie interpretată ca fiind menţionată în toate capitolele unde se consideră de către Ofertant că aceasta trebuia menţionată pentru asigurarea îndeplinirii obiectului contractului.</w:t>
      </w:r>
      <w:bookmarkStart w:id="7" w:name="_Toc485643550"/>
    </w:p>
    <w:p w:rsidR="00D372F0" w:rsidRPr="003836FC" w:rsidRDefault="00D372F0" w:rsidP="003836FC">
      <w:pPr>
        <w:pStyle w:val="NormalWeb"/>
        <w:rPr>
          <w:rFonts w:ascii="Trebuchet MS" w:hAnsi="Trebuchet MS"/>
          <w:lang w:val="it-IT"/>
        </w:rPr>
      </w:pPr>
      <w:r w:rsidRPr="00002CCC">
        <w:rPr>
          <w:rFonts w:ascii="Trebuchet MS" w:hAnsi="Trebuchet MS"/>
          <w:lang w:val="it-IT"/>
        </w:rPr>
        <w:t>Cerint</w:t>
      </w:r>
      <w:r w:rsidRPr="00002CCC">
        <w:rPr>
          <w:rFonts w:ascii="Arial" w:hAnsi="Arial" w:cs="Arial"/>
          <w:lang w:val="it-IT"/>
        </w:rPr>
        <w:t>̧</w:t>
      </w:r>
      <w:r w:rsidRPr="00002CCC">
        <w:rPr>
          <w:rFonts w:ascii="Trebuchet MS" w:hAnsi="Trebuchet MS"/>
          <w:lang w:val="it-IT"/>
        </w:rPr>
        <w:t xml:space="preserve">ele din caietul de sarcini vor fi considerate ca fiind minimale. </w:t>
      </w:r>
      <w:bookmarkStart w:id="8" w:name="_Hlk47597660"/>
      <w:bookmarkEnd w:id="7"/>
    </w:p>
    <w:p w:rsidR="00D372F0" w:rsidRPr="00002CCC" w:rsidRDefault="00D372F0" w:rsidP="00D372F0">
      <w:pPr>
        <w:tabs>
          <w:tab w:val="left" w:pos="632"/>
        </w:tabs>
        <w:autoSpaceDE w:val="0"/>
        <w:autoSpaceDN w:val="0"/>
        <w:adjustRightInd w:val="0"/>
        <w:jc w:val="both"/>
        <w:rPr>
          <w:rFonts w:ascii="Trebuchet MS" w:hAnsi="Trebuchet MS"/>
          <w:b/>
          <w:bCs/>
          <w:lang w:val="it-IT"/>
        </w:rPr>
      </w:pPr>
      <w:bookmarkStart w:id="9" w:name="_Toc485643556"/>
      <w:bookmarkEnd w:id="8"/>
      <w:r w:rsidRPr="00002CCC">
        <w:rPr>
          <w:rFonts w:ascii="Trebuchet MS" w:hAnsi="Trebuchet MS"/>
          <w:b/>
          <w:bCs/>
          <w:lang w:val="it-IT"/>
        </w:rPr>
        <w:t>2. Informaţii despre Autoritatea Contractantă şi circumscripția/circumscripțiile sanitar – veterinare, denumite în continuare C.S.V., care fac obiectul caietului de sarcini</w:t>
      </w:r>
    </w:p>
    <w:p w:rsidR="00D372F0" w:rsidRPr="00002CCC" w:rsidRDefault="003836FC" w:rsidP="00D372F0">
      <w:pPr>
        <w:tabs>
          <w:tab w:val="left" w:pos="632"/>
        </w:tabs>
        <w:autoSpaceDE w:val="0"/>
        <w:autoSpaceDN w:val="0"/>
        <w:adjustRightInd w:val="0"/>
        <w:jc w:val="both"/>
        <w:rPr>
          <w:rFonts w:ascii="Trebuchet MS" w:hAnsi="Trebuchet MS"/>
          <w:b/>
          <w:bCs/>
          <w:lang w:val="pt-BR"/>
        </w:rPr>
      </w:pPr>
      <w:r>
        <w:rPr>
          <w:rFonts w:ascii="Trebuchet MS" w:hAnsi="Trebuchet MS"/>
          <w:iCs/>
          <w:lang w:val="ro-RO"/>
        </w:rPr>
        <w:t>Direcţia Sanitara</w:t>
      </w:r>
      <w:r w:rsidR="00D372F0" w:rsidRPr="00002CCC">
        <w:rPr>
          <w:rFonts w:ascii="Trebuchet MS" w:hAnsi="Trebuchet MS"/>
          <w:iCs/>
          <w:lang w:val="ro-RO"/>
        </w:rPr>
        <w:t xml:space="preserve"> Veterinară și pentru Siguranţa Alimentelor </w:t>
      </w:r>
      <w:r w:rsidR="00D372F0" w:rsidRPr="00002CCC">
        <w:rPr>
          <w:rFonts w:ascii="Trebuchet MS" w:hAnsi="Trebuchet MS"/>
          <w:lang w:val="pt-BR"/>
        </w:rPr>
        <w:t xml:space="preserve">…………. </w:t>
      </w:r>
      <w:r w:rsidR="00D372F0" w:rsidRPr="00002CCC">
        <w:rPr>
          <w:rFonts w:ascii="Trebuchet MS" w:hAnsi="Trebuchet MS"/>
          <w:iCs/>
          <w:shd w:val="clear" w:color="auto" w:fill="FFFFFF"/>
          <w:lang w:val="pt-BR"/>
        </w:rPr>
        <w:t xml:space="preserve">[se introduce denumirea autorităţii contractante] unitate </w:t>
      </w:r>
      <w:r w:rsidR="00D372F0" w:rsidRPr="00002CCC">
        <w:rPr>
          <w:rFonts w:ascii="Trebuchet MS" w:hAnsi="Trebuchet MS"/>
          <w:lang w:val="pt-BR"/>
        </w:rPr>
        <w:t>cu personalitate juridica</w:t>
      </w:r>
      <w:r w:rsidR="00D372F0" w:rsidRPr="00002CCC">
        <w:rPr>
          <w:rFonts w:ascii="Arial" w:hAnsi="Arial" w:cs="Arial"/>
          <w:lang w:val="pt-BR"/>
        </w:rPr>
        <w:t>̆</w:t>
      </w:r>
      <w:r w:rsidR="00D372F0" w:rsidRPr="00002CCC">
        <w:rPr>
          <w:rFonts w:ascii="Trebuchet MS" w:hAnsi="Trebuchet MS"/>
          <w:lang w:val="pt-BR"/>
        </w:rPr>
        <w:t>,</w:t>
      </w:r>
      <w:r w:rsidR="00D372F0" w:rsidRPr="00002CCC">
        <w:rPr>
          <w:rFonts w:ascii="Trebuchet MS" w:hAnsi="Trebuchet MS"/>
          <w:iCs/>
          <w:shd w:val="clear" w:color="auto" w:fill="FFFFFF"/>
          <w:lang w:val="pt-BR"/>
        </w:rPr>
        <w:t xml:space="preserve"> reprezintă a</w:t>
      </w:r>
      <w:r w:rsidR="00D372F0" w:rsidRPr="00002CCC">
        <w:rPr>
          <w:rFonts w:ascii="Trebuchet MS" w:hAnsi="Trebuchet MS"/>
          <w:lang w:val="pt-BR"/>
        </w:rPr>
        <w:t>utoritate sanitar - veterinare s</w:t>
      </w:r>
      <w:r w:rsidR="00D372F0" w:rsidRPr="00002CCC">
        <w:rPr>
          <w:rFonts w:ascii="Arial" w:hAnsi="Arial" w:cs="Arial"/>
          <w:lang w:val="pt-BR"/>
        </w:rPr>
        <w:t>̧</w:t>
      </w:r>
      <w:r w:rsidR="00D372F0" w:rsidRPr="00002CCC">
        <w:rPr>
          <w:rFonts w:ascii="Trebuchet MS" w:hAnsi="Trebuchet MS"/>
          <w:lang w:val="pt-BR"/>
        </w:rPr>
        <w:t>i pentru sigurant</w:t>
      </w:r>
      <w:r w:rsidR="00D372F0" w:rsidRPr="00002CCC">
        <w:rPr>
          <w:rFonts w:ascii="Arial" w:hAnsi="Arial" w:cs="Arial"/>
          <w:lang w:val="pt-BR"/>
        </w:rPr>
        <w:t>̧</w:t>
      </w:r>
      <w:r w:rsidR="00D372F0" w:rsidRPr="00002CCC">
        <w:rPr>
          <w:rFonts w:ascii="Trebuchet MS" w:hAnsi="Trebuchet MS"/>
          <w:lang w:val="pt-BR"/>
        </w:rPr>
        <w:t>a alimentelor, unitate deconcentrat</w:t>
      </w:r>
      <w:r w:rsidR="00D372F0" w:rsidRPr="00002CCC">
        <w:rPr>
          <w:rFonts w:ascii="Trebuchet MS" w:hAnsi="Trebuchet MS" w:cs="Trebuchet MS"/>
          <w:lang w:val="pt-BR"/>
        </w:rPr>
        <w:t>ă</w:t>
      </w:r>
      <w:r w:rsidR="00D372F0" w:rsidRPr="00002CCC">
        <w:rPr>
          <w:rFonts w:ascii="Trebuchet MS" w:hAnsi="Trebuchet MS"/>
          <w:lang w:val="pt-BR"/>
        </w:rPr>
        <w:t xml:space="preserve"> a Autorit</w:t>
      </w:r>
      <w:r w:rsidR="00D372F0" w:rsidRPr="00002CCC">
        <w:rPr>
          <w:rFonts w:ascii="Trebuchet MS" w:hAnsi="Trebuchet MS" w:cs="Trebuchet MS"/>
          <w:lang w:val="pt-BR"/>
        </w:rPr>
        <w:t>ăţ</w:t>
      </w:r>
      <w:r w:rsidR="00D372F0" w:rsidRPr="00002CCC">
        <w:rPr>
          <w:rFonts w:ascii="Trebuchet MS" w:hAnsi="Trebuchet MS"/>
          <w:lang w:val="pt-BR"/>
        </w:rPr>
        <w:t>ii Nat</w:t>
      </w:r>
      <w:r w:rsidR="00D372F0" w:rsidRPr="00002CCC">
        <w:rPr>
          <w:rFonts w:ascii="Arial" w:hAnsi="Arial" w:cs="Arial"/>
          <w:lang w:val="pt-BR"/>
        </w:rPr>
        <w:t>̧</w:t>
      </w:r>
      <w:r w:rsidR="00D372F0" w:rsidRPr="00002CCC">
        <w:rPr>
          <w:rFonts w:ascii="Trebuchet MS" w:hAnsi="Trebuchet MS"/>
          <w:lang w:val="pt-BR"/>
        </w:rPr>
        <w:t>ionale Sanitare Veterinare s</w:t>
      </w:r>
      <w:r w:rsidR="00D372F0" w:rsidRPr="00002CCC">
        <w:rPr>
          <w:rFonts w:ascii="Arial" w:hAnsi="Arial" w:cs="Arial"/>
          <w:lang w:val="pt-BR"/>
        </w:rPr>
        <w:t>̧</w:t>
      </w:r>
      <w:r w:rsidR="00D372F0" w:rsidRPr="00002CCC">
        <w:rPr>
          <w:rFonts w:ascii="Trebuchet MS" w:hAnsi="Trebuchet MS"/>
          <w:lang w:val="pt-BR"/>
        </w:rPr>
        <w:t>i pentru Sigurant</w:t>
      </w:r>
      <w:r w:rsidR="00D372F0" w:rsidRPr="00002CCC">
        <w:rPr>
          <w:rFonts w:ascii="Arial" w:hAnsi="Arial" w:cs="Arial"/>
          <w:lang w:val="pt-BR"/>
        </w:rPr>
        <w:t>̧</w:t>
      </w:r>
      <w:r w:rsidR="00D372F0" w:rsidRPr="00002CCC">
        <w:rPr>
          <w:rFonts w:ascii="Trebuchet MS" w:hAnsi="Trebuchet MS"/>
          <w:lang w:val="pt-BR"/>
        </w:rPr>
        <w:t xml:space="preserve">a Alimentelor, </w:t>
      </w:r>
      <w:r w:rsidR="00D372F0" w:rsidRPr="00002CCC">
        <w:rPr>
          <w:rFonts w:ascii="Trebuchet MS" w:hAnsi="Trebuchet MS"/>
          <w:iCs/>
          <w:shd w:val="clear" w:color="auto" w:fill="FFFFFF"/>
          <w:lang w:val="pt-BR"/>
        </w:rPr>
        <w:t>denumită în continuare A.N.S.V.S.A.</w:t>
      </w:r>
      <w:r w:rsidR="00D372F0" w:rsidRPr="00002CCC">
        <w:rPr>
          <w:rFonts w:ascii="Trebuchet MS" w:hAnsi="Trebuchet MS"/>
          <w:lang w:val="pt-BR"/>
        </w:rPr>
        <w:t>, care organizeaza</w:t>
      </w:r>
      <w:r w:rsidR="00D372F0" w:rsidRPr="00002CCC">
        <w:rPr>
          <w:rFonts w:ascii="Arial" w:hAnsi="Arial" w:cs="Arial"/>
          <w:lang w:val="pt-BR"/>
        </w:rPr>
        <w:t>̆</w:t>
      </w:r>
      <w:r w:rsidR="00D372F0" w:rsidRPr="00002CCC">
        <w:rPr>
          <w:rFonts w:ascii="Trebuchet MS" w:hAnsi="Trebuchet MS"/>
          <w:lang w:val="pt-BR"/>
        </w:rPr>
        <w:t xml:space="preserve"> s</w:t>
      </w:r>
      <w:r w:rsidR="00D372F0" w:rsidRPr="00002CCC">
        <w:rPr>
          <w:rFonts w:ascii="Arial" w:hAnsi="Arial" w:cs="Arial"/>
          <w:lang w:val="pt-BR"/>
        </w:rPr>
        <w:t>̧</w:t>
      </w:r>
      <w:r w:rsidR="00D372F0" w:rsidRPr="00002CCC">
        <w:rPr>
          <w:rFonts w:ascii="Trebuchet MS" w:hAnsi="Trebuchet MS"/>
          <w:lang w:val="pt-BR"/>
        </w:rPr>
        <w:t>i controleaza</w:t>
      </w:r>
      <w:r w:rsidR="00D372F0" w:rsidRPr="00002CCC">
        <w:rPr>
          <w:rFonts w:ascii="Arial" w:hAnsi="Arial" w:cs="Arial"/>
          <w:lang w:val="pt-BR"/>
        </w:rPr>
        <w:t>̆</w:t>
      </w:r>
      <w:r w:rsidR="00D372F0" w:rsidRPr="00002CCC">
        <w:rPr>
          <w:rFonts w:ascii="Trebuchet MS" w:hAnsi="Trebuchet MS"/>
          <w:lang w:val="pt-BR"/>
        </w:rPr>
        <w:t xml:space="preserve"> efectuarea activita</w:t>
      </w:r>
      <w:r w:rsidR="00D372F0" w:rsidRPr="00002CCC">
        <w:rPr>
          <w:rFonts w:ascii="Arial" w:hAnsi="Arial" w:cs="Arial"/>
          <w:lang w:val="pt-BR"/>
        </w:rPr>
        <w:t>̆</w:t>
      </w:r>
      <w:r w:rsidR="00D372F0" w:rsidRPr="00002CCC">
        <w:rPr>
          <w:rFonts w:ascii="Trebuchet MS" w:hAnsi="Trebuchet MS"/>
          <w:lang w:val="pt-BR"/>
        </w:rPr>
        <w:t>t</w:t>
      </w:r>
      <w:r w:rsidR="00D372F0" w:rsidRPr="00002CCC">
        <w:rPr>
          <w:rFonts w:ascii="Arial" w:hAnsi="Arial" w:cs="Arial"/>
          <w:lang w:val="pt-BR"/>
        </w:rPr>
        <w:t>̧</w:t>
      </w:r>
      <w:r w:rsidR="00D372F0" w:rsidRPr="00002CCC">
        <w:rPr>
          <w:rFonts w:ascii="Trebuchet MS" w:hAnsi="Trebuchet MS"/>
          <w:lang w:val="pt-BR"/>
        </w:rPr>
        <w:t>ilor publice sanitar - veterinare s</w:t>
      </w:r>
      <w:r w:rsidR="00D372F0" w:rsidRPr="00002CCC">
        <w:rPr>
          <w:rFonts w:ascii="Arial" w:hAnsi="Arial" w:cs="Arial"/>
          <w:lang w:val="pt-BR"/>
        </w:rPr>
        <w:t>̧</w:t>
      </w:r>
      <w:r w:rsidR="00D372F0" w:rsidRPr="00002CCC">
        <w:rPr>
          <w:rFonts w:ascii="Trebuchet MS" w:hAnsi="Trebuchet MS"/>
          <w:lang w:val="pt-BR"/>
        </w:rPr>
        <w:t>i pentru sigurant</w:t>
      </w:r>
      <w:r w:rsidR="00D372F0" w:rsidRPr="00002CCC">
        <w:rPr>
          <w:rFonts w:ascii="Arial" w:hAnsi="Arial" w:cs="Arial"/>
          <w:lang w:val="pt-BR"/>
        </w:rPr>
        <w:t>̧</w:t>
      </w:r>
      <w:r w:rsidR="00D372F0" w:rsidRPr="00002CCC">
        <w:rPr>
          <w:rFonts w:ascii="Trebuchet MS" w:hAnsi="Trebuchet MS"/>
          <w:lang w:val="pt-BR"/>
        </w:rPr>
        <w:t>a alimentelor pe teritoriul Rom</w:t>
      </w:r>
      <w:r w:rsidR="00D372F0" w:rsidRPr="00002CCC">
        <w:rPr>
          <w:rFonts w:ascii="Trebuchet MS" w:hAnsi="Trebuchet MS" w:cs="Trebuchet MS"/>
          <w:lang w:val="pt-BR"/>
        </w:rPr>
        <w:t>â</w:t>
      </w:r>
      <w:r w:rsidR="00D372F0" w:rsidRPr="00002CCC">
        <w:rPr>
          <w:rFonts w:ascii="Trebuchet MS" w:hAnsi="Trebuchet MS"/>
          <w:lang w:val="pt-BR"/>
        </w:rPr>
        <w:t>niei.</w:t>
      </w:r>
    </w:p>
    <w:p w:rsidR="00D372F0" w:rsidRPr="00002CCC" w:rsidRDefault="003836FC" w:rsidP="00D372F0">
      <w:pPr>
        <w:pStyle w:val="NormalWeb"/>
        <w:jc w:val="both"/>
        <w:rPr>
          <w:rFonts w:ascii="Trebuchet MS" w:hAnsi="Trebuchet MS"/>
          <w:lang w:val="ro-RO"/>
        </w:rPr>
      </w:pPr>
      <w:r>
        <w:rPr>
          <w:rFonts w:ascii="Trebuchet MS" w:hAnsi="Trebuchet MS"/>
          <w:iCs/>
          <w:lang w:val="ro-RO"/>
        </w:rPr>
        <w:t>Direcţia Sanitara</w:t>
      </w:r>
      <w:r w:rsidR="00D372F0" w:rsidRPr="00002CCC">
        <w:rPr>
          <w:rFonts w:ascii="Trebuchet MS" w:hAnsi="Trebuchet MS"/>
          <w:iCs/>
          <w:lang w:val="ro-RO"/>
        </w:rPr>
        <w:t xml:space="preserve"> Veterinară și pentru Siguranţa Alimentelor </w:t>
      </w:r>
      <w:r w:rsidR="00D372F0" w:rsidRPr="00002CCC">
        <w:rPr>
          <w:rFonts w:ascii="Trebuchet MS" w:hAnsi="Trebuchet MS"/>
          <w:lang w:val="pt-BR"/>
        </w:rPr>
        <w:t xml:space="preserve">…………. </w:t>
      </w:r>
      <w:r w:rsidR="00D372F0" w:rsidRPr="00002CCC">
        <w:rPr>
          <w:rFonts w:ascii="Trebuchet MS" w:hAnsi="Trebuchet MS"/>
          <w:iCs/>
          <w:lang w:val="ro-RO"/>
        </w:rPr>
        <w:t xml:space="preserve"> pune în aplicare, pe teritoriul de competență şi la nivelul C.S.V., programele naționale stabilite de </w:t>
      </w:r>
      <w:r w:rsidR="00D372F0" w:rsidRPr="00002CCC">
        <w:rPr>
          <w:rFonts w:ascii="Trebuchet MS" w:hAnsi="Trebuchet MS"/>
          <w:iCs/>
          <w:shd w:val="clear" w:color="auto" w:fill="FFFFFF"/>
          <w:lang w:val="ro-RO"/>
        </w:rPr>
        <w:t>A.N.S.V.S.A.</w:t>
      </w:r>
      <w:r w:rsidR="00D372F0" w:rsidRPr="00002CCC">
        <w:rPr>
          <w:rFonts w:ascii="Trebuchet MS" w:hAnsi="Trebuchet MS"/>
          <w:lang w:val="ro-RO"/>
        </w:rPr>
        <w:t>, programe destinate apărarii sănătăţii animalelor şi realizarea siguranţei alimentelor, în deplină concordanţă cu legislaţia europeană din acest domeniu, programe realizate, la nivelul exploataţiilor nonprofesionale, prin intermediul medicilor veterinari de liberă practică, organizaţi în condiţiile legii.</w:t>
      </w:r>
    </w:p>
    <w:p w:rsidR="00D372F0" w:rsidRPr="00002CCC" w:rsidRDefault="00D372F0" w:rsidP="00D372F0">
      <w:pPr>
        <w:tabs>
          <w:tab w:val="left" w:pos="632"/>
        </w:tabs>
        <w:autoSpaceDE w:val="0"/>
        <w:autoSpaceDN w:val="0"/>
        <w:adjustRightInd w:val="0"/>
        <w:jc w:val="both"/>
        <w:rPr>
          <w:rFonts w:ascii="Trebuchet MS" w:hAnsi="Trebuchet MS"/>
          <w:lang w:val="it-IT"/>
        </w:rPr>
      </w:pPr>
      <w:r w:rsidRPr="00002CCC">
        <w:rPr>
          <w:rFonts w:ascii="Trebuchet MS" w:hAnsi="Trebuchet MS"/>
          <w:lang w:val="it-IT"/>
        </w:rPr>
        <w:t>Pentru fiecare C.S.V. identificată se va include o descriere ce va cuprinde, după caz, şi fără a se limita la:</w:t>
      </w:r>
    </w:p>
    <w:p w:rsidR="00D372F0" w:rsidRPr="00002CCC" w:rsidRDefault="00D372F0" w:rsidP="00D372F0">
      <w:pPr>
        <w:tabs>
          <w:tab w:val="left" w:pos="632"/>
        </w:tabs>
        <w:autoSpaceDE w:val="0"/>
        <w:autoSpaceDN w:val="0"/>
        <w:adjustRightInd w:val="0"/>
        <w:jc w:val="both"/>
        <w:rPr>
          <w:rFonts w:ascii="Trebuchet MS" w:hAnsi="Trebuchet MS"/>
          <w:lang w:val="it-IT"/>
        </w:rPr>
      </w:pPr>
    </w:p>
    <w:p w:rsidR="00D372F0" w:rsidRPr="00002CCC" w:rsidRDefault="00D372F0" w:rsidP="00D372F0">
      <w:pPr>
        <w:tabs>
          <w:tab w:val="left" w:pos="632"/>
        </w:tabs>
        <w:autoSpaceDE w:val="0"/>
        <w:autoSpaceDN w:val="0"/>
        <w:adjustRightInd w:val="0"/>
        <w:jc w:val="both"/>
        <w:rPr>
          <w:rFonts w:ascii="Trebuchet MS" w:hAnsi="Trebuchet MS"/>
          <w:lang w:val="it-IT"/>
        </w:rPr>
      </w:pPr>
      <w:r w:rsidRPr="00002CCC">
        <w:rPr>
          <w:rFonts w:ascii="Trebuchet MS" w:hAnsi="Trebuchet MS"/>
          <w:lang w:val="it-IT"/>
        </w:rPr>
        <w:t>DATE TEHNICE REFERITOARE LA C.S.V. ....……………</w:t>
      </w:r>
    </w:p>
    <w:p w:rsidR="00D372F0" w:rsidRPr="00002CCC" w:rsidRDefault="00D372F0" w:rsidP="00D372F0">
      <w:pPr>
        <w:tabs>
          <w:tab w:val="left" w:pos="632"/>
        </w:tabs>
        <w:autoSpaceDE w:val="0"/>
        <w:autoSpaceDN w:val="0"/>
        <w:adjustRightInd w:val="0"/>
        <w:jc w:val="both"/>
        <w:rPr>
          <w:rFonts w:ascii="Trebuchet MS" w:hAnsi="Trebuchet MS"/>
          <w:lang w:val="it-IT"/>
        </w:rPr>
      </w:pPr>
      <w:r w:rsidRPr="00002CCC">
        <w:rPr>
          <w:rFonts w:ascii="Trebuchet MS" w:hAnsi="Trebuchet MS"/>
          <w:lang w:val="it-IT"/>
        </w:rPr>
        <w:t>Efectivele de animale pe specii (cu prezentarea și a numărului de unităţi vită mare, denumite în continuare U.V.M., pentru speciile la care este aplicabil): ……….....</w:t>
      </w:r>
    </w:p>
    <w:p w:rsidR="00D372F0" w:rsidRPr="00002CCC" w:rsidRDefault="00D372F0" w:rsidP="00D372F0">
      <w:pPr>
        <w:tabs>
          <w:tab w:val="left" w:pos="632"/>
        </w:tabs>
        <w:autoSpaceDE w:val="0"/>
        <w:autoSpaceDN w:val="0"/>
        <w:adjustRightInd w:val="0"/>
        <w:jc w:val="both"/>
        <w:rPr>
          <w:rFonts w:ascii="Trebuchet MS" w:hAnsi="Trebuchet MS"/>
          <w:lang w:val="pt-BR"/>
        </w:rPr>
      </w:pPr>
      <w:r w:rsidRPr="00002CCC">
        <w:rPr>
          <w:rFonts w:ascii="Trebuchet MS" w:hAnsi="Trebuchet MS"/>
          <w:lang w:val="pt-BR"/>
        </w:rPr>
        <w:t>Numărul total de U.V.M.: ...................</w:t>
      </w:r>
    </w:p>
    <w:p w:rsidR="00D372F0" w:rsidRPr="00002CCC" w:rsidRDefault="00D372F0" w:rsidP="00D372F0">
      <w:pPr>
        <w:tabs>
          <w:tab w:val="left" w:pos="632"/>
        </w:tabs>
        <w:autoSpaceDE w:val="0"/>
        <w:autoSpaceDN w:val="0"/>
        <w:adjustRightInd w:val="0"/>
        <w:jc w:val="both"/>
        <w:rPr>
          <w:rFonts w:ascii="Trebuchet MS" w:hAnsi="Trebuchet MS"/>
          <w:lang w:val="pt-BR"/>
        </w:rPr>
      </w:pPr>
      <w:r w:rsidRPr="00002CCC">
        <w:rPr>
          <w:rFonts w:ascii="Trebuchet MS" w:hAnsi="Trebuchet MS"/>
          <w:lang w:val="pt-BR"/>
        </w:rPr>
        <w:t>Situaţia epizootologică a localităţii: ………...................</w:t>
      </w:r>
    </w:p>
    <w:p w:rsidR="00D372F0" w:rsidRPr="00002CCC" w:rsidRDefault="00D372F0" w:rsidP="00D372F0">
      <w:pPr>
        <w:tabs>
          <w:tab w:val="left" w:pos="632"/>
        </w:tabs>
        <w:autoSpaceDE w:val="0"/>
        <w:autoSpaceDN w:val="0"/>
        <w:adjustRightInd w:val="0"/>
        <w:jc w:val="both"/>
        <w:rPr>
          <w:rFonts w:ascii="Trebuchet MS" w:hAnsi="Trebuchet MS"/>
          <w:lang w:val="pt-BR"/>
        </w:rPr>
      </w:pPr>
      <w:r w:rsidRPr="00002CCC">
        <w:rPr>
          <w:rFonts w:ascii="Trebuchet MS" w:hAnsi="Trebuchet MS"/>
          <w:lang w:val="pt-BR"/>
        </w:rPr>
        <w:t>Personal sanitar - veterinar minim necesar pentru realizarea serviciilor (care include si medicul veterinar titular): un nr. minim de …........, din care …. medici veterinari, respectiv ..... personal de specialitate – tehnician / asistent veterinar.</w:t>
      </w:r>
    </w:p>
    <w:p w:rsidR="00D372F0" w:rsidRPr="00002CCC" w:rsidRDefault="00D372F0" w:rsidP="00D372F0">
      <w:pPr>
        <w:tabs>
          <w:tab w:val="left" w:pos="632"/>
        </w:tabs>
        <w:autoSpaceDE w:val="0"/>
        <w:autoSpaceDN w:val="0"/>
        <w:adjustRightInd w:val="0"/>
        <w:jc w:val="both"/>
        <w:rPr>
          <w:rFonts w:ascii="Trebuchet MS" w:hAnsi="Trebuchet MS"/>
          <w:lang w:val="it-IT"/>
        </w:rPr>
      </w:pPr>
      <w:r w:rsidRPr="00002CCC">
        <w:rPr>
          <w:rFonts w:ascii="Trebuchet MS" w:hAnsi="Trebuchet MS"/>
          <w:lang w:val="it-IT"/>
        </w:rPr>
        <w:t>Alte date tehnice ………</w:t>
      </w:r>
    </w:p>
    <w:p w:rsidR="00D372F0" w:rsidRPr="00002CCC" w:rsidRDefault="00D372F0" w:rsidP="00D372F0">
      <w:pPr>
        <w:tabs>
          <w:tab w:val="left" w:pos="632"/>
        </w:tabs>
        <w:autoSpaceDE w:val="0"/>
        <w:autoSpaceDN w:val="0"/>
        <w:adjustRightInd w:val="0"/>
        <w:jc w:val="both"/>
        <w:rPr>
          <w:rFonts w:ascii="Trebuchet MS" w:hAnsi="Trebuchet MS"/>
          <w:lang w:val="it-IT"/>
        </w:rPr>
      </w:pPr>
    </w:p>
    <w:p w:rsidR="00D372F0" w:rsidRPr="00002CCC" w:rsidRDefault="00D372F0" w:rsidP="00D372F0">
      <w:pPr>
        <w:tabs>
          <w:tab w:val="left" w:pos="632"/>
        </w:tabs>
        <w:autoSpaceDE w:val="0"/>
        <w:autoSpaceDN w:val="0"/>
        <w:adjustRightInd w:val="0"/>
        <w:jc w:val="both"/>
        <w:rPr>
          <w:rFonts w:ascii="Trebuchet MS" w:hAnsi="Trebuchet MS"/>
          <w:shd w:val="clear" w:color="auto" w:fill="FFFFFF"/>
          <w:lang w:val="it-IT"/>
        </w:rPr>
      </w:pPr>
      <w:r w:rsidRPr="00002CCC">
        <w:rPr>
          <w:rFonts w:ascii="Trebuchet MS" w:hAnsi="Trebuchet MS"/>
          <w:b/>
          <w:shd w:val="clear" w:color="auto" w:fill="FFFFFF"/>
          <w:lang w:val="it-IT"/>
        </w:rPr>
        <w:t xml:space="preserve">3. </w:t>
      </w:r>
      <w:r w:rsidRPr="00002CCC">
        <w:rPr>
          <w:rFonts w:ascii="Trebuchet MS" w:hAnsi="Trebuchet MS"/>
          <w:b/>
          <w:lang w:val="it-IT"/>
        </w:rPr>
        <w:t>Descrierea serviciilor solicitate</w:t>
      </w:r>
      <w:bookmarkEnd w:id="9"/>
      <w:r w:rsidRPr="00002CCC">
        <w:rPr>
          <w:rFonts w:ascii="Trebuchet MS" w:hAnsi="Trebuchet MS"/>
          <w:b/>
          <w:lang w:val="it-IT"/>
        </w:rPr>
        <w:t xml:space="preserve"> a fi contractate </w:t>
      </w:r>
    </w:p>
    <w:p w:rsidR="00D372F0" w:rsidRPr="00002CCC" w:rsidRDefault="00D372F0" w:rsidP="00D372F0">
      <w:pPr>
        <w:jc w:val="both"/>
        <w:rPr>
          <w:rFonts w:ascii="Trebuchet MS" w:hAnsi="Trebuchet MS"/>
          <w:iCs/>
          <w:shd w:val="clear" w:color="auto" w:fill="FFFFFF"/>
          <w:lang w:val="it-IT"/>
        </w:rPr>
      </w:pPr>
      <w:r w:rsidRPr="00002CCC">
        <w:rPr>
          <w:rFonts w:ascii="Trebuchet MS" w:hAnsi="Trebuchet MS"/>
          <w:iCs/>
          <w:shd w:val="clear" w:color="auto" w:fill="FFFFFF"/>
          <w:lang w:val="it-IT"/>
        </w:rPr>
        <w:t>3.1. Serviciile care urmează a fi contractate vizează activităţile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alte acţiuni prevăzute în alte programe naţionale, pe care A.N.S.V.S.A. trebuie să le pună în aplicare, aprobate prin hotărâre a Guvernului, respectiv:</w:t>
      </w:r>
    </w:p>
    <w:p w:rsidR="00D372F0" w:rsidRPr="00002CCC" w:rsidRDefault="00D372F0" w:rsidP="00D372F0">
      <w:pPr>
        <w:jc w:val="both"/>
        <w:rPr>
          <w:rFonts w:ascii="Trebuchet MS" w:hAnsi="Trebuchet MS"/>
          <w:iCs/>
          <w:shd w:val="clear" w:color="auto" w:fill="FFFFFF"/>
          <w:lang w:val="it-IT"/>
        </w:rPr>
      </w:pPr>
      <w:r w:rsidRPr="00002CCC">
        <w:rPr>
          <w:rFonts w:ascii="Trebuchet MS" w:hAnsi="Trebuchet MS"/>
          <w:iCs/>
          <w:shd w:val="clear" w:color="auto" w:fill="FFFFFF"/>
          <w:lang w:val="it-IT"/>
        </w:rPr>
        <w:t>A. Servicii de supraveghere, prevenire, control şi eradicare a bolilor la animale, a celor transmisibile de la animale la om, protecţia animalelor şi protecţia mediului:</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1.</w:t>
      </w:r>
      <w:r w:rsidRPr="00002CCC">
        <w:rPr>
          <w:rFonts w:ascii="Trebuchet MS" w:hAnsi="Trebuchet MS"/>
          <w:iCs/>
          <w:shd w:val="clear" w:color="auto" w:fill="FFFFFF"/>
          <w:lang w:val="it-IT"/>
        </w:rPr>
        <w:tab/>
        <w:t>Inspecţia animalelor şi a exploataţiilor nonprofesionale;</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lastRenderedPageBreak/>
        <w:t>2.</w:t>
      </w:r>
      <w:r w:rsidRPr="00002CCC">
        <w:rPr>
          <w:rFonts w:ascii="Trebuchet MS" w:hAnsi="Trebuchet MS"/>
          <w:iCs/>
          <w:shd w:val="clear" w:color="auto" w:fill="FFFFFF"/>
          <w:lang w:val="it-IT"/>
        </w:rPr>
        <w:tab/>
        <w:t>examinare clinică a animalelor pentru suspiciunea bolilor majore:</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a)</w:t>
      </w:r>
      <w:r w:rsidRPr="00002CCC">
        <w:rPr>
          <w:rFonts w:ascii="Trebuchet MS" w:hAnsi="Trebuchet MS"/>
          <w:iCs/>
          <w:shd w:val="clear" w:color="auto" w:fill="FFFFFF"/>
          <w:lang w:val="it-IT"/>
        </w:rPr>
        <w:tab/>
        <w:t>bovine;</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b)</w:t>
      </w:r>
      <w:r w:rsidRPr="00002CCC">
        <w:rPr>
          <w:rFonts w:ascii="Trebuchet MS" w:hAnsi="Trebuchet MS"/>
          <w:iCs/>
          <w:shd w:val="clear" w:color="auto" w:fill="FFFFFF"/>
          <w:lang w:val="it-IT"/>
        </w:rPr>
        <w:tab/>
        <w:t>ecvidee;</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c)</w:t>
      </w:r>
      <w:r w:rsidRPr="00002CCC">
        <w:rPr>
          <w:rFonts w:ascii="Trebuchet MS" w:hAnsi="Trebuchet MS"/>
          <w:iCs/>
          <w:shd w:val="clear" w:color="auto" w:fill="FFFFFF"/>
          <w:lang w:val="it-IT"/>
        </w:rPr>
        <w:tab/>
        <w:t>ovine, caprine;</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d)</w:t>
      </w:r>
      <w:r w:rsidRPr="00002CCC">
        <w:rPr>
          <w:rFonts w:ascii="Trebuchet MS" w:hAnsi="Trebuchet MS"/>
          <w:iCs/>
          <w:shd w:val="clear" w:color="auto" w:fill="FFFFFF"/>
          <w:lang w:val="it-IT"/>
        </w:rPr>
        <w:tab/>
      </w:r>
      <w:r w:rsidRPr="00002CCC">
        <w:rPr>
          <w:rFonts w:ascii="Trebuchet MS" w:hAnsi="Trebuchet MS"/>
          <w:lang w:val="it-IT"/>
        </w:rPr>
        <w:t>porcine</w:t>
      </w:r>
      <w:r w:rsidRPr="00002CCC">
        <w:rPr>
          <w:rFonts w:ascii="Trebuchet MS" w:hAnsi="Trebuchet MS"/>
          <w:iCs/>
          <w:shd w:val="clear" w:color="auto" w:fill="FFFFFF"/>
          <w:lang w:val="it-IT"/>
        </w:rPr>
        <w:t>;</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e)</w:t>
      </w:r>
      <w:r w:rsidRPr="00002CCC">
        <w:rPr>
          <w:rFonts w:ascii="Trebuchet MS" w:hAnsi="Trebuchet MS"/>
          <w:iCs/>
          <w:shd w:val="clear" w:color="auto" w:fill="FFFFFF"/>
          <w:lang w:val="it-IT"/>
        </w:rPr>
        <w:tab/>
        <w:t>carnasiere,</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f)</w:t>
      </w:r>
      <w:r w:rsidRPr="00002CCC">
        <w:rPr>
          <w:rFonts w:ascii="Trebuchet MS" w:hAnsi="Trebuchet MS"/>
          <w:iCs/>
          <w:shd w:val="clear" w:color="auto" w:fill="FFFFFF"/>
          <w:lang w:val="it-IT"/>
        </w:rPr>
        <w:tab/>
        <w:t>păsări;</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g)</w:t>
      </w:r>
      <w:r w:rsidRPr="00002CCC">
        <w:rPr>
          <w:rFonts w:ascii="Trebuchet MS" w:hAnsi="Trebuchet MS"/>
          <w:iCs/>
          <w:shd w:val="clear" w:color="auto" w:fill="FFFFFF"/>
          <w:lang w:val="it-IT"/>
        </w:rPr>
        <w:tab/>
        <w:t>albine, viermi de mătase etc.;</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3.</w:t>
      </w:r>
      <w:r w:rsidRPr="00002CCC">
        <w:rPr>
          <w:rFonts w:ascii="Trebuchet MS" w:hAnsi="Trebuchet MS"/>
          <w:iCs/>
          <w:shd w:val="clear" w:color="auto" w:fill="FFFFFF"/>
          <w:lang w:val="it-IT"/>
        </w:rPr>
        <w:tab/>
        <w:t>recoltări de probe de sânge pentru examene de laborator - serologice, hematologice, biochimice, virusologice, parazitologice etc.:</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a)</w:t>
      </w:r>
      <w:r w:rsidRPr="00002CCC">
        <w:rPr>
          <w:rFonts w:ascii="Trebuchet MS" w:hAnsi="Trebuchet MS"/>
          <w:iCs/>
          <w:shd w:val="clear" w:color="auto" w:fill="FFFFFF"/>
          <w:lang w:val="it-IT"/>
        </w:rPr>
        <w:tab/>
        <w:t>animale mari;</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b)</w:t>
      </w:r>
      <w:r w:rsidRPr="00002CCC">
        <w:rPr>
          <w:rFonts w:ascii="Trebuchet MS" w:hAnsi="Trebuchet MS"/>
          <w:iCs/>
          <w:shd w:val="clear" w:color="auto" w:fill="FFFFFF"/>
          <w:lang w:val="it-IT"/>
        </w:rPr>
        <w:tab/>
        <w:t>animale mici şi mijlocii cu excepţia porcinelor;</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c) porcine;</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d)</w:t>
      </w:r>
      <w:r w:rsidRPr="00002CCC">
        <w:rPr>
          <w:rFonts w:ascii="Trebuchet MS" w:hAnsi="Trebuchet MS"/>
          <w:iCs/>
          <w:shd w:val="clear" w:color="auto" w:fill="FFFFFF"/>
          <w:lang w:val="it-IT"/>
        </w:rPr>
        <w:tab/>
        <w:t>păsări;</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e)</w:t>
      </w:r>
      <w:r w:rsidRPr="00002CCC">
        <w:rPr>
          <w:rFonts w:ascii="Trebuchet MS" w:hAnsi="Trebuchet MS"/>
          <w:iCs/>
          <w:shd w:val="clear" w:color="auto" w:fill="FFFFFF"/>
          <w:lang w:val="it-IT"/>
        </w:rPr>
        <w:tab/>
        <w:t>alte specii;</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4.</w:t>
      </w:r>
      <w:r w:rsidRPr="00002CCC">
        <w:rPr>
          <w:rFonts w:ascii="Trebuchet MS" w:hAnsi="Trebuchet MS"/>
          <w:iCs/>
          <w:shd w:val="clear" w:color="auto" w:fill="FFFFFF"/>
          <w:lang w:val="it-IT"/>
        </w:rPr>
        <w:tab/>
        <w:t>recoltarea probelor de organe, ţesuturi şi a altor probe pentru analize de laborator, efectuarea de necropsii la:</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lastRenderedPageBreak/>
        <w:t>a)</w:t>
      </w:r>
      <w:r w:rsidRPr="00002CCC">
        <w:rPr>
          <w:rFonts w:ascii="Trebuchet MS" w:hAnsi="Trebuchet MS"/>
          <w:iCs/>
          <w:shd w:val="clear" w:color="auto" w:fill="FFFFFF"/>
          <w:lang w:val="it-IT"/>
        </w:rPr>
        <w:tab/>
        <w:t>animale mari;</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b)</w:t>
      </w:r>
      <w:r w:rsidRPr="00002CCC">
        <w:rPr>
          <w:rFonts w:ascii="Trebuchet MS" w:hAnsi="Trebuchet MS"/>
          <w:iCs/>
          <w:shd w:val="clear" w:color="auto" w:fill="FFFFFF"/>
          <w:lang w:val="it-IT"/>
        </w:rPr>
        <w:tab/>
        <w:t>animale mici si mijlocii;</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c)</w:t>
      </w:r>
      <w:r w:rsidRPr="00002CCC">
        <w:rPr>
          <w:rFonts w:ascii="Trebuchet MS" w:hAnsi="Trebuchet MS"/>
          <w:iCs/>
          <w:shd w:val="clear" w:color="auto" w:fill="FFFFFF"/>
          <w:lang w:val="it-IT"/>
        </w:rPr>
        <w:tab/>
        <w:t xml:space="preserve">păsări; </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d)</w:t>
      </w:r>
      <w:r w:rsidRPr="00002CCC">
        <w:rPr>
          <w:rFonts w:ascii="Trebuchet MS" w:hAnsi="Trebuchet MS"/>
          <w:iCs/>
          <w:shd w:val="clear" w:color="auto" w:fill="FFFFFF"/>
          <w:lang w:val="it-IT"/>
        </w:rPr>
        <w:tab/>
        <w:t>alte probe, inclusiv coprologice;</w:t>
      </w:r>
    </w:p>
    <w:p w:rsidR="00D372F0" w:rsidRPr="00002CCC" w:rsidRDefault="00D372F0" w:rsidP="00D372F0">
      <w:pPr>
        <w:tabs>
          <w:tab w:val="left" w:pos="426"/>
        </w:tabs>
        <w:ind w:firstLine="142"/>
        <w:jc w:val="both"/>
        <w:rPr>
          <w:rFonts w:ascii="Trebuchet MS" w:hAnsi="Trebuchet MS"/>
          <w:iCs/>
          <w:shd w:val="clear" w:color="auto" w:fill="FFFFFF"/>
          <w:lang w:val="fr-FR"/>
        </w:rPr>
      </w:pPr>
      <w:r w:rsidRPr="00002CCC">
        <w:rPr>
          <w:rFonts w:ascii="Trebuchet MS" w:hAnsi="Trebuchet MS"/>
          <w:iCs/>
          <w:shd w:val="clear" w:color="auto" w:fill="FFFFFF"/>
          <w:lang w:val="fr-FR"/>
        </w:rPr>
        <w:t>5.</w:t>
      </w:r>
      <w:r w:rsidRPr="00002CCC">
        <w:rPr>
          <w:rFonts w:ascii="Trebuchet MS" w:hAnsi="Trebuchet MS"/>
          <w:iCs/>
          <w:shd w:val="clear" w:color="auto" w:fill="FFFFFF"/>
          <w:lang w:val="fr-FR"/>
        </w:rPr>
        <w:tab/>
        <w:t>activităţi de depistare prin examen alergic:</w:t>
      </w:r>
    </w:p>
    <w:p w:rsidR="00D372F0" w:rsidRPr="00002CCC" w:rsidRDefault="00D372F0" w:rsidP="00D372F0">
      <w:pPr>
        <w:tabs>
          <w:tab w:val="left" w:pos="426"/>
        </w:tabs>
        <w:ind w:firstLine="142"/>
        <w:jc w:val="both"/>
        <w:rPr>
          <w:rFonts w:ascii="Trebuchet MS" w:hAnsi="Trebuchet MS"/>
          <w:iCs/>
          <w:shd w:val="clear" w:color="auto" w:fill="FFFFFF"/>
          <w:lang w:val="fr-FR"/>
        </w:rPr>
      </w:pPr>
      <w:r w:rsidRPr="00002CCC">
        <w:rPr>
          <w:rFonts w:ascii="Trebuchet MS" w:hAnsi="Trebuchet MS"/>
          <w:iCs/>
          <w:shd w:val="clear" w:color="auto" w:fill="FFFFFF"/>
          <w:lang w:val="fr-FR"/>
        </w:rPr>
        <w:t>a)</w:t>
      </w:r>
      <w:r w:rsidRPr="00002CCC">
        <w:rPr>
          <w:rFonts w:ascii="Trebuchet MS" w:hAnsi="Trebuchet MS"/>
          <w:iCs/>
          <w:shd w:val="clear" w:color="auto" w:fill="FFFFFF"/>
          <w:lang w:val="fr-FR"/>
        </w:rPr>
        <w:tab/>
        <w:t>tuberculinare test unic;</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b)</w:t>
      </w:r>
      <w:r w:rsidRPr="00002CCC">
        <w:rPr>
          <w:rFonts w:ascii="Trebuchet MS" w:hAnsi="Trebuchet MS"/>
          <w:iCs/>
          <w:shd w:val="clear" w:color="auto" w:fill="FFFFFF"/>
          <w:lang w:val="it-IT"/>
        </w:rPr>
        <w:tab/>
        <w:t>TCS;</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c)</w:t>
      </w:r>
      <w:r w:rsidRPr="00002CCC">
        <w:rPr>
          <w:rFonts w:ascii="Trebuchet MS" w:hAnsi="Trebuchet MS"/>
          <w:iCs/>
          <w:shd w:val="clear" w:color="auto" w:fill="FFFFFF"/>
          <w:lang w:val="it-IT"/>
        </w:rPr>
        <w:tab/>
        <w:t>maleinare;</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d)</w:t>
      </w:r>
      <w:r w:rsidRPr="00002CCC">
        <w:rPr>
          <w:rFonts w:ascii="Trebuchet MS" w:hAnsi="Trebuchet MS"/>
          <w:iCs/>
          <w:shd w:val="clear" w:color="auto" w:fill="FFFFFF"/>
          <w:lang w:val="it-IT"/>
        </w:rPr>
        <w:tab/>
        <w:t>paratuberculinare;</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6.</w:t>
      </w:r>
      <w:r w:rsidRPr="00002CCC">
        <w:rPr>
          <w:rFonts w:ascii="Trebuchet MS" w:hAnsi="Trebuchet MS"/>
          <w:iCs/>
          <w:shd w:val="clear" w:color="auto" w:fill="FFFFFF"/>
          <w:lang w:val="it-IT"/>
        </w:rPr>
        <w:tab/>
        <w:t>recoltare probe sanitaţie, apă, furaje;</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a)</w:t>
      </w:r>
      <w:r w:rsidRPr="00002CCC">
        <w:rPr>
          <w:rFonts w:ascii="Trebuchet MS" w:hAnsi="Trebuchet MS"/>
          <w:iCs/>
          <w:shd w:val="clear" w:color="auto" w:fill="FFFFFF"/>
          <w:lang w:val="it-IT"/>
        </w:rPr>
        <w:tab/>
        <w:t>animale mari;</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b)</w:t>
      </w:r>
      <w:r w:rsidRPr="00002CCC">
        <w:rPr>
          <w:rFonts w:ascii="Trebuchet MS" w:hAnsi="Trebuchet MS"/>
          <w:iCs/>
          <w:shd w:val="clear" w:color="auto" w:fill="FFFFFF"/>
          <w:lang w:val="it-IT"/>
        </w:rPr>
        <w:tab/>
        <w:t>ovine, caprine;</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 xml:space="preserve">c) </w:t>
      </w:r>
      <w:r w:rsidRPr="00002CCC">
        <w:rPr>
          <w:rFonts w:ascii="Trebuchet MS" w:hAnsi="Trebuchet MS"/>
          <w:lang w:val="it-IT"/>
        </w:rPr>
        <w:t>porcine</w:t>
      </w:r>
      <w:r w:rsidRPr="00002CCC">
        <w:rPr>
          <w:rFonts w:ascii="Trebuchet MS" w:hAnsi="Trebuchet MS"/>
          <w:iCs/>
          <w:shd w:val="clear" w:color="auto" w:fill="FFFFFF"/>
          <w:lang w:val="it-IT"/>
        </w:rPr>
        <w:t>;</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lastRenderedPageBreak/>
        <w:t>d)</w:t>
      </w:r>
      <w:r w:rsidRPr="00002CCC">
        <w:rPr>
          <w:rFonts w:ascii="Trebuchet MS" w:hAnsi="Trebuchet MS"/>
          <w:iCs/>
          <w:shd w:val="clear" w:color="auto" w:fill="FFFFFF"/>
          <w:lang w:val="it-IT"/>
        </w:rPr>
        <w:tab/>
        <w:t>carnasiere;</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e) păsări.</w:t>
      </w:r>
    </w:p>
    <w:p w:rsidR="00D372F0" w:rsidRPr="00002CCC" w:rsidRDefault="00D372F0" w:rsidP="00D372F0">
      <w:pPr>
        <w:tabs>
          <w:tab w:val="left" w:pos="426"/>
        </w:tabs>
        <w:ind w:firstLine="142"/>
        <w:jc w:val="both"/>
        <w:rPr>
          <w:rFonts w:ascii="Trebuchet MS" w:hAnsi="Trebuchet MS"/>
          <w:iCs/>
          <w:shd w:val="clear" w:color="auto" w:fill="FFFFFF"/>
          <w:lang w:val="it-IT"/>
        </w:rPr>
      </w:pP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rsidR="00D372F0" w:rsidRPr="00002CCC" w:rsidRDefault="00D372F0" w:rsidP="00D372F0">
      <w:pPr>
        <w:tabs>
          <w:tab w:val="left" w:pos="426"/>
        </w:tabs>
        <w:ind w:firstLine="142"/>
        <w:jc w:val="both"/>
        <w:rPr>
          <w:rFonts w:ascii="Trebuchet MS" w:hAnsi="Trebuchet MS"/>
          <w:iCs/>
          <w:shd w:val="clear" w:color="auto" w:fill="FFFFFF"/>
          <w:lang w:val="it-IT"/>
        </w:rPr>
      </w:pP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B. Servicii de identificare şi înregistrare a animalelor şi a mişcării acestora, în condiţiile legii, precum şi de corectare a eventualelor erori sau neconformităţi generate de nerespectarea termenelor de înregistrare sau de greşeli de înregistrare:</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1.</w:t>
      </w:r>
      <w:r w:rsidRPr="00002CCC">
        <w:rPr>
          <w:rFonts w:ascii="Trebuchet MS" w:hAnsi="Trebuchet MS"/>
          <w:iCs/>
          <w:shd w:val="clear" w:color="auto" w:fill="FFFFFF"/>
          <w:lang w:val="ro-RO"/>
        </w:rPr>
        <w:tab/>
        <w:t xml:space="preserve">identificarea animalelor din speciile bovine, ovine, caprine şi porcine; </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2.</w:t>
      </w:r>
      <w:r w:rsidRPr="00002CCC">
        <w:rPr>
          <w:rFonts w:ascii="Trebuchet MS" w:hAnsi="Trebuchet MS"/>
          <w:iCs/>
          <w:shd w:val="clear" w:color="auto" w:fill="FFFFFF"/>
          <w:lang w:val="ro-RO"/>
        </w:rPr>
        <w:tab/>
        <w:t>identificarea şi înregistrarea exploataţiilor în care sunt ţinute sau deţinute animale;</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3.</w:t>
      </w:r>
      <w:r w:rsidRPr="00002CCC">
        <w:rPr>
          <w:rFonts w:ascii="Trebuchet MS" w:hAnsi="Trebuchet MS"/>
          <w:iCs/>
          <w:shd w:val="clear" w:color="auto" w:fill="FFFFFF"/>
          <w:lang w:val="ro-RO"/>
        </w:rPr>
        <w:tab/>
        <w:t xml:space="preserve">aplicarea mijloacelor oficiale de identificare prevăzute de legislaţia specifică în vigoare la animalele identificate din speciile bovine, ovine, caprine şi porcine; </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4.</w:t>
      </w:r>
      <w:r w:rsidRPr="00002CCC">
        <w:rPr>
          <w:rFonts w:ascii="Trebuchet MS" w:hAnsi="Trebuchet MS"/>
          <w:iCs/>
          <w:shd w:val="clear" w:color="auto" w:fill="FFFFFF"/>
          <w:lang w:val="ro-RO"/>
        </w:rPr>
        <w:tab/>
        <w:t xml:space="preserve">înregistrarea efectivelor de animale identificate şi înregistrate din speciile bovine, ovine, caprine şi porcine în documentele de identificare generate/tipărite şi, ulterior, în Baza Naţionala de Date, </w:t>
      </w:r>
      <w:r w:rsidRPr="00002CCC">
        <w:rPr>
          <w:rFonts w:ascii="Trebuchet MS" w:hAnsi="Trebuchet MS"/>
          <w:iCs/>
          <w:shd w:val="clear" w:color="auto" w:fill="FFFFFF"/>
          <w:lang w:val="it-IT"/>
        </w:rPr>
        <w:t xml:space="preserve">sau direct în </w:t>
      </w:r>
      <w:r w:rsidRPr="00002CCC">
        <w:rPr>
          <w:rFonts w:ascii="Trebuchet MS" w:hAnsi="Trebuchet MS"/>
          <w:iCs/>
          <w:shd w:val="clear" w:color="auto" w:fill="FFFFFF"/>
          <w:lang w:val="ro-RO"/>
        </w:rPr>
        <w:t>Baza Naţionala de Date</w:t>
      </w:r>
      <w:r w:rsidRPr="00002CCC">
        <w:rPr>
          <w:rFonts w:ascii="Trebuchet MS" w:hAnsi="Trebuchet MS"/>
          <w:iCs/>
          <w:shd w:val="clear" w:color="auto" w:fill="FFFFFF"/>
          <w:lang w:val="it-IT"/>
        </w:rPr>
        <w:t>, dup</w:t>
      </w:r>
      <w:r w:rsidRPr="00002CCC">
        <w:rPr>
          <w:rFonts w:ascii="Trebuchet MS" w:hAnsi="Trebuchet MS"/>
          <w:iCs/>
          <w:shd w:val="clear" w:color="auto" w:fill="FFFFFF"/>
        </w:rPr>
        <w:t>ă caz</w:t>
      </w:r>
      <w:r w:rsidRPr="00002CCC">
        <w:rPr>
          <w:rFonts w:ascii="Trebuchet MS" w:hAnsi="Trebuchet MS"/>
          <w:iCs/>
          <w:shd w:val="clear" w:color="auto" w:fill="FFFFFF"/>
          <w:lang w:val="it-IT"/>
        </w:rPr>
        <w:t>;</w:t>
      </w:r>
      <w:r w:rsidRPr="00002CCC">
        <w:rPr>
          <w:rFonts w:ascii="Trebuchet MS" w:hAnsi="Trebuchet MS"/>
          <w:iCs/>
          <w:shd w:val="clear" w:color="auto" w:fill="FFFFFF"/>
          <w:lang w:val="ro-RO"/>
        </w:rPr>
        <w:t xml:space="preserve"> </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5.</w:t>
      </w:r>
      <w:r w:rsidRPr="00002CCC">
        <w:rPr>
          <w:rFonts w:ascii="Trebuchet MS" w:hAnsi="Trebuchet MS"/>
          <w:iCs/>
          <w:shd w:val="clear" w:color="auto" w:fill="FFFFFF"/>
          <w:lang w:val="ro-RO"/>
        </w:rPr>
        <w:tab/>
        <w:t xml:space="preserve">înregistrarea mişcării animalelor şi a evenimentelor suferite de acestea, în documentele de mişcare sau de declarare eveniment generate/tipărite şi, ulterior, în Baza Naţionala de Date, </w:t>
      </w:r>
      <w:r w:rsidRPr="00002CCC">
        <w:rPr>
          <w:rFonts w:ascii="Trebuchet MS" w:hAnsi="Trebuchet MS"/>
          <w:iCs/>
          <w:shd w:val="clear" w:color="auto" w:fill="FFFFFF"/>
          <w:lang w:val="it-IT"/>
        </w:rPr>
        <w:t xml:space="preserve">sau direct în </w:t>
      </w:r>
      <w:r w:rsidRPr="00002CCC">
        <w:rPr>
          <w:rFonts w:ascii="Trebuchet MS" w:hAnsi="Trebuchet MS"/>
          <w:iCs/>
          <w:shd w:val="clear" w:color="auto" w:fill="FFFFFF"/>
          <w:lang w:val="ro-RO"/>
        </w:rPr>
        <w:t>Baza Naţionala de Date</w:t>
      </w:r>
      <w:r w:rsidRPr="00002CCC">
        <w:rPr>
          <w:rFonts w:ascii="Trebuchet MS" w:hAnsi="Trebuchet MS"/>
          <w:iCs/>
          <w:shd w:val="clear" w:color="auto" w:fill="FFFFFF"/>
          <w:lang w:val="it-IT"/>
        </w:rPr>
        <w:t>, dup</w:t>
      </w:r>
      <w:r w:rsidRPr="00002CCC">
        <w:rPr>
          <w:rFonts w:ascii="Trebuchet MS" w:hAnsi="Trebuchet MS"/>
          <w:iCs/>
          <w:shd w:val="clear" w:color="auto" w:fill="FFFFFF"/>
        </w:rPr>
        <w:t>ă caz</w:t>
      </w:r>
      <w:r w:rsidRPr="00002CCC">
        <w:rPr>
          <w:rFonts w:ascii="Trebuchet MS" w:hAnsi="Trebuchet MS"/>
          <w:iCs/>
          <w:shd w:val="clear" w:color="auto" w:fill="FFFFFF"/>
          <w:lang w:val="ro-RO"/>
        </w:rPr>
        <w:t xml:space="preserve">; </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lastRenderedPageBreak/>
        <w:t>6.</w:t>
      </w:r>
      <w:r w:rsidRPr="00002CCC">
        <w:rPr>
          <w:rFonts w:ascii="Trebuchet MS" w:hAnsi="Trebuchet MS"/>
          <w:iCs/>
          <w:shd w:val="clear" w:color="auto" w:fill="FFFFFF"/>
          <w:lang w:val="ro-RO"/>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rsidR="00D372F0" w:rsidRPr="00002CCC" w:rsidRDefault="00D372F0" w:rsidP="00D372F0">
      <w:pPr>
        <w:tabs>
          <w:tab w:val="left" w:pos="426"/>
        </w:tabs>
        <w:ind w:firstLine="142"/>
        <w:jc w:val="both"/>
        <w:rPr>
          <w:rFonts w:ascii="Trebuchet MS" w:hAnsi="Trebuchet MS"/>
          <w:iCs/>
          <w:shd w:val="clear" w:color="auto" w:fill="FFFFFF"/>
          <w:lang w:val="it-IT"/>
        </w:rPr>
      </w:pPr>
      <w:r w:rsidRPr="00002CCC">
        <w:rPr>
          <w:rFonts w:ascii="Trebuchet MS" w:hAnsi="Trebuchet MS"/>
          <w:iCs/>
          <w:shd w:val="clear" w:color="auto" w:fill="FFFFFF"/>
          <w:lang w:val="it-IT"/>
        </w:rPr>
        <w:t xml:space="preserve">Ordinea realizării serviciilor de identificare şi înregistrare a animalelor, miscarii si a evenimentelor suferite de acestea precum şi de corectare a eventualelor erori sau neconformităţi generate de nerespectarea termenelor de înregistrare sau de greşeli de înregistrare este următoarea: identificarea şi înregistrarea exploataţiei, identificarea animalului, înregistrarea datelor cu privire la animale în formularul de identificare şi, ulterior, în </w:t>
      </w:r>
      <w:r w:rsidRPr="00002CCC">
        <w:rPr>
          <w:rFonts w:ascii="Trebuchet MS" w:hAnsi="Trebuchet MS"/>
          <w:iCs/>
          <w:shd w:val="clear" w:color="auto" w:fill="FFFFFF"/>
          <w:lang w:val="ro-RO"/>
        </w:rPr>
        <w:t>Baza Naţionala de Date</w:t>
      </w:r>
      <w:r w:rsidRPr="00002CCC">
        <w:rPr>
          <w:rFonts w:ascii="Trebuchet MS" w:hAnsi="Trebuchet MS"/>
          <w:iCs/>
          <w:shd w:val="clear" w:color="auto" w:fill="FFFFFF"/>
          <w:lang w:val="it-IT"/>
        </w:rPr>
        <w:t xml:space="preserve">, completarea şi înregistrarea în </w:t>
      </w:r>
      <w:r w:rsidRPr="00002CCC">
        <w:rPr>
          <w:rFonts w:ascii="Trebuchet MS" w:hAnsi="Trebuchet MS"/>
          <w:iCs/>
          <w:shd w:val="clear" w:color="auto" w:fill="FFFFFF"/>
          <w:lang w:val="ro-RO"/>
        </w:rPr>
        <w:t>Baza Naţionala de Date</w:t>
      </w:r>
      <w:r w:rsidRPr="00002CCC">
        <w:rPr>
          <w:rFonts w:ascii="Trebuchet MS" w:hAnsi="Trebuchet MS"/>
          <w:iCs/>
          <w:shd w:val="clear" w:color="auto" w:fill="FFFFFF"/>
          <w:lang w:val="it-IT"/>
        </w:rPr>
        <w:t xml:space="preserve"> a formularelor de mişcare sau de declarare eveniment pentru animalele aflate în exploataţiile din raza teritoriala a C.S.V. ...................., sau înregistrarea direct în </w:t>
      </w:r>
      <w:r w:rsidRPr="00002CCC">
        <w:rPr>
          <w:rFonts w:ascii="Trebuchet MS" w:hAnsi="Trebuchet MS"/>
          <w:iCs/>
          <w:shd w:val="clear" w:color="auto" w:fill="FFFFFF"/>
          <w:lang w:val="ro-RO"/>
        </w:rPr>
        <w:t>Baza Naţionala de Date</w:t>
      </w:r>
      <w:r w:rsidRPr="00002CCC">
        <w:rPr>
          <w:rFonts w:ascii="Trebuchet MS" w:hAnsi="Trebuchet MS"/>
          <w:iCs/>
          <w:shd w:val="clear" w:color="auto" w:fill="FFFFFF"/>
          <w:lang w:val="it-IT"/>
        </w:rPr>
        <w:t xml:space="preserve"> a datelor cu privire la animale, după caz; corecţia eventualelor erori sau neconformităţi semnalate în </w:t>
      </w:r>
      <w:r w:rsidRPr="00002CCC">
        <w:rPr>
          <w:rFonts w:ascii="Trebuchet MS" w:hAnsi="Trebuchet MS"/>
          <w:iCs/>
          <w:shd w:val="clear" w:color="auto" w:fill="FFFFFF"/>
          <w:lang w:val="ro-RO"/>
        </w:rPr>
        <w:t>Baza Naţionala de Date</w:t>
      </w:r>
      <w:r w:rsidRPr="00002CCC">
        <w:rPr>
          <w:rFonts w:ascii="Trebuchet MS" w:hAnsi="Trebuchet MS"/>
          <w:iCs/>
          <w:shd w:val="clear" w:color="auto" w:fill="FFFFFF"/>
          <w:lang w:val="it-IT"/>
        </w:rPr>
        <w:t xml:space="preserve"> în urma nerespectării termenelor de înregistrare sau a greşelilor de înregistrare imputabile concesionarului.</w:t>
      </w:r>
    </w:p>
    <w:p w:rsidR="00D372F0" w:rsidRPr="00002CCC" w:rsidRDefault="00D372F0" w:rsidP="00D372F0">
      <w:pPr>
        <w:autoSpaceDE w:val="0"/>
        <w:autoSpaceDN w:val="0"/>
        <w:adjustRightInd w:val="0"/>
        <w:jc w:val="both"/>
        <w:rPr>
          <w:rFonts w:ascii="Trebuchet MS" w:hAnsi="Trebuchet MS"/>
          <w:iCs/>
          <w:shd w:val="clear" w:color="auto" w:fill="FFFFFF"/>
          <w:lang w:val="ro-RO"/>
        </w:rPr>
      </w:pP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C. Serviciile prevăzute la art. 15 alin. (7) din Ordonanța Guvernului nr. 42/2004, aprobată cu modificări și compeltări prin Legea 215/2004, cu modificările și completările ulterioare, respectiv:</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1. program de lucru 8 ore/zi;</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2. transportul probelor la laborator;</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3. ridicarea produselor şi tipizatelor necesare;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4. instruirea şi formarea profesională necesara realizarii activităţilor contractate;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5. consilierea proprietarilor de animale în vederea comunicării informaţiilor privind lanţul alimentar;</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6. consilierea proprietarilor de animale privind condiţiile de biosecuritate;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lastRenderedPageBreak/>
        <w:t>7. consilierea proprietarilor de animale privind bunăstarea animalelor;</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 xml:space="preserve">9. inspecţia şi certificarea animalelor destinate sacrificării - inspecţia animalelor în vederea certificării stării de sănătate a acestora, respectiv certificarea lor, cu aplicarea dispoziţiilor </w:t>
      </w:r>
      <w:r w:rsidRPr="00002CCC">
        <w:rPr>
          <w:rFonts w:ascii="Trebuchet MS" w:hAnsi="Trebuchet MS"/>
          <w:lang w:val="ro-RO"/>
        </w:rPr>
        <w:t>art. 15 din Ordonanţa Guvernului nr.</w:t>
      </w:r>
      <w:r w:rsidRPr="00002CCC">
        <w:rPr>
          <w:rFonts w:ascii="Trebuchet MS" w:hAnsi="Trebuchet MS"/>
          <w:bCs/>
          <w:lang w:val="ro-RO"/>
        </w:rPr>
        <w:t xml:space="preserve"> 42/2004, aprobată cu modificări şi completări prin Legea </w:t>
      </w:r>
      <w:hyperlink r:id="rId29" w:tgtFrame="_blank" w:history="1">
        <w:r w:rsidRPr="00002CCC">
          <w:rPr>
            <w:rFonts w:ascii="Trebuchet MS" w:hAnsi="Trebuchet MS"/>
            <w:bCs/>
            <w:lang w:val="ro-RO"/>
          </w:rPr>
          <w:t>nr. 215/2004</w:t>
        </w:r>
      </w:hyperlink>
      <w:r w:rsidRPr="00002CCC">
        <w:rPr>
          <w:rFonts w:ascii="Trebuchet MS" w:hAnsi="Trebuchet MS"/>
          <w:bCs/>
          <w:lang w:val="ro-RO"/>
        </w:rPr>
        <w:t>, cu modificările şi completările ulterioare</w:t>
      </w:r>
      <w:r w:rsidRPr="00002CCC">
        <w:rPr>
          <w:rFonts w:ascii="Trebuchet MS" w:hAnsi="Trebuchet MS"/>
          <w:iCs/>
          <w:shd w:val="clear" w:color="auto" w:fill="FFFFFF"/>
          <w:lang w:val="ro-RO"/>
        </w:rPr>
        <w:t>.</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(2) Concesionarul se obligă să realizeze serviciile prevăzute la alin. (1) pe teritoriul C.S.V. ............</w:t>
      </w:r>
    </w:p>
    <w:p w:rsidR="00D372F0" w:rsidRPr="003836FC" w:rsidRDefault="00D372F0" w:rsidP="003836FC">
      <w:pPr>
        <w:autoSpaceDE w:val="0"/>
        <w:autoSpaceDN w:val="0"/>
        <w:adjustRightInd w:val="0"/>
        <w:jc w:val="both"/>
        <w:rPr>
          <w:rFonts w:ascii="Trebuchet MS" w:hAnsi="Trebuchet MS"/>
          <w:lang w:val="ro-RO"/>
        </w:rPr>
      </w:pPr>
      <w:r w:rsidRPr="00002CCC">
        <w:rPr>
          <w:rFonts w:ascii="Trebuchet MS" w:hAnsi="Trebuchet MS"/>
          <w:lang w:val="ro-RO"/>
        </w:rPr>
        <w:t xml:space="preserve">   3.3. Concedentul se obligă să plătească preţul convenit în prezentul contract pentru serviciile realizate, cu încadrarea în bugetul aprobat cu această destinație.</w:t>
      </w:r>
    </w:p>
    <w:p w:rsidR="00D372F0" w:rsidRPr="00002CCC" w:rsidRDefault="00D372F0" w:rsidP="00D372F0">
      <w:pPr>
        <w:pStyle w:val="BodyText21"/>
        <w:tabs>
          <w:tab w:val="clear" w:pos="567"/>
        </w:tabs>
        <w:rPr>
          <w:rFonts w:ascii="Trebuchet MS" w:hAnsi="Trebuchet MS"/>
          <w:b/>
          <w:iCs/>
          <w:szCs w:val="24"/>
          <w:u w:val="single"/>
        </w:rPr>
      </w:pPr>
      <w:bookmarkStart w:id="10" w:name="_Hlk47597755"/>
      <w:r w:rsidRPr="00002CCC">
        <w:rPr>
          <w:rFonts w:ascii="Trebuchet MS" w:hAnsi="Trebuchet MS"/>
          <w:iCs/>
          <w:szCs w:val="24"/>
          <w:shd w:val="clear" w:color="auto" w:fill="FFFFFF"/>
        </w:rPr>
        <w:t>3.2.</w:t>
      </w:r>
      <w:bookmarkEnd w:id="10"/>
      <w:r w:rsidRPr="00002CCC">
        <w:rPr>
          <w:rFonts w:ascii="Trebuchet MS" w:hAnsi="Trebuchet MS"/>
          <w:b/>
          <w:iCs/>
          <w:szCs w:val="24"/>
          <w:u w:val="single"/>
        </w:rPr>
        <w:t>Evi</w:t>
      </w:r>
      <w:r w:rsidR="003836FC">
        <w:rPr>
          <w:rFonts w:ascii="Trebuchet MS" w:hAnsi="Trebuchet MS"/>
          <w:b/>
          <w:iCs/>
          <w:szCs w:val="24"/>
          <w:u w:val="single"/>
        </w:rPr>
        <w:t>denţe sanitare</w:t>
      </w:r>
      <w:r w:rsidRPr="00002CCC">
        <w:rPr>
          <w:rFonts w:ascii="Trebuchet MS" w:hAnsi="Trebuchet MS"/>
          <w:b/>
          <w:iCs/>
          <w:szCs w:val="24"/>
          <w:u w:val="single"/>
        </w:rPr>
        <w:t xml:space="preserve"> veterinare, documente financiar – contabile şi documente privind decontarea</w:t>
      </w:r>
    </w:p>
    <w:p w:rsidR="00D372F0" w:rsidRPr="00002CCC" w:rsidRDefault="00D372F0" w:rsidP="00D372F0">
      <w:pPr>
        <w:pStyle w:val="BodyText21"/>
        <w:tabs>
          <w:tab w:val="clear" w:pos="567"/>
        </w:tabs>
        <w:rPr>
          <w:rFonts w:ascii="Trebuchet MS" w:hAnsi="Trebuchet MS"/>
          <w:iCs/>
          <w:szCs w:val="24"/>
          <w:u w:val="single"/>
        </w:rPr>
      </w:pPr>
    </w:p>
    <w:p w:rsidR="00D372F0" w:rsidRPr="00002CCC" w:rsidRDefault="00D372F0" w:rsidP="00D372F0">
      <w:pPr>
        <w:jc w:val="both"/>
        <w:rPr>
          <w:rFonts w:ascii="Trebuchet MS" w:hAnsi="Trebuchet MS"/>
          <w:iCs/>
          <w:lang w:val="it-IT"/>
        </w:rPr>
      </w:pPr>
      <w:r w:rsidRPr="00002CCC">
        <w:rPr>
          <w:rFonts w:ascii="Trebuchet MS" w:hAnsi="Trebuchet MS"/>
          <w:iCs/>
          <w:shd w:val="clear" w:color="auto" w:fill="FFFFFF"/>
          <w:lang w:val="it-IT"/>
        </w:rPr>
        <w:t>3.2</w:t>
      </w:r>
      <w:r w:rsidRPr="00002CCC">
        <w:rPr>
          <w:rFonts w:ascii="Trebuchet MS" w:hAnsi="Trebuchet MS"/>
          <w:iCs/>
          <w:lang w:val="it-IT"/>
        </w:rPr>
        <w:t>.1. Concesionarul trebuie să justifice serviciile sanitar - veterinare realizate prin următoarele, fără a se limita la:</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pt-BR"/>
        </w:rPr>
      </w:pPr>
      <w:r w:rsidRPr="00002CCC">
        <w:rPr>
          <w:rFonts w:ascii="Trebuchet MS" w:hAnsi="Trebuchet MS"/>
          <w:iCs/>
          <w:lang w:val="pt-BR"/>
        </w:rPr>
        <w:t>situaţia efectivului de animale;</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pt-BR"/>
        </w:rPr>
      </w:pPr>
      <w:r w:rsidRPr="00002CCC">
        <w:rPr>
          <w:rFonts w:ascii="Trebuchet MS" w:hAnsi="Trebuchet MS"/>
          <w:iCs/>
          <w:lang w:val="pt-BR"/>
        </w:rPr>
        <w:t>registrul de consultaţii şi de tratament;</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rPr>
      </w:pPr>
      <w:r w:rsidRPr="00002CCC">
        <w:rPr>
          <w:rFonts w:ascii="Trebuchet MS" w:hAnsi="Trebuchet MS"/>
          <w:iCs/>
        </w:rPr>
        <w:t>cerere de analiză a probelor prelevate pentru examene de laborator;</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rPr>
      </w:pPr>
      <w:r w:rsidRPr="00002CCC">
        <w:rPr>
          <w:rFonts w:ascii="Trebuchet MS" w:hAnsi="Trebuchet MS"/>
          <w:iCs/>
        </w:rPr>
        <w:t xml:space="preserve">proces - verbal de efectuare a acţiunilor sanitar-veterinare conform prevederilor legale </w:t>
      </w:r>
      <w:r w:rsidRPr="00002CCC">
        <w:rPr>
          <w:rFonts w:ascii="Trebuchet MS" w:hAnsi="Trebuchet MS"/>
          <w:iCs/>
          <w:lang w:val="ro-RO"/>
        </w:rPr>
        <w:t>în vigoare</w:t>
      </w:r>
      <w:r w:rsidRPr="00002CCC">
        <w:rPr>
          <w:rFonts w:ascii="Trebuchet MS" w:hAnsi="Trebuchet MS"/>
          <w:iCs/>
        </w:rPr>
        <w:t>;</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rPr>
      </w:pPr>
      <w:r w:rsidRPr="00002CCC">
        <w:rPr>
          <w:rFonts w:ascii="Trebuchet MS" w:hAnsi="Trebuchet MS"/>
          <w:iCs/>
        </w:rPr>
        <w:t xml:space="preserve">tabel privind efectuarea acţiunilor sanitar-veterinare conform prevederilor legale </w:t>
      </w:r>
      <w:r w:rsidRPr="00002CCC">
        <w:rPr>
          <w:rFonts w:ascii="Trebuchet MS" w:hAnsi="Trebuchet MS"/>
          <w:iCs/>
          <w:lang w:val="ro-RO"/>
        </w:rPr>
        <w:t>în vigoare</w:t>
      </w:r>
      <w:r w:rsidRPr="00002CCC">
        <w:rPr>
          <w:rFonts w:ascii="Trebuchet MS" w:hAnsi="Trebuchet MS"/>
          <w:iCs/>
        </w:rPr>
        <w:t>;</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rPr>
      </w:pPr>
      <w:r w:rsidRPr="00002CCC">
        <w:rPr>
          <w:rFonts w:ascii="Trebuchet MS" w:hAnsi="Trebuchet MS"/>
          <w:iCs/>
        </w:rPr>
        <w:t xml:space="preserve">sinteză privind efectuarea acţiunilor sanitar - veterinare conform prevederilor legale </w:t>
      </w:r>
      <w:r w:rsidRPr="00002CCC">
        <w:rPr>
          <w:rFonts w:ascii="Trebuchet MS" w:hAnsi="Trebuchet MS"/>
          <w:iCs/>
          <w:lang w:val="ro-RO"/>
        </w:rPr>
        <w:t>în vigoare;</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rPr>
      </w:pPr>
      <w:r w:rsidRPr="00002CCC">
        <w:rPr>
          <w:rFonts w:ascii="Trebuchet MS" w:hAnsi="Trebuchet MS"/>
          <w:iCs/>
        </w:rPr>
        <w:t>fişa pentru diagnosticul tuberculozei la bovine;</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pt-BR"/>
        </w:rPr>
      </w:pPr>
      <w:r w:rsidRPr="00002CCC">
        <w:rPr>
          <w:rFonts w:ascii="Trebuchet MS" w:hAnsi="Trebuchet MS"/>
          <w:iCs/>
          <w:lang w:val="pt-BR"/>
        </w:rPr>
        <w:lastRenderedPageBreak/>
        <w:t>registrul de evidenţă a bovinelor tuberculino-reagente aflate sub observaţie;</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rPr>
      </w:pPr>
      <w:r w:rsidRPr="00002CCC">
        <w:rPr>
          <w:rFonts w:ascii="Trebuchet MS" w:hAnsi="Trebuchet MS"/>
          <w:iCs/>
        </w:rPr>
        <w:t>act de necropsie;</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it-IT"/>
        </w:rPr>
      </w:pPr>
      <w:r w:rsidRPr="00002CCC">
        <w:rPr>
          <w:rFonts w:ascii="Trebuchet MS" w:hAnsi="Trebuchet MS"/>
          <w:iCs/>
          <w:lang w:val="it-IT"/>
        </w:rPr>
        <w:t>situaţia privind mortalitatea la animale;</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pt-BR"/>
        </w:rPr>
      </w:pPr>
      <w:r w:rsidRPr="00002CCC">
        <w:rPr>
          <w:rFonts w:ascii="Trebuchet MS" w:hAnsi="Trebuchet MS"/>
          <w:iCs/>
          <w:lang w:val="pt-BR"/>
        </w:rPr>
        <w:t>registrul de evidenţă a animalelor moarte;</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pt-BR"/>
        </w:rPr>
      </w:pPr>
      <w:r w:rsidRPr="00002CCC">
        <w:rPr>
          <w:rFonts w:ascii="Trebuchet MS" w:hAnsi="Trebuchet MS"/>
          <w:iCs/>
          <w:lang w:val="pt-BR"/>
        </w:rPr>
        <w:t>act de decontaminare, dezinsecţie, deratizare;</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rPr>
      </w:pPr>
      <w:r w:rsidRPr="00002CCC">
        <w:rPr>
          <w:rFonts w:ascii="Trebuchet MS" w:hAnsi="Trebuchet MS"/>
          <w:iCs/>
        </w:rPr>
        <w:t>situaţia epizootiilor;</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rPr>
      </w:pPr>
      <w:r w:rsidRPr="00002CCC">
        <w:rPr>
          <w:rFonts w:ascii="Trebuchet MS" w:hAnsi="Trebuchet MS"/>
          <w:iCs/>
        </w:rPr>
        <w:t>situaţia realizarii programului cifric intocmit in baza Programului acţiunilor de supraveghere, prevenire, control şi eradicare a bolilor la animale, a celor transmisibile de la animale la om, protecţia animalelor şi protecţia mediului, de identificare şi înregistrare a bovinelor, suinelor, ovinelor şi caprinelor şi ecvideelor;</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it-IT"/>
        </w:rPr>
      </w:pPr>
      <w:r w:rsidRPr="00002CCC">
        <w:rPr>
          <w:rFonts w:ascii="Trebuchet MS" w:hAnsi="Trebuchet MS"/>
          <w:iCs/>
          <w:lang w:val="it-IT"/>
        </w:rPr>
        <w:t>alte evidenţe sanitar - veterinare, în conformitate cu prevederile legale în vigoare;</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it-IT"/>
        </w:rPr>
      </w:pPr>
      <w:r w:rsidRPr="00002CCC">
        <w:rPr>
          <w:rFonts w:ascii="Trebuchet MS" w:hAnsi="Trebuchet MS"/>
          <w:iCs/>
          <w:lang w:val="it-IT"/>
        </w:rPr>
        <w:t>evidenţa produselor de uz veterinar utilizate în efectuarea acţiunilor sanitar – veterinare;</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it-IT"/>
        </w:rPr>
      </w:pPr>
      <w:r w:rsidRPr="00002CCC">
        <w:rPr>
          <w:rFonts w:ascii="Trebuchet MS" w:hAnsi="Trebuchet MS"/>
          <w:iCs/>
          <w:lang w:val="it-IT"/>
        </w:rPr>
        <w:t>aviz de expediţie, bon de consum;</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it-IT"/>
        </w:rPr>
      </w:pPr>
      <w:r w:rsidRPr="00002CCC">
        <w:rPr>
          <w:rFonts w:ascii="Trebuchet MS" w:hAnsi="Trebuchet MS"/>
          <w:iCs/>
        </w:rPr>
        <w:t>registru de intrări - ieşiri;</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it-IT"/>
        </w:rPr>
      </w:pPr>
      <w:r w:rsidRPr="00002CCC">
        <w:rPr>
          <w:rFonts w:ascii="Trebuchet MS" w:hAnsi="Trebuchet MS"/>
          <w:iCs/>
        </w:rPr>
        <w:t xml:space="preserve">evidenţele/documentele financiar - contabile prevazute de lege; </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it-IT"/>
        </w:rPr>
      </w:pPr>
      <w:r w:rsidRPr="00002CCC">
        <w:rPr>
          <w:rFonts w:ascii="Trebuchet MS" w:hAnsi="Trebuchet MS"/>
          <w:iCs/>
        </w:rPr>
        <w:t>fişa de instruire individuală privind securitatea şi sănătatea în muncă;</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it-IT"/>
        </w:rPr>
      </w:pPr>
      <w:r w:rsidRPr="00002CCC">
        <w:rPr>
          <w:rFonts w:ascii="Trebuchet MS" w:hAnsi="Trebuchet MS"/>
          <w:iCs/>
        </w:rPr>
        <w:t>registrul pentru notificările proprietarilor;</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it-IT"/>
        </w:rPr>
      </w:pPr>
      <w:r w:rsidRPr="00002CCC">
        <w:rPr>
          <w:rFonts w:ascii="Trebuchet MS" w:hAnsi="Trebuchet MS"/>
          <w:iCs/>
        </w:rPr>
        <w:t>exemplarul roşu al Formularului de identificare (F 1), după caz;</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it-IT"/>
        </w:rPr>
      </w:pPr>
      <w:r w:rsidRPr="00002CCC">
        <w:rPr>
          <w:rFonts w:ascii="Trebuchet MS" w:hAnsi="Trebuchet MS"/>
          <w:iCs/>
        </w:rPr>
        <w:t>exemplarul roşu al Formularului de mişcare (F 2), după caz;</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pt-BR"/>
        </w:rPr>
      </w:pPr>
      <w:r w:rsidRPr="00002CCC">
        <w:rPr>
          <w:rFonts w:ascii="Trebuchet MS" w:hAnsi="Trebuchet MS"/>
          <w:iCs/>
          <w:lang w:val="pt-BR"/>
        </w:rPr>
        <w:t>exemplarul roşu al Formularului de declarare eveniment (F 3),</w:t>
      </w:r>
      <w:r w:rsidRPr="00002CCC">
        <w:rPr>
          <w:rFonts w:ascii="Trebuchet MS" w:hAnsi="Trebuchet MS"/>
          <w:iCs/>
        </w:rPr>
        <w:t xml:space="preserve"> după caz;</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pt-BR"/>
        </w:rPr>
      </w:pPr>
      <w:r w:rsidRPr="00002CCC">
        <w:rPr>
          <w:rFonts w:ascii="Trebuchet MS" w:hAnsi="Trebuchet MS"/>
          <w:iCs/>
          <w:lang w:val="pt-BR"/>
        </w:rPr>
        <w:t>exemplarul roşu al documentului de mişcare a animalelor vii,</w:t>
      </w:r>
      <w:r w:rsidRPr="00002CCC">
        <w:rPr>
          <w:rFonts w:ascii="Trebuchet MS" w:hAnsi="Trebuchet MS"/>
          <w:iCs/>
        </w:rPr>
        <w:t xml:space="preserve"> după caz</w:t>
      </w:r>
      <w:r w:rsidRPr="00002CCC">
        <w:rPr>
          <w:rFonts w:ascii="Trebuchet MS" w:hAnsi="Trebuchet MS"/>
          <w:iCs/>
          <w:lang w:val="pt-BR"/>
        </w:rPr>
        <w:t>;</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pt-BR"/>
        </w:rPr>
      </w:pPr>
      <w:r w:rsidRPr="00002CCC">
        <w:rPr>
          <w:rFonts w:ascii="Trebuchet MS" w:hAnsi="Trebuchet MS"/>
          <w:iCs/>
        </w:rPr>
        <w:t>certificatul sanitar - veterinar de sănătate pentru circulaţia animalelor pe teritoriul României, inclusiv pentru abatorizare, dup</w:t>
      </w:r>
      <w:r w:rsidRPr="00002CCC">
        <w:rPr>
          <w:rFonts w:ascii="Trebuchet MS" w:hAnsi="Trebuchet MS"/>
          <w:iCs/>
          <w:lang w:val="ro-RO"/>
        </w:rPr>
        <w:t>ă caz</w:t>
      </w:r>
      <w:r w:rsidRPr="00002CCC">
        <w:rPr>
          <w:rFonts w:ascii="Trebuchet MS" w:hAnsi="Trebuchet MS"/>
          <w:iCs/>
        </w:rPr>
        <w:t>;</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pt-BR"/>
        </w:rPr>
      </w:pPr>
      <w:r w:rsidRPr="00002CCC">
        <w:rPr>
          <w:rFonts w:ascii="Trebuchet MS" w:hAnsi="Trebuchet MS"/>
          <w:iCs/>
          <w:lang w:val="pt-BR"/>
        </w:rPr>
        <w:t xml:space="preserve">fişa/fişele de pontaj a/ale personalului sanitar - veterinar angajat care asigură implementarea contractului şi tabelul nominal cu persoana/persoanele care au asigurat programul zilnic de </w:t>
      </w:r>
      <w:r w:rsidRPr="00002CCC">
        <w:rPr>
          <w:rFonts w:ascii="Trebuchet MS" w:hAnsi="Trebuchet MS"/>
          <w:bCs/>
          <w:iCs/>
          <w:lang w:val="pt-BR"/>
        </w:rPr>
        <w:t>opt ore</w:t>
      </w:r>
      <w:r w:rsidRPr="00002CCC">
        <w:rPr>
          <w:rFonts w:ascii="Trebuchet MS" w:hAnsi="Trebuchet MS"/>
          <w:iCs/>
          <w:lang w:val="pt-BR"/>
        </w:rPr>
        <w:t xml:space="preserve">, cu excepţia zilelor de sâmbătă şi duminică şi a sărbătorilor legale, conform </w:t>
      </w:r>
      <w:r w:rsidRPr="00002CCC">
        <w:rPr>
          <w:rFonts w:ascii="Trebuchet MS" w:hAnsi="Trebuchet MS"/>
          <w:iCs/>
          <w:lang w:val="pt-BR"/>
        </w:rPr>
        <w:lastRenderedPageBreak/>
        <w:t>prevederilor legale în vigoare, precum și situația concediilor de care a beneficiat medicul veterinar titular, respectiv documentele prin care a fost desemnat înlocuitorul și au fost notificate concedentului aceste situații;</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pt-BR"/>
        </w:rPr>
      </w:pPr>
      <w:r w:rsidRPr="00002CCC">
        <w:rPr>
          <w:rFonts w:ascii="Trebuchet MS" w:hAnsi="Trebuchet MS"/>
          <w:iCs/>
        </w:rPr>
        <w:t>ordinele de deplasare care confirmă participarea la instruiri, ridicarea tipizatelor, produselor biologice, predarea probelor către laborator;</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pt-BR"/>
        </w:rPr>
      </w:pPr>
      <w:r w:rsidRPr="00002CCC">
        <w:rPr>
          <w:rFonts w:ascii="Trebuchet MS" w:hAnsi="Trebuchet MS"/>
          <w:iCs/>
          <w:lang w:val="pt-BR"/>
        </w:rPr>
        <w:t>documentele întocmite ca urmare a acțiunii de consiliere privind condiţiile de biosecuritate şi bunăstarea animalelor din exploataţiile nonprofesionale;</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pt-BR"/>
        </w:rPr>
      </w:pPr>
      <w:r w:rsidRPr="00002CCC">
        <w:rPr>
          <w:rFonts w:ascii="Trebuchet MS" w:hAnsi="Trebuchet MS"/>
          <w:iCs/>
        </w:rPr>
        <w:t>certificatele de participare la cursurile de formare profesională;</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pt-BR"/>
        </w:rPr>
      </w:pPr>
      <w:r w:rsidRPr="00002CCC">
        <w:rPr>
          <w:rFonts w:ascii="Trebuchet MS" w:hAnsi="Trebuchet MS"/>
          <w:iCs/>
          <w:lang w:val="pt-BR"/>
        </w:rPr>
        <w:t xml:space="preserve">dosarul cu intrucțiuni, proceduri, note de serviciu, altele de acest gen recepționate de la </w:t>
      </w:r>
      <w:r w:rsidRPr="00002CCC">
        <w:rPr>
          <w:rFonts w:ascii="Trebuchet MS" w:hAnsi="Trebuchet MS"/>
          <w:iCs/>
          <w:lang w:val="ro-RO"/>
        </w:rPr>
        <w:t>Direcţia Sanitar - Veterinară și pentru Siguranţa Alimentelor .................</w:t>
      </w:r>
      <w:r w:rsidRPr="00002CCC">
        <w:rPr>
          <w:rFonts w:ascii="Trebuchet MS" w:hAnsi="Trebuchet MS"/>
          <w:iCs/>
          <w:lang w:val="pt-BR"/>
        </w:rPr>
        <w:t xml:space="preserve"> în cadrul procesului de instruire organizat la acest nivel sau transmise în afara acestuia, documente înregistrate în registrul prevăzut la pct. 18;</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pt-BR"/>
        </w:rPr>
      </w:pPr>
      <w:r w:rsidRPr="00002CCC">
        <w:rPr>
          <w:rFonts w:ascii="Trebuchet MS" w:hAnsi="Trebuchet MS"/>
          <w:iCs/>
          <w:lang w:val="pt-BR"/>
        </w:rPr>
        <w:t>tabel centralizator privind certificatele emise pentru animalele destinate sacrificării;</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pt-BR"/>
        </w:rPr>
      </w:pPr>
      <w:r w:rsidRPr="00002CCC">
        <w:rPr>
          <w:rFonts w:ascii="Trebuchet MS" w:hAnsi="Trebuchet MS"/>
          <w:iCs/>
          <w:lang w:val="pt-BR"/>
        </w:rPr>
        <w:t>tabel centralizator privind documentel</w:t>
      </w:r>
      <w:r w:rsidRPr="00002CCC">
        <w:rPr>
          <w:rFonts w:ascii="Trebuchet MS" w:hAnsi="Trebuchet MS"/>
          <w:iCs/>
        </w:rPr>
        <w:t xml:space="preserve">e de </w:t>
      </w:r>
      <w:r w:rsidRPr="00002CCC">
        <w:rPr>
          <w:rFonts w:ascii="Trebuchet MS" w:hAnsi="Trebuchet MS"/>
          <w:bCs/>
          <w:iCs/>
        </w:rPr>
        <w:t>informare privind lanţul alimentar care au fost vizate, în conditiile legii;</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pt-BR"/>
        </w:rPr>
      </w:pPr>
      <w:r w:rsidRPr="00002CCC">
        <w:rPr>
          <w:rFonts w:ascii="Trebuchet MS" w:hAnsi="Trebuchet MS"/>
          <w:bCs/>
          <w:iCs/>
        </w:rPr>
        <w:t>documentul care confirmă recepţionarea catagrafiei animalelor în situaţii de urgenţă;</w:t>
      </w:r>
    </w:p>
    <w:p w:rsidR="00D372F0" w:rsidRPr="00002CCC" w:rsidRDefault="00D372F0" w:rsidP="006C4E6C">
      <w:pPr>
        <w:numPr>
          <w:ilvl w:val="0"/>
          <w:numId w:val="69"/>
        </w:numPr>
        <w:tabs>
          <w:tab w:val="clear" w:pos="0"/>
          <w:tab w:val="num" w:pos="1245"/>
          <w:tab w:val="num" w:pos="1680"/>
        </w:tabs>
        <w:suppressAutoHyphens/>
        <w:spacing w:after="0" w:line="240" w:lineRule="auto"/>
        <w:ind w:left="0" w:firstLine="426"/>
        <w:jc w:val="both"/>
        <w:rPr>
          <w:rFonts w:ascii="Trebuchet MS" w:hAnsi="Trebuchet MS"/>
          <w:iCs/>
          <w:lang w:val="pt-BR"/>
        </w:rPr>
      </w:pPr>
      <w:r w:rsidRPr="00002CCC">
        <w:rPr>
          <w:rFonts w:ascii="Trebuchet MS" w:hAnsi="Trebuchet MS"/>
          <w:lang w:val="pt-BR"/>
        </w:rPr>
        <w:t>raportul asupra activităţii sanitar-veterinare realizate în luna anterioară şi neconformităţi/dificultăţi întâmpinate.</w:t>
      </w:r>
    </w:p>
    <w:p w:rsidR="00D372F0" w:rsidRPr="003836FC" w:rsidRDefault="00D372F0" w:rsidP="003836FC">
      <w:pPr>
        <w:pStyle w:val="BodyTextIndent"/>
        <w:spacing w:after="0"/>
        <w:ind w:left="0" w:firstLine="426"/>
        <w:jc w:val="both"/>
        <w:rPr>
          <w:rFonts w:ascii="Trebuchet MS" w:hAnsi="Trebuchet MS"/>
          <w:iCs/>
          <w:lang w:val="pt-BR"/>
        </w:rPr>
      </w:pPr>
      <w:r w:rsidRPr="00002CCC">
        <w:rPr>
          <w:rFonts w:ascii="Trebuchet MS" w:hAnsi="Trebuchet MS"/>
          <w:iCs/>
          <w:lang w:val="pt-BR"/>
        </w:rPr>
        <w:t>3.2.2. Concesionarul este obligat să întocmească/ să păstreze evidenţele prevăzute la pct 3.2.1, precum şi documente privind decontarea şi/sau alte documente rezultate din aplicarea normelor sanitar -veterinare sau instrucţiunile concedentului, conform prevederilor legale în vigoare, şi să le pună la dispoziţia acestuia şi a altor organe de control abilitate prin lege, ori de câte ori acestea le solicită.</w:t>
      </w:r>
    </w:p>
    <w:p w:rsidR="00D372F0" w:rsidRPr="00002CCC" w:rsidRDefault="00D372F0" w:rsidP="00D372F0">
      <w:pPr>
        <w:jc w:val="both"/>
        <w:rPr>
          <w:rFonts w:ascii="Trebuchet MS" w:hAnsi="Trebuchet MS"/>
          <w:b/>
          <w:shd w:val="clear" w:color="auto" w:fill="FFFFFF"/>
          <w:lang w:val="pt-BR"/>
        </w:rPr>
      </w:pPr>
      <w:r w:rsidRPr="00002CCC">
        <w:rPr>
          <w:rFonts w:ascii="Trebuchet MS" w:hAnsi="Trebuchet MS"/>
          <w:b/>
          <w:shd w:val="clear" w:color="auto" w:fill="FFFFFF"/>
          <w:lang w:val="pt-BR"/>
        </w:rPr>
        <w:t>3.3.</w:t>
      </w:r>
      <w:r w:rsidRPr="00002CCC">
        <w:rPr>
          <w:rFonts w:ascii="Trebuchet MS" w:hAnsi="Trebuchet MS"/>
          <w:i/>
          <w:shd w:val="clear" w:color="auto" w:fill="FFFFFF"/>
          <w:lang w:val="pt-BR"/>
        </w:rPr>
        <w:t xml:space="preserve"> </w:t>
      </w:r>
      <w:r w:rsidRPr="00002CCC">
        <w:rPr>
          <w:rFonts w:ascii="Trebuchet MS" w:hAnsi="Trebuchet MS"/>
          <w:b/>
          <w:shd w:val="clear" w:color="auto" w:fill="FFFFFF"/>
          <w:lang w:val="pt-BR"/>
        </w:rPr>
        <w:t xml:space="preserve">Cerinţe privind organizarea serviciilor </w:t>
      </w:r>
    </w:p>
    <w:p w:rsidR="00D372F0" w:rsidRPr="00002CCC" w:rsidRDefault="00D372F0" w:rsidP="00D372F0">
      <w:pPr>
        <w:jc w:val="both"/>
        <w:rPr>
          <w:rFonts w:ascii="Trebuchet MS" w:hAnsi="Trebuchet MS"/>
          <w:lang w:val="pt-BR"/>
        </w:rPr>
      </w:pPr>
      <w:r w:rsidRPr="00002CCC">
        <w:rPr>
          <w:rFonts w:ascii="Trebuchet MS" w:hAnsi="Trebuchet MS"/>
          <w:lang w:val="pt-BR"/>
        </w:rPr>
        <w:t>Organizarea serviciilor/activităților sanitar - veterinare la nivelul C.S.V. pentru care se încheie contracte de concesiune, astfel încât să fie integrate i</w:t>
      </w:r>
      <w:r w:rsidRPr="00002CCC">
        <w:rPr>
          <w:rFonts w:ascii="Arial" w:hAnsi="Arial" w:cs="Arial"/>
          <w:lang w:val="pt-BR"/>
        </w:rPr>
        <w:t>̂</w:t>
      </w:r>
      <w:r w:rsidRPr="00002CCC">
        <w:rPr>
          <w:rFonts w:ascii="Trebuchet MS" w:hAnsi="Trebuchet MS"/>
          <w:lang w:val="pt-BR"/>
        </w:rPr>
        <w:t>n cadrul sistemului sanitar - veterinar s</w:t>
      </w:r>
      <w:r w:rsidRPr="00002CCC">
        <w:rPr>
          <w:rFonts w:ascii="Arial" w:hAnsi="Arial" w:cs="Arial"/>
          <w:lang w:val="pt-BR"/>
        </w:rPr>
        <w:t>̦</w:t>
      </w:r>
      <w:r w:rsidRPr="00002CCC">
        <w:rPr>
          <w:rFonts w:ascii="Trebuchet MS" w:hAnsi="Trebuchet MS"/>
          <w:lang w:val="pt-BR"/>
        </w:rPr>
        <w:t>i pentru sigurant</w:t>
      </w:r>
      <w:r w:rsidRPr="00002CCC">
        <w:rPr>
          <w:rFonts w:ascii="Arial" w:hAnsi="Arial" w:cs="Arial"/>
          <w:lang w:val="pt-BR"/>
        </w:rPr>
        <w:t>̦</w:t>
      </w:r>
      <w:r w:rsidRPr="00002CCC">
        <w:rPr>
          <w:rFonts w:ascii="Trebuchet MS" w:hAnsi="Trebuchet MS"/>
          <w:lang w:val="pt-BR"/>
        </w:rPr>
        <w:t>a alimentelor, organizat unitar i</w:t>
      </w:r>
      <w:r w:rsidRPr="00002CCC">
        <w:rPr>
          <w:rFonts w:ascii="Arial" w:hAnsi="Arial" w:cs="Arial"/>
          <w:lang w:val="pt-BR"/>
        </w:rPr>
        <w:t>̂</w:t>
      </w:r>
      <w:r w:rsidRPr="00002CCC">
        <w:rPr>
          <w:rFonts w:ascii="Trebuchet MS" w:hAnsi="Trebuchet MS"/>
          <w:lang w:val="pt-BR"/>
        </w:rPr>
        <w:t>n sistem piramidal al fluxului de comanda</w:t>
      </w:r>
      <w:r w:rsidRPr="00002CCC">
        <w:rPr>
          <w:rFonts w:ascii="Arial" w:hAnsi="Arial" w:cs="Arial"/>
          <w:lang w:val="pt-BR"/>
        </w:rPr>
        <w:t>̆</w:t>
      </w:r>
      <w:r w:rsidRPr="00002CCC">
        <w:rPr>
          <w:rFonts w:ascii="Trebuchet MS" w:hAnsi="Trebuchet MS"/>
          <w:lang w:val="pt-BR"/>
        </w:rPr>
        <w:t>, pe principiul teritorial, ca sector distinct s</w:t>
      </w:r>
      <w:r w:rsidRPr="00002CCC">
        <w:rPr>
          <w:rFonts w:ascii="Arial" w:hAnsi="Arial" w:cs="Arial"/>
          <w:lang w:val="pt-BR"/>
        </w:rPr>
        <w:t>̦</w:t>
      </w:r>
      <w:r w:rsidRPr="00002CCC">
        <w:rPr>
          <w:rFonts w:ascii="Trebuchet MS" w:hAnsi="Trebuchet MS"/>
          <w:lang w:val="pt-BR"/>
        </w:rPr>
        <w:t>i autonom i</w:t>
      </w:r>
      <w:r w:rsidRPr="00002CCC">
        <w:rPr>
          <w:rFonts w:ascii="Arial" w:hAnsi="Arial" w:cs="Arial"/>
          <w:lang w:val="pt-BR"/>
        </w:rPr>
        <w:t>̂</w:t>
      </w:r>
      <w:r w:rsidRPr="00002CCC">
        <w:rPr>
          <w:rFonts w:ascii="Trebuchet MS" w:hAnsi="Trebuchet MS"/>
          <w:lang w:val="pt-BR"/>
        </w:rPr>
        <w:t>n conformitate cu prevederile art. 5 din Ordonanţa Guvernului nr. 42/2004, aprobată cu modificări şi completări prin Legea </w:t>
      </w:r>
      <w:hyperlink r:id="rId30" w:tgtFrame="_blank" w:history="1">
        <w:r w:rsidRPr="00002CCC">
          <w:rPr>
            <w:rFonts w:ascii="Trebuchet MS" w:hAnsi="Trebuchet MS"/>
            <w:lang w:val="pt-BR"/>
          </w:rPr>
          <w:t>nr. 215/2004</w:t>
        </w:r>
      </w:hyperlink>
      <w:r w:rsidRPr="00002CCC">
        <w:rPr>
          <w:rFonts w:ascii="Trebuchet MS" w:hAnsi="Trebuchet MS"/>
          <w:lang w:val="pt-BR"/>
        </w:rPr>
        <w:t xml:space="preserve">, cu modificările şi completările ulterioare, şi să se respecte criteriile de calitate a serviciilor </w:t>
      </w:r>
      <w:r w:rsidRPr="00002CCC">
        <w:rPr>
          <w:rFonts w:ascii="Trebuchet MS" w:hAnsi="Trebuchet MS"/>
          <w:lang w:val="pt-BR"/>
        </w:rPr>
        <w:lastRenderedPageBreak/>
        <w:t xml:space="preserve">medical- veterinare furnizate, în conformitate cu prevederile Legii nr. 160/1998 </w:t>
      </w:r>
      <w:r w:rsidRPr="00002CCC">
        <w:rPr>
          <w:rFonts w:ascii="Trebuchet MS" w:hAnsi="Trebuchet MS"/>
          <w:bCs/>
          <w:lang w:val="ro-RO" w:eastAsia="en-SG"/>
        </w:rPr>
        <w:t>pentru organizarea şi exercitarea profesiunii de medic veterinar</w:t>
      </w:r>
      <w:r w:rsidRPr="00002CCC">
        <w:rPr>
          <w:rFonts w:ascii="Trebuchet MS" w:hAnsi="Trebuchet MS"/>
          <w:lang w:val="pt-BR"/>
        </w:rPr>
        <w:t>, republicată, cu modificările şi completările ulterioare.</w:t>
      </w:r>
    </w:p>
    <w:p w:rsidR="00D372F0" w:rsidRPr="00002CCC" w:rsidRDefault="00D372F0" w:rsidP="003836FC">
      <w:pPr>
        <w:spacing w:before="240"/>
        <w:jc w:val="both"/>
        <w:rPr>
          <w:rFonts w:ascii="Trebuchet MS" w:hAnsi="Trebuchet MS"/>
          <w:lang w:val="pt-BR"/>
        </w:rPr>
      </w:pPr>
      <w:r w:rsidRPr="00002CCC">
        <w:rPr>
          <w:rFonts w:ascii="Trebuchet MS" w:hAnsi="Trebuchet MS"/>
          <w:lang w:val="pt-BR"/>
        </w:rPr>
        <w:t>Organizarea serviciilor/activităților sanitar - veterinare la nivelul C.S.V. pentru care se încheie contracte de concesiune, astfel încât să fie asigurate, la acest nivel, serviciile/activităţile ce constituie atributul profesiei de medic veterinar, referitoare la profilaxia, depistarea, declararea şi combaterea bolilor animalelor sau a celor transmisibile de la animale la om şi pentru protecţia mediului.</w:t>
      </w:r>
    </w:p>
    <w:p w:rsidR="00D372F0" w:rsidRPr="00002CCC" w:rsidRDefault="00D372F0" w:rsidP="00D372F0">
      <w:pPr>
        <w:pStyle w:val="NormalWeb"/>
        <w:jc w:val="both"/>
        <w:rPr>
          <w:rFonts w:ascii="Trebuchet MS" w:hAnsi="Trebuchet MS"/>
          <w:bCs/>
        </w:rPr>
      </w:pPr>
      <w:r w:rsidRPr="00002CCC">
        <w:rPr>
          <w:rFonts w:ascii="Trebuchet MS" w:hAnsi="Trebuchet MS"/>
          <w:lang w:val="pt-BR"/>
        </w:rPr>
        <w:t>Organizarea serviciilor/activităților sanitar - veterinare la nivelul C.S.V. pentru care se încheie contracte de concesiune, astfel încât să fie asigurată, la acest nivel, realizarea activităților sanitar - veterinare prevazute de lege în responsabilitatea serviciilor sanitar - veterinare de stat, prin contractarea acestora, servicii/activități consta</w:t>
      </w:r>
      <w:r w:rsidRPr="00002CCC">
        <w:rPr>
          <w:rFonts w:ascii="Arial" w:hAnsi="Arial" w:cs="Arial"/>
          <w:lang w:val="pt-BR"/>
        </w:rPr>
        <w:t>̂</w:t>
      </w:r>
      <w:r w:rsidRPr="00002CCC">
        <w:rPr>
          <w:rFonts w:ascii="Trebuchet MS" w:hAnsi="Trebuchet MS"/>
          <w:lang w:val="pt-BR"/>
        </w:rPr>
        <w:t>nd i</w:t>
      </w:r>
      <w:r w:rsidRPr="00002CCC">
        <w:rPr>
          <w:rFonts w:ascii="Arial" w:hAnsi="Arial" w:cs="Arial"/>
          <w:lang w:val="pt-BR"/>
        </w:rPr>
        <w:t>̂</w:t>
      </w:r>
      <w:r w:rsidRPr="00002CCC">
        <w:rPr>
          <w:rFonts w:ascii="Trebuchet MS" w:hAnsi="Trebuchet MS"/>
          <w:lang w:val="pt-BR"/>
        </w:rPr>
        <w:t>n act</w:t>
      </w:r>
      <w:r w:rsidRPr="00002CCC">
        <w:rPr>
          <w:rFonts w:ascii="Arial" w:hAnsi="Arial" w:cs="Arial"/>
          <w:lang w:val="pt-BR"/>
        </w:rPr>
        <w:t>̦</w:t>
      </w:r>
      <w:r w:rsidRPr="00002CCC">
        <w:rPr>
          <w:rFonts w:ascii="Trebuchet MS" w:hAnsi="Trebuchet MS"/>
          <w:lang w:val="pt-BR"/>
        </w:rPr>
        <w:t>iuni de supraveghere, prevenire, control s</w:t>
      </w:r>
      <w:r w:rsidRPr="00002CCC">
        <w:rPr>
          <w:rFonts w:ascii="Arial" w:hAnsi="Arial" w:cs="Arial"/>
          <w:lang w:val="pt-BR"/>
        </w:rPr>
        <w:t>̧</w:t>
      </w:r>
      <w:r w:rsidRPr="00002CCC">
        <w:rPr>
          <w:rFonts w:ascii="Trebuchet MS" w:hAnsi="Trebuchet MS"/>
          <w:lang w:val="pt-BR"/>
        </w:rPr>
        <w:t>i combatere a bolilor la animale, activita</w:t>
      </w:r>
      <w:r w:rsidRPr="00002CCC">
        <w:rPr>
          <w:rFonts w:ascii="Arial" w:hAnsi="Arial" w:cs="Arial"/>
          <w:lang w:val="pt-BR"/>
        </w:rPr>
        <w:t>̆</w:t>
      </w:r>
      <w:r w:rsidRPr="00002CCC">
        <w:rPr>
          <w:rFonts w:ascii="Trebuchet MS" w:hAnsi="Trebuchet MS"/>
          <w:lang w:val="pt-BR"/>
        </w:rPr>
        <w:t>t</w:t>
      </w:r>
      <w:r w:rsidRPr="00002CCC">
        <w:rPr>
          <w:rFonts w:ascii="Arial" w:hAnsi="Arial" w:cs="Arial"/>
          <w:lang w:val="pt-BR"/>
        </w:rPr>
        <w:t>̦</w:t>
      </w:r>
      <w:r w:rsidRPr="00002CCC">
        <w:rPr>
          <w:rFonts w:ascii="Trebuchet MS" w:hAnsi="Trebuchet MS"/>
          <w:lang w:val="pt-BR"/>
        </w:rPr>
        <w:t>i de interes general, care nu au caracter economic, ce pot fi realizate de medicii veterinari de libera</w:t>
      </w:r>
      <w:r w:rsidRPr="00002CCC">
        <w:rPr>
          <w:rFonts w:ascii="Arial" w:hAnsi="Arial" w:cs="Arial"/>
          <w:lang w:val="pt-BR"/>
        </w:rPr>
        <w:t>̆</w:t>
      </w:r>
      <w:r w:rsidRPr="00002CCC">
        <w:rPr>
          <w:rFonts w:ascii="Trebuchet MS" w:hAnsi="Trebuchet MS"/>
          <w:lang w:val="pt-BR"/>
        </w:rPr>
        <w:t xml:space="preserve"> practica</w:t>
      </w:r>
      <w:r w:rsidRPr="00002CCC">
        <w:rPr>
          <w:rFonts w:ascii="Arial" w:hAnsi="Arial" w:cs="Arial"/>
          <w:lang w:val="pt-BR"/>
        </w:rPr>
        <w:t>̆</w:t>
      </w:r>
      <w:r w:rsidRPr="00002CCC">
        <w:rPr>
          <w:rFonts w:ascii="Trebuchet MS" w:hAnsi="Trebuchet MS"/>
          <w:lang w:val="pt-BR"/>
        </w:rPr>
        <w:t xml:space="preserve"> organizat</w:t>
      </w:r>
      <w:r w:rsidRPr="00002CCC">
        <w:rPr>
          <w:rFonts w:ascii="Arial" w:hAnsi="Arial" w:cs="Arial"/>
          <w:lang w:val="pt-BR"/>
        </w:rPr>
        <w:t>̦</w:t>
      </w:r>
      <w:r w:rsidRPr="00002CCC">
        <w:rPr>
          <w:rFonts w:ascii="Trebuchet MS" w:hAnsi="Trebuchet MS"/>
          <w:lang w:val="pt-BR"/>
        </w:rPr>
        <w:t>i i</w:t>
      </w:r>
      <w:r w:rsidRPr="00002CCC">
        <w:rPr>
          <w:rFonts w:ascii="Arial" w:hAnsi="Arial" w:cs="Arial"/>
          <w:lang w:val="pt-BR"/>
        </w:rPr>
        <w:t>̂</w:t>
      </w:r>
      <w:r w:rsidRPr="00002CCC">
        <w:rPr>
          <w:rFonts w:ascii="Trebuchet MS" w:hAnsi="Trebuchet MS"/>
          <w:lang w:val="pt-BR"/>
        </w:rPr>
        <w:t>n condit</w:t>
      </w:r>
      <w:r w:rsidRPr="00002CCC">
        <w:rPr>
          <w:rFonts w:ascii="Arial" w:hAnsi="Arial" w:cs="Arial"/>
          <w:lang w:val="pt-BR"/>
        </w:rPr>
        <w:t>̦</w:t>
      </w:r>
      <w:r w:rsidRPr="00002CCC">
        <w:rPr>
          <w:rFonts w:ascii="Trebuchet MS" w:hAnsi="Trebuchet MS"/>
          <w:lang w:val="pt-BR"/>
        </w:rPr>
        <w:t>iile legii, i</w:t>
      </w:r>
      <w:r w:rsidRPr="00002CCC">
        <w:rPr>
          <w:rFonts w:ascii="Arial" w:hAnsi="Arial" w:cs="Arial"/>
          <w:lang w:val="pt-BR"/>
        </w:rPr>
        <w:t>̂</w:t>
      </w:r>
      <w:r w:rsidRPr="00002CCC">
        <w:rPr>
          <w:rFonts w:ascii="Trebuchet MS" w:hAnsi="Trebuchet MS"/>
          <w:lang w:val="pt-BR"/>
        </w:rPr>
        <w:t>n temeiul unor contracte atribuite de direct</w:t>
      </w:r>
      <w:r w:rsidRPr="00002CCC">
        <w:rPr>
          <w:rFonts w:ascii="Arial" w:hAnsi="Arial" w:cs="Arial"/>
          <w:lang w:val="pt-BR"/>
        </w:rPr>
        <w:t>̦</w:t>
      </w:r>
      <w:r w:rsidRPr="00002CCC">
        <w:rPr>
          <w:rFonts w:ascii="Trebuchet MS" w:hAnsi="Trebuchet MS"/>
          <w:lang w:val="pt-BR"/>
        </w:rPr>
        <w:t xml:space="preserve">iile sanitar </w:t>
      </w:r>
      <w:r w:rsidRPr="00002CCC">
        <w:rPr>
          <w:rFonts w:ascii="Trebuchet MS" w:hAnsi="Trebuchet MS" w:cs="Trebuchet MS"/>
          <w:lang w:val="pt-BR"/>
        </w:rPr>
        <w:t>–</w:t>
      </w:r>
      <w:r w:rsidRPr="00002CCC">
        <w:rPr>
          <w:rFonts w:ascii="Trebuchet MS" w:hAnsi="Trebuchet MS"/>
          <w:lang w:val="pt-BR"/>
        </w:rPr>
        <w:t xml:space="preserve"> veterinare s</w:t>
      </w:r>
      <w:r w:rsidRPr="00002CCC">
        <w:rPr>
          <w:rFonts w:ascii="Arial" w:hAnsi="Arial" w:cs="Arial"/>
          <w:lang w:val="pt-BR"/>
        </w:rPr>
        <w:t>̦</w:t>
      </w:r>
      <w:r w:rsidRPr="00002CCC">
        <w:rPr>
          <w:rFonts w:ascii="Trebuchet MS" w:hAnsi="Trebuchet MS"/>
          <w:lang w:val="pt-BR"/>
        </w:rPr>
        <w:t>i pentru sigurant</w:t>
      </w:r>
      <w:r w:rsidRPr="00002CCC">
        <w:rPr>
          <w:rFonts w:ascii="Arial" w:hAnsi="Arial" w:cs="Arial"/>
          <w:lang w:val="pt-BR"/>
        </w:rPr>
        <w:t>̦</w:t>
      </w:r>
      <w:r w:rsidRPr="00002CCC">
        <w:rPr>
          <w:rFonts w:ascii="Trebuchet MS" w:hAnsi="Trebuchet MS"/>
          <w:lang w:val="pt-BR"/>
        </w:rPr>
        <w:t>a alimentelor judet</w:t>
      </w:r>
      <w:r w:rsidRPr="00002CCC">
        <w:rPr>
          <w:rFonts w:ascii="Arial" w:hAnsi="Arial" w:cs="Arial"/>
          <w:lang w:val="pt-BR"/>
        </w:rPr>
        <w:t>̦</w:t>
      </w:r>
      <w:r w:rsidRPr="00002CCC">
        <w:rPr>
          <w:rFonts w:ascii="Trebuchet MS" w:hAnsi="Trebuchet MS"/>
          <w:lang w:val="pt-BR"/>
        </w:rPr>
        <w:t>ene, respectiv a municipiului Bucures</w:t>
      </w:r>
      <w:r w:rsidRPr="00002CCC">
        <w:rPr>
          <w:rFonts w:ascii="Arial" w:hAnsi="Arial" w:cs="Arial"/>
          <w:lang w:val="pt-BR"/>
        </w:rPr>
        <w:t>̦</w:t>
      </w:r>
      <w:r w:rsidRPr="00002CCC">
        <w:rPr>
          <w:rFonts w:ascii="Trebuchet MS" w:hAnsi="Trebuchet MS"/>
          <w:lang w:val="pt-BR"/>
        </w:rPr>
        <w:t xml:space="preserve">ti </w:t>
      </w:r>
      <w:r w:rsidRPr="00002CCC">
        <w:rPr>
          <w:rFonts w:ascii="Trebuchet MS" w:hAnsi="Trebuchet MS" w:cs="Trebuchet MS"/>
          <w:lang w:val="pt-BR"/>
        </w:rPr>
        <w:t>ș</w:t>
      </w:r>
      <w:r w:rsidRPr="00002CCC">
        <w:rPr>
          <w:rFonts w:ascii="Trebuchet MS" w:hAnsi="Trebuchet MS"/>
          <w:lang w:val="pt-BR"/>
        </w:rPr>
        <w:t>i</w:t>
      </w:r>
      <w:r w:rsidRPr="00002CCC">
        <w:rPr>
          <w:rFonts w:ascii="Trebuchet MS" w:hAnsi="Trebuchet MS"/>
          <w:i/>
          <w:iCs/>
          <w:lang w:val="pt-BR"/>
        </w:rPr>
        <w:t xml:space="preserve"> </w:t>
      </w:r>
      <w:r w:rsidRPr="00002CCC">
        <w:rPr>
          <w:rFonts w:ascii="Trebuchet MS" w:hAnsi="Trebuchet MS"/>
          <w:iCs/>
          <w:lang w:val="pt-BR"/>
        </w:rPr>
        <w:t>cuprinse i</w:t>
      </w:r>
      <w:r w:rsidRPr="00002CCC">
        <w:rPr>
          <w:rFonts w:ascii="Arial" w:hAnsi="Arial" w:cs="Arial"/>
          <w:iCs/>
          <w:lang w:val="pt-BR"/>
        </w:rPr>
        <w:t>̂</w:t>
      </w:r>
      <w:r w:rsidRPr="00002CCC">
        <w:rPr>
          <w:rFonts w:ascii="Trebuchet MS" w:hAnsi="Trebuchet MS"/>
          <w:iCs/>
          <w:lang w:val="pt-BR"/>
        </w:rPr>
        <w:t>n</w:t>
      </w:r>
      <w:r w:rsidRPr="00002CCC">
        <w:rPr>
          <w:rFonts w:ascii="Trebuchet MS" w:hAnsi="Trebuchet MS"/>
          <w:i/>
          <w:iCs/>
          <w:lang w:val="pt-BR"/>
        </w:rPr>
        <w:t xml:space="preserve"> Programul act</w:t>
      </w:r>
      <w:r w:rsidRPr="00002CCC">
        <w:rPr>
          <w:rFonts w:ascii="Arial" w:hAnsi="Arial" w:cs="Arial"/>
          <w:i/>
          <w:iCs/>
          <w:lang w:val="pt-BR"/>
        </w:rPr>
        <w:t>̧</w:t>
      </w:r>
      <w:r w:rsidRPr="00002CCC">
        <w:rPr>
          <w:rFonts w:ascii="Trebuchet MS" w:hAnsi="Trebuchet MS"/>
          <w:i/>
          <w:iCs/>
          <w:lang w:val="pt-BR"/>
        </w:rPr>
        <w:t>iunilor de supraveghere, prevenire s</w:t>
      </w:r>
      <w:r w:rsidRPr="00002CCC">
        <w:rPr>
          <w:rFonts w:ascii="Arial" w:hAnsi="Arial" w:cs="Arial"/>
          <w:i/>
          <w:iCs/>
          <w:lang w:val="pt-BR"/>
        </w:rPr>
        <w:t>̧</w:t>
      </w:r>
      <w:r w:rsidRPr="00002CCC">
        <w:rPr>
          <w:rFonts w:ascii="Trebuchet MS" w:hAnsi="Trebuchet MS"/>
          <w:i/>
          <w:iCs/>
          <w:lang w:val="pt-BR"/>
        </w:rPr>
        <w:t>i control al bolilor la animale, al celor transmisibile de la animale la om, protect</w:t>
      </w:r>
      <w:r w:rsidRPr="00002CCC">
        <w:rPr>
          <w:rFonts w:ascii="Arial" w:hAnsi="Arial" w:cs="Arial"/>
          <w:i/>
          <w:iCs/>
          <w:lang w:val="pt-BR"/>
        </w:rPr>
        <w:t>̧</w:t>
      </w:r>
      <w:r w:rsidRPr="00002CCC">
        <w:rPr>
          <w:rFonts w:ascii="Trebuchet MS" w:hAnsi="Trebuchet MS"/>
          <w:i/>
          <w:iCs/>
          <w:lang w:val="pt-BR"/>
        </w:rPr>
        <w:t>ia animalelor s</w:t>
      </w:r>
      <w:r w:rsidRPr="00002CCC">
        <w:rPr>
          <w:rFonts w:ascii="Arial" w:hAnsi="Arial" w:cs="Arial"/>
          <w:i/>
          <w:iCs/>
          <w:lang w:val="pt-BR"/>
        </w:rPr>
        <w:t>̧</w:t>
      </w:r>
      <w:r w:rsidRPr="00002CCC">
        <w:rPr>
          <w:rFonts w:ascii="Trebuchet MS" w:hAnsi="Trebuchet MS"/>
          <w:i/>
          <w:iCs/>
          <w:lang w:val="pt-BR"/>
        </w:rPr>
        <w:t>i protect</w:t>
      </w:r>
      <w:r w:rsidRPr="00002CCC">
        <w:rPr>
          <w:rFonts w:ascii="Arial" w:hAnsi="Arial" w:cs="Arial"/>
          <w:i/>
          <w:iCs/>
          <w:lang w:val="pt-BR"/>
        </w:rPr>
        <w:t>̧</w:t>
      </w:r>
      <w:r w:rsidRPr="00002CCC">
        <w:rPr>
          <w:rFonts w:ascii="Trebuchet MS" w:hAnsi="Trebuchet MS"/>
          <w:i/>
          <w:iCs/>
          <w:lang w:val="pt-BR"/>
        </w:rPr>
        <w:t>ia mediului, de identificare s</w:t>
      </w:r>
      <w:r w:rsidRPr="00002CCC">
        <w:rPr>
          <w:rFonts w:ascii="Arial" w:hAnsi="Arial" w:cs="Arial"/>
          <w:i/>
          <w:iCs/>
          <w:lang w:val="pt-BR"/>
        </w:rPr>
        <w:t>̧</w:t>
      </w:r>
      <w:r w:rsidRPr="00002CCC">
        <w:rPr>
          <w:rFonts w:ascii="Trebuchet MS" w:hAnsi="Trebuchet MS"/>
          <w:i/>
          <w:iCs/>
          <w:lang w:val="pt-BR"/>
        </w:rPr>
        <w:t>i i</w:t>
      </w:r>
      <w:r w:rsidRPr="00002CCC">
        <w:rPr>
          <w:rFonts w:ascii="Arial" w:hAnsi="Arial" w:cs="Arial"/>
          <w:i/>
          <w:iCs/>
          <w:lang w:val="pt-BR"/>
        </w:rPr>
        <w:t>̂</w:t>
      </w:r>
      <w:r w:rsidRPr="00002CCC">
        <w:rPr>
          <w:rFonts w:ascii="Trebuchet MS" w:hAnsi="Trebuchet MS"/>
          <w:i/>
          <w:iCs/>
          <w:lang w:val="pt-BR"/>
        </w:rPr>
        <w:t>nregistrare a bovinelor, suinelor, ovinelor, caprinelor s</w:t>
      </w:r>
      <w:r w:rsidRPr="00002CCC">
        <w:rPr>
          <w:rFonts w:ascii="Arial" w:hAnsi="Arial" w:cs="Arial"/>
          <w:i/>
          <w:iCs/>
          <w:lang w:val="pt-BR"/>
        </w:rPr>
        <w:t>̧</w:t>
      </w:r>
      <w:r w:rsidRPr="00002CCC">
        <w:rPr>
          <w:rFonts w:ascii="Trebuchet MS" w:hAnsi="Trebuchet MS"/>
          <w:i/>
          <w:iCs/>
          <w:lang w:val="pt-BR"/>
        </w:rPr>
        <w:t>i ecvideelor, precum s</w:t>
      </w:r>
      <w:r w:rsidRPr="00002CCC">
        <w:rPr>
          <w:rFonts w:ascii="Arial" w:hAnsi="Arial" w:cs="Arial"/>
          <w:i/>
          <w:iCs/>
          <w:lang w:val="pt-BR"/>
        </w:rPr>
        <w:t>̧</w:t>
      </w:r>
      <w:r w:rsidRPr="00002CCC">
        <w:rPr>
          <w:rFonts w:ascii="Trebuchet MS" w:hAnsi="Trebuchet MS"/>
          <w:i/>
          <w:iCs/>
          <w:lang w:val="pt-BR"/>
        </w:rPr>
        <w:t>i alte act</w:t>
      </w:r>
      <w:r w:rsidRPr="00002CCC">
        <w:rPr>
          <w:rFonts w:ascii="Arial" w:hAnsi="Arial" w:cs="Arial"/>
          <w:i/>
          <w:iCs/>
          <w:lang w:val="pt-BR"/>
        </w:rPr>
        <w:t>̧</w:t>
      </w:r>
      <w:r w:rsidRPr="00002CCC">
        <w:rPr>
          <w:rFonts w:ascii="Trebuchet MS" w:hAnsi="Trebuchet MS"/>
          <w:i/>
          <w:iCs/>
          <w:lang w:val="pt-BR"/>
        </w:rPr>
        <w:t>iuni preva</w:t>
      </w:r>
      <w:r w:rsidRPr="00002CCC">
        <w:rPr>
          <w:rFonts w:ascii="Arial" w:hAnsi="Arial" w:cs="Arial"/>
          <w:i/>
          <w:iCs/>
          <w:lang w:val="pt-BR"/>
        </w:rPr>
        <w:t>̆</w:t>
      </w:r>
      <w:r w:rsidRPr="00002CCC">
        <w:rPr>
          <w:rFonts w:ascii="Trebuchet MS" w:hAnsi="Trebuchet MS"/>
          <w:i/>
          <w:iCs/>
          <w:lang w:val="pt-BR"/>
        </w:rPr>
        <w:t>zute i</w:t>
      </w:r>
      <w:r w:rsidRPr="00002CCC">
        <w:rPr>
          <w:rFonts w:ascii="Arial" w:hAnsi="Arial" w:cs="Arial"/>
          <w:i/>
          <w:iCs/>
          <w:lang w:val="pt-BR"/>
        </w:rPr>
        <w:t>̂</w:t>
      </w:r>
      <w:r w:rsidRPr="00002CCC">
        <w:rPr>
          <w:rFonts w:ascii="Trebuchet MS" w:hAnsi="Trebuchet MS"/>
          <w:i/>
          <w:iCs/>
          <w:lang w:val="pt-BR"/>
        </w:rPr>
        <w:t>n alte programe nat</w:t>
      </w:r>
      <w:r w:rsidRPr="00002CCC">
        <w:rPr>
          <w:rFonts w:ascii="Arial" w:hAnsi="Arial" w:cs="Arial"/>
          <w:i/>
          <w:iCs/>
          <w:lang w:val="pt-BR"/>
        </w:rPr>
        <w:t>̧</w:t>
      </w:r>
      <w:r w:rsidRPr="00002CCC">
        <w:rPr>
          <w:rFonts w:ascii="Trebuchet MS" w:hAnsi="Trebuchet MS"/>
          <w:i/>
          <w:iCs/>
          <w:lang w:val="pt-BR"/>
        </w:rPr>
        <w:t>ionale, pe care Autoritatea trebuie sa</w:t>
      </w:r>
      <w:r w:rsidRPr="00002CCC">
        <w:rPr>
          <w:rFonts w:ascii="Arial" w:hAnsi="Arial" w:cs="Arial"/>
          <w:i/>
          <w:iCs/>
          <w:lang w:val="pt-BR"/>
        </w:rPr>
        <w:t>̆</w:t>
      </w:r>
      <w:r w:rsidRPr="00002CCC">
        <w:rPr>
          <w:rFonts w:ascii="Trebuchet MS" w:hAnsi="Trebuchet MS"/>
          <w:i/>
          <w:iCs/>
          <w:lang w:val="pt-BR"/>
        </w:rPr>
        <w:t xml:space="preserve"> le puna</w:t>
      </w:r>
      <w:r w:rsidRPr="00002CCC">
        <w:rPr>
          <w:rFonts w:ascii="Arial" w:hAnsi="Arial" w:cs="Arial"/>
          <w:i/>
          <w:iCs/>
          <w:lang w:val="pt-BR"/>
        </w:rPr>
        <w:t>̆</w:t>
      </w:r>
      <w:r w:rsidRPr="00002CCC">
        <w:rPr>
          <w:rFonts w:ascii="Trebuchet MS" w:hAnsi="Trebuchet MS"/>
          <w:i/>
          <w:iCs/>
          <w:lang w:val="pt-BR"/>
        </w:rPr>
        <w:t xml:space="preserve"> i</w:t>
      </w:r>
      <w:r w:rsidRPr="00002CCC">
        <w:rPr>
          <w:rFonts w:ascii="Arial" w:hAnsi="Arial" w:cs="Arial"/>
          <w:i/>
          <w:iCs/>
          <w:lang w:val="pt-BR"/>
        </w:rPr>
        <w:t>̂</w:t>
      </w:r>
      <w:r w:rsidRPr="00002CCC">
        <w:rPr>
          <w:rFonts w:ascii="Trebuchet MS" w:hAnsi="Trebuchet MS"/>
          <w:i/>
          <w:iCs/>
          <w:lang w:val="pt-BR"/>
        </w:rPr>
        <w:t>n aplicare</w:t>
      </w:r>
      <w:r w:rsidRPr="00002CCC">
        <w:rPr>
          <w:rFonts w:ascii="Trebuchet MS" w:hAnsi="Trebuchet MS"/>
          <w:lang w:val="pt-BR"/>
        </w:rPr>
        <w:t>, conform alin. (2) al art. 15 din Ordonanţa Guvernului nr.</w:t>
      </w:r>
      <w:r w:rsidRPr="00002CCC">
        <w:rPr>
          <w:rFonts w:ascii="Trebuchet MS" w:hAnsi="Trebuchet MS"/>
          <w:bCs/>
          <w:lang w:val="ro-RO"/>
        </w:rPr>
        <w:t xml:space="preserve"> 42/2004, aprobatã cu modificãri ºi completãri prin Legea </w:t>
      </w:r>
      <w:hyperlink r:id="rId31" w:tgtFrame="_blank" w:history="1">
        <w:r w:rsidRPr="00002CCC">
          <w:rPr>
            <w:rFonts w:ascii="Trebuchet MS" w:hAnsi="Trebuchet MS"/>
            <w:bCs/>
            <w:lang w:val="ro-RO"/>
          </w:rPr>
          <w:t>nr. 215/2004</w:t>
        </w:r>
      </w:hyperlink>
      <w:r w:rsidRPr="00002CCC">
        <w:rPr>
          <w:rFonts w:ascii="Trebuchet MS" w:hAnsi="Trebuchet MS"/>
          <w:bCs/>
          <w:lang w:val="ro-RO"/>
        </w:rPr>
        <w:t>, cu modificãrile ºi completãrile ulterioare</w:t>
      </w:r>
      <w:r w:rsidRPr="00002CCC">
        <w:rPr>
          <w:rFonts w:ascii="Trebuchet MS" w:hAnsi="Trebuchet MS"/>
          <w:bCs/>
          <w:lang w:val="pt-BR"/>
        </w:rPr>
        <w:t>, activităţi care reprezintă servicii de interes general, rezervat a fi realizate i</w:t>
      </w:r>
      <w:r w:rsidRPr="00002CCC">
        <w:rPr>
          <w:rFonts w:ascii="Arial" w:hAnsi="Arial" w:cs="Arial"/>
          <w:bCs/>
          <w:lang w:val="pt-BR"/>
        </w:rPr>
        <w:t>̂</w:t>
      </w:r>
      <w:r w:rsidRPr="00002CCC">
        <w:rPr>
          <w:rFonts w:ascii="Trebuchet MS" w:hAnsi="Trebuchet MS"/>
          <w:bCs/>
          <w:lang w:val="pt-BR"/>
        </w:rPr>
        <w:t>n cadrul profesiei de medic veterinar.</w:t>
      </w:r>
    </w:p>
    <w:p w:rsidR="00D372F0" w:rsidRPr="00002CCC" w:rsidRDefault="00D372F0" w:rsidP="00D372F0">
      <w:pPr>
        <w:pStyle w:val="NormalWeb"/>
        <w:jc w:val="both"/>
        <w:rPr>
          <w:rFonts w:ascii="Trebuchet MS" w:hAnsi="Trebuchet MS"/>
        </w:rPr>
      </w:pPr>
      <w:r w:rsidRPr="00002CCC">
        <w:rPr>
          <w:rFonts w:ascii="Trebuchet MS" w:hAnsi="Trebuchet MS"/>
        </w:rPr>
        <w:t>În urma realiza</w:t>
      </w:r>
      <w:r w:rsidRPr="00002CCC">
        <w:rPr>
          <w:rFonts w:ascii="Arial" w:hAnsi="Arial" w:cs="Arial"/>
        </w:rPr>
        <w:t>̆</w:t>
      </w:r>
      <w:r w:rsidRPr="00002CCC">
        <w:rPr>
          <w:rFonts w:ascii="Trebuchet MS" w:hAnsi="Trebuchet MS"/>
        </w:rPr>
        <w:t>rii serviciilor/activit</w:t>
      </w:r>
      <w:r w:rsidRPr="00002CCC">
        <w:rPr>
          <w:rFonts w:ascii="Trebuchet MS" w:hAnsi="Trebuchet MS" w:cs="Trebuchet MS"/>
        </w:rPr>
        <w:t>ăţ</w:t>
      </w:r>
      <w:r w:rsidRPr="00002CCC">
        <w:rPr>
          <w:rFonts w:ascii="Trebuchet MS" w:hAnsi="Trebuchet MS"/>
        </w:rPr>
        <w:t>ilor contractate sunt a</w:t>
      </w:r>
      <w:r w:rsidRPr="00002CCC">
        <w:rPr>
          <w:rFonts w:ascii="Trebuchet MS" w:hAnsi="Trebuchet MS" w:cs="Trebuchet MS"/>
        </w:rPr>
        <w:t>ş</w:t>
      </w:r>
      <w:r w:rsidRPr="00002CCC">
        <w:rPr>
          <w:rFonts w:ascii="Trebuchet MS" w:hAnsi="Trebuchet MS"/>
        </w:rPr>
        <w:t>teptate urma</w:t>
      </w:r>
      <w:r w:rsidRPr="00002CCC">
        <w:rPr>
          <w:rFonts w:ascii="Arial" w:hAnsi="Arial" w:cs="Arial"/>
        </w:rPr>
        <w:t>̆</w:t>
      </w:r>
      <w:r w:rsidRPr="00002CCC">
        <w:rPr>
          <w:rFonts w:ascii="Trebuchet MS" w:hAnsi="Trebuchet MS"/>
        </w:rPr>
        <w:t xml:space="preserve">toarele rezultate: </w:t>
      </w:r>
    </w:p>
    <w:p w:rsidR="00D372F0" w:rsidRPr="00002CCC" w:rsidRDefault="00D372F0" w:rsidP="00D372F0">
      <w:pPr>
        <w:pStyle w:val="NormalWeb"/>
        <w:jc w:val="both"/>
        <w:rPr>
          <w:rFonts w:ascii="Trebuchet MS" w:hAnsi="Trebuchet MS"/>
        </w:rPr>
      </w:pPr>
      <w:r w:rsidRPr="00002CCC">
        <w:rPr>
          <w:rFonts w:ascii="Trebuchet MS" w:hAnsi="Trebuchet MS"/>
        </w:rPr>
        <w:t>a) realizarea, în regim de continuitate, a programului cifric aferent Programului acţiunilor de supraveghere, prevenire şi control al bolilor la animale, al celor transmisibile de la animale la om, protect</w:t>
      </w:r>
      <w:r w:rsidRPr="00002CCC">
        <w:rPr>
          <w:rFonts w:ascii="Arial" w:hAnsi="Arial" w:cs="Arial"/>
        </w:rPr>
        <w:t>̦</w:t>
      </w:r>
      <w:r w:rsidRPr="00002CCC">
        <w:rPr>
          <w:rFonts w:ascii="Trebuchet MS" w:hAnsi="Trebuchet MS"/>
        </w:rPr>
        <w:t>ia animalelor s</w:t>
      </w:r>
      <w:r w:rsidRPr="00002CCC">
        <w:rPr>
          <w:rFonts w:ascii="Arial" w:hAnsi="Arial" w:cs="Arial"/>
        </w:rPr>
        <w:t>̦</w:t>
      </w:r>
      <w:r w:rsidRPr="00002CCC">
        <w:rPr>
          <w:rFonts w:ascii="Trebuchet MS" w:hAnsi="Trebuchet MS"/>
        </w:rPr>
        <w:t>i protect</w:t>
      </w:r>
      <w:r w:rsidRPr="00002CCC">
        <w:rPr>
          <w:rFonts w:ascii="Arial" w:hAnsi="Arial" w:cs="Arial"/>
        </w:rPr>
        <w:t>̦</w:t>
      </w:r>
      <w:r w:rsidRPr="00002CCC">
        <w:rPr>
          <w:rFonts w:ascii="Trebuchet MS" w:hAnsi="Trebuchet MS"/>
        </w:rPr>
        <w:t>ia mediului, de identificare s</w:t>
      </w:r>
      <w:r w:rsidRPr="00002CCC">
        <w:rPr>
          <w:rFonts w:ascii="Arial" w:hAnsi="Arial" w:cs="Arial"/>
        </w:rPr>
        <w:t>̦</w:t>
      </w:r>
      <w:r w:rsidRPr="00002CCC">
        <w:rPr>
          <w:rFonts w:ascii="Trebuchet MS" w:hAnsi="Trebuchet MS"/>
        </w:rPr>
        <w:t>i i</w:t>
      </w:r>
      <w:r w:rsidRPr="00002CCC">
        <w:rPr>
          <w:rFonts w:ascii="Arial" w:hAnsi="Arial" w:cs="Arial"/>
        </w:rPr>
        <w:t>̂</w:t>
      </w:r>
      <w:r w:rsidRPr="00002CCC">
        <w:rPr>
          <w:rFonts w:ascii="Trebuchet MS" w:hAnsi="Trebuchet MS"/>
        </w:rPr>
        <w:t xml:space="preserve">nregistrare </w:t>
      </w:r>
      <w:r w:rsidRPr="00002CCC">
        <w:rPr>
          <w:rFonts w:ascii="Trebuchet MS" w:hAnsi="Trebuchet MS"/>
        </w:rPr>
        <w:lastRenderedPageBreak/>
        <w:t>a bovinelor, porcinelor, ovinelor, caprinelor s</w:t>
      </w:r>
      <w:r w:rsidRPr="00002CCC">
        <w:rPr>
          <w:rFonts w:ascii="Arial" w:hAnsi="Arial" w:cs="Arial"/>
        </w:rPr>
        <w:t>̦</w:t>
      </w:r>
      <w:r w:rsidRPr="00002CCC">
        <w:rPr>
          <w:rFonts w:ascii="Trebuchet MS" w:hAnsi="Trebuchet MS"/>
        </w:rPr>
        <w:t>i ecvideelor, precum s</w:t>
      </w:r>
      <w:r w:rsidRPr="00002CCC">
        <w:rPr>
          <w:rFonts w:ascii="Arial" w:hAnsi="Arial" w:cs="Arial"/>
        </w:rPr>
        <w:t>̦</w:t>
      </w:r>
      <w:r w:rsidRPr="00002CCC">
        <w:rPr>
          <w:rFonts w:ascii="Trebuchet MS" w:hAnsi="Trebuchet MS"/>
        </w:rPr>
        <w:t>i a altor act</w:t>
      </w:r>
      <w:r w:rsidRPr="00002CCC">
        <w:rPr>
          <w:rFonts w:ascii="Arial" w:hAnsi="Arial" w:cs="Arial"/>
        </w:rPr>
        <w:t>̦</w:t>
      </w:r>
      <w:r w:rsidRPr="00002CCC">
        <w:rPr>
          <w:rFonts w:ascii="Trebuchet MS" w:hAnsi="Trebuchet MS"/>
        </w:rPr>
        <w:t>iuni prev</w:t>
      </w:r>
      <w:r w:rsidRPr="00002CCC">
        <w:rPr>
          <w:rFonts w:ascii="Trebuchet MS" w:hAnsi="Trebuchet MS" w:cs="Trebuchet MS"/>
        </w:rPr>
        <w:t>ă</w:t>
      </w:r>
      <w:r w:rsidRPr="00002CCC">
        <w:rPr>
          <w:rFonts w:ascii="Trebuchet MS" w:hAnsi="Trebuchet MS"/>
        </w:rPr>
        <w:t xml:space="preserve">zute </w:t>
      </w:r>
      <w:r w:rsidRPr="00002CCC">
        <w:rPr>
          <w:rFonts w:ascii="Trebuchet MS" w:hAnsi="Trebuchet MS" w:cs="Trebuchet MS"/>
        </w:rPr>
        <w:t>î</w:t>
      </w:r>
      <w:r w:rsidRPr="00002CCC">
        <w:rPr>
          <w:rFonts w:ascii="Trebuchet MS" w:hAnsi="Trebuchet MS"/>
        </w:rPr>
        <w:t>n alte programe na</w:t>
      </w:r>
      <w:r w:rsidRPr="00002CCC">
        <w:rPr>
          <w:rFonts w:ascii="Trebuchet MS" w:hAnsi="Trebuchet MS" w:cs="Trebuchet MS"/>
        </w:rPr>
        <w:t>ţ</w:t>
      </w:r>
      <w:r w:rsidRPr="00002CCC">
        <w:rPr>
          <w:rFonts w:ascii="Trebuchet MS" w:hAnsi="Trebuchet MS"/>
        </w:rPr>
        <w:t>ionale, comunicate de autoritatea contractant</w:t>
      </w:r>
      <w:r w:rsidRPr="00002CCC">
        <w:rPr>
          <w:rFonts w:ascii="Trebuchet MS" w:hAnsi="Trebuchet MS" w:cs="Trebuchet MS"/>
        </w:rPr>
        <w:t>ă</w:t>
      </w:r>
      <w:r w:rsidRPr="00002CCC">
        <w:rPr>
          <w:rFonts w:ascii="Trebuchet MS" w:hAnsi="Trebuchet MS"/>
        </w:rPr>
        <w:t>;</w:t>
      </w:r>
    </w:p>
    <w:p w:rsidR="00D372F0" w:rsidRPr="00002CCC" w:rsidRDefault="00D372F0" w:rsidP="00D372F0">
      <w:pPr>
        <w:pStyle w:val="NormalWeb"/>
        <w:jc w:val="both"/>
        <w:rPr>
          <w:rFonts w:ascii="Trebuchet MS" w:hAnsi="Trebuchet MS"/>
        </w:rPr>
      </w:pPr>
      <w:r w:rsidRPr="00002CCC">
        <w:rPr>
          <w:rFonts w:ascii="Trebuchet MS" w:hAnsi="Trebuchet MS"/>
        </w:rPr>
        <w:t>b) realizarea, în regim de continuitate, a unei bune supravegheri epidemiologice a teritoriului cu investigarea cazurilor de moarte sau i</w:t>
      </w:r>
      <w:r w:rsidRPr="00002CCC">
        <w:rPr>
          <w:rFonts w:ascii="Arial" w:hAnsi="Arial" w:cs="Arial"/>
        </w:rPr>
        <w:t>̂</w:t>
      </w:r>
      <w:r w:rsidRPr="00002CCC">
        <w:rPr>
          <w:rFonts w:ascii="Trebuchet MS" w:hAnsi="Trebuchet MS"/>
        </w:rPr>
        <w:t>mbolna</w:t>
      </w:r>
      <w:r w:rsidRPr="00002CCC">
        <w:rPr>
          <w:rFonts w:ascii="Arial" w:hAnsi="Arial" w:cs="Arial"/>
        </w:rPr>
        <w:t>̆</w:t>
      </w:r>
      <w:r w:rsidRPr="00002CCC">
        <w:rPr>
          <w:rFonts w:ascii="Trebuchet MS" w:hAnsi="Trebuchet MS"/>
        </w:rPr>
        <w:t>vire la animale s</w:t>
      </w:r>
      <w:r w:rsidRPr="00002CCC">
        <w:rPr>
          <w:rFonts w:ascii="Arial" w:hAnsi="Arial" w:cs="Arial"/>
        </w:rPr>
        <w:t>̦</w:t>
      </w:r>
      <w:r w:rsidRPr="00002CCC">
        <w:rPr>
          <w:rFonts w:ascii="Trebuchet MS" w:hAnsi="Trebuchet MS"/>
        </w:rPr>
        <w:t>i init</w:t>
      </w:r>
      <w:r w:rsidRPr="00002CCC">
        <w:rPr>
          <w:rFonts w:ascii="Arial" w:hAnsi="Arial" w:cs="Arial"/>
        </w:rPr>
        <w:t>̦</w:t>
      </w:r>
      <w:r w:rsidRPr="00002CCC">
        <w:rPr>
          <w:rFonts w:ascii="Trebuchet MS" w:hAnsi="Trebuchet MS"/>
        </w:rPr>
        <w:t>ierea ma</w:t>
      </w:r>
      <w:r w:rsidRPr="00002CCC">
        <w:rPr>
          <w:rFonts w:ascii="Arial" w:hAnsi="Arial" w:cs="Arial"/>
        </w:rPr>
        <w:t>̆</w:t>
      </w:r>
      <w:r w:rsidRPr="00002CCC">
        <w:rPr>
          <w:rFonts w:ascii="Trebuchet MS" w:hAnsi="Trebuchet MS"/>
        </w:rPr>
        <w:t>surilor obligatorii ce se impun, potrivit legislat</w:t>
      </w:r>
      <w:r w:rsidRPr="00002CCC">
        <w:rPr>
          <w:rFonts w:ascii="Arial" w:hAnsi="Arial" w:cs="Arial"/>
        </w:rPr>
        <w:t>̦</w:t>
      </w:r>
      <w:r w:rsidRPr="00002CCC">
        <w:rPr>
          <w:rFonts w:ascii="Trebuchet MS" w:hAnsi="Trebuchet MS"/>
        </w:rPr>
        <w:t>iei i</w:t>
      </w:r>
      <w:r w:rsidRPr="00002CCC">
        <w:rPr>
          <w:rFonts w:ascii="Arial" w:hAnsi="Arial" w:cs="Arial"/>
        </w:rPr>
        <w:t>̂</w:t>
      </w:r>
      <w:r w:rsidRPr="00002CCC">
        <w:rPr>
          <w:rFonts w:ascii="Trebuchet MS" w:hAnsi="Trebuchet MS"/>
        </w:rPr>
        <w:t>n vigoare;</w:t>
      </w:r>
    </w:p>
    <w:p w:rsidR="00D372F0" w:rsidRPr="00002CCC" w:rsidRDefault="00D372F0" w:rsidP="00D372F0">
      <w:pPr>
        <w:pStyle w:val="NormalWeb"/>
        <w:jc w:val="both"/>
        <w:rPr>
          <w:rFonts w:ascii="Trebuchet MS" w:hAnsi="Trebuchet MS"/>
        </w:rPr>
      </w:pPr>
      <w:r w:rsidRPr="00002CCC">
        <w:rPr>
          <w:rFonts w:ascii="Trebuchet MS" w:hAnsi="Trebuchet MS"/>
        </w:rPr>
        <w:t>c) realizarea, în regim de continuitate, a consilierii s</w:t>
      </w:r>
      <w:r w:rsidRPr="00002CCC">
        <w:rPr>
          <w:rFonts w:ascii="Arial" w:hAnsi="Arial" w:cs="Arial"/>
        </w:rPr>
        <w:t>̦</w:t>
      </w:r>
      <w:r w:rsidRPr="00002CCC">
        <w:rPr>
          <w:rFonts w:ascii="Trebuchet MS" w:hAnsi="Trebuchet MS"/>
        </w:rPr>
        <w:t>i a i</w:t>
      </w:r>
      <w:r w:rsidRPr="00002CCC">
        <w:rPr>
          <w:rFonts w:ascii="Arial" w:hAnsi="Arial" w:cs="Arial"/>
        </w:rPr>
        <w:t>̂</w:t>
      </w:r>
      <w:r w:rsidRPr="00002CCC">
        <w:rPr>
          <w:rFonts w:ascii="Trebuchet MS" w:hAnsi="Trebuchet MS"/>
        </w:rPr>
        <w:t>ndruma</w:t>
      </w:r>
      <w:r w:rsidRPr="00002CCC">
        <w:rPr>
          <w:rFonts w:ascii="Arial" w:hAnsi="Arial" w:cs="Arial"/>
        </w:rPr>
        <w:t>̆</w:t>
      </w:r>
      <w:r w:rsidRPr="00002CCC">
        <w:rPr>
          <w:rFonts w:ascii="Trebuchet MS" w:hAnsi="Trebuchet MS"/>
        </w:rPr>
        <w:t>rii proprietarilor de animale, det</w:t>
      </w:r>
      <w:r w:rsidRPr="00002CCC">
        <w:rPr>
          <w:rFonts w:ascii="Arial" w:hAnsi="Arial" w:cs="Arial"/>
        </w:rPr>
        <w:t>̦</w:t>
      </w:r>
      <w:r w:rsidRPr="00002CCC">
        <w:rPr>
          <w:rFonts w:ascii="Trebuchet MS" w:hAnsi="Trebuchet MS"/>
        </w:rPr>
        <w:t>ina</w:t>
      </w:r>
      <w:r w:rsidRPr="00002CCC">
        <w:rPr>
          <w:rFonts w:ascii="Arial" w:hAnsi="Arial" w:cs="Arial"/>
        </w:rPr>
        <w:t>̆</w:t>
      </w:r>
      <w:r w:rsidRPr="00002CCC">
        <w:rPr>
          <w:rFonts w:ascii="Trebuchet MS" w:hAnsi="Trebuchet MS"/>
        </w:rPr>
        <w:t>tori ai exploatat</w:t>
      </w:r>
      <w:r w:rsidRPr="00002CCC">
        <w:rPr>
          <w:rFonts w:ascii="Arial" w:hAnsi="Arial" w:cs="Arial"/>
        </w:rPr>
        <w:t>̦</w:t>
      </w:r>
      <w:r w:rsidRPr="00002CCC">
        <w:rPr>
          <w:rFonts w:ascii="Trebuchet MS" w:hAnsi="Trebuchet MS"/>
        </w:rPr>
        <w:t xml:space="preserve">iilor nonprofesionale, pe probleme de interes sanitar </w:t>
      </w:r>
      <w:r w:rsidRPr="00002CCC">
        <w:rPr>
          <w:rFonts w:ascii="Trebuchet MS" w:hAnsi="Trebuchet MS" w:cs="Trebuchet MS"/>
        </w:rPr>
        <w:t>–</w:t>
      </w:r>
      <w:r w:rsidRPr="00002CCC">
        <w:rPr>
          <w:rFonts w:ascii="Trebuchet MS" w:hAnsi="Trebuchet MS"/>
        </w:rPr>
        <w:t xml:space="preserve"> veterinar, inclusiv cu privire la bun</w:t>
      </w:r>
      <w:r w:rsidRPr="00002CCC">
        <w:rPr>
          <w:rFonts w:ascii="Trebuchet MS" w:hAnsi="Trebuchet MS" w:cs="Trebuchet MS"/>
        </w:rPr>
        <w:t>ă</w:t>
      </w:r>
      <w:r w:rsidRPr="00002CCC">
        <w:rPr>
          <w:rFonts w:ascii="Trebuchet MS" w:hAnsi="Trebuchet MS"/>
        </w:rPr>
        <w:t xml:space="preserve">starea animalelor </w:t>
      </w:r>
      <w:r w:rsidRPr="00002CCC">
        <w:rPr>
          <w:rFonts w:ascii="Trebuchet MS" w:hAnsi="Trebuchet MS" w:cs="Trebuchet MS"/>
        </w:rPr>
        <w:t>ş</w:t>
      </w:r>
      <w:r w:rsidRPr="00002CCC">
        <w:rPr>
          <w:rFonts w:ascii="Trebuchet MS" w:hAnsi="Trebuchet MS"/>
        </w:rPr>
        <w:t>i la biosecuritate;</w:t>
      </w:r>
    </w:p>
    <w:p w:rsidR="00D372F0" w:rsidRPr="003836FC" w:rsidRDefault="00D372F0" w:rsidP="003836FC">
      <w:pPr>
        <w:pStyle w:val="NormalWeb"/>
        <w:jc w:val="both"/>
        <w:rPr>
          <w:rFonts w:ascii="Trebuchet MS" w:hAnsi="Trebuchet MS"/>
        </w:rPr>
      </w:pPr>
      <w:r w:rsidRPr="00002CCC">
        <w:rPr>
          <w:rFonts w:ascii="Trebuchet MS" w:hAnsi="Trebuchet MS"/>
        </w:rPr>
        <w:t xml:space="preserve">d) </w:t>
      </w:r>
      <w:proofErr w:type="gramStart"/>
      <w:r w:rsidRPr="00002CCC">
        <w:rPr>
          <w:rFonts w:ascii="Trebuchet MS" w:hAnsi="Trebuchet MS"/>
        </w:rPr>
        <w:t>asigurarea</w:t>
      </w:r>
      <w:proofErr w:type="gramEnd"/>
      <w:r w:rsidRPr="00002CCC">
        <w:rPr>
          <w:rFonts w:ascii="Trebuchet MS" w:hAnsi="Trebuchet MS"/>
        </w:rPr>
        <w:t xml:space="preserve"> la nivelul C.S.V., în regim de continuitate, a activităţilor de asistenţă medicală veterinară, la cerere, pentru exploatațiile nonprofesionale de animale.</w:t>
      </w:r>
      <w:bookmarkStart w:id="11" w:name="_Toc485643562"/>
    </w:p>
    <w:p w:rsidR="00D372F0" w:rsidRPr="00002CCC" w:rsidRDefault="00D372F0" w:rsidP="00D372F0">
      <w:pPr>
        <w:jc w:val="both"/>
        <w:rPr>
          <w:rFonts w:ascii="Trebuchet MS" w:hAnsi="Trebuchet MS"/>
        </w:rPr>
      </w:pPr>
      <w:r w:rsidRPr="00002CCC">
        <w:rPr>
          <w:rFonts w:ascii="Trebuchet MS" w:hAnsi="Trebuchet MS"/>
        </w:rPr>
        <w:t>Activităţile sanitar - veterinare contractate sau cele implicite activităţii la nivelul C.S.V., în executarea contractelor de concesiune, inclusiv în ceea ce priveşte profilaxia, depistarea, declararea şi combaterea bolilor, se prezumă a fi realizate şi în afara programului stabilit.</w:t>
      </w:r>
    </w:p>
    <w:p w:rsidR="00D372F0" w:rsidRPr="00002CCC" w:rsidRDefault="00D372F0" w:rsidP="00D372F0">
      <w:pPr>
        <w:tabs>
          <w:tab w:val="left" w:pos="5550"/>
        </w:tabs>
        <w:spacing w:before="240"/>
        <w:jc w:val="both"/>
        <w:rPr>
          <w:rFonts w:ascii="Trebuchet MS" w:hAnsi="Trebuchet MS"/>
          <w:b/>
          <w:shd w:val="clear" w:color="auto" w:fill="FFFFFF"/>
        </w:rPr>
      </w:pPr>
      <w:r w:rsidRPr="00002CCC">
        <w:rPr>
          <w:rFonts w:ascii="Trebuchet MS" w:hAnsi="Trebuchet MS"/>
          <w:b/>
          <w:shd w:val="clear" w:color="auto" w:fill="FFFFFF"/>
        </w:rPr>
        <w:t>3.4. Durata contractului de concesiune</w:t>
      </w:r>
      <w:r w:rsidRPr="00002CCC">
        <w:rPr>
          <w:rFonts w:ascii="Trebuchet MS" w:hAnsi="Trebuchet MS"/>
          <w:b/>
          <w:shd w:val="clear" w:color="auto" w:fill="FFFFFF"/>
        </w:rPr>
        <w:tab/>
      </w:r>
    </w:p>
    <w:p w:rsidR="00D372F0" w:rsidRPr="00002CCC" w:rsidRDefault="00D372F0" w:rsidP="00D372F0">
      <w:pPr>
        <w:jc w:val="both"/>
        <w:rPr>
          <w:rFonts w:ascii="Trebuchet MS" w:hAnsi="Trebuchet MS"/>
          <w:bCs/>
          <w:shd w:val="clear" w:color="auto" w:fill="FFFFFF"/>
          <w:lang w:val="ro-RO"/>
        </w:rPr>
      </w:pPr>
      <w:r w:rsidRPr="00002CCC">
        <w:rPr>
          <w:rFonts w:ascii="Trebuchet MS" w:hAnsi="Trebuchet MS"/>
          <w:bCs/>
          <w:shd w:val="clear" w:color="auto" w:fill="FFFFFF"/>
        </w:rPr>
        <w:t xml:space="preserve">Durata </w:t>
      </w:r>
      <w:r w:rsidRPr="00002CCC">
        <w:rPr>
          <w:rFonts w:ascii="Trebuchet MS" w:hAnsi="Trebuchet MS"/>
        </w:rPr>
        <w:t>contractului de concesiune</w:t>
      </w:r>
      <w:r w:rsidRPr="00002CCC">
        <w:rPr>
          <w:rFonts w:ascii="Trebuchet MS" w:hAnsi="Trebuchet MS"/>
          <w:bCs/>
          <w:shd w:val="clear" w:color="auto" w:fill="FFFFFF"/>
        </w:rPr>
        <w:t xml:space="preserve"> este de 4 ani de la data semnării de a</w:t>
      </w:r>
      <w:r w:rsidRPr="00002CCC">
        <w:rPr>
          <w:rFonts w:ascii="Trebuchet MS" w:hAnsi="Trebuchet MS"/>
          <w:bCs/>
          <w:shd w:val="clear" w:color="auto" w:fill="FFFFFF"/>
          <w:lang w:val="ro-RO"/>
        </w:rPr>
        <w:t>mbele părţi.</w:t>
      </w:r>
    </w:p>
    <w:p w:rsidR="00D372F0" w:rsidRPr="00002CCC" w:rsidRDefault="00D372F0" w:rsidP="00D372F0">
      <w:pPr>
        <w:spacing w:before="240"/>
        <w:jc w:val="both"/>
        <w:rPr>
          <w:rFonts w:ascii="Trebuchet MS" w:hAnsi="Trebuchet MS"/>
          <w:b/>
        </w:rPr>
      </w:pPr>
      <w:r w:rsidRPr="00002CCC">
        <w:rPr>
          <w:rFonts w:ascii="Trebuchet MS" w:hAnsi="Trebuchet MS"/>
          <w:b/>
        </w:rPr>
        <w:t>3.5. Atribuţiile şi responsabilităţile părţilor</w:t>
      </w:r>
      <w:bookmarkEnd w:id="11"/>
      <w:r w:rsidRPr="00002CCC">
        <w:rPr>
          <w:rFonts w:ascii="Trebuchet MS" w:hAnsi="Trebuchet MS"/>
          <w:b/>
        </w:rPr>
        <w:t>, mecanismele necesare pentru managementul contractului</w:t>
      </w:r>
      <w:bookmarkStart w:id="12" w:name="_Hlk47598060"/>
    </w:p>
    <w:bookmarkEnd w:id="12"/>
    <w:p w:rsidR="00D372F0" w:rsidRPr="00002CCC" w:rsidRDefault="00D372F0" w:rsidP="00D372F0">
      <w:pPr>
        <w:jc w:val="both"/>
        <w:rPr>
          <w:rFonts w:ascii="Trebuchet MS" w:hAnsi="Trebuchet MS"/>
          <w:b/>
          <w:lang w:val="pt-BR"/>
        </w:rPr>
      </w:pPr>
      <w:r w:rsidRPr="00002CCC">
        <w:rPr>
          <w:rFonts w:ascii="Trebuchet MS" w:hAnsi="Trebuchet MS"/>
          <w:b/>
          <w:lang w:val="pt-BR"/>
        </w:rPr>
        <w:t xml:space="preserve">3.5.1. Drepturi şi obligaţii ale părţilor </w:t>
      </w:r>
    </w:p>
    <w:p w:rsidR="00D372F0" w:rsidRPr="00002CCC" w:rsidRDefault="00D372F0" w:rsidP="00D372F0">
      <w:pPr>
        <w:jc w:val="both"/>
        <w:rPr>
          <w:rFonts w:ascii="Trebuchet MS" w:hAnsi="Trebuchet MS"/>
          <w:b/>
          <w:lang w:val="pt-BR"/>
        </w:rPr>
      </w:pPr>
    </w:p>
    <w:p w:rsidR="00D372F0" w:rsidRPr="00002CCC" w:rsidRDefault="00D372F0" w:rsidP="00D372F0">
      <w:pPr>
        <w:jc w:val="both"/>
        <w:rPr>
          <w:rFonts w:ascii="Trebuchet MS" w:hAnsi="Trebuchet MS"/>
          <w:b/>
          <w:lang w:val="pt-BR"/>
        </w:rPr>
      </w:pPr>
      <w:r w:rsidRPr="00002CCC">
        <w:rPr>
          <w:rFonts w:ascii="Trebuchet MS" w:hAnsi="Trebuchet MS"/>
          <w:b/>
          <w:lang w:val="pt-BR"/>
        </w:rPr>
        <w:t xml:space="preserve">3.5.1.1. (1) Concesionarul are următoarele obligaţii: </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lastRenderedPageBreak/>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porcinelor, ovinelor, caprinelor şi ecvideelor, aprobate prin ordin al preşedintelui A.N.S.V.S.A.;</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2. să realizeze serviciile în vederea asigurării unui status de sănătate pe cât posibil cunoscut, la întregul efectiv de animale existent pe teritoriul circumscripţiei sanitar-veterinare cu privire la care au fost încheiate contractele de concesiune;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şi protecţia mediului, de identificare şi înregistrare a bovinelor, suinelor, ovinelor, caprinelor şi ecvideelor;</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4. să anunţe suspiciunea sau apariţia unor boli transmisibile la animale şi să participe la combaterea epizootiilor, conform reglementărilor legale în vigoare;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5. să întocmească şi să ţină la zi toate evidenţele sanitar-veterinare rezultate din aplicarea prevederilor legale în vigoare;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7. să respecte criteriile de calitate a serviciilor realizate, în conformitate cu prevederile legale în vigoare;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8. să informeze proprietarii animalelor cu privire la obligaţiile concesionarului şi ale personalului acestuia, referitoare la activitatea realizată, şi ale proprietarului, referitoare la respectarea indicaţiilor medicilor veterinari şi la consecinţele nerespectării acestora;</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10. să depună lunar decontul justificativ</w:t>
      </w:r>
      <w:r w:rsidRPr="00002CCC">
        <w:rPr>
          <w:rFonts w:ascii="Trebuchet MS" w:hAnsi="Trebuchet MS"/>
          <w:sz w:val="24"/>
          <w:szCs w:val="24"/>
          <w:lang w:val="ro-RO"/>
        </w:rPr>
        <w:t>/deconturile justificative</w:t>
      </w:r>
      <w:r w:rsidRPr="00002CCC">
        <w:rPr>
          <w:rFonts w:ascii="Trebuchet MS" w:hAnsi="Trebuchet MS"/>
          <w:bCs/>
          <w:sz w:val="24"/>
          <w:szCs w:val="24"/>
          <w:lang w:val="ro-RO"/>
        </w:rPr>
        <w:t xml:space="preserve"> şi să factureze, după caz, în vederea decontării de către concedent, activitatea realizată conform contractului de concesiune, cu respectarea procedurii stabilite prin ordinul preşedintelui A.N.S.V.S.A.;</w:t>
      </w:r>
    </w:p>
    <w:p w:rsidR="00D372F0" w:rsidRPr="00002CCC" w:rsidRDefault="00D372F0" w:rsidP="00D372F0">
      <w:pPr>
        <w:pStyle w:val="Listparagraf"/>
        <w:tabs>
          <w:tab w:val="left" w:pos="7905"/>
        </w:tabs>
        <w:spacing w:after="0"/>
        <w:ind w:left="0"/>
        <w:rPr>
          <w:rFonts w:ascii="Trebuchet MS" w:hAnsi="Trebuchet MS"/>
          <w:bCs/>
          <w:sz w:val="24"/>
          <w:szCs w:val="24"/>
          <w:lang w:val="ro-RO"/>
        </w:rPr>
      </w:pPr>
      <w:r w:rsidRPr="00002CCC">
        <w:rPr>
          <w:rFonts w:ascii="Trebuchet MS" w:hAnsi="Trebuchet MS"/>
          <w:bCs/>
          <w:sz w:val="24"/>
          <w:szCs w:val="24"/>
          <w:lang w:val="ro-RO"/>
        </w:rPr>
        <w:lastRenderedPageBreak/>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w:t>
      </w:r>
      <w:r w:rsidRPr="00002CCC">
        <w:rPr>
          <w:rFonts w:ascii="Trebuchet MS" w:hAnsi="Trebuchet MS"/>
          <w:bCs/>
          <w:sz w:val="24"/>
          <w:szCs w:val="24"/>
          <w:vertAlign w:val="superscript"/>
          <w:lang w:val="ro-RO"/>
        </w:rPr>
        <w:t>1</w:t>
      </w:r>
      <w:r w:rsidRPr="00002CCC">
        <w:rPr>
          <w:rFonts w:ascii="Trebuchet MS" w:hAnsi="Trebuchet MS"/>
          <w:bCs/>
          <w:sz w:val="24"/>
          <w:szCs w:val="24"/>
          <w:lang w:val="ro-RO"/>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rsidR="00D372F0" w:rsidRPr="00002CCC" w:rsidRDefault="00D372F0" w:rsidP="00D372F0">
      <w:pPr>
        <w:pStyle w:val="Listparagraf"/>
        <w:tabs>
          <w:tab w:val="left" w:pos="7905"/>
        </w:tabs>
        <w:spacing w:after="0"/>
        <w:ind w:left="0"/>
        <w:rPr>
          <w:rFonts w:ascii="Trebuchet MS" w:hAnsi="Trebuchet MS"/>
          <w:bCs/>
          <w:sz w:val="24"/>
          <w:szCs w:val="24"/>
          <w:lang w:val="ro-RO"/>
        </w:rPr>
      </w:pPr>
      <w:r w:rsidRPr="00002CCC">
        <w:rPr>
          <w:rFonts w:ascii="Trebuchet MS" w:hAnsi="Trebuchet MS"/>
          <w:bCs/>
          <w:sz w:val="24"/>
          <w:szCs w:val="24"/>
          <w:lang w:val="ro-RO"/>
        </w:rPr>
        <w:t>12. să completeze corect şi la zi formularele şi tipizatele utilizate în realizarea activităţilor sanitar-veterinare contractate;</w:t>
      </w:r>
    </w:p>
    <w:p w:rsidR="00D372F0" w:rsidRPr="00002CCC" w:rsidRDefault="00D372F0" w:rsidP="00D372F0">
      <w:pPr>
        <w:pStyle w:val="Listparagraf"/>
        <w:tabs>
          <w:tab w:val="left" w:pos="7905"/>
        </w:tabs>
        <w:spacing w:after="0"/>
        <w:ind w:left="0"/>
        <w:rPr>
          <w:rFonts w:ascii="Trebuchet MS" w:hAnsi="Trebuchet MS"/>
          <w:bCs/>
          <w:sz w:val="24"/>
          <w:szCs w:val="24"/>
          <w:lang w:val="ro-RO"/>
        </w:rPr>
      </w:pPr>
      <w:r w:rsidRPr="00002CCC">
        <w:rPr>
          <w:rFonts w:ascii="Trebuchet MS" w:hAnsi="Trebuchet MS"/>
          <w:bCs/>
          <w:sz w:val="24"/>
          <w:szCs w:val="24"/>
          <w:lang w:val="ro-RO"/>
        </w:rPr>
        <w:t xml:space="preserve">13. să anunţe concedentul despre modificarea oricăreia dintre condiţiile care au stat la baza încheierii contractului, </w:t>
      </w:r>
      <w:r w:rsidRPr="00002CCC">
        <w:rPr>
          <w:rFonts w:ascii="Trebuchet MS" w:hAnsi="Trebuchet MS"/>
          <w:sz w:val="24"/>
          <w:szCs w:val="24"/>
          <w:lang w:val="ro-RO"/>
        </w:rPr>
        <w:t xml:space="preserve">cu excepţia celor prevăzute la subpct. 14, </w:t>
      </w:r>
      <w:r w:rsidRPr="00002CCC">
        <w:rPr>
          <w:rFonts w:ascii="Trebuchet MS" w:hAnsi="Trebuchet MS"/>
          <w:bCs/>
          <w:sz w:val="24"/>
          <w:szCs w:val="24"/>
          <w:lang w:val="ro-RO"/>
        </w:rPr>
        <w:t>în maximum 5 zile lucrătoare de la data producerii modificării, şi să ia măsurile necesare pentru îndeplinirea permanentă a acestor condiţii pe durata derulării acestuia;</w:t>
      </w:r>
    </w:p>
    <w:p w:rsidR="00D372F0" w:rsidRPr="00002CCC" w:rsidRDefault="00D372F0" w:rsidP="00D372F0">
      <w:pPr>
        <w:jc w:val="both"/>
        <w:rPr>
          <w:rFonts w:ascii="Trebuchet MS" w:hAnsi="Trebuchet MS"/>
          <w:lang w:val="ro-RO"/>
        </w:rPr>
      </w:pPr>
      <w:r w:rsidRPr="00002CCC">
        <w:rPr>
          <w:rFonts w:ascii="Trebuchet MS" w:hAnsi="Trebuchet MS"/>
          <w:lang w:val="ro-RO"/>
        </w:rPr>
        <w:t>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2</w:t>
      </w:r>
      <w:r w:rsidRPr="00002CCC">
        <w:rPr>
          <w:rFonts w:ascii="Trebuchet MS" w:hAnsi="Trebuchet MS"/>
          <w:vertAlign w:val="superscript"/>
          <w:lang w:val="ro-RO"/>
        </w:rPr>
        <w:t xml:space="preserve">1 </w:t>
      </w:r>
      <w:r w:rsidRPr="00002CCC">
        <w:rPr>
          <w:rFonts w:ascii="Trebuchet MS" w:hAnsi="Trebuchet MS"/>
          <w:lang w:val="ro-RO"/>
        </w:rPr>
        <w:t>la Ordonanţa Guvernului nr. 42/2004, aprobată cu modificări şi completări prin Legea nr. 215/2004, cu modificările şi completările ulterioare;</w:t>
      </w:r>
    </w:p>
    <w:p w:rsidR="00D372F0" w:rsidRPr="00002CCC" w:rsidRDefault="00D372F0" w:rsidP="00D372F0">
      <w:pPr>
        <w:pStyle w:val="Listparagraf"/>
        <w:tabs>
          <w:tab w:val="left" w:pos="7905"/>
        </w:tabs>
        <w:spacing w:after="0"/>
        <w:ind w:left="0"/>
        <w:rPr>
          <w:rFonts w:ascii="Trebuchet MS" w:hAnsi="Trebuchet MS"/>
          <w:bCs/>
          <w:sz w:val="24"/>
          <w:szCs w:val="24"/>
          <w:lang w:val="ro-RO"/>
        </w:rPr>
      </w:pPr>
      <w:r w:rsidRPr="00002CCC">
        <w:rPr>
          <w:rFonts w:ascii="Trebuchet MS" w:hAnsi="Trebuchet MS"/>
          <w:bCs/>
          <w:sz w:val="24"/>
          <w:szCs w:val="24"/>
          <w:lang w:val="ro-RO"/>
        </w:rPr>
        <w:t>15. să respecte prevederile legislaţiei sanitar-veterinare şi instrucţiunile specifice comunicate de concedent în realizarea activităţilor contractate;</w:t>
      </w:r>
    </w:p>
    <w:p w:rsidR="00D372F0" w:rsidRPr="00002CCC" w:rsidRDefault="00D372F0" w:rsidP="00D372F0">
      <w:pPr>
        <w:pStyle w:val="Listparagraf"/>
        <w:tabs>
          <w:tab w:val="left" w:pos="7905"/>
        </w:tabs>
        <w:spacing w:after="0"/>
        <w:ind w:left="0"/>
        <w:rPr>
          <w:rFonts w:ascii="Trebuchet MS" w:hAnsi="Trebuchet MS"/>
          <w:bCs/>
          <w:sz w:val="24"/>
          <w:szCs w:val="24"/>
          <w:lang w:val="ro-RO"/>
        </w:rPr>
      </w:pPr>
      <w:r w:rsidRPr="00002CCC">
        <w:rPr>
          <w:rFonts w:ascii="Trebuchet MS" w:hAnsi="Trebuchet MS"/>
          <w:bCs/>
          <w:sz w:val="24"/>
          <w:szCs w:val="24"/>
          <w:lang w:val="ro-RO"/>
        </w:rPr>
        <w:t>16. să afişeze într-un loc vizibil programul de lucru, denumirea direcţiei sanitar-veterinare şi pentru siguranţa alimentelor judeţene, respectiv a municipiului Bucureşti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17. să afişeze într-un loc vizibil datele de contact şi motivul lipsei de la sediul unităţii;</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lastRenderedPageBreak/>
        <w:t>18. să justifice lipsa de la sediul unităţii, după caz, prin menţionarea în registrul de consultaţii şi tratamente a cazuisticii, prin documentele de realizare a diferitelor acţiuni, prin ordinele de deplasare, prin orice alt document;</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19. să asigure eliberarea actelor medicale şi a altor documente, în condiţiile stabilite prin legislaţia în vigoare şi prin contractul de concesiune;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20. să nu încaseze sume suplimentare pentru activităţile pentru care este prevăzută decontarea de către concedent, respectiv să nu impună servicii suplimentare pentru realizarea activităţilor în cauză;</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 xml:space="preserve">21. să depună lunar decontul justificativ, conform modelului din anexa </w:t>
      </w:r>
      <w:r w:rsidRPr="00002CCC">
        <w:rPr>
          <w:rFonts w:ascii="Trebuchet MS" w:hAnsi="Trebuchet MS"/>
          <w:sz w:val="24"/>
          <w:szCs w:val="24"/>
          <w:lang w:val="ro-RO"/>
        </w:rPr>
        <w:t>la Prevederile specifice de aplicare a art. 15 din ordonanţă, prevăzute în anexa nr. 2</w:t>
      </w:r>
      <w:r w:rsidRPr="00002CCC">
        <w:rPr>
          <w:rFonts w:ascii="Trebuchet MS" w:hAnsi="Trebuchet MS"/>
          <w:sz w:val="24"/>
          <w:szCs w:val="24"/>
          <w:vertAlign w:val="superscript"/>
          <w:lang w:val="ro-RO"/>
        </w:rPr>
        <w:t>1</w:t>
      </w:r>
      <w:r w:rsidRPr="00002CCC">
        <w:rPr>
          <w:rFonts w:ascii="Trebuchet MS" w:hAnsi="Trebuchet MS"/>
          <w:sz w:val="24"/>
          <w:szCs w:val="24"/>
          <w:lang w:val="ro-RO"/>
        </w:rPr>
        <w:t xml:space="preserve"> la Ordonanţa Guvernului nr. 42/2004, aprobată cu modificări şi completări prin Legea nr. 215/2004, cu modificările şi completările ulterioare</w:t>
      </w:r>
      <w:r w:rsidRPr="00002CCC">
        <w:rPr>
          <w:rFonts w:ascii="Trebuchet MS" w:hAnsi="Trebuchet MS"/>
          <w:bCs/>
          <w:sz w:val="24"/>
          <w:szCs w:val="24"/>
          <w:lang w:val="ro-RO"/>
        </w:rPr>
        <w:t>, şi în vederea decontării de către concedent, a activităţilor realizate, după caz, prevăzute de art. 15 alin. (7) din Ordonanţa Guvernului nr. 42/2004, aprobată cu modificări şi completări prin Legea nr. 215/2004, cu modificările şi completările ulterioare;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22. să transporte probele la laborator, în termenele şi în condiţiile legale, să ridice produsele/materialele şi tipizatele necesare realizării activităţilor contractate;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lastRenderedPageBreak/>
        <w:t>26. să efectueze catagrafia animalelor în situaţii de urgenţă, conform legislaţiei specifice bolilor în cauză; în luna în care se realizează catagrafia animalelor în situaţii de urgenţă nu mai este obligatorie îndeplinirea acestei prevederi;</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27. să justifice, prin ordin de deplasare, transportul probelor la laborator, ridicarea produselor şi a tipizatelor, participarea la instruirea şi formarea profesională, depunerea documentelor justificative în format fizic;</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29. să realizeze activităţile sanitar-veterinare contractate pentru fiecare contract pe toată durata lui, în conformitate cu prevederile art. 19 alin. (5) din anexa nr. 2</w:t>
      </w:r>
      <w:r w:rsidRPr="00002CCC">
        <w:rPr>
          <w:rFonts w:ascii="Trebuchet MS" w:hAnsi="Trebuchet MS"/>
          <w:bCs/>
          <w:sz w:val="24"/>
          <w:szCs w:val="24"/>
          <w:vertAlign w:val="superscript"/>
          <w:lang w:val="ro-RO"/>
        </w:rPr>
        <w:t>1</w:t>
      </w:r>
      <w:r w:rsidRPr="00002CCC">
        <w:rPr>
          <w:rFonts w:ascii="Trebuchet MS" w:hAnsi="Trebuchet MS"/>
          <w:bCs/>
          <w:sz w:val="24"/>
          <w:szCs w:val="24"/>
          <w:lang w:val="ro-RO"/>
        </w:rPr>
        <w:t xml:space="preserve"> la Ordonanţa Guvernului nr. 42/2004, aprobată cu modificări şi completări prin Legea nr. 215/2004, cu modificările şi completările ulterioare;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din Ordonanţa Guvernului nr. 42/2004, aprobată cu modificări şi completări prin Legea nr. 215/2004, cu modificările şi completările ulterioare;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 xml:space="preserve"> 32. să îndeplinească, în principal, următoarele obligaţii referitoare la identificarea şi înregistrarea animalelor:</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a) să asigure înregistrarea informaţiilor rezultate din activitatea desfăşurată în platformele informatice pentru identificarea şi înregistrarea animalelor, în termenele legale;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lastRenderedPageBreak/>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c) să efectueze manopera de aplicare a mijloacelor oficiale de identificare, inclusiv a celor duplicat, precum şi operaţiunile de dezinfecţie a locului de aplicare a acestora;</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d) să realizeze aplicarea mijloacelor oficiale de identificare, cu respectarea instrucţiunilor furnizate de către producătorul acestora, precum şi a prevederilor legislaţiei în vigoare;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e) să înscrie citeţ datele referitoare la animalele identificate în formularele de identificare, urmând ca aceste formulare să fie predate în conformitate cu prevederile legislaţiei specifice în vigoare;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g) să înregistreze, în urma înştiinţării de către proprietar prin predarea formularelor de mişcare, intrarea animalelor în exploataţiile aflate pe raza circumscripţiei sanitar-veterinare;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h) este pe deplin responsabil pentru realitatea datelor completate în formularele legale care servesc activităţii de identificare şi înregistrare a bovinelor, ovinelor, caprinelor şi porcinelor şi a datelor înregistrate în S.N.I.I.A.;</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i) să corecteze erorile sau neconformităţile generate de S.N.I.I.A. care îi sunt imputabile în termen de maximum 30 de zile de la generarea acestora;</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k) să scadă din gestiunea proprie mijloacele oficiale de identificare, formularele, produsele de uz veterinar, precum şi alte produse necesare realizării activităţilor care fac obiectul contractului, pe bază de bon de consum lunar;</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lastRenderedPageBreak/>
        <w:t>l) să păstreze în gestiune şi la dispoziţia concedentului stocurile de mijloace oficiale de identificare a animalelor prevăzute de legislaţia specifică în vigoare, de formulare, de produse de uz veterinar şi de orice alte produse necesare realizării serviciilor care fac obiectul contractului;</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m) să predea la sediul concedentului, la încetarea contractului, pe cheltuiala sa de deplasare, formulare, produse de uz veterinar şi orice alte produse necesare realizării serviciilor care fac obiectul contractului, personal sau pe bază de documente de expediţie emise de către concesionar;</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ulterioare, pentru a realiza operaţiunile necesare în conformitate cu prevederile legale în vigoare;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o) să asigure calificarea şi instruirea personalului folosit pentru realizarea obiectului contractului, pe toată durata aplicării acestuia;</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q) să verifice şi să actualizeze permanent în S.N.I.I.A. datele referitoare la efectivele de animale identificate şi înregistrate în exploataţiile din cadrul circumscripţiei sanitar-veterinare;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crotaliei, pierderea paşaportului, pierderea cardului de exploataţie, dispariţia animalului şi regăsirea animalului;</w:t>
      </w:r>
    </w:p>
    <w:p w:rsidR="00D372F0" w:rsidRPr="00002CCC" w:rsidRDefault="00D372F0" w:rsidP="00D372F0">
      <w:pPr>
        <w:pStyle w:val="Listparagraf"/>
        <w:tabs>
          <w:tab w:val="left" w:pos="7905"/>
        </w:tabs>
        <w:spacing w:after="0"/>
        <w:ind w:left="0"/>
        <w:rPr>
          <w:rFonts w:ascii="Trebuchet MS" w:hAnsi="Trebuchet MS"/>
          <w:bCs/>
          <w:sz w:val="24"/>
          <w:szCs w:val="24"/>
          <w:lang w:val="ro-RO"/>
        </w:rPr>
      </w:pPr>
      <w:r w:rsidRPr="00002CCC">
        <w:rPr>
          <w:rFonts w:ascii="Trebuchet MS" w:hAnsi="Trebuchet MS"/>
          <w:bCs/>
          <w:sz w:val="24"/>
          <w:szCs w:val="24"/>
          <w:lang w:val="ro-RO"/>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rsidR="00D372F0" w:rsidRPr="00002CCC" w:rsidRDefault="00D372F0" w:rsidP="00D372F0">
      <w:pPr>
        <w:pStyle w:val="Listparagraf"/>
        <w:tabs>
          <w:tab w:val="left" w:pos="4797"/>
          <w:tab w:val="left" w:pos="7905"/>
        </w:tabs>
        <w:spacing w:after="0"/>
        <w:ind w:left="0"/>
        <w:rPr>
          <w:rFonts w:ascii="Trebuchet MS" w:hAnsi="Trebuchet MS"/>
          <w:bCs/>
          <w:sz w:val="24"/>
          <w:szCs w:val="24"/>
          <w:lang w:val="ro-RO"/>
        </w:rPr>
      </w:pPr>
      <w:r w:rsidRPr="00002CCC">
        <w:rPr>
          <w:rFonts w:ascii="Trebuchet MS" w:hAnsi="Trebuchet MS"/>
          <w:sz w:val="24"/>
          <w:szCs w:val="24"/>
          <w:lang w:val="ro-RO"/>
        </w:rPr>
        <w:t>32. concesionarul trebuie să justifice serviciile realizate prin documentele ce vor fi depuse cu deconturile prevăzute la subpct. 10 şi 21, documente prevăzute în caietul de sarcini;</w:t>
      </w:r>
    </w:p>
    <w:p w:rsidR="00D372F0" w:rsidRPr="00002CCC" w:rsidRDefault="00D372F0" w:rsidP="00D372F0">
      <w:pPr>
        <w:tabs>
          <w:tab w:val="left" w:pos="4797"/>
        </w:tabs>
        <w:jc w:val="both"/>
        <w:rPr>
          <w:rFonts w:ascii="Trebuchet MS" w:hAnsi="Trebuchet MS"/>
          <w:lang w:val="ro-RO"/>
        </w:rPr>
      </w:pPr>
      <w:r w:rsidRPr="00002CCC">
        <w:rPr>
          <w:rFonts w:ascii="Trebuchet MS" w:hAnsi="Trebuchet MS"/>
          <w:lang w:val="ro-RO"/>
        </w:rPr>
        <w:lastRenderedPageBreak/>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rsidR="00D372F0" w:rsidRPr="00002CCC" w:rsidRDefault="00D372F0" w:rsidP="00D372F0">
      <w:pPr>
        <w:jc w:val="both"/>
        <w:rPr>
          <w:rFonts w:ascii="Trebuchet MS" w:hAnsi="Trebuchet MS"/>
          <w:lang w:val="ro-RO"/>
        </w:rPr>
      </w:pPr>
      <w:r w:rsidRPr="00002CCC">
        <w:rPr>
          <w:rFonts w:ascii="Trebuchet MS" w:hAnsi="Trebuchet MS"/>
          <w:lang w:val="ro-RO"/>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rsidR="00D372F0" w:rsidRPr="00002CCC" w:rsidRDefault="00D372F0" w:rsidP="00D372F0">
      <w:pPr>
        <w:jc w:val="both"/>
        <w:rPr>
          <w:rFonts w:ascii="Trebuchet MS" w:hAnsi="Trebuchet MS"/>
          <w:lang w:val="ro-RO"/>
        </w:rPr>
      </w:pPr>
      <w:r w:rsidRPr="00002CCC">
        <w:rPr>
          <w:rFonts w:ascii="Trebuchet MS" w:hAnsi="Trebuchet MS"/>
          <w:lang w:val="ro-RO"/>
        </w:rPr>
        <w:t>a) avizul filialei judeţene a Colegiului Medicilor Veterinari privind îndeplinirea condiţiilor pentru exercitarea profesiei;</w:t>
      </w:r>
    </w:p>
    <w:p w:rsidR="00D372F0" w:rsidRPr="00002CCC" w:rsidRDefault="00D372F0" w:rsidP="00D372F0">
      <w:pPr>
        <w:jc w:val="both"/>
        <w:rPr>
          <w:rFonts w:ascii="Trebuchet MS" w:hAnsi="Trebuchet MS"/>
          <w:lang w:val="ro-RO"/>
        </w:rPr>
      </w:pPr>
      <w:r w:rsidRPr="00002CCC">
        <w:rPr>
          <w:rFonts w:ascii="Trebuchet MS" w:hAnsi="Trebuchet MS"/>
          <w:lang w:val="ro-RO"/>
        </w:rPr>
        <w:t>b) adeverinţă/certificat de sănătate care să ateste că este apt din punct de vedere medical pentru a desfăşura servicii medical-veterinare.</w:t>
      </w:r>
    </w:p>
    <w:p w:rsidR="00D372F0" w:rsidRPr="003836FC" w:rsidRDefault="00D372F0" w:rsidP="00D372F0">
      <w:pPr>
        <w:jc w:val="both"/>
        <w:rPr>
          <w:rFonts w:ascii="Trebuchet MS" w:hAnsi="Trebuchet MS"/>
          <w:lang w:val="ro-RO" w:eastAsia="ro-RO"/>
        </w:rPr>
      </w:pPr>
      <w:r w:rsidRPr="00002CCC">
        <w:rPr>
          <w:rFonts w:ascii="Trebuchet MS" w:hAnsi="Trebuchet MS"/>
          <w:lang w:val="ro-RO" w:eastAsia="ro-RO"/>
        </w:rPr>
        <w:t>(2)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rsidR="00D372F0" w:rsidRPr="00002CCC" w:rsidRDefault="00D372F0" w:rsidP="00D372F0">
      <w:pPr>
        <w:jc w:val="both"/>
        <w:rPr>
          <w:rFonts w:ascii="Trebuchet MS" w:hAnsi="Trebuchet MS"/>
          <w:b/>
          <w:lang w:val="it-IT"/>
        </w:rPr>
      </w:pPr>
      <w:r w:rsidRPr="00002CCC">
        <w:rPr>
          <w:rFonts w:ascii="Trebuchet MS" w:hAnsi="Trebuchet MS"/>
          <w:b/>
          <w:lang w:val="it-IT"/>
        </w:rPr>
        <w:t xml:space="preserve">3.5.1.2. </w:t>
      </w:r>
      <w:r w:rsidRPr="00002CCC">
        <w:rPr>
          <w:rFonts w:ascii="Trebuchet MS" w:hAnsi="Trebuchet MS"/>
          <w:b/>
          <w:lang w:val="pt-BR"/>
        </w:rPr>
        <w:t xml:space="preserve">Concesionarul </w:t>
      </w:r>
      <w:r w:rsidRPr="00002CCC">
        <w:rPr>
          <w:rFonts w:ascii="Trebuchet MS" w:hAnsi="Trebuchet MS"/>
          <w:b/>
          <w:lang w:val="it-IT"/>
        </w:rPr>
        <w:t xml:space="preserve">are următoarele drepturi: </w:t>
      </w:r>
    </w:p>
    <w:p w:rsidR="00D372F0" w:rsidRPr="00002CCC" w:rsidRDefault="00D372F0" w:rsidP="00D372F0">
      <w:pPr>
        <w:jc w:val="both"/>
        <w:rPr>
          <w:rFonts w:ascii="Trebuchet MS" w:hAnsi="Trebuchet MS"/>
          <w:lang w:val="ro-RO"/>
        </w:rPr>
      </w:pPr>
      <w:r w:rsidRPr="00002CCC">
        <w:rPr>
          <w:rFonts w:ascii="Trebuchet MS" w:hAnsi="Trebuchet MS"/>
          <w:lang w:val="ro-RO"/>
        </w:rPr>
        <w:t>1. să primească la termenele prevăzute în contract, pe baza facturii şi/sau a documentelor justificative, depuse în formatul solicitat de concedent, contravaloarea serviciilor contractate, efectuate, raportate şi validate;</w:t>
      </w:r>
    </w:p>
    <w:p w:rsidR="00D372F0" w:rsidRPr="00002CCC" w:rsidRDefault="00D372F0" w:rsidP="00D372F0">
      <w:pPr>
        <w:jc w:val="both"/>
        <w:rPr>
          <w:rFonts w:ascii="Trebuchet MS" w:hAnsi="Trebuchet MS"/>
          <w:lang w:val="ro-RO"/>
        </w:rPr>
      </w:pPr>
      <w:r w:rsidRPr="00002CCC">
        <w:rPr>
          <w:rFonts w:ascii="Trebuchet MS" w:hAnsi="Trebuchet MS"/>
          <w:lang w:val="ro-RO"/>
        </w:rPr>
        <w:t>2. să fie informat de către concedent cu privire la modificările privind condiţiile metodologice de executare a activităţilor suportate din bugetul A.N.S.V.S.A., survenite ca urmare a apariţiei unor noi acte normative, prin instruirile organizate şi, după caz, prin publicare pe pagina web a A.N.S.V.S.A.;</w:t>
      </w:r>
    </w:p>
    <w:p w:rsidR="00D372F0" w:rsidRPr="00002CCC" w:rsidRDefault="00D372F0" w:rsidP="00D372F0">
      <w:pPr>
        <w:jc w:val="both"/>
        <w:rPr>
          <w:rFonts w:ascii="Trebuchet MS" w:hAnsi="Trebuchet MS"/>
          <w:lang w:val="ro-RO"/>
        </w:rPr>
      </w:pPr>
      <w:r w:rsidRPr="00002CCC">
        <w:rPr>
          <w:rFonts w:ascii="Trebuchet MS" w:hAnsi="Trebuchet MS"/>
          <w:lang w:val="ro-RO"/>
        </w:rPr>
        <w:lastRenderedPageBreak/>
        <w:t>3. să încaseze de la proprietarii de animale contravaloarea serviciilor realizate care nu se decontează de către concedent, conform prevederilor legale în vigoare, fără să le condiţioneze acestora furnizarea unor servicii care se decontează de realizarea/furnizarea altor servicii care nu se decontează;</w:t>
      </w:r>
    </w:p>
    <w:p w:rsidR="00D372F0" w:rsidRPr="00002CCC" w:rsidRDefault="00D372F0" w:rsidP="00D372F0">
      <w:pPr>
        <w:jc w:val="both"/>
        <w:rPr>
          <w:rFonts w:ascii="Trebuchet MS" w:hAnsi="Trebuchet MS"/>
          <w:lang w:val="ro-RO"/>
        </w:rPr>
      </w:pPr>
      <w:r w:rsidRPr="00002CCC">
        <w:rPr>
          <w:rFonts w:ascii="Trebuchet MS" w:hAnsi="Trebuchet MS"/>
          <w:lang w:val="ro-RO"/>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rsidR="00D372F0" w:rsidRPr="00002CCC" w:rsidRDefault="00D372F0" w:rsidP="00D372F0">
      <w:pPr>
        <w:jc w:val="both"/>
        <w:rPr>
          <w:rFonts w:ascii="Trebuchet MS" w:hAnsi="Trebuchet MS"/>
          <w:lang w:val="ro-RO"/>
        </w:rPr>
      </w:pPr>
      <w:r w:rsidRPr="00002CCC">
        <w:rPr>
          <w:rFonts w:ascii="Trebuchet MS" w:hAnsi="Trebuchet MS"/>
          <w:lang w:val="ro-RO"/>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rsidR="00D372F0" w:rsidRPr="00002CCC" w:rsidRDefault="00D372F0" w:rsidP="00D372F0">
      <w:pPr>
        <w:jc w:val="both"/>
        <w:rPr>
          <w:rFonts w:ascii="Trebuchet MS" w:hAnsi="Trebuchet MS"/>
          <w:bCs/>
          <w:lang w:val="ro-RO"/>
        </w:rPr>
      </w:pPr>
    </w:p>
    <w:p w:rsidR="00D372F0" w:rsidRPr="00002CCC" w:rsidRDefault="00D372F0" w:rsidP="00D372F0">
      <w:pPr>
        <w:jc w:val="both"/>
        <w:rPr>
          <w:rFonts w:ascii="Trebuchet MS" w:hAnsi="Trebuchet MS"/>
          <w:b/>
          <w:lang w:val="it-IT"/>
        </w:rPr>
      </w:pPr>
      <w:r w:rsidRPr="00002CCC">
        <w:rPr>
          <w:rFonts w:ascii="Trebuchet MS" w:hAnsi="Trebuchet MS"/>
          <w:b/>
          <w:lang w:val="it-IT"/>
        </w:rPr>
        <w:t xml:space="preserve">3.5.1.3. Concedentul are următoarele obligaţii: </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lastRenderedPageBreak/>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 xml:space="preserve">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w:t>
      </w:r>
      <w:r w:rsidRPr="00002CCC">
        <w:rPr>
          <w:rFonts w:ascii="Trebuchet MS" w:hAnsi="Trebuchet MS"/>
          <w:lang w:val="ro-RO"/>
        </w:rPr>
        <w:t>A.N.S.V.S.A.</w:t>
      </w:r>
      <w:r w:rsidRPr="00002CCC">
        <w:rPr>
          <w:rFonts w:ascii="Trebuchet MS" w:hAnsi="Trebuchet MS"/>
          <w:lang w:val="ro-RO" w:eastAsia="ro-RO"/>
        </w:rPr>
        <w:t xml:space="preserve">, aflate în vigoare; în cazul în care controlul este efectuat de către </w:t>
      </w:r>
      <w:r w:rsidRPr="00002CCC">
        <w:rPr>
          <w:rFonts w:ascii="Trebuchet MS" w:hAnsi="Trebuchet MS"/>
          <w:lang w:val="ro-RO"/>
        </w:rPr>
        <w:t>A.N.S.V.S.A.</w:t>
      </w:r>
      <w:r w:rsidRPr="00002CCC">
        <w:rPr>
          <w:rFonts w:ascii="Trebuchet MS" w:hAnsi="Trebuchet MS"/>
          <w:lang w:val="ro-RO" w:eastAsia="ro-RO"/>
        </w:rPr>
        <w:t xml:space="preserve"> sau cu participarea acesteia, notificarea privind măsurile dispuse se transmite concesionarului de către concedent în termen de maximum 10 zile calendaristice de la data primirii raportului de control de la </w:t>
      </w:r>
      <w:r w:rsidRPr="00002CCC">
        <w:rPr>
          <w:rFonts w:ascii="Trebuchet MS" w:hAnsi="Trebuchet MS"/>
          <w:lang w:val="ro-RO"/>
        </w:rPr>
        <w:t>A.N.S.V.S.A.</w:t>
      </w:r>
      <w:r w:rsidRPr="00002CCC">
        <w:rPr>
          <w:rFonts w:ascii="Trebuchet MS" w:hAnsi="Trebuchet MS"/>
          <w:lang w:val="ro-RO" w:eastAsia="ro-RO"/>
        </w:rPr>
        <w:t xml:space="preserve"> la concedent;</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9. să monitorizeze şi să verifice modul de realizare a activităţilor contractate, inclusiv raportat la respectarea programului prezentat şi asumat de către concesionari;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10. să elaboreze un program anual de instruire a medicilor veterinari de liberă practică împuterniciţi, astfel încât să se realizeze nivelul de instruire necesar pentru activităţile contractate sau în legătură cu acestea;</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lastRenderedPageBreak/>
        <w:t>11. să păstreze pe o durată de 10 ani toate documentele care au stat la baza decontării activităţilor prevăzute la art. 15 din ordonanţă;</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12. să întocmească şi să păstreze lista cu medicii veterinari prezenţi la instruirile organizate, cu evidenţierea temelor de instruire şi a unităţilor medicale-veterinare contractante reprezentate;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13. să analizeze documentele depuse de către medicii veterinari de liberă practică împuterniciţi cu privire la condiţiile de biosecuritate şi bunăstarea animalelor şi să prezinte un raport anual cu privire la acestea;</w:t>
      </w:r>
    </w:p>
    <w:p w:rsidR="00D372F0" w:rsidRPr="003836FC" w:rsidRDefault="00D372F0" w:rsidP="003836FC">
      <w:pPr>
        <w:jc w:val="both"/>
        <w:rPr>
          <w:rFonts w:ascii="Trebuchet MS" w:hAnsi="Trebuchet MS"/>
          <w:lang w:val="ro-RO" w:eastAsia="ro-RO"/>
        </w:rPr>
      </w:pPr>
      <w:r w:rsidRPr="00002CCC">
        <w:rPr>
          <w:rFonts w:ascii="Trebuchet MS" w:hAnsi="Trebuchet MS"/>
          <w:lang w:val="ro-RO" w:eastAsia="ro-RO"/>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rsidR="00D372F0" w:rsidRPr="00002CCC" w:rsidRDefault="00D372F0" w:rsidP="00D372F0">
      <w:pPr>
        <w:jc w:val="both"/>
        <w:rPr>
          <w:rFonts w:ascii="Trebuchet MS" w:hAnsi="Trebuchet MS"/>
          <w:bCs/>
          <w:lang w:val="it-IT"/>
        </w:rPr>
      </w:pPr>
      <w:r w:rsidRPr="00002CCC">
        <w:rPr>
          <w:rFonts w:ascii="Trebuchet MS" w:hAnsi="Trebuchet MS"/>
          <w:b/>
          <w:lang w:val="it-IT"/>
        </w:rPr>
        <w:t>3.5.1.4. Prevederi privind transparenţa</w:t>
      </w:r>
    </w:p>
    <w:p w:rsidR="00D372F0" w:rsidRPr="003836FC" w:rsidRDefault="00D372F0" w:rsidP="003836FC">
      <w:pPr>
        <w:ind w:firstLine="284"/>
        <w:jc w:val="both"/>
        <w:rPr>
          <w:rFonts w:ascii="Trebuchet MS" w:hAnsi="Trebuchet MS"/>
          <w:lang w:val="it-IT"/>
        </w:rPr>
      </w:pPr>
      <w:r w:rsidRPr="00002CCC">
        <w:rPr>
          <w:rFonts w:ascii="Trebuchet MS" w:hAnsi="Trebuchet MS"/>
          <w:lang w:val="it-IT"/>
        </w:rPr>
        <w:t>Autoritatea contractantă va publica şi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p w:rsidR="00D372F0" w:rsidRPr="00002CCC" w:rsidRDefault="00D372F0" w:rsidP="00D372F0">
      <w:pPr>
        <w:jc w:val="both"/>
        <w:rPr>
          <w:rFonts w:ascii="Trebuchet MS" w:hAnsi="Trebuchet MS"/>
          <w:b/>
          <w:lang w:val="it-IT"/>
        </w:rPr>
      </w:pPr>
      <w:r w:rsidRPr="00002CCC">
        <w:rPr>
          <w:rFonts w:ascii="Trebuchet MS" w:hAnsi="Trebuchet MS"/>
          <w:b/>
          <w:lang w:val="it-IT"/>
        </w:rPr>
        <w:t xml:space="preserve">4. Ipoteze şi Riscuri </w:t>
      </w:r>
    </w:p>
    <w:p w:rsidR="00D372F0" w:rsidRPr="00002CCC" w:rsidRDefault="00D372F0" w:rsidP="00D372F0">
      <w:pPr>
        <w:jc w:val="both"/>
        <w:rPr>
          <w:rFonts w:ascii="Trebuchet MS" w:hAnsi="Trebuchet MS"/>
          <w:b/>
          <w:lang w:val="pt-BR"/>
        </w:rPr>
      </w:pPr>
      <w:r w:rsidRPr="00002CCC">
        <w:rPr>
          <w:rFonts w:ascii="Trebuchet MS" w:hAnsi="Trebuchet MS"/>
          <w:b/>
          <w:lang w:val="pt-BR"/>
        </w:rPr>
        <w:t>4.1. În executarea contractului de concesiune, următoarele riscuri cad în sarcina concesioanrului:</w:t>
      </w:r>
    </w:p>
    <w:p w:rsidR="00D372F0" w:rsidRPr="00002CCC" w:rsidRDefault="00D372F0" w:rsidP="006C4E6C">
      <w:pPr>
        <w:numPr>
          <w:ilvl w:val="0"/>
          <w:numId w:val="59"/>
        </w:numPr>
        <w:spacing w:after="0" w:line="240" w:lineRule="auto"/>
        <w:ind w:left="0" w:firstLine="142"/>
        <w:jc w:val="both"/>
        <w:rPr>
          <w:rFonts w:ascii="Trebuchet MS" w:hAnsi="Trebuchet MS"/>
          <w:iCs/>
        </w:rPr>
      </w:pPr>
      <w:r w:rsidRPr="00002CCC">
        <w:rPr>
          <w:rFonts w:ascii="Trebuchet MS" w:hAnsi="Trebuchet MS"/>
          <w:iCs/>
          <w:lang w:val="it-IT"/>
        </w:rPr>
        <w:t xml:space="preserve">adăugarea de activităţi noi, pe parcursul derulării contractului, ca urmare a modificărilor legislative intervenite pe perioada </w:t>
      </w:r>
      <w:r w:rsidRPr="00002CCC">
        <w:rPr>
          <w:rFonts w:ascii="Trebuchet MS" w:hAnsi="Trebuchet MS"/>
          <w:iCs/>
        </w:rPr>
        <w:t>derularii contractului;</w:t>
      </w:r>
    </w:p>
    <w:p w:rsidR="00D372F0" w:rsidRPr="00002CCC" w:rsidRDefault="00D372F0" w:rsidP="006C4E6C">
      <w:pPr>
        <w:numPr>
          <w:ilvl w:val="0"/>
          <w:numId w:val="59"/>
        </w:numPr>
        <w:spacing w:after="0" w:line="240" w:lineRule="auto"/>
        <w:ind w:left="0" w:firstLine="142"/>
        <w:jc w:val="both"/>
        <w:rPr>
          <w:rFonts w:ascii="Trebuchet MS" w:hAnsi="Trebuchet MS"/>
          <w:iCs/>
        </w:rPr>
      </w:pPr>
      <w:r w:rsidRPr="00002CCC">
        <w:rPr>
          <w:rFonts w:ascii="Trebuchet MS" w:hAnsi="Trebuchet MS"/>
          <w:iCs/>
        </w:rPr>
        <w:t>apariţia unor boli cu mare difuzibilitate ce implică activităţi susţinute pentru controlul acestora;</w:t>
      </w:r>
    </w:p>
    <w:p w:rsidR="00D372F0" w:rsidRPr="00002CCC" w:rsidRDefault="00D372F0" w:rsidP="006C4E6C">
      <w:pPr>
        <w:numPr>
          <w:ilvl w:val="0"/>
          <w:numId w:val="59"/>
        </w:numPr>
        <w:spacing w:after="0" w:line="240" w:lineRule="auto"/>
        <w:ind w:left="0" w:firstLine="142"/>
        <w:jc w:val="both"/>
        <w:rPr>
          <w:rFonts w:ascii="Trebuchet MS" w:hAnsi="Trebuchet MS"/>
          <w:iCs/>
        </w:rPr>
      </w:pPr>
      <w:r w:rsidRPr="00002CCC">
        <w:rPr>
          <w:rFonts w:ascii="Trebuchet MS" w:hAnsi="Trebuchet MS"/>
          <w:iCs/>
        </w:rPr>
        <w:t>preluarea activităţilor unei alte C.S.V. conform art. 24 din anexa 2</w:t>
      </w:r>
      <w:r w:rsidRPr="00002CCC">
        <w:rPr>
          <w:rFonts w:ascii="Trebuchet MS" w:hAnsi="Trebuchet MS"/>
          <w:iCs/>
          <w:vertAlign w:val="superscript"/>
        </w:rPr>
        <w:t>1</w:t>
      </w:r>
      <w:r w:rsidRPr="00002CCC">
        <w:rPr>
          <w:rFonts w:ascii="Trebuchet MS" w:hAnsi="Trebuchet MS"/>
          <w:iCs/>
        </w:rPr>
        <w:t xml:space="preserve"> la </w:t>
      </w:r>
      <w:r w:rsidRPr="00002CCC">
        <w:rPr>
          <w:rFonts w:ascii="Trebuchet MS" w:hAnsi="Trebuchet MS"/>
        </w:rPr>
        <w:t>Ordonanţa Guvernului nr.</w:t>
      </w:r>
      <w:r w:rsidRPr="00002CCC">
        <w:rPr>
          <w:rFonts w:ascii="Trebuchet MS" w:hAnsi="Trebuchet MS"/>
          <w:bCs/>
          <w:lang w:val="ro-RO"/>
        </w:rPr>
        <w:t xml:space="preserve"> 42/2004, aprobată cu modificări şi completări prin Legea </w:t>
      </w:r>
      <w:hyperlink r:id="rId32" w:tgtFrame="_blank" w:history="1">
        <w:r w:rsidRPr="00002CCC">
          <w:rPr>
            <w:rFonts w:ascii="Trebuchet MS" w:hAnsi="Trebuchet MS"/>
            <w:bCs/>
            <w:lang w:val="ro-RO"/>
          </w:rPr>
          <w:t>nr. 215/2004</w:t>
        </w:r>
      </w:hyperlink>
      <w:r w:rsidRPr="00002CCC">
        <w:rPr>
          <w:rFonts w:ascii="Trebuchet MS" w:hAnsi="Trebuchet MS"/>
          <w:bCs/>
          <w:lang w:val="ro-RO"/>
        </w:rPr>
        <w:t>, cu modificările şi completările ulterioare</w:t>
      </w:r>
      <w:r w:rsidRPr="00002CCC">
        <w:rPr>
          <w:rFonts w:ascii="Trebuchet MS" w:hAnsi="Trebuchet MS"/>
          <w:iCs/>
        </w:rPr>
        <w:t>, pentru o perioada de maxin 6 luni pe an;</w:t>
      </w:r>
    </w:p>
    <w:p w:rsidR="00D372F0" w:rsidRPr="00002CCC" w:rsidRDefault="00D372F0" w:rsidP="006C4E6C">
      <w:pPr>
        <w:numPr>
          <w:ilvl w:val="0"/>
          <w:numId w:val="59"/>
        </w:numPr>
        <w:spacing w:after="0" w:line="240" w:lineRule="auto"/>
        <w:ind w:left="0" w:firstLine="142"/>
        <w:jc w:val="both"/>
        <w:rPr>
          <w:rFonts w:ascii="Trebuchet MS" w:hAnsi="Trebuchet MS"/>
          <w:iCs/>
        </w:rPr>
      </w:pPr>
      <w:r w:rsidRPr="00002CCC">
        <w:rPr>
          <w:rFonts w:ascii="Trebuchet MS" w:hAnsi="Trebuchet MS"/>
          <w:iCs/>
        </w:rPr>
        <w:lastRenderedPageBreak/>
        <w:t>preluarea activităţilor unei C.S.V. desfiinţate în condițiile art. 15</w:t>
      </w:r>
      <w:r w:rsidRPr="00002CCC">
        <w:rPr>
          <w:rFonts w:ascii="Trebuchet MS" w:hAnsi="Trebuchet MS"/>
          <w:iCs/>
          <w:vertAlign w:val="superscript"/>
        </w:rPr>
        <w:t>1</w:t>
      </w:r>
      <w:r w:rsidRPr="00002CCC">
        <w:rPr>
          <w:rFonts w:ascii="Trebuchet MS" w:hAnsi="Trebuchet MS"/>
          <w:iCs/>
        </w:rPr>
        <w:t xml:space="preserve"> alin. (5) din </w:t>
      </w:r>
      <w:r w:rsidRPr="00002CCC">
        <w:rPr>
          <w:rFonts w:ascii="Trebuchet MS" w:hAnsi="Trebuchet MS"/>
        </w:rPr>
        <w:t>Ordonanţa Guvernului nr.</w:t>
      </w:r>
      <w:r w:rsidRPr="00002CCC">
        <w:rPr>
          <w:rFonts w:ascii="Trebuchet MS" w:hAnsi="Trebuchet MS"/>
          <w:bCs/>
          <w:lang w:val="ro-RO"/>
        </w:rPr>
        <w:t xml:space="preserve"> 42/2004, aprobată cu modificări şi completări prin Legea </w:t>
      </w:r>
      <w:hyperlink r:id="rId33" w:tgtFrame="_blank" w:history="1">
        <w:r w:rsidRPr="00002CCC">
          <w:rPr>
            <w:rFonts w:ascii="Trebuchet MS" w:hAnsi="Trebuchet MS"/>
            <w:bCs/>
            <w:lang w:val="ro-RO"/>
          </w:rPr>
          <w:t>nr. 215/2004</w:t>
        </w:r>
      </w:hyperlink>
      <w:r w:rsidRPr="00002CCC">
        <w:rPr>
          <w:rFonts w:ascii="Trebuchet MS" w:hAnsi="Trebuchet MS"/>
          <w:bCs/>
          <w:lang w:val="ro-RO"/>
        </w:rPr>
        <w:t xml:space="preserve">, cu modificările şi completările ulterioare, </w:t>
      </w:r>
      <w:r w:rsidRPr="00002CCC">
        <w:rPr>
          <w:rFonts w:ascii="Trebuchet MS" w:hAnsi="Trebuchet MS"/>
          <w:iCs/>
        </w:rPr>
        <w:t>până la finalizarea contractului încheiat cu concesionarul care preia activităţile.</w:t>
      </w:r>
    </w:p>
    <w:p w:rsidR="00D372F0" w:rsidRPr="00002CCC" w:rsidRDefault="00D372F0" w:rsidP="00D372F0">
      <w:pPr>
        <w:jc w:val="both"/>
        <w:rPr>
          <w:rFonts w:ascii="Trebuchet MS" w:hAnsi="Trebuchet MS"/>
          <w:iCs/>
        </w:rPr>
      </w:pPr>
    </w:p>
    <w:p w:rsidR="00D372F0" w:rsidRPr="00002CCC" w:rsidRDefault="00D372F0" w:rsidP="00D372F0">
      <w:pPr>
        <w:jc w:val="both"/>
        <w:rPr>
          <w:rFonts w:ascii="Trebuchet MS" w:hAnsi="Trebuchet MS"/>
          <w:b/>
          <w:iCs/>
          <w:lang w:val="it-IT"/>
        </w:rPr>
      </w:pPr>
      <w:r w:rsidRPr="00002CCC">
        <w:rPr>
          <w:rFonts w:ascii="Trebuchet MS" w:hAnsi="Trebuchet MS"/>
          <w:b/>
          <w:iCs/>
          <w:lang w:val="it-IT"/>
        </w:rPr>
        <w:t>4.2. In executarea contractului de concesiune, următoarele riscuri cad în sarcina concedentului:</w:t>
      </w:r>
    </w:p>
    <w:p w:rsidR="00D372F0" w:rsidRPr="00002CCC" w:rsidRDefault="00D372F0" w:rsidP="006C4E6C">
      <w:pPr>
        <w:numPr>
          <w:ilvl w:val="0"/>
          <w:numId w:val="59"/>
        </w:numPr>
        <w:spacing w:after="0" w:line="240" w:lineRule="auto"/>
        <w:ind w:left="0" w:firstLine="0"/>
        <w:jc w:val="both"/>
        <w:rPr>
          <w:rFonts w:ascii="Trebuchet MS" w:hAnsi="Trebuchet MS"/>
          <w:iCs/>
        </w:rPr>
      </w:pPr>
      <w:r w:rsidRPr="00002CCC">
        <w:rPr>
          <w:rFonts w:ascii="Trebuchet MS" w:hAnsi="Trebuchet MS"/>
          <w:iCs/>
        </w:rPr>
        <w:t>nepunerea la dispoziție sau nepunerea la timp la dispoziție a materialelor necesare pentru executarea contractelor;</w:t>
      </w:r>
    </w:p>
    <w:p w:rsidR="00D372F0" w:rsidRPr="00002CCC" w:rsidRDefault="00D372F0" w:rsidP="006C4E6C">
      <w:pPr>
        <w:numPr>
          <w:ilvl w:val="0"/>
          <w:numId w:val="59"/>
        </w:numPr>
        <w:spacing w:after="0" w:line="240" w:lineRule="auto"/>
        <w:ind w:left="0" w:firstLine="0"/>
        <w:jc w:val="both"/>
        <w:rPr>
          <w:rFonts w:ascii="Trebuchet MS" w:hAnsi="Trebuchet MS"/>
          <w:iCs/>
        </w:rPr>
      </w:pPr>
      <w:r w:rsidRPr="00002CCC">
        <w:rPr>
          <w:rFonts w:ascii="Trebuchet MS" w:hAnsi="Trebuchet MS"/>
          <w:iCs/>
        </w:rPr>
        <w:t>disponibilitatea bugetară;</w:t>
      </w:r>
    </w:p>
    <w:p w:rsidR="00D372F0" w:rsidRPr="00002CCC" w:rsidRDefault="00D372F0" w:rsidP="006C4E6C">
      <w:pPr>
        <w:numPr>
          <w:ilvl w:val="0"/>
          <w:numId w:val="59"/>
        </w:numPr>
        <w:spacing w:after="0" w:line="240" w:lineRule="auto"/>
        <w:ind w:left="0" w:firstLine="0"/>
        <w:jc w:val="both"/>
        <w:rPr>
          <w:rFonts w:ascii="Trebuchet MS" w:hAnsi="Trebuchet MS"/>
          <w:iCs/>
        </w:rPr>
      </w:pPr>
      <w:r w:rsidRPr="00002CCC">
        <w:rPr>
          <w:rFonts w:ascii="Trebuchet MS" w:hAnsi="Trebuchet MS"/>
          <w:iCs/>
        </w:rPr>
        <w:t>neadoptarea măsurilor ce se impun de către concedent, urmare a preluării informaţiilor privind neconformităţile semnalate de către concesionar, în legătură cu executarea contractului.</w:t>
      </w:r>
    </w:p>
    <w:p w:rsidR="00D372F0" w:rsidRPr="00002CCC" w:rsidRDefault="00D372F0" w:rsidP="00D372F0">
      <w:pPr>
        <w:jc w:val="both"/>
        <w:rPr>
          <w:rFonts w:ascii="Trebuchet MS" w:hAnsi="Trebuchet MS"/>
          <w:iCs/>
          <w:strike/>
        </w:rPr>
      </w:pPr>
    </w:p>
    <w:p w:rsidR="00D372F0" w:rsidRPr="00002CCC" w:rsidRDefault="00D372F0" w:rsidP="00D372F0">
      <w:pPr>
        <w:jc w:val="both"/>
        <w:rPr>
          <w:rFonts w:ascii="Trebuchet MS" w:hAnsi="Trebuchet MS"/>
          <w:b/>
        </w:rPr>
      </w:pPr>
      <w:bookmarkStart w:id="13" w:name="_Toc485643566"/>
      <w:r w:rsidRPr="00002CCC">
        <w:rPr>
          <w:rFonts w:ascii="Trebuchet MS" w:hAnsi="Trebuchet MS"/>
          <w:b/>
        </w:rPr>
        <w:t>5. Locul desfăşurării activităţilor</w:t>
      </w:r>
      <w:bookmarkEnd w:id="13"/>
    </w:p>
    <w:p w:rsidR="00D372F0" w:rsidRPr="00002CCC" w:rsidRDefault="00D372F0" w:rsidP="00D372F0">
      <w:pPr>
        <w:jc w:val="both"/>
        <w:rPr>
          <w:rFonts w:ascii="Trebuchet MS" w:hAnsi="Trebuchet MS"/>
          <w:bCs/>
        </w:rPr>
      </w:pPr>
      <w:r w:rsidRPr="00002CCC">
        <w:rPr>
          <w:rFonts w:ascii="Trebuchet MS" w:hAnsi="Trebuchet MS"/>
          <w:bCs/>
        </w:rPr>
        <w:t>Desfăşurarea activitatilor contractate prin contractul de concesiune se vor desfășura pe raza C.S.V. ..................., cuprinzând următoarele unități administrativ – teritoriale, denumite în continuare U.A.T.</w:t>
      </w:r>
      <w:r w:rsidRPr="00002CCC">
        <w:rPr>
          <w:rFonts w:ascii="Trebuchet MS" w:hAnsi="Trebuchet MS"/>
          <w:bCs/>
          <w:lang w:val="ro-RO"/>
        </w:rPr>
        <w:t>…………………., conform Ordinului preşedintelui A.N.S.V.S.A. nr. ………………,</w:t>
      </w:r>
      <w:r w:rsidRPr="00002CCC">
        <w:rPr>
          <w:rFonts w:ascii="Trebuchet MS" w:hAnsi="Trebuchet MS"/>
          <w:bCs/>
        </w:rPr>
        <w:t xml:space="preserve"> ce face obiectul contractului.</w:t>
      </w:r>
    </w:p>
    <w:p w:rsidR="00D372F0" w:rsidRPr="00002CCC" w:rsidRDefault="00D372F0" w:rsidP="00D372F0">
      <w:pPr>
        <w:pStyle w:val="Heading1"/>
        <w:keepLines/>
        <w:numPr>
          <w:ilvl w:val="0"/>
          <w:numId w:val="0"/>
        </w:numPr>
        <w:spacing w:before="240" w:line="276" w:lineRule="auto"/>
        <w:rPr>
          <w:rFonts w:ascii="Trebuchet MS" w:hAnsi="Trebuchet MS"/>
          <w:sz w:val="24"/>
          <w:szCs w:val="24"/>
        </w:rPr>
      </w:pPr>
      <w:bookmarkStart w:id="14" w:name="_Toc485643569"/>
      <w:r w:rsidRPr="00002CCC">
        <w:rPr>
          <w:rFonts w:ascii="Trebuchet MS" w:hAnsi="Trebuchet MS"/>
          <w:sz w:val="24"/>
          <w:szCs w:val="24"/>
        </w:rPr>
        <w:t xml:space="preserve">6. Resursele necesare/expertiza necesară pentru realizarea activităţilor din contract </w:t>
      </w:r>
      <w:bookmarkEnd w:id="14"/>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Pot contracta realizarea activităţilor/serviciilor ce urmează a fi atribuite, concesionarii - entităţi aparţinând medicilor veterinari organizaţi în condițiile legii, care îndeplinesc la data depunerii ofertei şi, ulterior, pe toata durata derulării </w:t>
      </w:r>
      <w:r w:rsidRPr="00002CCC">
        <w:rPr>
          <w:rFonts w:ascii="Trebuchet MS" w:hAnsi="Trebuchet MS"/>
          <w:bCs/>
        </w:rPr>
        <w:t>contractului de concesiune</w:t>
      </w:r>
      <w:r w:rsidRPr="00002CCC">
        <w:rPr>
          <w:rFonts w:ascii="Trebuchet MS" w:hAnsi="Trebuchet MS"/>
          <w:lang w:val="ro-RO"/>
        </w:rPr>
        <w:t>, următoarele condiţii: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
        <w:gridCol w:w="13692"/>
      </w:tblGrid>
      <w:tr w:rsidR="00D372F0" w:rsidRPr="00002CCC" w:rsidTr="003836FC">
        <w:tc>
          <w:tcPr>
            <w:tcW w:w="528" w:type="dxa"/>
          </w:tcPr>
          <w:p w:rsidR="00D372F0" w:rsidRPr="00002CCC" w:rsidRDefault="00D372F0" w:rsidP="00D372F0">
            <w:pPr>
              <w:spacing w:before="240"/>
              <w:jc w:val="both"/>
              <w:rPr>
                <w:rFonts w:ascii="Trebuchet MS" w:hAnsi="Trebuchet MS"/>
              </w:rPr>
            </w:pPr>
            <w:r w:rsidRPr="00002CCC">
              <w:rPr>
                <w:rFonts w:ascii="Trebuchet MS" w:hAnsi="Trebuchet MS"/>
              </w:rPr>
              <w:t>1.</w:t>
            </w:r>
          </w:p>
        </w:tc>
        <w:tc>
          <w:tcPr>
            <w:tcW w:w="13692" w:type="dxa"/>
          </w:tcPr>
          <w:p w:rsidR="00D372F0" w:rsidRPr="00002CCC" w:rsidRDefault="00D372F0" w:rsidP="00D372F0">
            <w:pPr>
              <w:jc w:val="both"/>
              <w:rPr>
                <w:rFonts w:ascii="Trebuchet MS" w:hAnsi="Trebuchet MS"/>
              </w:rPr>
            </w:pPr>
            <w:r w:rsidRPr="00002CCC">
              <w:rPr>
                <w:rFonts w:ascii="Trebuchet MS" w:hAnsi="Trebuchet MS"/>
              </w:rPr>
              <w:t>deţin</w:t>
            </w:r>
            <w:r w:rsidRPr="00002CCC">
              <w:rPr>
                <w:rFonts w:ascii="Trebuchet MS" w:hAnsi="Trebuchet MS"/>
                <w:i/>
                <w:iCs/>
              </w:rPr>
              <w:t xml:space="preserve"> </w:t>
            </w:r>
            <w:r w:rsidRPr="00002CCC">
              <w:rPr>
                <w:rFonts w:ascii="Trebuchet MS" w:hAnsi="Trebuchet MS"/>
              </w:rPr>
              <w:t xml:space="preserve">certificat de înregistrare în Registrul unic al cabinetelor medical - veterinare, cu sau fără personalitate juridică, eliberat în vederea funcţionării unităţii medical - veterinare în care se desfăşoară activităţi de asistenţă, prin care se asigură executarea </w:t>
            </w:r>
            <w:r w:rsidRPr="00002CCC">
              <w:rPr>
                <w:rFonts w:ascii="Trebuchet MS" w:hAnsi="Trebuchet MS"/>
                <w:bCs/>
              </w:rPr>
              <w:t>contractului de concesiune</w:t>
            </w:r>
            <w:r w:rsidRPr="00002CCC">
              <w:rPr>
                <w:rFonts w:ascii="Trebuchet MS" w:hAnsi="Trebuchet MS"/>
              </w:rPr>
              <w:t>;</w:t>
            </w:r>
          </w:p>
        </w:tc>
      </w:tr>
      <w:tr w:rsidR="00D372F0" w:rsidRPr="00002CCC" w:rsidTr="003836FC">
        <w:tc>
          <w:tcPr>
            <w:tcW w:w="528" w:type="dxa"/>
          </w:tcPr>
          <w:p w:rsidR="00D372F0" w:rsidRPr="00002CCC" w:rsidRDefault="00D372F0" w:rsidP="00D372F0">
            <w:pPr>
              <w:spacing w:before="240"/>
              <w:jc w:val="both"/>
              <w:rPr>
                <w:rFonts w:ascii="Trebuchet MS" w:hAnsi="Trebuchet MS"/>
              </w:rPr>
            </w:pPr>
            <w:r w:rsidRPr="00002CCC">
              <w:rPr>
                <w:rFonts w:ascii="Trebuchet MS" w:hAnsi="Trebuchet MS"/>
              </w:rPr>
              <w:lastRenderedPageBreak/>
              <w:t>2.</w:t>
            </w:r>
          </w:p>
        </w:tc>
        <w:tc>
          <w:tcPr>
            <w:tcW w:w="13692" w:type="dxa"/>
          </w:tcPr>
          <w:p w:rsidR="00D372F0" w:rsidRPr="00002CCC" w:rsidRDefault="00D372F0" w:rsidP="00D372F0">
            <w:pPr>
              <w:jc w:val="both"/>
              <w:rPr>
                <w:rFonts w:ascii="Trebuchet MS" w:hAnsi="Trebuchet MS"/>
              </w:rPr>
            </w:pPr>
            <w:r w:rsidRPr="00002CCC">
              <w:rPr>
                <w:rFonts w:ascii="Trebuchet MS" w:hAnsi="Trebuchet MS"/>
              </w:rPr>
              <w:t>deţin</w:t>
            </w:r>
            <w:r w:rsidRPr="00002CCC">
              <w:rPr>
                <w:rFonts w:ascii="Trebuchet MS" w:hAnsi="Trebuchet MS"/>
                <w:iCs/>
              </w:rPr>
              <w:t xml:space="preserve"> unitatea medicală veterinară în care se desfăşoară activităţi de asistenţă, </w:t>
            </w:r>
            <w:r w:rsidRPr="00002CCC">
              <w:rPr>
                <w:rFonts w:ascii="Trebuchet MS" w:hAnsi="Trebuchet MS"/>
              </w:rPr>
              <w:t xml:space="preserve">prin care se asigură executarea </w:t>
            </w:r>
            <w:r w:rsidRPr="00002CCC">
              <w:rPr>
                <w:rFonts w:ascii="Trebuchet MS" w:hAnsi="Trebuchet MS"/>
                <w:bCs/>
              </w:rPr>
              <w:t>contractului de concesiune</w:t>
            </w:r>
            <w:r w:rsidRPr="00002CCC">
              <w:rPr>
                <w:rFonts w:ascii="Trebuchet MS" w:hAnsi="Trebuchet MS"/>
              </w:rPr>
              <w:t>,</w:t>
            </w:r>
            <w:r w:rsidRPr="00002CCC">
              <w:rPr>
                <w:rFonts w:ascii="Trebuchet MS" w:hAnsi="Trebuchet MS"/>
                <w:iCs/>
              </w:rPr>
              <w:t xml:space="preserve"> pe raza C.S.V. sau într-o </w:t>
            </w:r>
            <w:r w:rsidRPr="00002CCC">
              <w:rPr>
                <w:rFonts w:ascii="Trebuchet MS" w:hAnsi="Trebuchet MS"/>
                <w:bCs/>
              </w:rPr>
              <w:t>U.A.T.</w:t>
            </w:r>
            <w:r w:rsidRPr="00002CCC">
              <w:rPr>
                <w:rFonts w:ascii="Trebuchet MS" w:hAnsi="Trebuchet MS"/>
                <w:iCs/>
              </w:rPr>
              <w:t xml:space="preserve"> plasat la maxim 30 km de oricare </w:t>
            </w:r>
            <w:r w:rsidRPr="00002CCC">
              <w:rPr>
                <w:rFonts w:ascii="Trebuchet MS" w:hAnsi="Trebuchet MS"/>
                <w:bCs/>
              </w:rPr>
              <w:t>U.A.T.</w:t>
            </w:r>
            <w:r w:rsidRPr="00002CCC">
              <w:rPr>
                <w:rFonts w:ascii="Trebuchet MS" w:hAnsi="Trebuchet MS"/>
                <w:iCs/>
              </w:rPr>
              <w:t xml:space="preserve"> din care este constituită</w:t>
            </w:r>
            <w:r w:rsidRPr="00002CCC">
              <w:rPr>
                <w:rFonts w:ascii="Trebuchet MS" w:hAnsi="Trebuchet MS"/>
              </w:rPr>
              <w:t xml:space="preserve"> C.S.V. pentru care se încheie </w:t>
            </w:r>
            <w:r w:rsidRPr="00002CCC">
              <w:rPr>
                <w:rFonts w:ascii="Trebuchet MS" w:hAnsi="Trebuchet MS"/>
                <w:bCs/>
              </w:rPr>
              <w:t>contractul de concesiune</w:t>
            </w:r>
            <w:r w:rsidRPr="00002CCC">
              <w:rPr>
                <w:rFonts w:ascii="Trebuchet MS" w:hAnsi="Trebuchet MS"/>
              </w:rPr>
              <w:t>;</w:t>
            </w:r>
          </w:p>
        </w:tc>
      </w:tr>
      <w:tr w:rsidR="00D372F0" w:rsidRPr="00002CCC" w:rsidTr="003836FC">
        <w:tc>
          <w:tcPr>
            <w:tcW w:w="528" w:type="dxa"/>
          </w:tcPr>
          <w:p w:rsidR="00D372F0" w:rsidRPr="00002CCC" w:rsidRDefault="00D372F0" w:rsidP="00D372F0">
            <w:pPr>
              <w:spacing w:before="240"/>
              <w:jc w:val="both"/>
              <w:rPr>
                <w:rFonts w:ascii="Trebuchet MS" w:hAnsi="Trebuchet MS"/>
              </w:rPr>
            </w:pPr>
            <w:r w:rsidRPr="00002CCC">
              <w:rPr>
                <w:rFonts w:ascii="Trebuchet MS" w:hAnsi="Trebuchet MS"/>
              </w:rPr>
              <w:t>3.</w:t>
            </w:r>
          </w:p>
        </w:tc>
        <w:tc>
          <w:tcPr>
            <w:tcW w:w="13692" w:type="dxa"/>
          </w:tcPr>
          <w:p w:rsidR="00D372F0" w:rsidRPr="00002CCC" w:rsidRDefault="00D372F0" w:rsidP="00D372F0">
            <w:pPr>
              <w:jc w:val="both"/>
              <w:rPr>
                <w:rFonts w:ascii="Trebuchet MS" w:hAnsi="Trebuchet MS"/>
              </w:rPr>
            </w:pPr>
            <w:proofErr w:type="gramStart"/>
            <w:r w:rsidRPr="00002CCC">
              <w:rPr>
                <w:rFonts w:ascii="Trebuchet MS" w:hAnsi="Trebuchet MS"/>
              </w:rPr>
              <w:t>în</w:t>
            </w:r>
            <w:proofErr w:type="gramEnd"/>
            <w:r w:rsidRPr="00002CCC">
              <w:rPr>
                <w:rFonts w:ascii="Trebuchet MS" w:hAnsi="Trebuchet MS"/>
              </w:rPr>
              <w:t xml:space="preserve"> cazul unităţilor  medicale veterinare în care se desfăşoară activităţi de asistenţă aparţinând societăţilor prevăzute de Legea </w:t>
            </w:r>
            <w:hyperlink r:id="rId34" w:tgtFrame="_blank" w:history="1">
              <w:r w:rsidRPr="00002CCC">
                <w:rPr>
                  <w:rFonts w:ascii="Trebuchet MS" w:hAnsi="Trebuchet MS"/>
                </w:rPr>
                <w:t>nr. 31/1990</w:t>
              </w:r>
            </w:hyperlink>
            <w:r w:rsidRPr="00002CCC">
              <w:rPr>
                <w:rFonts w:ascii="Trebuchet MS" w:hAnsi="Trebuchet MS"/>
              </w:rPr>
              <w:t>, republicată, cu modificările şi completările ulterioare, acţionariatul majoritar este deţinut de către medici veterinari;</w:t>
            </w:r>
          </w:p>
        </w:tc>
      </w:tr>
      <w:tr w:rsidR="00D372F0" w:rsidRPr="00002CCC" w:rsidTr="003836FC">
        <w:tc>
          <w:tcPr>
            <w:tcW w:w="528" w:type="dxa"/>
          </w:tcPr>
          <w:p w:rsidR="00D372F0" w:rsidRPr="00002CCC" w:rsidRDefault="00D372F0" w:rsidP="00D372F0">
            <w:pPr>
              <w:spacing w:before="240"/>
              <w:jc w:val="both"/>
              <w:rPr>
                <w:rFonts w:ascii="Trebuchet MS" w:hAnsi="Trebuchet MS"/>
              </w:rPr>
            </w:pPr>
            <w:r w:rsidRPr="00002CCC">
              <w:rPr>
                <w:rFonts w:ascii="Trebuchet MS" w:hAnsi="Trebuchet MS"/>
              </w:rPr>
              <w:t>4.</w:t>
            </w:r>
          </w:p>
        </w:tc>
        <w:tc>
          <w:tcPr>
            <w:tcW w:w="13692" w:type="dxa"/>
          </w:tcPr>
          <w:p w:rsidR="00D372F0" w:rsidRPr="00002CCC" w:rsidRDefault="00D372F0" w:rsidP="00D372F0">
            <w:pPr>
              <w:jc w:val="both"/>
              <w:rPr>
                <w:rFonts w:ascii="Trebuchet MS" w:hAnsi="Trebuchet MS"/>
              </w:rPr>
            </w:pPr>
            <w:r w:rsidRPr="00002CCC">
              <w:rPr>
                <w:rFonts w:ascii="Trebuchet MS" w:hAnsi="Trebuchet MS"/>
              </w:rPr>
              <w:t>deţin contul prevăzut la art. 6 </w:t>
            </w:r>
            <w:hyperlink r:id="rId35" w:anchor="p-32204157" w:tgtFrame="_blank" w:history="1">
              <w:r w:rsidRPr="00002CCC">
                <w:rPr>
                  <w:rFonts w:ascii="Trebuchet MS" w:hAnsi="Trebuchet MS"/>
                </w:rPr>
                <w:t>alin. (1)</w:t>
              </w:r>
            </w:hyperlink>
            <w:r w:rsidRPr="00002CCC">
              <w:rPr>
                <w:rFonts w:ascii="Trebuchet MS" w:hAnsi="Trebuchet MS"/>
              </w:rPr>
              <w:t> </w:t>
            </w:r>
            <w:proofErr w:type="gramStart"/>
            <w:r w:rsidRPr="00002CCC">
              <w:rPr>
                <w:rFonts w:ascii="Trebuchet MS" w:hAnsi="Trebuchet MS"/>
              </w:rPr>
              <w:t>din</w:t>
            </w:r>
            <w:proofErr w:type="gramEnd"/>
            <w:r w:rsidRPr="00002CCC">
              <w:rPr>
                <w:rFonts w:ascii="Trebuchet MS" w:hAnsi="Trebuchet MS"/>
              </w:rPr>
              <w:t xml:space="preserve"> Ordonanţa de urgenţă a Guvernului nr. 146/2002 privind formarea şi utilizarea resurselor derulate prin trezoreria statului, republicată, cu modificările şi completările ulterioare, deschis la unităţile trezoreriei statului la solicitarea unităţilor cu personalitate juridică constituite ca societăţi prevăzute de Legea </w:t>
            </w:r>
            <w:hyperlink r:id="rId36" w:tgtFrame="_blank" w:history="1">
              <w:r w:rsidRPr="00002CCC">
                <w:rPr>
                  <w:rFonts w:ascii="Trebuchet MS" w:hAnsi="Trebuchet MS"/>
                </w:rPr>
                <w:t>nr. 31/1990</w:t>
              </w:r>
            </w:hyperlink>
            <w:r w:rsidRPr="00002CCC">
              <w:rPr>
                <w:rFonts w:ascii="Trebuchet MS" w:hAnsi="Trebuchet MS"/>
              </w:rPr>
              <w:t>, republicată, cu modificările şi completările ulterioare, sau la bancă, în situaţia unităţilor fără personalitate juridică;</w:t>
            </w:r>
          </w:p>
        </w:tc>
      </w:tr>
      <w:tr w:rsidR="00D372F0" w:rsidRPr="00002CCC" w:rsidTr="003836FC">
        <w:tc>
          <w:tcPr>
            <w:tcW w:w="528" w:type="dxa"/>
          </w:tcPr>
          <w:p w:rsidR="00D372F0" w:rsidRPr="00002CCC" w:rsidRDefault="00D372F0" w:rsidP="00D372F0">
            <w:pPr>
              <w:jc w:val="both"/>
              <w:rPr>
                <w:rFonts w:ascii="Trebuchet MS" w:hAnsi="Trebuchet MS"/>
              </w:rPr>
            </w:pPr>
            <w:r w:rsidRPr="00002CCC">
              <w:rPr>
                <w:rFonts w:ascii="Trebuchet MS" w:hAnsi="Trebuchet MS"/>
              </w:rPr>
              <w:t>5.</w:t>
            </w:r>
          </w:p>
        </w:tc>
        <w:tc>
          <w:tcPr>
            <w:tcW w:w="13692" w:type="dxa"/>
          </w:tcPr>
          <w:p w:rsidR="00D372F0" w:rsidRPr="00002CCC" w:rsidRDefault="00D372F0" w:rsidP="00D372F0">
            <w:pPr>
              <w:jc w:val="both"/>
              <w:rPr>
                <w:rFonts w:ascii="Trebuchet MS" w:hAnsi="Trebuchet MS"/>
              </w:rPr>
            </w:pPr>
            <w:r w:rsidRPr="00002CCC">
              <w:rPr>
                <w:rFonts w:ascii="Trebuchet MS" w:hAnsi="Trebuchet MS"/>
              </w:rPr>
              <w:t>deţin cod de înregistrare fiscală - cod unic de înregistrare, după caz;</w:t>
            </w:r>
          </w:p>
        </w:tc>
      </w:tr>
      <w:tr w:rsidR="00D372F0" w:rsidRPr="00002CCC" w:rsidTr="003836FC">
        <w:tc>
          <w:tcPr>
            <w:tcW w:w="528" w:type="dxa"/>
          </w:tcPr>
          <w:p w:rsidR="00D372F0" w:rsidRPr="00002CCC" w:rsidRDefault="00D372F0" w:rsidP="00D372F0">
            <w:pPr>
              <w:spacing w:before="240"/>
              <w:jc w:val="both"/>
              <w:rPr>
                <w:rFonts w:ascii="Trebuchet MS" w:hAnsi="Trebuchet MS"/>
              </w:rPr>
            </w:pPr>
            <w:r w:rsidRPr="00002CCC">
              <w:rPr>
                <w:rFonts w:ascii="Trebuchet MS" w:hAnsi="Trebuchet MS"/>
              </w:rPr>
              <w:t>6.</w:t>
            </w:r>
          </w:p>
        </w:tc>
        <w:tc>
          <w:tcPr>
            <w:tcW w:w="13692" w:type="dxa"/>
          </w:tcPr>
          <w:p w:rsidR="00D372F0" w:rsidRPr="00002CCC" w:rsidRDefault="00D372F0" w:rsidP="00D372F0">
            <w:pPr>
              <w:jc w:val="both"/>
              <w:rPr>
                <w:rFonts w:ascii="Trebuchet MS" w:hAnsi="Trebuchet MS"/>
                <w:lang w:val="it-IT"/>
              </w:rPr>
            </w:pPr>
            <w:r w:rsidRPr="00002CCC">
              <w:rPr>
                <w:rFonts w:ascii="Trebuchet MS" w:hAnsi="Trebuchet MS"/>
                <w:lang w:val="it-IT"/>
              </w:rPr>
              <w:t>nu se află în nici una dintre situaţiile</w:t>
            </w:r>
            <w:r w:rsidRPr="00002CCC">
              <w:rPr>
                <w:rFonts w:ascii="Trebuchet MS" w:hAnsi="Trebuchet MS"/>
                <w:u w:val="single"/>
                <w:lang w:val="it-IT"/>
              </w:rPr>
              <w:t xml:space="preserve"> prevăzute la alin. (2) al art. 19 din anexa nr. </w:t>
            </w:r>
            <w:r w:rsidRPr="00002CCC">
              <w:rPr>
                <w:rFonts w:ascii="Trebuchet MS" w:hAnsi="Trebuchet MS"/>
                <w:lang w:val="it-IT"/>
              </w:rPr>
              <w:t>2</w:t>
            </w:r>
            <w:r w:rsidRPr="00002CCC">
              <w:rPr>
                <w:rFonts w:ascii="Trebuchet MS" w:hAnsi="Trebuchet MS"/>
                <w:vertAlign w:val="superscript"/>
                <w:lang w:val="it-IT"/>
              </w:rPr>
              <w:t xml:space="preserve">1 </w:t>
            </w:r>
            <w:r w:rsidRPr="00002CCC">
              <w:rPr>
                <w:rFonts w:ascii="Trebuchet MS" w:hAnsi="Trebuchet MS"/>
                <w:u w:val="single"/>
                <w:lang w:val="it-IT"/>
              </w:rPr>
              <w:t>Ordonanţa Guvernului nr. 42/2004, aprobată cu modificări şi completări prin Legea nr. 215/2004, cu modificările şi completările ulterioare</w:t>
            </w:r>
            <w:r w:rsidRPr="00002CCC">
              <w:rPr>
                <w:rFonts w:ascii="Trebuchet MS" w:hAnsi="Trebuchet MS"/>
                <w:lang w:val="it-IT"/>
              </w:rPr>
              <w:t>, respectiv:</w:t>
            </w:r>
          </w:p>
          <w:p w:rsidR="00D372F0" w:rsidRPr="00002CCC" w:rsidRDefault="00D372F0" w:rsidP="00D372F0">
            <w:pPr>
              <w:jc w:val="both"/>
              <w:rPr>
                <w:rFonts w:ascii="Trebuchet MS" w:hAnsi="Trebuchet MS"/>
                <w:lang w:val="it-IT"/>
              </w:rPr>
            </w:pPr>
            <w:r w:rsidRPr="00002CCC">
              <w:rPr>
                <w:rFonts w:ascii="Trebuchet MS" w:hAnsi="Trebuchet MS"/>
                <w:lang w:val="it-IT"/>
              </w:rPr>
              <w:t xml:space="preserve">a) medicul veterinar titular nu poate participa concomitent în mai mult de două </w:t>
            </w:r>
            <w:r w:rsidRPr="00002CCC">
              <w:rPr>
                <w:rFonts w:ascii="Trebuchet MS" w:hAnsi="Trebuchet MS"/>
                <w:bCs/>
                <w:lang w:val="it-IT"/>
              </w:rPr>
              <w:t>contracte de concesiune</w:t>
            </w:r>
            <w:r w:rsidRPr="00002CCC">
              <w:rPr>
                <w:rFonts w:ascii="Trebuchet MS" w:hAnsi="Trebuchet MS"/>
                <w:lang w:val="it-IT"/>
              </w:rPr>
              <w:t>, în această calitate;</w:t>
            </w:r>
          </w:p>
          <w:p w:rsidR="00D372F0" w:rsidRPr="00002CCC" w:rsidRDefault="00D372F0" w:rsidP="00D372F0">
            <w:pPr>
              <w:jc w:val="both"/>
              <w:rPr>
                <w:rFonts w:ascii="Trebuchet MS" w:hAnsi="Trebuchet MS"/>
                <w:lang w:val="it-IT"/>
              </w:rPr>
            </w:pPr>
            <w:r w:rsidRPr="00002CCC">
              <w:rPr>
                <w:rFonts w:ascii="Trebuchet MS" w:hAnsi="Trebuchet MS"/>
                <w:lang w:val="it-IT"/>
              </w:rPr>
              <w:t>b) cabinetele medical-veterinare asociate nu pot fi parte concomitent în mai mult de două contracte de concesiune;</w:t>
            </w:r>
          </w:p>
          <w:p w:rsidR="00D372F0" w:rsidRPr="00002CCC" w:rsidRDefault="00D372F0" w:rsidP="00D372F0">
            <w:pPr>
              <w:jc w:val="both"/>
              <w:rPr>
                <w:rFonts w:ascii="Trebuchet MS" w:hAnsi="Trebuchet MS"/>
                <w:lang w:val="it-IT"/>
              </w:rPr>
            </w:pPr>
            <w:r w:rsidRPr="00002CCC">
              <w:rPr>
                <w:rFonts w:ascii="Trebuchet MS" w:hAnsi="Trebuchet MS"/>
                <w:lang w:val="it-IT"/>
              </w:rPr>
              <w:t>c) societăţile prevăzute de Legea societăţilor </w:t>
            </w:r>
            <w:hyperlink r:id="rId37" w:tgtFrame="_blank" w:history="1">
              <w:r w:rsidRPr="00002CCC">
                <w:rPr>
                  <w:rFonts w:ascii="Trebuchet MS" w:hAnsi="Trebuchet MS"/>
                  <w:lang w:val="it-IT"/>
                </w:rPr>
                <w:t>nr. 31/1990</w:t>
              </w:r>
            </w:hyperlink>
            <w:r w:rsidRPr="00002CCC">
              <w:rPr>
                <w:rFonts w:ascii="Trebuchet MS" w:hAnsi="Trebuchet MS"/>
                <w:lang w:val="it-IT"/>
              </w:rPr>
              <w:t xml:space="preserve">, republicată, cu modificările şi completările ulterioare, nu pot fi parte concomitent în mai mult de două </w:t>
            </w:r>
            <w:r w:rsidRPr="00002CCC">
              <w:rPr>
                <w:rFonts w:ascii="Trebuchet MS" w:hAnsi="Trebuchet MS"/>
                <w:bCs/>
                <w:lang w:val="it-IT"/>
              </w:rPr>
              <w:t>contracte de concesiune</w:t>
            </w:r>
            <w:r w:rsidRPr="00002CCC">
              <w:rPr>
                <w:rFonts w:ascii="Trebuchet MS" w:hAnsi="Trebuchet MS"/>
                <w:lang w:val="it-IT"/>
              </w:rPr>
              <w:t>.</w:t>
            </w:r>
          </w:p>
          <w:p w:rsidR="00D372F0" w:rsidRPr="00002CCC" w:rsidRDefault="00D372F0" w:rsidP="00D372F0">
            <w:pPr>
              <w:jc w:val="both"/>
              <w:rPr>
                <w:rFonts w:ascii="Trebuchet MS" w:hAnsi="Trebuchet MS"/>
                <w:lang w:val="it-IT"/>
              </w:rPr>
            </w:pPr>
            <w:r w:rsidRPr="00002CCC">
              <w:rPr>
                <w:rFonts w:ascii="Trebuchet MS" w:hAnsi="Trebuchet MS"/>
                <w:lang w:val="it-IT"/>
              </w:rPr>
              <w:t>d) medicii veterinari asociaţi în cadrul cabinetelor medical - veterinare asociate, respectiv asociaţii societăţilor prevăzute de Legea </w:t>
            </w:r>
            <w:hyperlink r:id="rId38" w:tgtFrame="_blank" w:history="1">
              <w:r w:rsidRPr="00002CCC">
                <w:rPr>
                  <w:rFonts w:ascii="Trebuchet MS" w:hAnsi="Trebuchet MS"/>
                  <w:lang w:val="it-IT"/>
                </w:rPr>
                <w:t>nr. 31/1990</w:t>
              </w:r>
            </w:hyperlink>
            <w:r w:rsidRPr="00002CCC">
              <w:rPr>
                <w:rFonts w:ascii="Trebuchet MS" w:hAnsi="Trebuchet MS"/>
                <w:lang w:val="it-IT"/>
              </w:rPr>
              <w:t xml:space="preserve">, republicată, cu modificările şi completările ulterioare, nu pot participa concomitent în mai mult de două </w:t>
            </w:r>
            <w:r w:rsidRPr="00002CCC">
              <w:rPr>
                <w:rFonts w:ascii="Trebuchet MS" w:hAnsi="Trebuchet MS"/>
                <w:bCs/>
                <w:lang w:val="it-IT"/>
              </w:rPr>
              <w:t>contracte de concesiune</w:t>
            </w:r>
            <w:r w:rsidRPr="00002CCC">
              <w:rPr>
                <w:rFonts w:ascii="Trebuchet MS" w:hAnsi="Trebuchet MS"/>
                <w:lang w:val="it-IT"/>
              </w:rPr>
              <w:t>;</w:t>
            </w:r>
          </w:p>
        </w:tc>
      </w:tr>
      <w:tr w:rsidR="00D372F0" w:rsidRPr="00002CCC" w:rsidTr="003836FC">
        <w:tc>
          <w:tcPr>
            <w:tcW w:w="528" w:type="dxa"/>
          </w:tcPr>
          <w:p w:rsidR="00D372F0" w:rsidRPr="00002CCC" w:rsidRDefault="00D372F0" w:rsidP="00D372F0">
            <w:pPr>
              <w:spacing w:before="240"/>
              <w:jc w:val="both"/>
              <w:rPr>
                <w:rFonts w:ascii="Trebuchet MS" w:hAnsi="Trebuchet MS"/>
              </w:rPr>
            </w:pPr>
            <w:r w:rsidRPr="00002CCC">
              <w:rPr>
                <w:rFonts w:ascii="Trebuchet MS" w:hAnsi="Trebuchet MS"/>
              </w:rPr>
              <w:lastRenderedPageBreak/>
              <w:t>7.</w:t>
            </w:r>
          </w:p>
        </w:tc>
        <w:tc>
          <w:tcPr>
            <w:tcW w:w="13692" w:type="dxa"/>
          </w:tcPr>
          <w:p w:rsidR="00D372F0" w:rsidRPr="00002CCC" w:rsidRDefault="00D372F0" w:rsidP="00D372F0">
            <w:pPr>
              <w:jc w:val="both"/>
              <w:rPr>
                <w:rFonts w:ascii="Trebuchet MS" w:hAnsi="Trebuchet MS"/>
              </w:rPr>
            </w:pPr>
            <w:r w:rsidRPr="00002CCC">
              <w:rPr>
                <w:rFonts w:ascii="Trebuchet MS" w:hAnsi="Trebuchet MS"/>
              </w:rPr>
              <w:t xml:space="preserve">Medicul veterinar titular al </w:t>
            </w:r>
            <w:r w:rsidRPr="00002CCC">
              <w:rPr>
                <w:rFonts w:ascii="Trebuchet MS" w:hAnsi="Trebuchet MS"/>
                <w:iCs/>
              </w:rPr>
              <w:t xml:space="preserve">unității medical - veterinare în care se desfăşoară activităţi de asistenţă, prin care </w:t>
            </w:r>
            <w:r w:rsidRPr="00002CCC">
              <w:rPr>
                <w:rFonts w:ascii="Trebuchet MS" w:hAnsi="Trebuchet MS"/>
              </w:rPr>
              <w:t>se derulează c</w:t>
            </w:r>
            <w:r w:rsidRPr="00002CCC">
              <w:rPr>
                <w:rFonts w:ascii="Trebuchet MS" w:hAnsi="Trebuchet MS"/>
                <w:bCs/>
              </w:rPr>
              <w:t>ontractul de concesiune</w:t>
            </w:r>
            <w:r w:rsidRPr="00002CCC">
              <w:rPr>
                <w:rFonts w:ascii="Trebuchet MS" w:hAnsi="Trebuchet MS"/>
              </w:rPr>
              <w:t xml:space="preserve"> trebuie să îndeplinească următoarele condiţii:</w:t>
            </w:r>
          </w:p>
          <w:p w:rsidR="00D372F0" w:rsidRPr="00002CCC" w:rsidRDefault="00D372F0" w:rsidP="00D372F0">
            <w:pPr>
              <w:jc w:val="both"/>
              <w:rPr>
                <w:rFonts w:ascii="Trebuchet MS" w:hAnsi="Trebuchet MS"/>
              </w:rPr>
            </w:pPr>
            <w:r w:rsidRPr="00002CCC">
              <w:rPr>
                <w:rFonts w:ascii="Trebuchet MS" w:hAnsi="Trebuchet MS"/>
                <w:bCs/>
              </w:rPr>
              <w:t>a)</w:t>
            </w:r>
            <w:r w:rsidRPr="00002CCC">
              <w:rPr>
                <w:rFonts w:ascii="Trebuchet MS" w:hAnsi="Trebuchet MS"/>
              </w:rPr>
              <w:t> să deţină atestat de liberă practică valid emis de Colegiul Medicilor Veterinari;</w:t>
            </w:r>
          </w:p>
          <w:p w:rsidR="00D372F0" w:rsidRPr="00002CCC" w:rsidRDefault="00D372F0" w:rsidP="00D372F0">
            <w:pPr>
              <w:jc w:val="both"/>
              <w:rPr>
                <w:rFonts w:ascii="Trebuchet MS" w:hAnsi="Trebuchet MS"/>
              </w:rPr>
            </w:pPr>
            <w:r w:rsidRPr="00002CCC">
              <w:rPr>
                <w:rFonts w:ascii="Trebuchet MS" w:hAnsi="Trebuchet MS"/>
                <w:bCs/>
              </w:rPr>
              <w:t>b)</w:t>
            </w:r>
            <w:r w:rsidRPr="00002CCC">
              <w:rPr>
                <w:rFonts w:ascii="Trebuchet MS" w:hAnsi="Trebuchet MS"/>
              </w:rPr>
              <w:t> să se regăsească în Registrul unic al cabinetelor medical - veterinare, cu sau fără personalitate juridică, în calitate de medic veterinar titular al entităţii concesionare;</w:t>
            </w:r>
          </w:p>
          <w:p w:rsidR="00D372F0" w:rsidRPr="00002CCC" w:rsidRDefault="00D372F0" w:rsidP="00D372F0">
            <w:pPr>
              <w:jc w:val="both"/>
              <w:rPr>
                <w:rFonts w:ascii="Trebuchet MS" w:hAnsi="Trebuchet MS"/>
              </w:rPr>
            </w:pPr>
            <w:r w:rsidRPr="00002CCC">
              <w:rPr>
                <w:rFonts w:ascii="Trebuchet MS" w:hAnsi="Trebuchet MS"/>
                <w:bCs/>
              </w:rPr>
              <w:t>c)</w:t>
            </w:r>
            <w:r w:rsidRPr="00002CCC">
              <w:rPr>
                <w:rFonts w:ascii="Trebuchet MS" w:hAnsi="Trebuchet MS"/>
              </w:rPr>
              <w:t> să desfăşoare în cadrul unităţii medicale veterinare prin care se furnizează activităţile de asistenţă contractate, cel puţin un program zilnic de opt ore, cu excepţia zilelor de sâmbătă şi duminică şi a sărbătorilor legale;</w:t>
            </w:r>
          </w:p>
          <w:p w:rsidR="00D372F0" w:rsidRPr="00002CCC" w:rsidRDefault="00D372F0" w:rsidP="00D372F0">
            <w:pPr>
              <w:jc w:val="both"/>
              <w:rPr>
                <w:rFonts w:ascii="Trebuchet MS" w:hAnsi="Trebuchet MS"/>
              </w:rPr>
            </w:pPr>
            <w:r w:rsidRPr="00002CCC">
              <w:rPr>
                <w:rFonts w:ascii="Trebuchet MS" w:hAnsi="Trebuchet MS"/>
                <w:bCs/>
              </w:rPr>
              <w:t>d)</w:t>
            </w:r>
            <w:r w:rsidRPr="00002CCC">
              <w:rPr>
                <w:rFonts w:ascii="Trebuchet MS" w:hAnsi="Trebuchet MS"/>
              </w:rPr>
              <w:t> să nu fie sub incidenţa unei sancţiuni de suspendare sau de interzicere a exercitării profesiei;</w:t>
            </w:r>
          </w:p>
          <w:p w:rsidR="00D372F0" w:rsidRPr="00002CCC" w:rsidRDefault="00D372F0" w:rsidP="00D372F0">
            <w:pPr>
              <w:jc w:val="both"/>
              <w:rPr>
                <w:rFonts w:ascii="Trebuchet MS" w:hAnsi="Trebuchet MS"/>
              </w:rPr>
            </w:pPr>
            <w:r w:rsidRPr="00002CCC">
              <w:rPr>
                <w:rFonts w:ascii="Trebuchet MS" w:hAnsi="Trebuchet MS"/>
                <w:bCs/>
              </w:rPr>
              <w:t>e)</w:t>
            </w:r>
            <w:r w:rsidRPr="00002CCC">
              <w:rPr>
                <w:rFonts w:ascii="Trebuchet MS" w:hAnsi="Trebuchet MS"/>
              </w:rPr>
              <w:t> să deţină punctajul necesar, la zi, în ceea ce priveşte pregătirea profesională continuă;</w:t>
            </w:r>
          </w:p>
        </w:tc>
      </w:tr>
      <w:tr w:rsidR="00D372F0" w:rsidRPr="00002CCC" w:rsidTr="003836FC">
        <w:tc>
          <w:tcPr>
            <w:tcW w:w="528" w:type="dxa"/>
          </w:tcPr>
          <w:p w:rsidR="00D372F0" w:rsidRPr="00002CCC" w:rsidRDefault="00D372F0" w:rsidP="00D372F0">
            <w:pPr>
              <w:spacing w:before="240"/>
              <w:jc w:val="both"/>
              <w:rPr>
                <w:rFonts w:ascii="Trebuchet MS" w:hAnsi="Trebuchet MS"/>
                <w:lang w:val="es-ES"/>
              </w:rPr>
            </w:pPr>
            <w:r w:rsidRPr="00002CCC">
              <w:rPr>
                <w:rFonts w:ascii="Trebuchet MS" w:hAnsi="Trebuchet MS"/>
              </w:rPr>
              <w:t>8.</w:t>
            </w:r>
          </w:p>
        </w:tc>
        <w:tc>
          <w:tcPr>
            <w:tcW w:w="13692" w:type="dxa"/>
          </w:tcPr>
          <w:p w:rsidR="00D372F0" w:rsidRPr="00002CCC" w:rsidRDefault="00D372F0" w:rsidP="00D372F0">
            <w:pPr>
              <w:jc w:val="both"/>
              <w:rPr>
                <w:rFonts w:ascii="Trebuchet MS" w:hAnsi="Trebuchet MS"/>
                <w:lang w:val="es-ES"/>
              </w:rPr>
            </w:pPr>
            <w:r w:rsidRPr="00002CCC">
              <w:rPr>
                <w:rFonts w:ascii="Trebuchet MS" w:hAnsi="Trebuchet MS"/>
                <w:lang w:val="es-ES"/>
              </w:rPr>
              <w:t xml:space="preserve">în executarea </w:t>
            </w:r>
            <w:r w:rsidRPr="00002CCC">
              <w:rPr>
                <w:rFonts w:ascii="Trebuchet MS" w:hAnsi="Trebuchet MS"/>
                <w:bCs/>
                <w:lang w:val="es-ES"/>
              </w:rPr>
              <w:t>contractului de concesiune</w:t>
            </w:r>
            <w:r w:rsidRPr="00002CCC">
              <w:rPr>
                <w:rFonts w:ascii="Trebuchet MS" w:hAnsi="Trebuchet MS"/>
                <w:lang w:val="es-ES"/>
              </w:rPr>
              <w:t>, serviciile/activităţile sanitar - veterinare contractate sunt realizate prin medicul veterinar titular şi, după caz, cu personal de specialitate angajat, respectiv medici veterinari sau asistenţi/tehnicieni veterinari ori alt personal implicat, reprezentat de medici veterinari asociaţi, în cazul cabinetelor medical-veterinare asociate, respectiv deţinători de părţi sociale, în cazul societăţilor reglementate în baza Legii </w:t>
            </w:r>
            <w:hyperlink r:id="rId39" w:tgtFrame="_blank" w:history="1">
              <w:r w:rsidRPr="00002CCC">
                <w:rPr>
                  <w:rFonts w:ascii="Trebuchet MS" w:hAnsi="Trebuchet MS"/>
                  <w:lang w:val="es-ES"/>
                </w:rPr>
                <w:t>nr. 31/1990</w:t>
              </w:r>
            </w:hyperlink>
            <w:r w:rsidRPr="00002CCC">
              <w:rPr>
                <w:rFonts w:ascii="Trebuchet MS" w:hAnsi="Trebuchet MS"/>
                <w:lang w:val="es-ES"/>
              </w:rPr>
              <w:t>, republicată, cu modificările şi completările ulterioare; medicii veterinari angajaţi / implicaţi în executarea activităţilor contractate trebuie să îndeplinească condiţiile de liberă practică prevăzute de legislaţia în vigoare privind exercitarea profesiei;</w:t>
            </w:r>
          </w:p>
        </w:tc>
      </w:tr>
      <w:tr w:rsidR="00D372F0" w:rsidRPr="00002CCC" w:rsidTr="003836FC">
        <w:tc>
          <w:tcPr>
            <w:tcW w:w="528" w:type="dxa"/>
          </w:tcPr>
          <w:p w:rsidR="00D372F0" w:rsidRPr="00002CCC" w:rsidRDefault="00D372F0" w:rsidP="00D372F0">
            <w:pPr>
              <w:spacing w:before="240"/>
              <w:jc w:val="both"/>
              <w:rPr>
                <w:rFonts w:ascii="Trebuchet MS" w:hAnsi="Trebuchet MS"/>
              </w:rPr>
            </w:pPr>
            <w:r w:rsidRPr="00002CCC">
              <w:rPr>
                <w:rFonts w:ascii="Trebuchet MS" w:hAnsi="Trebuchet MS"/>
              </w:rPr>
              <w:t>9.</w:t>
            </w:r>
          </w:p>
        </w:tc>
        <w:tc>
          <w:tcPr>
            <w:tcW w:w="13692" w:type="dxa"/>
          </w:tcPr>
          <w:p w:rsidR="00D372F0" w:rsidRPr="00002CCC" w:rsidRDefault="00D372F0" w:rsidP="00D372F0">
            <w:pPr>
              <w:jc w:val="both"/>
              <w:rPr>
                <w:rFonts w:ascii="Trebuchet MS" w:hAnsi="Trebuchet MS"/>
              </w:rPr>
            </w:pPr>
            <w:r w:rsidRPr="00002CCC">
              <w:rPr>
                <w:rFonts w:ascii="Trebuchet MS" w:hAnsi="Trebuchet MS"/>
              </w:rPr>
              <w:t xml:space="preserve">în executarea </w:t>
            </w:r>
            <w:r w:rsidRPr="00002CCC">
              <w:rPr>
                <w:rFonts w:ascii="Trebuchet MS" w:hAnsi="Trebuchet MS"/>
                <w:bCs/>
              </w:rPr>
              <w:t>contractului de concesiune</w:t>
            </w:r>
            <w:r w:rsidRPr="00002CCC">
              <w:rPr>
                <w:rFonts w:ascii="Trebuchet MS" w:hAnsi="Trebuchet MS"/>
              </w:rPr>
              <w:t>, serviciile/activităţile sanitar - veterinare contractate sunt realizate, pe toată durata lui, prin medicul veterinar titular şi cel puţin un medic veterinar asociat, în cazul cabinetelor medical - veterinare asociate, respectiv deţinător de părţi sociale în cazul societăţilor reglementate în baza Legii </w:t>
            </w:r>
            <w:hyperlink r:id="rId40" w:tgtFrame="_blank" w:history="1">
              <w:r w:rsidRPr="00002CCC">
                <w:rPr>
                  <w:rFonts w:ascii="Trebuchet MS" w:hAnsi="Trebuchet MS"/>
                </w:rPr>
                <w:t>nr. 31/1990</w:t>
              </w:r>
            </w:hyperlink>
            <w:r w:rsidRPr="00002CCC">
              <w:rPr>
                <w:rFonts w:ascii="Trebuchet MS" w:hAnsi="Trebuchet MS"/>
              </w:rPr>
              <w:t xml:space="preserve">, republicată, cu modificările şi completările ulterioare, sau cel puţin un medic veterinar angajat ori cel puţin un asistent veterinar / tehnician veterinar angajat în baza unui contract individual de muncă cu normă întreagă, în cazul circumscripţiei sanitar-veterinare cu peste 1.000 de unități vită mare – </w:t>
            </w:r>
            <w:r w:rsidRPr="00002CCC">
              <w:rPr>
                <w:rFonts w:ascii="Trebuchet MS" w:hAnsi="Trebuchet MS"/>
              </w:rPr>
              <w:lastRenderedPageBreak/>
              <w:t>U.V.M;</w:t>
            </w:r>
          </w:p>
        </w:tc>
      </w:tr>
      <w:tr w:rsidR="00D372F0" w:rsidRPr="00002CCC" w:rsidTr="003836FC">
        <w:tc>
          <w:tcPr>
            <w:tcW w:w="528" w:type="dxa"/>
          </w:tcPr>
          <w:p w:rsidR="00D372F0" w:rsidRPr="00002CCC" w:rsidRDefault="00D372F0" w:rsidP="00D372F0">
            <w:pPr>
              <w:spacing w:before="240"/>
              <w:jc w:val="both"/>
              <w:rPr>
                <w:rFonts w:ascii="Trebuchet MS" w:hAnsi="Trebuchet MS"/>
              </w:rPr>
            </w:pPr>
            <w:r w:rsidRPr="00002CCC">
              <w:rPr>
                <w:rFonts w:ascii="Trebuchet MS" w:hAnsi="Trebuchet MS"/>
              </w:rPr>
              <w:lastRenderedPageBreak/>
              <w:t>10.</w:t>
            </w:r>
          </w:p>
        </w:tc>
        <w:tc>
          <w:tcPr>
            <w:tcW w:w="13692" w:type="dxa"/>
          </w:tcPr>
          <w:p w:rsidR="00D372F0" w:rsidRPr="00002CCC" w:rsidRDefault="00D372F0" w:rsidP="00D372F0">
            <w:pPr>
              <w:jc w:val="both"/>
              <w:rPr>
                <w:rFonts w:ascii="Trebuchet MS" w:hAnsi="Trebuchet MS"/>
              </w:rPr>
            </w:pPr>
            <w:r w:rsidRPr="00002CCC">
              <w:rPr>
                <w:rFonts w:ascii="Trebuchet MS" w:hAnsi="Trebuchet MS"/>
              </w:rPr>
              <w:t xml:space="preserve">în cazul în care, pe durata derulării </w:t>
            </w:r>
            <w:r w:rsidRPr="00002CCC">
              <w:rPr>
                <w:rFonts w:ascii="Trebuchet MS" w:hAnsi="Trebuchet MS"/>
                <w:bCs/>
              </w:rPr>
              <w:t>contractului de concesiune</w:t>
            </w:r>
            <w:r w:rsidRPr="00002CCC">
              <w:rPr>
                <w:rFonts w:ascii="Trebuchet MS" w:hAnsi="Trebuchet MS"/>
              </w:rPr>
              <w:t>, concesionarul îşi modifică forma de organizare sau îşi schimbă medicul veterinar titular, aceasta se notifică în scris concedentului, în termen de 10 zile lucrătoare de la data intervenirii modificării, cu încheierea unui act adiţional;</w:t>
            </w:r>
          </w:p>
        </w:tc>
      </w:tr>
      <w:tr w:rsidR="00D372F0" w:rsidRPr="00002CCC" w:rsidTr="003836FC">
        <w:tc>
          <w:tcPr>
            <w:tcW w:w="528" w:type="dxa"/>
          </w:tcPr>
          <w:p w:rsidR="00D372F0" w:rsidRPr="00002CCC" w:rsidRDefault="00D372F0" w:rsidP="00D372F0">
            <w:pPr>
              <w:spacing w:before="240"/>
              <w:jc w:val="both"/>
              <w:rPr>
                <w:rFonts w:ascii="Trebuchet MS" w:hAnsi="Trebuchet MS"/>
              </w:rPr>
            </w:pPr>
            <w:r w:rsidRPr="00002CCC">
              <w:rPr>
                <w:rFonts w:ascii="Trebuchet MS" w:hAnsi="Trebuchet MS"/>
              </w:rPr>
              <w:t>11.</w:t>
            </w:r>
          </w:p>
        </w:tc>
        <w:tc>
          <w:tcPr>
            <w:tcW w:w="13692" w:type="dxa"/>
          </w:tcPr>
          <w:p w:rsidR="00D372F0" w:rsidRPr="00002CCC" w:rsidRDefault="00D372F0" w:rsidP="00D372F0">
            <w:pPr>
              <w:jc w:val="both"/>
              <w:rPr>
                <w:rFonts w:ascii="Trebuchet MS" w:hAnsi="Trebuchet MS"/>
              </w:rPr>
            </w:pPr>
            <w:r w:rsidRPr="00002CCC">
              <w:rPr>
                <w:rFonts w:ascii="Trebuchet MS" w:hAnsi="Trebuchet MS"/>
              </w:rPr>
              <w:t xml:space="preserve">asigură continuitatea activității la nivelul unității medical - veterinare de asistenţă prin care se deruleaza </w:t>
            </w:r>
            <w:r w:rsidRPr="00002CCC">
              <w:rPr>
                <w:rFonts w:ascii="Trebuchet MS" w:hAnsi="Trebuchet MS"/>
                <w:bCs/>
              </w:rPr>
              <w:t>contractul de concesiune</w:t>
            </w:r>
            <w:r w:rsidRPr="00002CCC">
              <w:rPr>
                <w:rFonts w:ascii="Trebuchet MS" w:hAnsi="Trebuchet MS"/>
              </w:rPr>
              <w:t xml:space="preserve">, cu asigurarea, la nivelul acesteia, a unui program zilnic de minim opt ore, cu excepţia zilelor de sâmbătă şi duminică şi a sărbătorilor legale, în condițiile stabilite de art. 21 din </w:t>
            </w:r>
            <w:r w:rsidRPr="00002CCC">
              <w:rPr>
                <w:rFonts w:ascii="Trebuchet MS" w:hAnsi="Trebuchet MS"/>
                <w:bCs/>
              </w:rPr>
              <w:t>anexa nr. 2</w:t>
            </w:r>
            <w:r w:rsidRPr="00002CCC">
              <w:rPr>
                <w:rFonts w:ascii="Trebuchet MS" w:hAnsi="Trebuchet MS"/>
                <w:bCs/>
                <w:vertAlign w:val="superscript"/>
              </w:rPr>
              <w:t xml:space="preserve">1 </w:t>
            </w:r>
            <w:r w:rsidRPr="00002CCC">
              <w:rPr>
                <w:rFonts w:ascii="Trebuchet MS" w:hAnsi="Trebuchet MS"/>
                <w:bCs/>
              </w:rPr>
              <w:t xml:space="preserve">la </w:t>
            </w:r>
            <w:r w:rsidRPr="00002CCC">
              <w:rPr>
                <w:rFonts w:ascii="Trebuchet MS" w:hAnsi="Trebuchet MS"/>
              </w:rPr>
              <w:t>Ordonanţa Guvernului nr.</w:t>
            </w:r>
            <w:r w:rsidRPr="00002CCC">
              <w:rPr>
                <w:rFonts w:ascii="Trebuchet MS" w:hAnsi="Trebuchet MS"/>
                <w:bCs/>
                <w:lang w:val="ro-RO"/>
              </w:rPr>
              <w:t xml:space="preserve"> 42/2004, aprobată cu modificări şi completări prin Legea </w:t>
            </w:r>
            <w:hyperlink r:id="rId41" w:tgtFrame="_blank" w:history="1">
              <w:r w:rsidRPr="00002CCC">
                <w:rPr>
                  <w:rFonts w:ascii="Trebuchet MS" w:hAnsi="Trebuchet MS"/>
                  <w:bCs/>
                  <w:lang w:val="ro-RO"/>
                </w:rPr>
                <w:t>nr. 215/2004</w:t>
              </w:r>
            </w:hyperlink>
            <w:r w:rsidRPr="00002CCC">
              <w:rPr>
                <w:rFonts w:ascii="Trebuchet MS" w:hAnsi="Trebuchet MS"/>
                <w:bCs/>
                <w:lang w:val="ro-RO"/>
              </w:rPr>
              <w:t>, cu modificările şi completările ulterioare</w:t>
            </w:r>
            <w:r w:rsidRPr="00002CCC">
              <w:rPr>
                <w:rFonts w:ascii="Trebuchet MS" w:hAnsi="Trebuchet MS"/>
              </w:rPr>
              <w:t>.</w:t>
            </w:r>
          </w:p>
        </w:tc>
      </w:tr>
      <w:tr w:rsidR="00D372F0" w:rsidRPr="00002CCC" w:rsidTr="003836FC">
        <w:tc>
          <w:tcPr>
            <w:tcW w:w="528" w:type="dxa"/>
          </w:tcPr>
          <w:p w:rsidR="00D372F0" w:rsidRPr="00002CCC" w:rsidRDefault="00D372F0" w:rsidP="00D372F0">
            <w:pPr>
              <w:spacing w:before="240"/>
              <w:jc w:val="both"/>
              <w:rPr>
                <w:rFonts w:ascii="Trebuchet MS" w:hAnsi="Trebuchet MS"/>
              </w:rPr>
            </w:pPr>
            <w:r w:rsidRPr="00002CCC">
              <w:rPr>
                <w:rFonts w:ascii="Trebuchet MS" w:hAnsi="Trebuchet MS"/>
              </w:rPr>
              <w:t>12.</w:t>
            </w:r>
          </w:p>
        </w:tc>
        <w:tc>
          <w:tcPr>
            <w:tcW w:w="13692" w:type="dxa"/>
          </w:tcPr>
          <w:p w:rsidR="00D372F0" w:rsidRPr="00002CCC" w:rsidRDefault="00D372F0" w:rsidP="00D372F0">
            <w:pPr>
              <w:jc w:val="both"/>
              <w:rPr>
                <w:rFonts w:ascii="Trebuchet MS" w:hAnsi="Trebuchet MS"/>
                <w:lang w:val="pt-BR"/>
              </w:rPr>
            </w:pPr>
            <w:r w:rsidRPr="00002CCC">
              <w:rPr>
                <w:rFonts w:ascii="Trebuchet MS" w:hAnsi="Trebuchet MS"/>
                <w:lang w:val="pt-BR"/>
              </w:rPr>
              <w:t>Modul de îndeplinire a factorului de evaluare d);</w:t>
            </w:r>
          </w:p>
          <w:p w:rsidR="00D372F0" w:rsidRPr="00002CCC" w:rsidRDefault="00D372F0" w:rsidP="00D372F0">
            <w:pPr>
              <w:jc w:val="both"/>
              <w:rPr>
                <w:rFonts w:ascii="Trebuchet MS" w:hAnsi="Trebuchet MS"/>
                <w:lang w:val="ro-RO"/>
              </w:rPr>
            </w:pPr>
          </w:p>
        </w:tc>
      </w:tr>
      <w:tr w:rsidR="00D372F0" w:rsidRPr="00002CCC" w:rsidTr="003836FC">
        <w:tc>
          <w:tcPr>
            <w:tcW w:w="528" w:type="dxa"/>
          </w:tcPr>
          <w:p w:rsidR="00D372F0" w:rsidRPr="00002CCC" w:rsidRDefault="00D372F0" w:rsidP="00D372F0">
            <w:pPr>
              <w:spacing w:before="240"/>
              <w:jc w:val="both"/>
              <w:rPr>
                <w:rFonts w:ascii="Trebuchet MS" w:hAnsi="Trebuchet MS"/>
                <w:lang w:val="pt-BR"/>
              </w:rPr>
            </w:pPr>
            <w:r w:rsidRPr="00002CCC">
              <w:rPr>
                <w:rFonts w:ascii="Trebuchet MS" w:hAnsi="Trebuchet MS"/>
                <w:lang w:val="pt-BR"/>
              </w:rPr>
              <w:t>13.</w:t>
            </w:r>
          </w:p>
        </w:tc>
        <w:tc>
          <w:tcPr>
            <w:tcW w:w="13692" w:type="dxa"/>
          </w:tcPr>
          <w:p w:rsidR="00D372F0" w:rsidRPr="00002CCC" w:rsidRDefault="00D372F0" w:rsidP="00D372F0">
            <w:pPr>
              <w:jc w:val="both"/>
              <w:rPr>
                <w:rFonts w:ascii="Trebuchet MS" w:hAnsi="Trebuchet MS"/>
                <w:lang w:val="pt-BR"/>
              </w:rPr>
            </w:pPr>
            <w:r w:rsidRPr="00002CCC">
              <w:rPr>
                <w:rFonts w:ascii="Trebuchet MS" w:hAnsi="Trebuchet MS"/>
                <w:lang w:val="pt-BR"/>
              </w:rPr>
              <w:t>Modul de îndeplinire a factorului de evaluare e);</w:t>
            </w:r>
          </w:p>
          <w:p w:rsidR="00D372F0" w:rsidRPr="00002CCC" w:rsidRDefault="00D372F0" w:rsidP="00D372F0">
            <w:pPr>
              <w:jc w:val="both"/>
              <w:rPr>
                <w:rFonts w:ascii="Trebuchet MS" w:hAnsi="Trebuchet MS"/>
                <w:lang w:val="pt-BR"/>
              </w:rPr>
            </w:pPr>
          </w:p>
        </w:tc>
      </w:tr>
      <w:tr w:rsidR="00D372F0" w:rsidRPr="00002CCC" w:rsidTr="003836FC">
        <w:tc>
          <w:tcPr>
            <w:tcW w:w="528" w:type="dxa"/>
          </w:tcPr>
          <w:p w:rsidR="00D372F0" w:rsidRPr="00002CCC" w:rsidRDefault="00D372F0" w:rsidP="00D372F0">
            <w:pPr>
              <w:spacing w:before="240"/>
              <w:jc w:val="both"/>
              <w:rPr>
                <w:rFonts w:ascii="Trebuchet MS" w:hAnsi="Trebuchet MS"/>
              </w:rPr>
            </w:pPr>
            <w:r w:rsidRPr="00002CCC">
              <w:rPr>
                <w:rFonts w:ascii="Trebuchet MS" w:hAnsi="Trebuchet MS"/>
              </w:rPr>
              <w:t>14.</w:t>
            </w:r>
          </w:p>
        </w:tc>
        <w:tc>
          <w:tcPr>
            <w:tcW w:w="13692" w:type="dxa"/>
          </w:tcPr>
          <w:p w:rsidR="00D372F0" w:rsidRPr="00002CCC" w:rsidRDefault="00D372F0" w:rsidP="00D372F0">
            <w:pPr>
              <w:jc w:val="both"/>
              <w:rPr>
                <w:rFonts w:ascii="Trebuchet MS" w:hAnsi="Trebuchet MS"/>
                <w:lang w:val="pt-BR"/>
              </w:rPr>
            </w:pPr>
            <w:r w:rsidRPr="00002CCC">
              <w:rPr>
                <w:rFonts w:ascii="Trebuchet MS" w:hAnsi="Trebuchet MS"/>
                <w:lang w:val="pt-BR"/>
              </w:rPr>
              <w:t>Dotări suplimentare propuse în executarea contractelor (se vor puncta doar cele în conformitate cu factorul de evaluare f);</w:t>
            </w:r>
          </w:p>
          <w:p w:rsidR="00D372F0" w:rsidRPr="00002CCC" w:rsidRDefault="00D372F0" w:rsidP="00D372F0">
            <w:pPr>
              <w:jc w:val="both"/>
              <w:rPr>
                <w:rFonts w:ascii="Trebuchet MS" w:hAnsi="Trebuchet MS"/>
                <w:lang w:val="pt-BR"/>
              </w:rPr>
            </w:pPr>
          </w:p>
        </w:tc>
      </w:tr>
      <w:tr w:rsidR="00D372F0" w:rsidRPr="00002CCC" w:rsidTr="003836FC">
        <w:tc>
          <w:tcPr>
            <w:tcW w:w="528" w:type="dxa"/>
          </w:tcPr>
          <w:p w:rsidR="00D372F0" w:rsidRPr="00002CCC" w:rsidRDefault="00D372F0" w:rsidP="00D372F0">
            <w:pPr>
              <w:spacing w:before="240"/>
              <w:jc w:val="both"/>
              <w:rPr>
                <w:rFonts w:ascii="Trebuchet MS" w:hAnsi="Trebuchet MS"/>
              </w:rPr>
            </w:pPr>
            <w:r w:rsidRPr="00002CCC">
              <w:rPr>
                <w:rFonts w:ascii="Trebuchet MS" w:hAnsi="Trebuchet MS"/>
              </w:rPr>
              <w:t>15.</w:t>
            </w:r>
          </w:p>
        </w:tc>
        <w:tc>
          <w:tcPr>
            <w:tcW w:w="13692" w:type="dxa"/>
          </w:tcPr>
          <w:p w:rsidR="00D372F0" w:rsidRPr="00002CCC" w:rsidRDefault="00D372F0" w:rsidP="00D372F0">
            <w:pPr>
              <w:jc w:val="both"/>
              <w:rPr>
                <w:rFonts w:ascii="Trebuchet MS" w:hAnsi="Trebuchet MS"/>
              </w:rPr>
            </w:pPr>
            <w:r w:rsidRPr="00002CCC">
              <w:rPr>
                <w:rFonts w:ascii="Trebuchet MS" w:hAnsi="Trebuchet MS"/>
              </w:rPr>
              <w:t>Programul de lucru propus al unităţii medical veterinare prin care concesionarul urmează să execute contractul, conform factorului de evaluare g);</w:t>
            </w:r>
          </w:p>
          <w:p w:rsidR="00D372F0" w:rsidRPr="00002CCC" w:rsidRDefault="00D372F0" w:rsidP="00D372F0">
            <w:pPr>
              <w:jc w:val="both"/>
              <w:rPr>
                <w:rFonts w:ascii="Trebuchet MS" w:hAnsi="Trebuchet MS"/>
              </w:rPr>
            </w:pPr>
          </w:p>
        </w:tc>
      </w:tr>
      <w:tr w:rsidR="00D372F0" w:rsidRPr="00002CCC" w:rsidTr="003836FC">
        <w:tc>
          <w:tcPr>
            <w:tcW w:w="528" w:type="dxa"/>
          </w:tcPr>
          <w:p w:rsidR="00D372F0" w:rsidRPr="00002CCC" w:rsidRDefault="00D372F0" w:rsidP="00D372F0">
            <w:pPr>
              <w:spacing w:before="240"/>
              <w:jc w:val="both"/>
              <w:rPr>
                <w:rFonts w:ascii="Trebuchet MS" w:hAnsi="Trebuchet MS"/>
              </w:rPr>
            </w:pPr>
            <w:r w:rsidRPr="00002CCC">
              <w:rPr>
                <w:rFonts w:ascii="Trebuchet MS" w:hAnsi="Trebuchet MS"/>
              </w:rPr>
              <w:lastRenderedPageBreak/>
              <w:t>16.</w:t>
            </w:r>
          </w:p>
        </w:tc>
        <w:tc>
          <w:tcPr>
            <w:tcW w:w="13692" w:type="dxa"/>
          </w:tcPr>
          <w:p w:rsidR="00D372F0" w:rsidRPr="00002CCC" w:rsidRDefault="00D372F0" w:rsidP="00D372F0">
            <w:pPr>
              <w:jc w:val="both"/>
              <w:rPr>
                <w:rFonts w:ascii="Trebuchet MS" w:hAnsi="Trebuchet MS"/>
              </w:rPr>
            </w:pPr>
            <w:r w:rsidRPr="00002CCC">
              <w:rPr>
                <w:rFonts w:ascii="Trebuchet MS" w:hAnsi="Trebuchet MS"/>
              </w:rPr>
              <w:t>Modul de îndeplinire a factorului de evaluare h), prin raportare la data absolvirii studiilor universitare, conform diplomei/adeverin</w:t>
            </w:r>
            <w:r w:rsidRPr="00002CCC">
              <w:rPr>
                <w:rFonts w:ascii="Trebuchet MS" w:hAnsi="Trebuchet MS"/>
                <w:lang w:val="ro-RO"/>
              </w:rPr>
              <w:t>ţei de absolvire şi CV.</w:t>
            </w:r>
          </w:p>
        </w:tc>
      </w:tr>
    </w:tbl>
    <w:p w:rsidR="00D372F0" w:rsidRPr="00002CCC" w:rsidRDefault="00D372F0" w:rsidP="00D372F0">
      <w:pPr>
        <w:jc w:val="both"/>
        <w:rPr>
          <w:rFonts w:ascii="Trebuchet MS" w:hAnsi="Trebuchet MS"/>
          <w:lang w:val="pt-BR"/>
        </w:rPr>
      </w:pPr>
      <w:r w:rsidRPr="00002CCC">
        <w:rPr>
          <w:rFonts w:ascii="Trebuchet MS" w:hAnsi="Trebuchet MS"/>
          <w:lang w:val="pt-BR"/>
        </w:rPr>
        <w:t>Pentru stabilirea capacităţii de a contracta şi aplicarea factorilor de atribuire, reprezentantul legal trebuie să depună următoarele documente:</w:t>
      </w:r>
    </w:p>
    <w:p w:rsidR="00D372F0" w:rsidRPr="00002CCC" w:rsidRDefault="00D372F0" w:rsidP="00D372F0">
      <w:pPr>
        <w:jc w:val="both"/>
        <w:rPr>
          <w:rFonts w:ascii="Trebuchet MS" w:hAnsi="Trebuchet MS"/>
          <w:lang w:val="pt-BR"/>
        </w:rPr>
      </w:pPr>
      <w:r w:rsidRPr="00002CCC">
        <w:rPr>
          <w:rFonts w:ascii="Trebuchet MS" w:hAnsi="Trebuchet MS"/>
          <w:bCs/>
          <w:lang w:val="pt-BR"/>
        </w:rPr>
        <w:t>a)</w:t>
      </w:r>
      <w:r w:rsidRPr="00002CCC">
        <w:rPr>
          <w:rFonts w:ascii="Trebuchet MS" w:hAnsi="Trebuchet MS"/>
          <w:lang w:val="pt-BR"/>
        </w:rPr>
        <w:t> certificatul de înregistrare în Registrul unic al cabinetelor medical - veterinare, cu sau fără personalitate juridică;</w:t>
      </w:r>
    </w:p>
    <w:p w:rsidR="00D372F0" w:rsidRPr="00002CCC" w:rsidRDefault="00D372F0" w:rsidP="00D372F0">
      <w:pPr>
        <w:jc w:val="both"/>
        <w:rPr>
          <w:rFonts w:ascii="Trebuchet MS" w:hAnsi="Trebuchet MS"/>
          <w:lang w:val="pt-BR"/>
        </w:rPr>
      </w:pPr>
      <w:r w:rsidRPr="00002CCC">
        <w:rPr>
          <w:rFonts w:ascii="Trebuchet MS" w:hAnsi="Trebuchet MS"/>
          <w:bCs/>
          <w:lang w:val="pt-BR"/>
        </w:rPr>
        <w:t>b)</w:t>
      </w:r>
      <w:r w:rsidRPr="00002CCC">
        <w:rPr>
          <w:rFonts w:ascii="Trebuchet MS" w:hAnsi="Trebuchet MS"/>
          <w:lang w:val="pt-BR"/>
        </w:rPr>
        <w:t> contul prevăzut la art. 6 </w:t>
      </w:r>
      <w:hyperlink r:id="rId42" w:anchor="p-32204157" w:tgtFrame="_blank" w:history="1">
        <w:r w:rsidRPr="00002CCC">
          <w:rPr>
            <w:rFonts w:ascii="Trebuchet MS" w:hAnsi="Trebuchet MS"/>
            <w:lang w:val="pt-BR"/>
          </w:rPr>
          <w:t>alin. (1)</w:t>
        </w:r>
      </w:hyperlink>
      <w:r w:rsidRPr="00002CCC">
        <w:rPr>
          <w:rFonts w:ascii="Trebuchet MS" w:hAnsi="Trebuchet MS"/>
          <w:lang w:val="pt-BR"/>
        </w:rPr>
        <w:t> din Ordonanţa de urgenţă a Guvernului nr. 146/2002, republicată, cu modificările şi completările ulterioare, deschis la unităţile trezoreriei statului la solicitarea unităţilor cu personalitate juridică constituite ca societăţi prevăzute de Legea </w:t>
      </w:r>
      <w:hyperlink r:id="rId43" w:tgtFrame="_blank" w:history="1">
        <w:r w:rsidRPr="00002CCC">
          <w:rPr>
            <w:rFonts w:ascii="Trebuchet MS" w:hAnsi="Trebuchet MS"/>
            <w:lang w:val="pt-BR"/>
          </w:rPr>
          <w:t>nr. 31/1990</w:t>
        </w:r>
      </w:hyperlink>
      <w:r w:rsidRPr="00002CCC">
        <w:rPr>
          <w:rFonts w:ascii="Trebuchet MS" w:hAnsi="Trebuchet MS"/>
          <w:lang w:val="pt-BR"/>
        </w:rPr>
        <w:t>, republicată, cu modificările şi completările ulterioare, sau la bancă, în situaţia unităţilor fără personalitate juridică.</w:t>
      </w:r>
    </w:p>
    <w:p w:rsidR="00D372F0" w:rsidRPr="00002CCC" w:rsidRDefault="00D372F0" w:rsidP="00D372F0">
      <w:pPr>
        <w:jc w:val="both"/>
        <w:rPr>
          <w:rFonts w:ascii="Trebuchet MS" w:hAnsi="Trebuchet MS"/>
          <w:lang w:val="pt-BR"/>
        </w:rPr>
      </w:pPr>
      <w:r w:rsidRPr="00002CCC">
        <w:rPr>
          <w:rFonts w:ascii="Trebuchet MS" w:hAnsi="Trebuchet MS"/>
          <w:bCs/>
          <w:lang w:val="pt-BR"/>
        </w:rPr>
        <w:t>c)</w:t>
      </w:r>
      <w:r w:rsidRPr="00002CCC">
        <w:rPr>
          <w:rFonts w:ascii="Trebuchet MS" w:hAnsi="Trebuchet MS"/>
          <w:lang w:val="pt-BR"/>
        </w:rPr>
        <w:t> codul de înregistrare fiscală - codul unic de înregistrare, după caz;</w:t>
      </w:r>
    </w:p>
    <w:p w:rsidR="00D372F0" w:rsidRPr="00002CCC" w:rsidRDefault="00D372F0" w:rsidP="00D372F0">
      <w:pPr>
        <w:jc w:val="both"/>
        <w:rPr>
          <w:rFonts w:ascii="Trebuchet MS" w:hAnsi="Trebuchet MS"/>
          <w:lang w:val="pt-BR"/>
        </w:rPr>
      </w:pPr>
      <w:r w:rsidRPr="00002CCC">
        <w:rPr>
          <w:rFonts w:ascii="Trebuchet MS" w:hAnsi="Trebuchet MS"/>
          <w:bCs/>
          <w:lang w:val="pt-BR"/>
        </w:rPr>
        <w:t>d)</w:t>
      </w:r>
      <w:r w:rsidRPr="00002CCC">
        <w:rPr>
          <w:rFonts w:ascii="Trebuchet MS" w:hAnsi="Trebuchet MS"/>
          <w:lang w:val="pt-BR"/>
        </w:rPr>
        <w:t> certificatul constatator, în original, emis de Oficiul Naţional al Registrului Comerţului, în temeiul Legii </w:t>
      </w:r>
      <w:hyperlink r:id="rId44" w:tgtFrame="_blank" w:history="1">
        <w:r w:rsidRPr="00002CCC">
          <w:rPr>
            <w:rFonts w:ascii="Trebuchet MS" w:hAnsi="Trebuchet MS"/>
            <w:lang w:val="pt-BR"/>
          </w:rPr>
          <w:t>nr. 26/1990</w:t>
        </w:r>
      </w:hyperlink>
      <w:r w:rsidRPr="00002CCC">
        <w:rPr>
          <w:rFonts w:ascii="Trebuchet MS" w:hAnsi="Trebuchet MS"/>
          <w:lang w:val="pt-BR"/>
        </w:rPr>
        <w:t> privind registrul comerţului, republicată, cu modificările şi completările ulterioare, cu cel mult 30 de zile înainte de data-limită de depunere a ofertelor, după caz, la care se anexează atestatul de liberă practică pentru medicii veterinari titulari de părţi sociale;</w:t>
      </w:r>
    </w:p>
    <w:p w:rsidR="00D372F0" w:rsidRPr="00002CCC" w:rsidRDefault="00D372F0" w:rsidP="00D372F0">
      <w:pPr>
        <w:jc w:val="both"/>
        <w:rPr>
          <w:rFonts w:ascii="Trebuchet MS" w:hAnsi="Trebuchet MS"/>
          <w:lang w:val="it-IT"/>
        </w:rPr>
      </w:pPr>
      <w:r w:rsidRPr="00002CCC">
        <w:rPr>
          <w:rFonts w:ascii="Trebuchet MS" w:hAnsi="Trebuchet MS"/>
          <w:bCs/>
          <w:lang w:val="it-IT"/>
        </w:rPr>
        <w:t>e)</w:t>
      </w:r>
      <w:r w:rsidRPr="00002CCC">
        <w:rPr>
          <w:rFonts w:ascii="Trebuchet MS" w:hAnsi="Trebuchet MS"/>
          <w:lang w:val="it-IT"/>
        </w:rPr>
        <w:t> </w:t>
      </w:r>
      <w:r w:rsidRPr="00002CCC">
        <w:rPr>
          <w:rFonts w:ascii="Trebuchet MS" w:hAnsi="Trebuchet MS"/>
          <w:lang w:val="ro-RO"/>
        </w:rPr>
        <w:t>dovada realizării punctajului pentru pregătirea profesională la zi, aspect certificat pe parcursul derulării contractului prin orice documente stabilite prin legislaţia în vigoare în, ceea ce priveşte exercitarea profesiei de medic veterinar;</w:t>
      </w:r>
    </w:p>
    <w:p w:rsidR="00D372F0" w:rsidRPr="00002CCC" w:rsidRDefault="00D372F0" w:rsidP="00D372F0">
      <w:pPr>
        <w:jc w:val="both"/>
        <w:rPr>
          <w:rFonts w:ascii="Trebuchet MS" w:hAnsi="Trebuchet MS"/>
          <w:lang w:val="it-IT"/>
        </w:rPr>
      </w:pPr>
      <w:r w:rsidRPr="00002CCC">
        <w:rPr>
          <w:rFonts w:ascii="Trebuchet MS" w:hAnsi="Trebuchet MS"/>
          <w:bCs/>
          <w:lang w:val="it-IT"/>
        </w:rPr>
        <w:t>f)</w:t>
      </w:r>
      <w:r w:rsidRPr="00002CCC">
        <w:rPr>
          <w:rFonts w:ascii="Trebuchet MS" w:hAnsi="Trebuchet MS"/>
          <w:lang w:val="it-IT"/>
        </w:rPr>
        <w:t> atestatul de liberă practică emis de Colegiul Medicilor Veterinari pentru fiecare medic veterinar, valid la data-limită de depunere a ofertelor;</w:t>
      </w:r>
    </w:p>
    <w:p w:rsidR="00D372F0" w:rsidRPr="00002CCC" w:rsidRDefault="00D372F0" w:rsidP="00D372F0">
      <w:pPr>
        <w:jc w:val="both"/>
        <w:rPr>
          <w:rFonts w:ascii="Trebuchet MS" w:hAnsi="Trebuchet MS"/>
          <w:lang w:val="it-IT"/>
        </w:rPr>
      </w:pPr>
      <w:r w:rsidRPr="00002CCC">
        <w:rPr>
          <w:rFonts w:ascii="Trebuchet MS" w:hAnsi="Trebuchet MS"/>
          <w:bCs/>
          <w:lang w:val="it-IT"/>
        </w:rPr>
        <w:t>g)</w:t>
      </w:r>
      <w:r w:rsidRPr="00002CCC">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p w:rsidR="00D372F0" w:rsidRPr="00002CCC" w:rsidRDefault="00D372F0" w:rsidP="00D372F0">
      <w:pPr>
        <w:jc w:val="both"/>
        <w:rPr>
          <w:rFonts w:ascii="Trebuchet MS" w:hAnsi="Trebuchet MS"/>
          <w:lang w:val="it-IT"/>
        </w:rPr>
      </w:pPr>
      <w:r w:rsidRPr="00002CCC">
        <w:rPr>
          <w:rFonts w:ascii="Trebuchet MS" w:hAnsi="Trebuchet MS"/>
          <w:bCs/>
          <w:lang w:val="it-IT"/>
        </w:rPr>
        <w:t>h)</w:t>
      </w:r>
      <w:r w:rsidRPr="00002CCC">
        <w:rPr>
          <w:rFonts w:ascii="Trebuchet MS" w:hAnsi="Trebuchet MS"/>
          <w:lang w:val="it-IT"/>
        </w:rPr>
        <w:t> programul unităţii medicale veterinare, asumat pentru asigurarea activităţilor contractate la nivelul circumscripţiei sanitar-veterinare;</w:t>
      </w:r>
    </w:p>
    <w:p w:rsidR="00D372F0" w:rsidRPr="00002CCC" w:rsidRDefault="00D372F0" w:rsidP="00D372F0">
      <w:pPr>
        <w:jc w:val="both"/>
        <w:rPr>
          <w:rFonts w:ascii="Trebuchet MS" w:hAnsi="Trebuchet MS"/>
          <w:lang w:val="it-IT"/>
        </w:rPr>
      </w:pPr>
      <w:r w:rsidRPr="00002CCC">
        <w:rPr>
          <w:rFonts w:ascii="Trebuchet MS" w:hAnsi="Trebuchet MS"/>
          <w:bCs/>
          <w:lang w:val="it-IT"/>
        </w:rPr>
        <w:lastRenderedPageBreak/>
        <w:t>i)</w:t>
      </w:r>
      <w:r w:rsidRPr="00002CCC">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002CCC">
        <w:rPr>
          <w:rFonts w:ascii="Trebuchet MS" w:hAnsi="Trebuchet MS"/>
          <w:bCs/>
          <w:lang w:val="ro-RO"/>
        </w:rPr>
        <w:t>, aprobată cu modificări şi completări prin Legea </w:t>
      </w:r>
      <w:hyperlink r:id="rId45" w:tgtFrame="_blank" w:history="1">
        <w:r w:rsidRPr="00002CCC">
          <w:rPr>
            <w:rFonts w:ascii="Trebuchet MS" w:hAnsi="Trebuchet MS"/>
            <w:bCs/>
            <w:lang w:val="ro-RO"/>
          </w:rPr>
          <w:t>nr. 215/2004</w:t>
        </w:r>
      </w:hyperlink>
      <w:r w:rsidRPr="00002CCC">
        <w:rPr>
          <w:rFonts w:ascii="Trebuchet MS" w:hAnsi="Trebuchet MS"/>
          <w:bCs/>
          <w:lang w:val="ro-RO"/>
        </w:rPr>
        <w:t>, cu modificările şi completările ulterioare</w:t>
      </w:r>
      <w:r w:rsidRPr="00002CCC">
        <w:rPr>
          <w:rFonts w:ascii="Trebuchet MS" w:hAnsi="Trebuchet MS"/>
          <w:lang w:val="it-IT"/>
        </w:rPr>
        <w:t>;</w:t>
      </w:r>
    </w:p>
    <w:p w:rsidR="00D372F0" w:rsidRPr="00002CCC" w:rsidRDefault="00D372F0" w:rsidP="00D372F0">
      <w:pPr>
        <w:jc w:val="both"/>
        <w:rPr>
          <w:rFonts w:ascii="Trebuchet MS" w:hAnsi="Trebuchet MS"/>
          <w:lang w:val="es-ES"/>
        </w:rPr>
      </w:pPr>
      <w:r w:rsidRPr="00002CCC">
        <w:rPr>
          <w:rFonts w:ascii="Trebuchet MS" w:hAnsi="Trebuchet MS"/>
          <w:bCs/>
          <w:lang w:val="es-ES"/>
        </w:rPr>
        <w:t>j)</w:t>
      </w:r>
      <w:r w:rsidRPr="00002CCC">
        <w:rPr>
          <w:rFonts w:ascii="Trebuchet MS" w:hAnsi="Trebuchet MS"/>
          <w:lang w:val="es-ES"/>
        </w:rPr>
        <w:t xml:space="preserve"> declaraţie privind aspectele de la literele a), c), d) și e) de la pct.7;</w:t>
      </w:r>
    </w:p>
    <w:p w:rsidR="00D372F0" w:rsidRPr="00002CCC" w:rsidRDefault="00D372F0" w:rsidP="00D372F0">
      <w:pPr>
        <w:jc w:val="both"/>
        <w:rPr>
          <w:rFonts w:ascii="Trebuchet MS" w:hAnsi="Trebuchet MS"/>
          <w:lang w:val="es-ES"/>
        </w:rPr>
      </w:pPr>
      <w:r w:rsidRPr="00002CCC">
        <w:rPr>
          <w:rFonts w:ascii="Trebuchet MS" w:hAnsi="Trebuchet MS"/>
          <w:lang w:val="es-ES"/>
        </w:rPr>
        <w:t>k) copia documentului de identitate care atestă domiciliul sau resedinţa pentru medicul veterinar titular şi personalul angajat şi/sau care asigură executarea contractului;</w:t>
      </w:r>
    </w:p>
    <w:p w:rsidR="00D372F0" w:rsidRPr="00002CCC" w:rsidRDefault="00D372F0" w:rsidP="00D372F0">
      <w:pPr>
        <w:jc w:val="both"/>
        <w:rPr>
          <w:rFonts w:ascii="Trebuchet MS" w:hAnsi="Trebuchet MS"/>
          <w:lang w:val="it-IT"/>
        </w:rPr>
      </w:pPr>
      <w:r w:rsidRPr="00002CCC">
        <w:rPr>
          <w:rFonts w:ascii="Trebuchet MS" w:hAnsi="Trebuchet MS"/>
          <w:lang w:val="it-IT"/>
        </w:rPr>
        <w:t>l) copia diplomei/adeverin</w:t>
      </w:r>
      <w:r w:rsidRPr="00002CCC">
        <w:rPr>
          <w:rFonts w:ascii="Trebuchet MS" w:hAnsi="Trebuchet MS"/>
          <w:lang w:val="ro-RO"/>
        </w:rPr>
        <w:t>ţei de absolvire, însoţită de CV, precum şi alte diplome/certificate care atestă competenţele profesionale</w:t>
      </w:r>
      <w:r w:rsidRPr="00002CCC">
        <w:rPr>
          <w:rFonts w:ascii="Trebuchet MS" w:hAnsi="Trebuchet MS"/>
          <w:lang w:val="it-IT"/>
        </w:rPr>
        <w:t>;</w:t>
      </w:r>
    </w:p>
    <w:p w:rsidR="00D372F0" w:rsidRPr="00002CCC" w:rsidRDefault="00D372F0" w:rsidP="00D372F0">
      <w:pPr>
        <w:jc w:val="both"/>
        <w:rPr>
          <w:rFonts w:ascii="Trebuchet MS" w:hAnsi="Trebuchet MS"/>
          <w:lang w:val="ro-RO"/>
        </w:rPr>
      </w:pPr>
      <w:r w:rsidRPr="00002CCC">
        <w:rPr>
          <w:rFonts w:ascii="Trebuchet MS" w:hAnsi="Trebuchet MS"/>
          <w:lang w:val="ro-RO"/>
        </w:rPr>
        <w:t>m) copia documentului care atesta dotările suplimentare propuse în executarea contractelor conform factorului de evaluare f).</w:t>
      </w:r>
    </w:p>
    <w:p w:rsidR="00D372F0" w:rsidRPr="00002CCC" w:rsidRDefault="00D372F0" w:rsidP="00D372F0">
      <w:pPr>
        <w:jc w:val="both"/>
        <w:rPr>
          <w:rFonts w:ascii="Trebuchet MS" w:hAnsi="Trebuchet MS"/>
          <w:lang w:val="ro-RO"/>
        </w:rPr>
      </w:pPr>
      <w:r w:rsidRPr="00002CCC">
        <w:rPr>
          <w:rFonts w:ascii="Trebuchet MS" w:hAnsi="Trebuchet MS"/>
          <w:lang w:val="ro-RO"/>
        </w:rPr>
        <w:t>Documentele necesare încheierii contractelor, depuse în copie, trebuie certificate pentru conformitate prin sintagma „conform cu originalul” şi prin semnătura reprezentantului legal, pe fiecare pagină.</w:t>
      </w:r>
    </w:p>
    <w:p w:rsidR="00D372F0" w:rsidRPr="003836FC" w:rsidRDefault="00D372F0" w:rsidP="003836FC">
      <w:pPr>
        <w:spacing w:before="240"/>
        <w:jc w:val="both"/>
        <w:rPr>
          <w:rFonts w:ascii="Trebuchet MS" w:hAnsi="Trebuchet MS"/>
          <w:b/>
          <w:lang w:val="ro-RO"/>
        </w:rPr>
      </w:pPr>
      <w:r w:rsidRPr="00002CCC">
        <w:rPr>
          <w:rFonts w:ascii="Trebuchet MS" w:hAnsi="Trebuchet MS"/>
          <w:b/>
          <w:lang w:val="ro-RO"/>
        </w:rPr>
        <w:t>7.</w:t>
      </w:r>
      <w:r w:rsidRPr="00002CCC">
        <w:rPr>
          <w:rFonts w:ascii="Trebuchet MS" w:hAnsi="Trebuchet MS"/>
          <w:i/>
          <w:lang w:val="ro-RO"/>
        </w:rPr>
        <w:t xml:space="preserve"> </w:t>
      </w:r>
      <w:r w:rsidRPr="00002CCC">
        <w:rPr>
          <w:rFonts w:ascii="Trebuchet MS" w:hAnsi="Trebuchet MS"/>
          <w:b/>
          <w:lang w:val="ro-RO"/>
        </w:rPr>
        <w:t>Planul de implementare a contractului de concesiune</w:t>
      </w:r>
    </w:p>
    <w:p w:rsidR="00D372F0" w:rsidRPr="00002CCC" w:rsidRDefault="00D372F0" w:rsidP="00D372F0">
      <w:pPr>
        <w:tabs>
          <w:tab w:val="left" w:pos="632"/>
        </w:tabs>
        <w:autoSpaceDE w:val="0"/>
        <w:autoSpaceDN w:val="0"/>
        <w:adjustRightInd w:val="0"/>
        <w:jc w:val="both"/>
        <w:rPr>
          <w:rFonts w:ascii="Trebuchet MS" w:hAnsi="Trebuchet MS"/>
          <w:lang w:val="ro-RO"/>
        </w:rPr>
      </w:pPr>
      <w:r w:rsidRPr="00002CCC">
        <w:rPr>
          <w:rFonts w:ascii="Trebuchet MS" w:hAnsi="Trebuchet MS"/>
          <w:lang w:val="ro-RO"/>
        </w:rPr>
        <w:t xml:space="preserve">La nivelul autorităţii contractante, pentru fiecare C.S.V., se întocmeşte programarea serviciilor contractate potrivit </w:t>
      </w:r>
      <w:r w:rsidRPr="00002CCC">
        <w:rPr>
          <w:rFonts w:ascii="Trebuchet MS" w:hAnsi="Trebuchet MS"/>
          <w:bCs/>
          <w:lang w:val="ro-RO"/>
        </w:rPr>
        <w:t xml:space="preserve">art. 15 alin. (2) din </w:t>
      </w:r>
      <w:r w:rsidRPr="00002CCC">
        <w:rPr>
          <w:rFonts w:ascii="Trebuchet MS" w:hAnsi="Trebuchet MS"/>
          <w:lang w:val="ro-RO"/>
        </w:rPr>
        <w:t>Ordonanţa Guvernului nr.</w:t>
      </w:r>
      <w:r w:rsidRPr="00002CCC">
        <w:rPr>
          <w:rFonts w:ascii="Trebuchet MS" w:hAnsi="Trebuchet MS"/>
          <w:bCs/>
          <w:lang w:val="ro-RO"/>
        </w:rPr>
        <w:t xml:space="preserve"> 42/2004, aprobată cu modificări şi completări prin Legea </w:t>
      </w:r>
      <w:hyperlink r:id="rId46" w:tgtFrame="_blank" w:history="1">
        <w:r w:rsidRPr="00002CCC">
          <w:rPr>
            <w:rFonts w:ascii="Trebuchet MS" w:hAnsi="Trebuchet MS"/>
            <w:bCs/>
            <w:lang w:val="ro-RO"/>
          </w:rPr>
          <w:t>nr. 215/2004</w:t>
        </w:r>
      </w:hyperlink>
      <w:r w:rsidRPr="00002CCC">
        <w:rPr>
          <w:rFonts w:ascii="Trebuchet MS" w:hAnsi="Trebuchet MS"/>
          <w:bCs/>
          <w:lang w:val="ro-RO"/>
        </w:rPr>
        <w:t>, cu modificările şi completările ulterioare, în conformitate cu Hotărârea Guvernului nr. 1.156/2013 pentru aprobarea acțiunilor sanitar - veterinare cuprinse în Programul acțiunilor de supraveghere, prevenire, control și eradicare a bolilor la animale, a celor transmisibile de la animale la om, protecția animalelor și protecția mediului, de identificare și înregistrare a bovinelor, suinelor, ovinelor, caprinelor și ecvideelor, a acțiunilor prevăzute în Programul de supraveghere și control în domeniul siguranței alimentelor, precum și a tarifelor aferente acestora, cu modificările și completările ulterioare.</w:t>
      </w:r>
    </w:p>
    <w:p w:rsidR="00D372F0" w:rsidRPr="00002CCC" w:rsidRDefault="00D372F0" w:rsidP="00D372F0">
      <w:pPr>
        <w:tabs>
          <w:tab w:val="left" w:pos="632"/>
        </w:tabs>
        <w:autoSpaceDE w:val="0"/>
        <w:autoSpaceDN w:val="0"/>
        <w:adjustRightInd w:val="0"/>
        <w:jc w:val="both"/>
        <w:rPr>
          <w:rFonts w:ascii="Trebuchet MS" w:hAnsi="Trebuchet MS"/>
          <w:lang w:val="ro-RO"/>
        </w:rPr>
      </w:pPr>
    </w:p>
    <w:p w:rsidR="00D372F0" w:rsidRPr="00002CCC" w:rsidRDefault="00D372F0" w:rsidP="00D372F0">
      <w:pPr>
        <w:tabs>
          <w:tab w:val="left" w:pos="632"/>
        </w:tabs>
        <w:autoSpaceDE w:val="0"/>
        <w:autoSpaceDN w:val="0"/>
        <w:adjustRightInd w:val="0"/>
        <w:jc w:val="both"/>
        <w:rPr>
          <w:rFonts w:ascii="Trebuchet MS" w:hAnsi="Trebuchet MS"/>
          <w:lang w:val="ro-RO"/>
        </w:rPr>
      </w:pPr>
      <w:r w:rsidRPr="00002CCC">
        <w:rPr>
          <w:rFonts w:ascii="Trebuchet MS" w:hAnsi="Trebuchet MS"/>
          <w:lang w:val="ro-RO"/>
        </w:rPr>
        <w:lastRenderedPageBreak/>
        <w:t>Programul cifric al activităţilor contractate, pentru C.S.V. …………, va fi preluat de la Direcţia Sanitar – Veterinară și pentru Siguranţa Alimentelor..…………. [</w:t>
      </w:r>
      <w:r w:rsidRPr="00002CCC">
        <w:rPr>
          <w:rFonts w:ascii="Trebuchet MS" w:hAnsi="Trebuchet MS"/>
          <w:iCs/>
          <w:shd w:val="clear" w:color="auto" w:fill="FFFFFF"/>
          <w:lang w:val="ro-RO"/>
        </w:rPr>
        <w:t>se introduce denumirea Autorităţii Contractante</w:t>
      </w:r>
      <w:r w:rsidRPr="00002CCC">
        <w:rPr>
          <w:rFonts w:ascii="Trebuchet MS" w:hAnsi="Trebuchet MS"/>
          <w:lang w:val="ro-RO"/>
        </w:rPr>
        <w:t xml:space="preserve">], în maxim 5 zile lucrătoare de la semnarea </w:t>
      </w:r>
      <w:r w:rsidRPr="00002CCC">
        <w:rPr>
          <w:rFonts w:ascii="Trebuchet MS" w:hAnsi="Trebuchet MS"/>
          <w:bCs/>
          <w:lang w:val="ro-RO"/>
        </w:rPr>
        <w:t>contractului de concesiune</w:t>
      </w:r>
      <w:r w:rsidRPr="00002CCC">
        <w:rPr>
          <w:rFonts w:ascii="Trebuchet MS" w:hAnsi="Trebuchet MS"/>
          <w:lang w:val="ro-RO"/>
        </w:rPr>
        <w:t>, la data stabilită de Direcţia Sanitar – Veterinară și pentru Siguranţa Alimentelor..…………..</w:t>
      </w:r>
    </w:p>
    <w:p w:rsidR="00D372F0" w:rsidRPr="00002CCC" w:rsidRDefault="00D372F0" w:rsidP="00D372F0">
      <w:pPr>
        <w:pStyle w:val="ListParagraph"/>
        <w:spacing w:before="240"/>
        <w:ind w:left="0"/>
        <w:rPr>
          <w:rFonts w:ascii="Trebuchet MS" w:hAnsi="Trebuchet MS"/>
          <w:b/>
        </w:rPr>
      </w:pPr>
      <w:r w:rsidRPr="00002CCC">
        <w:rPr>
          <w:rFonts w:ascii="Trebuchet MS" w:hAnsi="Trebuchet MS"/>
          <w:b/>
        </w:rPr>
        <w:t>8. Modul de calcul al ofertei financiare</w:t>
      </w:r>
    </w:p>
    <w:p w:rsidR="00D372F0" w:rsidRPr="00002CCC" w:rsidRDefault="00D372F0" w:rsidP="00D372F0">
      <w:pPr>
        <w:pStyle w:val="ListParagraph"/>
        <w:spacing w:before="240"/>
        <w:ind w:left="0"/>
        <w:rPr>
          <w:rFonts w:ascii="Trebuchet MS" w:hAnsi="Trebuchet MS"/>
          <w:b/>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92"/>
        <w:gridCol w:w="3956"/>
        <w:gridCol w:w="4230"/>
        <w:gridCol w:w="3330"/>
        <w:gridCol w:w="1512"/>
      </w:tblGrid>
      <w:tr w:rsidR="00D372F0" w:rsidRPr="00002CCC" w:rsidTr="00F154C9">
        <w:tc>
          <w:tcPr>
            <w:tcW w:w="1192"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Nr. crt.</w:t>
            </w:r>
          </w:p>
        </w:tc>
        <w:tc>
          <w:tcPr>
            <w:tcW w:w="3956"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Activitate desfășurată/</w:t>
            </w:r>
          </w:p>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Denumire serviciu</w:t>
            </w:r>
          </w:p>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 xml:space="preserve">(conform art. 15 alin. (7), respectiv alin. (2) din </w:t>
            </w:r>
            <w:r w:rsidRPr="00002CCC">
              <w:rPr>
                <w:rFonts w:ascii="Trebuchet MS" w:hAnsi="Trebuchet MS"/>
              </w:rPr>
              <w:t>Ordonanţa Guvernului nr.</w:t>
            </w:r>
            <w:r w:rsidRPr="00002CCC">
              <w:rPr>
                <w:rFonts w:ascii="Trebuchet MS" w:hAnsi="Trebuchet MS"/>
                <w:bCs/>
              </w:rPr>
              <w:t xml:space="preserve"> 42/2004, aprobată cu modificări şi completări prin Legea </w:t>
            </w:r>
            <w:hyperlink r:id="rId47" w:tgtFrame="_blank" w:history="1">
              <w:r w:rsidRPr="00002CCC">
                <w:rPr>
                  <w:rFonts w:ascii="Trebuchet MS" w:hAnsi="Trebuchet MS"/>
                  <w:bCs/>
                </w:rPr>
                <w:t>nr. 215/2004</w:t>
              </w:r>
            </w:hyperlink>
            <w:r w:rsidRPr="00002CCC">
              <w:rPr>
                <w:rFonts w:ascii="Trebuchet MS" w:hAnsi="Trebuchet MS"/>
                <w:bCs/>
              </w:rPr>
              <w:t xml:space="preserve">, cu modificările şi completările ulterioare, respectiv conform Hotărârii Guvernului nr. 1156/ 2013, cu modificările şi completările ulterioare) </w:t>
            </w:r>
          </w:p>
        </w:tc>
        <w:tc>
          <w:tcPr>
            <w:tcW w:w="4230"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 xml:space="preserve">Tarif </w:t>
            </w:r>
          </w:p>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(lei)</w:t>
            </w:r>
          </w:p>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 xml:space="preserve">(conform art. 15 alin. (7) din </w:t>
            </w:r>
            <w:r w:rsidRPr="00002CCC">
              <w:rPr>
                <w:rFonts w:ascii="Trebuchet MS" w:hAnsi="Trebuchet MS"/>
              </w:rPr>
              <w:t>Ordonanţa Guvernului nr.</w:t>
            </w:r>
            <w:r w:rsidRPr="00002CCC">
              <w:rPr>
                <w:rFonts w:ascii="Trebuchet MS" w:hAnsi="Trebuchet MS"/>
                <w:bCs/>
              </w:rPr>
              <w:t xml:space="preserve"> 42/2004, aprobată cu modificări şi completări prin Legea </w:t>
            </w:r>
            <w:hyperlink r:id="rId48" w:tgtFrame="_blank" w:history="1">
              <w:r w:rsidRPr="00002CCC">
                <w:rPr>
                  <w:rFonts w:ascii="Trebuchet MS" w:hAnsi="Trebuchet MS"/>
                  <w:bCs/>
                </w:rPr>
                <w:t>nr. 215/2004</w:t>
              </w:r>
            </w:hyperlink>
            <w:r w:rsidRPr="00002CCC">
              <w:rPr>
                <w:rFonts w:ascii="Trebuchet MS" w:hAnsi="Trebuchet MS"/>
                <w:bCs/>
              </w:rPr>
              <w:t>, cu modificările şi completările ulterioare, respectiv conform Hotărârii Guvernului nr. 1156/ 2013, cu modificările şi completările ulterioare)</w:t>
            </w:r>
          </w:p>
        </w:tc>
        <w:tc>
          <w:tcPr>
            <w:tcW w:w="3330"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Cantitate</w:t>
            </w:r>
          </w:p>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(Activitate lunară/ Număr de acțiuni conform Hotărârii Guvernului nr. 1156/ 2013, cu modificările şi completările ulterioare)</w:t>
            </w:r>
          </w:p>
        </w:tc>
        <w:tc>
          <w:tcPr>
            <w:tcW w:w="1512"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Valoare</w:t>
            </w:r>
          </w:p>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(lei)</w:t>
            </w:r>
          </w:p>
        </w:tc>
      </w:tr>
      <w:tr w:rsidR="00D372F0" w:rsidRPr="00002CCC" w:rsidTr="00F154C9">
        <w:tc>
          <w:tcPr>
            <w:tcW w:w="1192"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0</w:t>
            </w:r>
          </w:p>
        </w:tc>
        <w:tc>
          <w:tcPr>
            <w:tcW w:w="3956"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1</w:t>
            </w:r>
          </w:p>
        </w:tc>
        <w:tc>
          <w:tcPr>
            <w:tcW w:w="4230"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2</w:t>
            </w:r>
          </w:p>
        </w:tc>
        <w:tc>
          <w:tcPr>
            <w:tcW w:w="3330"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3</w:t>
            </w:r>
          </w:p>
        </w:tc>
        <w:tc>
          <w:tcPr>
            <w:tcW w:w="1512"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4</w:t>
            </w:r>
          </w:p>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(4= 2x3)</w:t>
            </w:r>
          </w:p>
        </w:tc>
      </w:tr>
      <w:tr w:rsidR="00D372F0" w:rsidRPr="00002CCC" w:rsidTr="00F154C9">
        <w:tc>
          <w:tcPr>
            <w:tcW w:w="1192"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1.</w:t>
            </w:r>
          </w:p>
        </w:tc>
        <w:tc>
          <w:tcPr>
            <w:tcW w:w="3956"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 xml:space="preserve">*Activități conform art. 15 alin. (7) din </w:t>
            </w:r>
            <w:r w:rsidRPr="00002CCC">
              <w:rPr>
                <w:rFonts w:ascii="Trebuchet MS" w:hAnsi="Trebuchet MS"/>
              </w:rPr>
              <w:t>Ordonanţa Guvernului nr.</w:t>
            </w:r>
            <w:r w:rsidRPr="00002CCC">
              <w:rPr>
                <w:rFonts w:ascii="Trebuchet MS" w:hAnsi="Trebuchet MS"/>
                <w:bCs/>
              </w:rPr>
              <w:t xml:space="preserve"> 42/2004, aprobată cu modificări şi </w:t>
            </w:r>
            <w:r w:rsidRPr="00002CCC">
              <w:rPr>
                <w:rFonts w:ascii="Trebuchet MS" w:hAnsi="Trebuchet MS"/>
                <w:bCs/>
              </w:rPr>
              <w:lastRenderedPageBreak/>
              <w:t>completări prin Legea </w:t>
            </w:r>
            <w:hyperlink r:id="rId49" w:tgtFrame="_blank" w:history="1">
              <w:r w:rsidRPr="00002CCC">
                <w:rPr>
                  <w:rFonts w:ascii="Trebuchet MS" w:hAnsi="Trebuchet MS"/>
                  <w:bCs/>
                </w:rPr>
                <w:t>nr. 215/2004</w:t>
              </w:r>
            </w:hyperlink>
            <w:r w:rsidRPr="00002CCC">
              <w:rPr>
                <w:rFonts w:ascii="Trebuchet MS" w:hAnsi="Trebuchet MS"/>
                <w:bCs/>
              </w:rPr>
              <w:t>, cu modificările şi completările ulterioare</w:t>
            </w:r>
          </w:p>
        </w:tc>
        <w:tc>
          <w:tcPr>
            <w:tcW w:w="4230"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lastRenderedPageBreak/>
              <w:t>*10.000</w:t>
            </w:r>
          </w:p>
        </w:tc>
        <w:tc>
          <w:tcPr>
            <w:tcW w:w="3330" w:type="dxa"/>
          </w:tcPr>
          <w:p w:rsidR="00D372F0" w:rsidRPr="00002CCC" w:rsidRDefault="00D372F0" w:rsidP="00D372F0">
            <w:pPr>
              <w:pStyle w:val="ListParagraph"/>
              <w:ind w:left="0"/>
              <w:jc w:val="center"/>
              <w:rPr>
                <w:rFonts w:ascii="Trebuchet MS" w:hAnsi="Trebuchet MS"/>
                <w:bCs/>
              </w:rPr>
            </w:pPr>
          </w:p>
        </w:tc>
        <w:tc>
          <w:tcPr>
            <w:tcW w:w="1512" w:type="dxa"/>
          </w:tcPr>
          <w:p w:rsidR="00D372F0" w:rsidRPr="00002CCC" w:rsidRDefault="00D372F0" w:rsidP="00D372F0">
            <w:pPr>
              <w:pStyle w:val="ListParagraph"/>
              <w:ind w:left="0"/>
              <w:jc w:val="center"/>
              <w:rPr>
                <w:rFonts w:ascii="Trebuchet MS" w:hAnsi="Trebuchet MS"/>
                <w:bCs/>
              </w:rPr>
            </w:pPr>
          </w:p>
        </w:tc>
      </w:tr>
      <w:tr w:rsidR="00D372F0" w:rsidRPr="00002CCC" w:rsidTr="00F154C9">
        <w:tc>
          <w:tcPr>
            <w:tcW w:w="1192"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lastRenderedPageBreak/>
              <w:t>2.</w:t>
            </w:r>
          </w:p>
        </w:tc>
        <w:tc>
          <w:tcPr>
            <w:tcW w:w="3956"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iCs/>
                <w:shd w:val="clear" w:color="auto" w:fill="FFFFFF"/>
                <w:lang w:val="it-IT"/>
              </w:rPr>
              <w:t>*Inspecţia animalelor şi a exploataţiilor nonprofesionale</w:t>
            </w:r>
          </w:p>
        </w:tc>
        <w:tc>
          <w:tcPr>
            <w:tcW w:w="4230"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*26</w:t>
            </w:r>
          </w:p>
        </w:tc>
        <w:tc>
          <w:tcPr>
            <w:tcW w:w="3330" w:type="dxa"/>
          </w:tcPr>
          <w:p w:rsidR="00D372F0" w:rsidRPr="00002CCC" w:rsidRDefault="00D372F0" w:rsidP="00D372F0">
            <w:pPr>
              <w:pStyle w:val="ListParagraph"/>
              <w:ind w:left="0"/>
              <w:jc w:val="center"/>
              <w:rPr>
                <w:rFonts w:ascii="Trebuchet MS" w:hAnsi="Trebuchet MS"/>
                <w:bCs/>
              </w:rPr>
            </w:pPr>
          </w:p>
        </w:tc>
        <w:tc>
          <w:tcPr>
            <w:tcW w:w="1512" w:type="dxa"/>
          </w:tcPr>
          <w:p w:rsidR="00D372F0" w:rsidRPr="00002CCC" w:rsidRDefault="00D372F0" w:rsidP="00D372F0">
            <w:pPr>
              <w:pStyle w:val="ListParagraph"/>
              <w:ind w:left="0"/>
              <w:jc w:val="center"/>
              <w:rPr>
                <w:rFonts w:ascii="Trebuchet MS" w:hAnsi="Trebuchet MS"/>
                <w:bCs/>
              </w:rPr>
            </w:pPr>
          </w:p>
        </w:tc>
      </w:tr>
      <w:tr w:rsidR="00D372F0" w:rsidRPr="00002CCC" w:rsidTr="00F154C9">
        <w:tc>
          <w:tcPr>
            <w:tcW w:w="1192"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3.</w:t>
            </w:r>
          </w:p>
        </w:tc>
        <w:tc>
          <w:tcPr>
            <w:tcW w:w="3956" w:type="dxa"/>
          </w:tcPr>
          <w:p w:rsidR="00D372F0" w:rsidRPr="00002CCC" w:rsidRDefault="00D372F0" w:rsidP="00D372F0">
            <w:pPr>
              <w:pStyle w:val="ListParagraph"/>
              <w:ind w:left="0"/>
              <w:jc w:val="center"/>
              <w:rPr>
                <w:rFonts w:ascii="Trebuchet MS" w:hAnsi="Trebuchet MS"/>
                <w:bCs/>
              </w:rPr>
            </w:pPr>
          </w:p>
        </w:tc>
        <w:tc>
          <w:tcPr>
            <w:tcW w:w="4230" w:type="dxa"/>
          </w:tcPr>
          <w:p w:rsidR="00D372F0" w:rsidRPr="00002CCC" w:rsidRDefault="00D372F0" w:rsidP="00D372F0">
            <w:pPr>
              <w:pStyle w:val="ListParagraph"/>
              <w:ind w:left="0"/>
              <w:jc w:val="center"/>
              <w:rPr>
                <w:rFonts w:ascii="Trebuchet MS" w:hAnsi="Trebuchet MS"/>
                <w:bCs/>
              </w:rPr>
            </w:pPr>
          </w:p>
        </w:tc>
        <w:tc>
          <w:tcPr>
            <w:tcW w:w="3330" w:type="dxa"/>
          </w:tcPr>
          <w:p w:rsidR="00D372F0" w:rsidRPr="00002CCC" w:rsidRDefault="00D372F0" w:rsidP="00D372F0">
            <w:pPr>
              <w:pStyle w:val="ListParagraph"/>
              <w:ind w:left="0"/>
              <w:jc w:val="center"/>
              <w:rPr>
                <w:rFonts w:ascii="Trebuchet MS" w:hAnsi="Trebuchet MS"/>
                <w:bCs/>
              </w:rPr>
            </w:pPr>
          </w:p>
        </w:tc>
        <w:tc>
          <w:tcPr>
            <w:tcW w:w="1512" w:type="dxa"/>
          </w:tcPr>
          <w:p w:rsidR="00D372F0" w:rsidRPr="00002CCC" w:rsidRDefault="00D372F0" w:rsidP="00D372F0">
            <w:pPr>
              <w:pStyle w:val="ListParagraph"/>
              <w:ind w:left="0"/>
              <w:jc w:val="center"/>
              <w:rPr>
                <w:rFonts w:ascii="Trebuchet MS" w:hAnsi="Trebuchet MS"/>
                <w:bCs/>
              </w:rPr>
            </w:pPr>
          </w:p>
        </w:tc>
      </w:tr>
      <w:tr w:rsidR="00D372F0" w:rsidRPr="00002CCC" w:rsidTr="00F154C9">
        <w:tc>
          <w:tcPr>
            <w:tcW w:w="1192"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w:t>
            </w:r>
          </w:p>
        </w:tc>
        <w:tc>
          <w:tcPr>
            <w:tcW w:w="3956" w:type="dxa"/>
          </w:tcPr>
          <w:p w:rsidR="00D372F0" w:rsidRPr="00002CCC" w:rsidRDefault="00D372F0" w:rsidP="00D372F0">
            <w:pPr>
              <w:pStyle w:val="ListParagraph"/>
              <w:ind w:left="0"/>
              <w:jc w:val="center"/>
              <w:rPr>
                <w:rFonts w:ascii="Trebuchet MS" w:hAnsi="Trebuchet MS"/>
                <w:bCs/>
              </w:rPr>
            </w:pPr>
          </w:p>
        </w:tc>
        <w:tc>
          <w:tcPr>
            <w:tcW w:w="4230" w:type="dxa"/>
          </w:tcPr>
          <w:p w:rsidR="00D372F0" w:rsidRPr="00002CCC" w:rsidRDefault="00D372F0" w:rsidP="00D372F0">
            <w:pPr>
              <w:pStyle w:val="ListParagraph"/>
              <w:ind w:left="0"/>
              <w:jc w:val="center"/>
              <w:rPr>
                <w:rFonts w:ascii="Trebuchet MS" w:hAnsi="Trebuchet MS"/>
                <w:bCs/>
              </w:rPr>
            </w:pPr>
          </w:p>
        </w:tc>
        <w:tc>
          <w:tcPr>
            <w:tcW w:w="3330" w:type="dxa"/>
          </w:tcPr>
          <w:p w:rsidR="00D372F0" w:rsidRPr="00002CCC" w:rsidRDefault="00D372F0" w:rsidP="00D372F0">
            <w:pPr>
              <w:pStyle w:val="ListParagraph"/>
              <w:ind w:left="0"/>
              <w:jc w:val="center"/>
              <w:rPr>
                <w:rFonts w:ascii="Trebuchet MS" w:hAnsi="Trebuchet MS"/>
                <w:bCs/>
              </w:rPr>
            </w:pPr>
          </w:p>
        </w:tc>
        <w:tc>
          <w:tcPr>
            <w:tcW w:w="1512" w:type="dxa"/>
          </w:tcPr>
          <w:p w:rsidR="00D372F0" w:rsidRPr="00002CCC" w:rsidRDefault="00D372F0" w:rsidP="00D372F0">
            <w:pPr>
              <w:pStyle w:val="ListParagraph"/>
              <w:ind w:left="0"/>
              <w:jc w:val="center"/>
              <w:rPr>
                <w:rFonts w:ascii="Trebuchet MS" w:hAnsi="Trebuchet MS"/>
                <w:bCs/>
              </w:rPr>
            </w:pPr>
          </w:p>
        </w:tc>
      </w:tr>
      <w:tr w:rsidR="00D372F0" w:rsidRPr="00002CCC" w:rsidTr="00F154C9">
        <w:tc>
          <w:tcPr>
            <w:tcW w:w="1192"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n</w:t>
            </w:r>
          </w:p>
        </w:tc>
        <w:tc>
          <w:tcPr>
            <w:tcW w:w="3956" w:type="dxa"/>
          </w:tcPr>
          <w:p w:rsidR="00D372F0" w:rsidRPr="00002CCC" w:rsidRDefault="00D372F0" w:rsidP="00D372F0">
            <w:pPr>
              <w:pStyle w:val="ListParagraph"/>
              <w:ind w:left="0"/>
              <w:jc w:val="center"/>
              <w:rPr>
                <w:rFonts w:ascii="Trebuchet MS" w:hAnsi="Trebuchet MS"/>
                <w:bCs/>
              </w:rPr>
            </w:pPr>
          </w:p>
        </w:tc>
        <w:tc>
          <w:tcPr>
            <w:tcW w:w="4230" w:type="dxa"/>
          </w:tcPr>
          <w:p w:rsidR="00D372F0" w:rsidRPr="00002CCC" w:rsidRDefault="00D372F0" w:rsidP="00D372F0">
            <w:pPr>
              <w:pStyle w:val="ListParagraph"/>
              <w:ind w:left="0"/>
              <w:jc w:val="center"/>
              <w:rPr>
                <w:rFonts w:ascii="Trebuchet MS" w:hAnsi="Trebuchet MS"/>
                <w:bCs/>
              </w:rPr>
            </w:pPr>
          </w:p>
        </w:tc>
        <w:tc>
          <w:tcPr>
            <w:tcW w:w="3330" w:type="dxa"/>
          </w:tcPr>
          <w:p w:rsidR="00D372F0" w:rsidRPr="00002CCC" w:rsidRDefault="00D372F0" w:rsidP="00D372F0">
            <w:pPr>
              <w:pStyle w:val="ListParagraph"/>
              <w:ind w:left="0"/>
              <w:jc w:val="center"/>
              <w:rPr>
                <w:rFonts w:ascii="Trebuchet MS" w:hAnsi="Trebuchet MS"/>
                <w:bCs/>
              </w:rPr>
            </w:pPr>
          </w:p>
        </w:tc>
        <w:tc>
          <w:tcPr>
            <w:tcW w:w="1512" w:type="dxa"/>
          </w:tcPr>
          <w:p w:rsidR="00D372F0" w:rsidRPr="00002CCC" w:rsidRDefault="00D372F0" w:rsidP="00D372F0">
            <w:pPr>
              <w:pStyle w:val="ListParagraph"/>
              <w:ind w:left="0"/>
              <w:jc w:val="center"/>
              <w:rPr>
                <w:rFonts w:ascii="Trebuchet MS" w:hAnsi="Trebuchet MS"/>
                <w:bCs/>
              </w:rPr>
            </w:pPr>
          </w:p>
        </w:tc>
      </w:tr>
      <w:tr w:rsidR="00D372F0" w:rsidRPr="00002CCC" w:rsidTr="00F154C9">
        <w:tc>
          <w:tcPr>
            <w:tcW w:w="1192"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TOTAL 1 AN</w:t>
            </w:r>
          </w:p>
        </w:tc>
        <w:tc>
          <w:tcPr>
            <w:tcW w:w="3956"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X</w:t>
            </w:r>
          </w:p>
        </w:tc>
        <w:tc>
          <w:tcPr>
            <w:tcW w:w="4230"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X</w:t>
            </w:r>
          </w:p>
        </w:tc>
        <w:tc>
          <w:tcPr>
            <w:tcW w:w="3330"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X</w:t>
            </w:r>
          </w:p>
        </w:tc>
        <w:tc>
          <w:tcPr>
            <w:tcW w:w="1512" w:type="dxa"/>
          </w:tcPr>
          <w:p w:rsidR="00D372F0" w:rsidRPr="00002CCC" w:rsidRDefault="00D372F0" w:rsidP="00D372F0">
            <w:pPr>
              <w:pStyle w:val="ListParagraph"/>
              <w:ind w:left="0"/>
              <w:jc w:val="center"/>
              <w:rPr>
                <w:rFonts w:ascii="Trebuchet MS" w:hAnsi="Trebuchet MS"/>
                <w:bCs/>
              </w:rPr>
            </w:pPr>
          </w:p>
        </w:tc>
      </w:tr>
      <w:tr w:rsidR="00D372F0" w:rsidRPr="00002CCC" w:rsidTr="00F154C9">
        <w:tc>
          <w:tcPr>
            <w:tcW w:w="1192"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TVA</w:t>
            </w:r>
            <w:r w:rsidRPr="00002CCC">
              <w:rPr>
                <w:rFonts w:ascii="Trebuchet MS" w:hAnsi="Trebuchet MS"/>
                <w:iCs/>
                <w:shd w:val="clear" w:color="auto" w:fill="FFFFFF"/>
                <w:lang w:val="it-IT"/>
              </w:rPr>
              <w:t>**</w:t>
            </w:r>
          </w:p>
        </w:tc>
        <w:tc>
          <w:tcPr>
            <w:tcW w:w="3956"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X</w:t>
            </w:r>
          </w:p>
        </w:tc>
        <w:tc>
          <w:tcPr>
            <w:tcW w:w="4230"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X</w:t>
            </w:r>
          </w:p>
        </w:tc>
        <w:tc>
          <w:tcPr>
            <w:tcW w:w="3330"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X</w:t>
            </w:r>
          </w:p>
        </w:tc>
        <w:tc>
          <w:tcPr>
            <w:tcW w:w="1512" w:type="dxa"/>
          </w:tcPr>
          <w:p w:rsidR="00D372F0" w:rsidRPr="00002CCC" w:rsidRDefault="00D372F0" w:rsidP="00D372F0">
            <w:pPr>
              <w:pStyle w:val="ListParagraph"/>
              <w:ind w:left="0"/>
              <w:jc w:val="center"/>
              <w:rPr>
                <w:rFonts w:ascii="Trebuchet MS" w:hAnsi="Trebuchet MS"/>
                <w:bCs/>
              </w:rPr>
            </w:pPr>
          </w:p>
        </w:tc>
      </w:tr>
      <w:tr w:rsidR="00D372F0" w:rsidRPr="00002CCC" w:rsidTr="00F154C9">
        <w:tc>
          <w:tcPr>
            <w:tcW w:w="1192"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TOTAL GENERAL 1 AN</w:t>
            </w:r>
          </w:p>
        </w:tc>
        <w:tc>
          <w:tcPr>
            <w:tcW w:w="3956"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X</w:t>
            </w:r>
          </w:p>
        </w:tc>
        <w:tc>
          <w:tcPr>
            <w:tcW w:w="4230"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X</w:t>
            </w:r>
          </w:p>
        </w:tc>
        <w:tc>
          <w:tcPr>
            <w:tcW w:w="3330"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X</w:t>
            </w:r>
          </w:p>
        </w:tc>
        <w:tc>
          <w:tcPr>
            <w:tcW w:w="1512" w:type="dxa"/>
          </w:tcPr>
          <w:p w:rsidR="00D372F0" w:rsidRPr="00002CCC" w:rsidRDefault="00D372F0" w:rsidP="00D372F0">
            <w:pPr>
              <w:pStyle w:val="ListParagraph"/>
              <w:ind w:left="0"/>
              <w:jc w:val="center"/>
              <w:rPr>
                <w:rFonts w:ascii="Trebuchet MS" w:hAnsi="Trebuchet MS"/>
                <w:bCs/>
              </w:rPr>
            </w:pPr>
          </w:p>
        </w:tc>
      </w:tr>
      <w:tr w:rsidR="00D372F0" w:rsidRPr="00002CCC" w:rsidTr="00F154C9">
        <w:tc>
          <w:tcPr>
            <w:tcW w:w="1192" w:type="dxa"/>
          </w:tcPr>
          <w:p w:rsidR="00D372F0" w:rsidRPr="00002CCC" w:rsidRDefault="00D372F0" w:rsidP="00D372F0">
            <w:pPr>
              <w:pStyle w:val="ListParagraph"/>
              <w:ind w:left="0"/>
              <w:jc w:val="center"/>
              <w:rPr>
                <w:rFonts w:ascii="Trebuchet MS" w:hAnsi="Trebuchet MS"/>
                <w:bCs/>
                <w:i/>
              </w:rPr>
            </w:pPr>
            <w:r w:rsidRPr="00002CCC">
              <w:rPr>
                <w:rFonts w:ascii="Trebuchet MS" w:hAnsi="Trebuchet MS"/>
                <w:bCs/>
              </w:rPr>
              <w:t>TOTAL GENERAL 4 ANI</w:t>
            </w:r>
          </w:p>
        </w:tc>
        <w:tc>
          <w:tcPr>
            <w:tcW w:w="3956"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X</w:t>
            </w:r>
          </w:p>
        </w:tc>
        <w:tc>
          <w:tcPr>
            <w:tcW w:w="4230"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X</w:t>
            </w:r>
          </w:p>
        </w:tc>
        <w:tc>
          <w:tcPr>
            <w:tcW w:w="3330"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X</w:t>
            </w:r>
          </w:p>
        </w:tc>
        <w:tc>
          <w:tcPr>
            <w:tcW w:w="1512" w:type="dxa"/>
          </w:tcPr>
          <w:p w:rsidR="00D372F0" w:rsidRPr="00002CCC" w:rsidRDefault="00D372F0" w:rsidP="00D372F0">
            <w:pPr>
              <w:pStyle w:val="ListParagraph"/>
              <w:ind w:left="0"/>
              <w:jc w:val="center"/>
              <w:rPr>
                <w:rFonts w:ascii="Trebuchet MS" w:hAnsi="Trebuchet MS"/>
                <w:bCs/>
              </w:rPr>
            </w:pPr>
          </w:p>
        </w:tc>
      </w:tr>
    </w:tbl>
    <w:p w:rsidR="00D372F0" w:rsidRPr="00002CCC" w:rsidRDefault="00D372F0" w:rsidP="00D372F0">
      <w:pPr>
        <w:pStyle w:val="ListParagraph"/>
        <w:ind w:left="0"/>
        <w:rPr>
          <w:rFonts w:ascii="Trebuchet MS" w:hAnsi="Trebuchet MS"/>
          <w:b/>
        </w:rPr>
      </w:pPr>
      <w:bookmarkStart w:id="15" w:name="_Toc485643578"/>
      <w:r w:rsidRPr="00002CCC">
        <w:rPr>
          <w:rFonts w:ascii="Trebuchet MS" w:hAnsi="Trebuchet MS"/>
          <w:b/>
        </w:rPr>
        <w:t>* EXEMPLIFICATIV</w:t>
      </w:r>
    </w:p>
    <w:p w:rsidR="00D372F0" w:rsidRPr="00002CCC" w:rsidRDefault="00D372F0" w:rsidP="00D372F0">
      <w:pPr>
        <w:pStyle w:val="ListParagraph"/>
        <w:ind w:left="0"/>
        <w:rPr>
          <w:rFonts w:ascii="Trebuchet MS" w:hAnsi="Trebuchet MS"/>
          <w:b/>
        </w:rPr>
      </w:pPr>
      <w:r w:rsidRPr="00002CCC">
        <w:rPr>
          <w:rFonts w:ascii="Trebuchet MS" w:hAnsi="Trebuchet MS"/>
          <w:iCs/>
          <w:shd w:val="clear" w:color="auto" w:fill="FFFFFF"/>
          <w:lang w:val="it-IT"/>
        </w:rPr>
        <w:t>** Se calculeaza pentru sumele rezultate de la pozitia 2 la n, dupa caz.</w:t>
      </w:r>
    </w:p>
    <w:p w:rsidR="00D372F0" w:rsidRPr="00002CCC" w:rsidRDefault="00D372F0" w:rsidP="00D372F0">
      <w:pPr>
        <w:pStyle w:val="ListParagraph"/>
        <w:ind w:left="0"/>
        <w:rPr>
          <w:rFonts w:ascii="Trebuchet MS" w:hAnsi="Trebuchet MS"/>
          <w:b/>
        </w:rPr>
      </w:pPr>
    </w:p>
    <w:p w:rsidR="00D372F0" w:rsidRPr="00002CCC" w:rsidRDefault="00D372F0" w:rsidP="00D372F0">
      <w:pPr>
        <w:pStyle w:val="ListParagraph"/>
        <w:ind w:left="0"/>
        <w:rPr>
          <w:rFonts w:ascii="Trebuchet MS" w:hAnsi="Trebuchet MS"/>
          <w:b/>
        </w:rPr>
      </w:pPr>
      <w:r w:rsidRPr="00002CCC">
        <w:rPr>
          <w:rFonts w:ascii="Trebuchet MS" w:hAnsi="Trebuchet MS"/>
          <w:b/>
        </w:rPr>
        <w:t xml:space="preserve">9. Cadrul legal care guvernează relaţia dintre concedent şi concesionar </w:t>
      </w:r>
    </w:p>
    <w:p w:rsidR="00D372F0" w:rsidRPr="00002CCC" w:rsidRDefault="00D372F0" w:rsidP="00D372F0">
      <w:pPr>
        <w:shd w:val="clear" w:color="auto" w:fill="FFFFFF"/>
        <w:jc w:val="both"/>
        <w:rPr>
          <w:rFonts w:ascii="Trebuchet MS" w:hAnsi="Trebuchet MS"/>
          <w:bCs/>
          <w:lang w:val="pt-BR"/>
        </w:rPr>
      </w:pPr>
      <w:r w:rsidRPr="00002CCC">
        <w:rPr>
          <w:rFonts w:ascii="Trebuchet MS" w:hAnsi="Trebuchet MS"/>
          <w:bCs/>
          <w:lang w:val="pt-BR"/>
        </w:rPr>
        <w:t>Cadrul legal principal care guvernează relaţia dintre concedent şi concesionar este reprezentat de:</w:t>
      </w:r>
    </w:p>
    <w:p w:rsidR="00D372F0" w:rsidRPr="00002CCC" w:rsidRDefault="00D372F0" w:rsidP="00D372F0">
      <w:pPr>
        <w:shd w:val="clear" w:color="auto" w:fill="FFFFFF"/>
        <w:spacing w:before="240"/>
        <w:jc w:val="both"/>
        <w:rPr>
          <w:rFonts w:ascii="Trebuchet MS" w:hAnsi="Trebuchet MS"/>
          <w:bCs/>
          <w:lang w:val="ro-RO" w:eastAsia="en-SG"/>
        </w:rPr>
      </w:pPr>
      <w:r w:rsidRPr="00002CCC">
        <w:rPr>
          <w:rFonts w:ascii="Trebuchet MS" w:hAnsi="Trebuchet MS"/>
          <w:bCs/>
          <w:lang w:val="ro-RO" w:eastAsia="en-SG"/>
        </w:rPr>
        <w:t>a) Legea nr. 160/1998 pentru organizarea şi exercitarea profesiunii de medic veterinar, republicată, cu modificările şi completările ulterioare;</w:t>
      </w:r>
    </w:p>
    <w:p w:rsidR="00D372F0" w:rsidRPr="00002CCC" w:rsidRDefault="00D372F0" w:rsidP="00D372F0">
      <w:pPr>
        <w:shd w:val="clear" w:color="auto" w:fill="FFFFFF"/>
        <w:spacing w:before="240"/>
        <w:jc w:val="both"/>
        <w:rPr>
          <w:rFonts w:ascii="Trebuchet MS" w:hAnsi="Trebuchet MS"/>
          <w:bCs/>
          <w:lang w:val="ro-RO" w:eastAsia="en-SG"/>
        </w:rPr>
      </w:pPr>
      <w:r w:rsidRPr="00002CCC">
        <w:rPr>
          <w:rFonts w:ascii="Trebuchet MS" w:hAnsi="Trebuchet MS"/>
          <w:bCs/>
          <w:lang w:val="ro-RO" w:eastAsia="en-SG"/>
        </w:rPr>
        <w:lastRenderedPageBreak/>
        <w:t>b) Ordonanţa Guvernului nr. 42/2004 privind organizarea activităţii sanitar – veterinare şi pentru siguranţa alimentelor, aprobată cu modificări şi completări prin Legea nr. 215/2004, cu modificările şi completările ulterioare;</w:t>
      </w:r>
    </w:p>
    <w:p w:rsidR="00D372F0" w:rsidRPr="00002CCC" w:rsidRDefault="00D372F0" w:rsidP="00D372F0">
      <w:pPr>
        <w:shd w:val="clear" w:color="auto" w:fill="FFFFFF"/>
        <w:spacing w:before="240"/>
        <w:jc w:val="both"/>
        <w:rPr>
          <w:rFonts w:ascii="Trebuchet MS" w:hAnsi="Trebuchet MS"/>
          <w:bCs/>
          <w:lang w:val="ro-RO" w:eastAsia="en-SG"/>
        </w:rPr>
      </w:pPr>
      <w:r w:rsidRPr="00002CCC">
        <w:rPr>
          <w:rFonts w:ascii="Trebuchet MS" w:hAnsi="Trebuchet MS"/>
          <w:bCs/>
          <w:lang w:val="ro-RO"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rsidR="00D372F0" w:rsidRPr="00002CCC" w:rsidRDefault="00D372F0" w:rsidP="00D372F0">
      <w:pPr>
        <w:shd w:val="clear" w:color="auto" w:fill="FFFFFF"/>
        <w:spacing w:before="240"/>
        <w:jc w:val="both"/>
        <w:rPr>
          <w:rFonts w:ascii="Trebuchet MS" w:hAnsi="Trebuchet MS"/>
          <w:bCs/>
          <w:lang w:val="ro-RO" w:eastAsia="en-SG"/>
        </w:rPr>
      </w:pPr>
      <w:r w:rsidRPr="00002CCC">
        <w:rPr>
          <w:rFonts w:ascii="Trebuchet MS" w:hAnsi="Trebuchet MS"/>
          <w:bCs/>
          <w:lang w:val="ro-RO" w:eastAsia="en-SG"/>
        </w:rPr>
        <w:t>d) Ordonanţa de urgenţă a Guvernului nr. 113/2002 privind identificarea şi înregistrarea bovinelor în România, aprobată cu modificări prin Legea nr. 25/2003, cu modificările şi completările ulterioare,</w:t>
      </w:r>
    </w:p>
    <w:p w:rsidR="00D372F0" w:rsidRPr="00002CCC" w:rsidRDefault="00D372F0" w:rsidP="00D372F0">
      <w:pPr>
        <w:shd w:val="clear" w:color="auto" w:fill="FFFFFF"/>
        <w:spacing w:before="240"/>
        <w:jc w:val="both"/>
        <w:rPr>
          <w:rFonts w:ascii="Trebuchet MS" w:hAnsi="Trebuchet MS"/>
          <w:bCs/>
          <w:lang w:val="ro-RO" w:eastAsia="en-SG"/>
        </w:rPr>
      </w:pPr>
      <w:r w:rsidRPr="00002CCC">
        <w:rPr>
          <w:rFonts w:ascii="Trebuchet MS" w:hAnsi="Trebuchet MS"/>
          <w:bCs/>
          <w:lang w:val="ro-RO"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rsidR="00D372F0" w:rsidRPr="00002CCC" w:rsidRDefault="00D372F0" w:rsidP="00D372F0">
      <w:pPr>
        <w:shd w:val="clear" w:color="auto" w:fill="FFFFFF"/>
        <w:spacing w:before="240"/>
        <w:jc w:val="both"/>
        <w:rPr>
          <w:rFonts w:ascii="Trebuchet MS" w:hAnsi="Trebuchet MS"/>
          <w:bCs/>
          <w:lang w:val="ro-RO" w:eastAsia="en-SG"/>
        </w:rPr>
      </w:pPr>
      <w:r w:rsidRPr="00002CCC">
        <w:rPr>
          <w:rFonts w:ascii="Trebuchet MS" w:hAnsi="Trebuchet MS"/>
          <w:bCs/>
          <w:lang w:val="ro-RO" w:eastAsia="en-SG"/>
        </w:rPr>
        <w:t>f) Ordinul preşedintelui A.N.S.V.S.A.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w:t>
      </w:r>
    </w:p>
    <w:p w:rsidR="00D372F0" w:rsidRPr="00002CCC" w:rsidRDefault="00D372F0" w:rsidP="00D372F0">
      <w:pPr>
        <w:shd w:val="clear" w:color="auto" w:fill="FFFFFF"/>
        <w:spacing w:before="240"/>
        <w:jc w:val="both"/>
        <w:rPr>
          <w:rFonts w:ascii="Trebuchet MS" w:hAnsi="Trebuchet MS"/>
          <w:bCs/>
          <w:lang w:val="ro-RO" w:eastAsia="en-SG"/>
        </w:rPr>
      </w:pPr>
      <w:r w:rsidRPr="00002CCC">
        <w:rPr>
          <w:rFonts w:ascii="Trebuchet MS" w:hAnsi="Trebuchet MS"/>
          <w:bCs/>
          <w:lang w:val="ro-RO" w:eastAsia="en-SG"/>
        </w:rPr>
        <w:t>g) Ordinul preşedintelui A.N.S.V.S.A. nr. 106/2015 pentru aprobarea Procedurii privind decontarea acţiunilor sanitar-veterinare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cu modificările ulterioare;</w:t>
      </w:r>
    </w:p>
    <w:p w:rsidR="00D372F0" w:rsidRPr="00002CCC" w:rsidRDefault="00D372F0" w:rsidP="00D372F0">
      <w:pPr>
        <w:shd w:val="clear" w:color="auto" w:fill="FFFFFF"/>
        <w:spacing w:before="240"/>
        <w:jc w:val="both"/>
        <w:rPr>
          <w:rFonts w:ascii="Trebuchet MS" w:hAnsi="Trebuchet MS"/>
          <w:bCs/>
          <w:lang w:val="ro-RO" w:eastAsia="en-SG"/>
        </w:rPr>
      </w:pPr>
      <w:r w:rsidRPr="00002CCC">
        <w:rPr>
          <w:rFonts w:ascii="Trebuchet MS" w:hAnsi="Trebuchet MS"/>
          <w:bCs/>
          <w:lang w:val="ro-RO" w:eastAsia="en-SG"/>
        </w:rPr>
        <w:t>h) Ordinul preşedintelui A.N.S.V.S.A. nr. 40/2010 privind aprobarea Normei sanitare veterinare pentru implementarea procesului de identificare şi înregistrare a suinelor, ovinelor, caprinelor şi bovinelor, cu modificările şi completările ulterioare;</w:t>
      </w:r>
    </w:p>
    <w:p w:rsidR="00D372F0" w:rsidRPr="00002CCC" w:rsidRDefault="00D372F0" w:rsidP="00D372F0">
      <w:pPr>
        <w:shd w:val="clear" w:color="auto" w:fill="FFFFFF"/>
        <w:spacing w:before="240"/>
        <w:jc w:val="both"/>
        <w:rPr>
          <w:rFonts w:ascii="Trebuchet MS" w:hAnsi="Trebuchet MS"/>
          <w:bCs/>
          <w:lang w:val="ro-RO" w:eastAsia="en-SG"/>
        </w:rPr>
      </w:pPr>
      <w:r w:rsidRPr="00002CCC">
        <w:rPr>
          <w:rFonts w:ascii="Trebuchet MS" w:hAnsi="Trebuchet MS"/>
          <w:bCs/>
          <w:lang w:val="ro-RO" w:eastAsia="en-SG"/>
        </w:rPr>
        <w:lastRenderedPageBreak/>
        <w:t>i) Ordinul ministrului agriculturii şi dezvoltării rurale şi al preşedintelui A.N.S.V.S.A. nr. 248/79/2017 pentru implementarea procesului de identificare şi înregistrare a ecvideelor, cu modificările și completările ulterioare;</w:t>
      </w:r>
    </w:p>
    <w:p w:rsidR="00D372F0" w:rsidRPr="00002CCC" w:rsidRDefault="00D372F0" w:rsidP="00D372F0">
      <w:pPr>
        <w:shd w:val="clear" w:color="auto" w:fill="FFFFFF"/>
        <w:spacing w:before="240"/>
        <w:jc w:val="both"/>
        <w:rPr>
          <w:rFonts w:ascii="Trebuchet MS" w:hAnsi="Trebuchet MS"/>
          <w:bCs/>
          <w:lang w:val="ro-RO" w:eastAsia="en-SG"/>
        </w:rPr>
      </w:pPr>
      <w:r w:rsidRPr="00002CCC">
        <w:rPr>
          <w:rFonts w:ascii="Trebuchet MS" w:hAnsi="Trebuchet MS"/>
          <w:bCs/>
          <w:lang w:val="ro-RO" w:eastAsia="en-SG"/>
        </w:rPr>
        <w:t>j) Legea nr. 319/2006 a securităţii în muncă, cu modificările ulterioare;</w:t>
      </w:r>
    </w:p>
    <w:p w:rsidR="00D372F0" w:rsidRPr="00002CCC" w:rsidRDefault="00D372F0" w:rsidP="00D372F0">
      <w:pPr>
        <w:shd w:val="clear" w:color="auto" w:fill="FFFFFF"/>
        <w:spacing w:before="240"/>
        <w:jc w:val="both"/>
        <w:rPr>
          <w:rFonts w:ascii="Trebuchet MS" w:hAnsi="Trebuchet MS"/>
          <w:bCs/>
          <w:lang w:val="ro-RO" w:eastAsia="en-SG"/>
        </w:rPr>
      </w:pPr>
      <w:r w:rsidRPr="00002CCC">
        <w:rPr>
          <w:rFonts w:ascii="Trebuchet MS" w:hAnsi="Trebuchet MS"/>
          <w:bCs/>
          <w:lang w:val="ro-RO" w:eastAsia="en-SG"/>
        </w:rPr>
        <w:t>k) Hotărârea Guvernului nr. 1425/2006 pentru aprobarea Normelor metodologice de aplicare a prevederilor Legii nr. 319/2016 a securităţii şi sănătăţii în muncă, cu modificările şi completările ulterioare;</w:t>
      </w:r>
    </w:p>
    <w:p w:rsidR="00D372F0" w:rsidRPr="00002CCC" w:rsidRDefault="00D372F0" w:rsidP="00D372F0">
      <w:pPr>
        <w:shd w:val="clear" w:color="auto" w:fill="FFFFFF"/>
        <w:spacing w:before="240"/>
        <w:jc w:val="both"/>
        <w:rPr>
          <w:rFonts w:ascii="Trebuchet MS" w:hAnsi="Trebuchet MS"/>
          <w:bCs/>
          <w:lang w:val="ro-RO" w:eastAsia="en-SG"/>
        </w:rPr>
      </w:pPr>
      <w:r w:rsidRPr="00002CCC">
        <w:rPr>
          <w:rFonts w:ascii="Trebuchet MS" w:hAnsi="Trebuchet MS"/>
          <w:bCs/>
          <w:lang w:val="ro-RO" w:eastAsia="en-SG"/>
        </w:rPr>
        <w:t>l) Hotărârea Guvernului nr. 1048/2006 privind cerinţele minime de securitate şi sănătate pentru utilizarea de către lucrători a echipamentelor individuale de protecţie la locul de muncă;</w:t>
      </w:r>
    </w:p>
    <w:p w:rsidR="00D372F0" w:rsidRPr="00002CCC" w:rsidRDefault="00D372F0" w:rsidP="00D372F0">
      <w:pPr>
        <w:shd w:val="clear" w:color="auto" w:fill="FFFFFF"/>
        <w:spacing w:before="240"/>
        <w:jc w:val="both"/>
        <w:rPr>
          <w:rFonts w:ascii="Trebuchet MS" w:hAnsi="Trebuchet MS"/>
          <w:bCs/>
          <w:lang w:val="ro-RO" w:eastAsia="en-SG"/>
        </w:rPr>
      </w:pPr>
      <w:r w:rsidRPr="00002CCC">
        <w:rPr>
          <w:rFonts w:ascii="Trebuchet MS" w:hAnsi="Trebuchet MS"/>
          <w:bCs/>
          <w:lang w:val="ro-RO" w:eastAsia="en-SG"/>
        </w:rPr>
        <w:t>m) Hotărârea Guvernului nr. 1091/2006 privind cerinţele minime de securitate şi sănătate pentru locul de muncă;</w:t>
      </w:r>
    </w:p>
    <w:p w:rsidR="00D372F0" w:rsidRPr="00002CCC" w:rsidRDefault="00D372F0" w:rsidP="00D372F0">
      <w:pPr>
        <w:shd w:val="clear" w:color="auto" w:fill="FFFFFF"/>
        <w:spacing w:before="240"/>
        <w:jc w:val="both"/>
        <w:rPr>
          <w:rFonts w:ascii="Trebuchet MS" w:hAnsi="Trebuchet MS"/>
          <w:bCs/>
          <w:lang w:val="ro-RO" w:eastAsia="en-SG"/>
        </w:rPr>
      </w:pPr>
      <w:r w:rsidRPr="00002CCC">
        <w:rPr>
          <w:rFonts w:ascii="Trebuchet MS" w:hAnsi="Trebuchet MS"/>
          <w:bCs/>
          <w:lang w:val="ro-RO" w:eastAsia="en-SG"/>
        </w:rPr>
        <w:t>n) Hotărârea Guvernului nr. 1092/2006 privind protecţia lucrătorilor împotriva riscurilor legate de expunerea la agenţi biologici în muncă;</w:t>
      </w:r>
    </w:p>
    <w:p w:rsidR="00D372F0" w:rsidRPr="00002CCC" w:rsidRDefault="00D372F0" w:rsidP="00D372F0">
      <w:pPr>
        <w:pStyle w:val="ListParagraph"/>
        <w:ind w:left="0"/>
        <w:contextualSpacing/>
        <w:rPr>
          <w:rFonts w:ascii="Trebuchet MS" w:hAnsi="Trebuchet MS"/>
          <w:bCs/>
          <w:lang w:eastAsia="en-SG"/>
        </w:rPr>
      </w:pPr>
    </w:p>
    <w:p w:rsidR="00D372F0" w:rsidRPr="00002CCC" w:rsidRDefault="00D372F0" w:rsidP="00D372F0">
      <w:pPr>
        <w:pStyle w:val="ListParagraph"/>
        <w:ind w:left="0"/>
        <w:contextualSpacing/>
        <w:rPr>
          <w:rFonts w:ascii="Trebuchet MS" w:hAnsi="Trebuchet MS"/>
          <w:bCs/>
        </w:rPr>
      </w:pPr>
      <w:r w:rsidRPr="00002CCC">
        <w:rPr>
          <w:rFonts w:ascii="Trebuchet MS" w:hAnsi="Trebuchet MS"/>
          <w:bCs/>
          <w:lang w:eastAsia="en-SG"/>
        </w:rPr>
        <w:t xml:space="preserve">o) </w:t>
      </w:r>
      <w:r w:rsidRPr="00002CCC">
        <w:rPr>
          <w:rFonts w:ascii="Trebuchet MS" w:hAnsi="Trebuchet MS"/>
          <w:bCs/>
        </w:rPr>
        <w:t>Procedura proprie a DSVSA</w:t>
      </w:r>
      <w:r w:rsidR="00E37F44">
        <w:rPr>
          <w:rFonts w:ascii="Trebuchet MS" w:hAnsi="Trebuchet MS"/>
          <w:bCs/>
        </w:rPr>
        <w:t xml:space="preserve"> </w:t>
      </w:r>
      <w:r w:rsidR="00311539">
        <w:rPr>
          <w:rFonts w:ascii="Trebuchet MS" w:hAnsi="Trebuchet MS"/>
          <w:bCs/>
        </w:rPr>
        <w:t>CALARASI</w:t>
      </w:r>
      <w:r w:rsidRPr="00002CCC">
        <w:rPr>
          <w:rFonts w:ascii="Trebuchet MS" w:hAnsi="Trebuchet MS"/>
          <w:bCs/>
        </w:rPr>
        <w:t>, elaborată în conformitate cu prevederile Ordinului preşedintelui A.N.S.V.S.A. nr……/2020 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p>
    <w:p w:rsidR="00D372F0" w:rsidRPr="00002CCC" w:rsidRDefault="00D372F0" w:rsidP="00D372F0">
      <w:pPr>
        <w:pStyle w:val="ListParagraph"/>
        <w:ind w:left="0"/>
        <w:contextualSpacing/>
        <w:rPr>
          <w:rFonts w:ascii="Trebuchet MS" w:hAnsi="Trebuchet MS"/>
          <w:bCs/>
        </w:rPr>
      </w:pPr>
    </w:p>
    <w:p w:rsidR="00D372F0" w:rsidRPr="00002CCC" w:rsidRDefault="00D372F0" w:rsidP="00D372F0">
      <w:pPr>
        <w:pStyle w:val="ListParagraph"/>
        <w:ind w:left="0"/>
        <w:contextualSpacing/>
        <w:rPr>
          <w:rFonts w:ascii="Trebuchet MS" w:hAnsi="Trebuchet MS"/>
          <w:bCs/>
        </w:rPr>
      </w:pPr>
      <w:r w:rsidRPr="00002CCC">
        <w:rPr>
          <w:rFonts w:ascii="Trebuchet MS" w:hAnsi="Trebuchet MS"/>
          <w:bCs/>
        </w:rPr>
        <w:lastRenderedPageBreak/>
        <w:t xml:space="preserve">q) </w:t>
      </w:r>
      <w:r w:rsidRPr="00002CCC">
        <w:rPr>
          <w:rFonts w:ascii="Trebuchet MS" w:hAnsi="Trebuchet MS"/>
          <w:bCs/>
          <w:lang w:eastAsia="en-SG"/>
        </w:rPr>
        <w:t>Legea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alte dispoziţii legale în vigoare, în domeniu.</w:t>
      </w:r>
    </w:p>
    <w:p w:rsidR="00D372F0" w:rsidRPr="00002CCC" w:rsidRDefault="00D372F0" w:rsidP="00D372F0">
      <w:pPr>
        <w:pStyle w:val="ListParagraph"/>
        <w:ind w:left="0"/>
        <w:contextualSpacing/>
        <w:rPr>
          <w:rFonts w:ascii="Trebuchet MS" w:hAnsi="Trebuchet MS"/>
          <w:bCs/>
        </w:rPr>
      </w:pPr>
    </w:p>
    <w:p w:rsidR="00D372F0" w:rsidRPr="00002CCC" w:rsidRDefault="00D372F0" w:rsidP="00D372F0">
      <w:pPr>
        <w:shd w:val="clear" w:color="auto" w:fill="FFFFFF"/>
        <w:jc w:val="both"/>
        <w:rPr>
          <w:rFonts w:ascii="Trebuchet MS" w:hAnsi="Trebuchet MS"/>
          <w:bCs/>
          <w:iCs/>
          <w:lang w:val="ro-RO"/>
        </w:rPr>
      </w:pPr>
      <w:r w:rsidRPr="00002CCC">
        <w:rPr>
          <w:rFonts w:ascii="Trebuchet MS" w:hAnsi="Trebuchet MS"/>
          <w:bCs/>
          <w:iCs/>
          <w:lang w:val="ro-RO"/>
        </w:rPr>
        <w:t>Concesionarul trebuie să respecte toate prevederile legale incidente obiectului contractului, aplicabile la nivel naţional, dar şi regulamentele aplicabile la nivelul Uniunii Europene.</w:t>
      </w:r>
    </w:p>
    <w:p w:rsidR="00D372F0" w:rsidRPr="00002CCC" w:rsidRDefault="00D372F0" w:rsidP="00D372F0">
      <w:pPr>
        <w:shd w:val="clear" w:color="auto" w:fill="FFFFFF"/>
        <w:jc w:val="both"/>
        <w:rPr>
          <w:rFonts w:ascii="Trebuchet MS" w:hAnsi="Trebuchet MS"/>
          <w:bCs/>
          <w:iCs/>
          <w:lang w:val="ro-RO"/>
        </w:rPr>
      </w:pPr>
      <w:r w:rsidRPr="00002CCC">
        <w:rPr>
          <w:rFonts w:ascii="Trebuchet MS" w:hAnsi="Trebuchet MS"/>
          <w:bCs/>
          <w:iCs/>
          <w:lang w:val="ro-RO"/>
        </w:rPr>
        <w:t>Pe perioada realizării tuturor activităţilor din cadrul contractului, concesionarul este responsabil pentru implementarea celor mai bune practici, în conformitate cu legislaţia şi regulamentele existente la nivel naţional şi la nivelul Uniunii Europene. Concesionarul răspunde faţă de concedent, pentru orice nerespectare sau omisiune a respectării oricăror prevederi legale şi normative aplicabile. Concedentul nu va fi ţinută responsabilă pentru nerespectarea sau omisiunea respectării de către concesionar a oricărei prevederi legale sau a oricărui act normativ aplicabil precum şi atât pentru realizarea serviciilor cât şi pentru rezultatele generate de realizarea serviciilor.</w:t>
      </w:r>
    </w:p>
    <w:p w:rsidR="00D372F0" w:rsidRPr="00F154C9" w:rsidRDefault="00D372F0" w:rsidP="00F154C9">
      <w:pPr>
        <w:jc w:val="both"/>
        <w:rPr>
          <w:rFonts w:ascii="Trebuchet MS" w:hAnsi="Trebuchet MS"/>
          <w:lang w:val="ro-RO"/>
        </w:rPr>
      </w:pPr>
      <w:r w:rsidRPr="00002CCC">
        <w:rPr>
          <w:rFonts w:ascii="Trebuchet MS" w:hAnsi="Trebuchet MS"/>
          <w:lang w:val="ro-RO"/>
        </w:rPr>
        <w:t>În cazul modificării cadrului legislativ care guvernează realizarea activităţilor/serviciilor care fac obiectul contractului, realizarea acestora se va face conform noilor cerinţe de la data intrării în vigoare a modificărilor.</w:t>
      </w:r>
    </w:p>
    <w:p w:rsidR="00D372F0" w:rsidRPr="00002CCC" w:rsidRDefault="00D372F0" w:rsidP="00D372F0">
      <w:pPr>
        <w:shd w:val="clear" w:color="auto" w:fill="FFFFFF"/>
        <w:jc w:val="both"/>
        <w:rPr>
          <w:rFonts w:ascii="Trebuchet MS" w:hAnsi="Trebuchet MS"/>
          <w:bCs/>
          <w:iCs/>
          <w:lang w:val="ro-RO"/>
        </w:rPr>
      </w:pPr>
      <w:r w:rsidRPr="00002CCC">
        <w:rPr>
          <w:rFonts w:ascii="Trebuchet MS" w:hAnsi="Trebuchet MS"/>
          <w:bCs/>
          <w:iCs/>
          <w:lang w:val="ro-RO"/>
        </w:rPr>
        <w:t>Ofertantul devenit concesionar are obligaţia de a respecta în executarea contractului, obligaţiile aplicabile în domeniul mediului, social şi al muncii instituite prin dreptul Uniunii Europene, prin dreptul naţional, prin acorduri colective sau prin dispoziţiile internaţionale de drept în domeniul mediului, social şi al muncii.</w:t>
      </w:r>
    </w:p>
    <w:p w:rsidR="00D372F0" w:rsidRPr="00002CCC" w:rsidRDefault="00D372F0" w:rsidP="00D372F0">
      <w:pPr>
        <w:shd w:val="clear" w:color="auto" w:fill="FFFFFF"/>
        <w:jc w:val="both"/>
        <w:rPr>
          <w:rFonts w:ascii="Trebuchet MS" w:hAnsi="Trebuchet MS"/>
          <w:bCs/>
          <w:iCs/>
          <w:lang w:val="ro-RO"/>
        </w:rPr>
      </w:pPr>
      <w:r w:rsidRPr="00002CCC">
        <w:rPr>
          <w:rFonts w:ascii="Trebuchet MS" w:hAnsi="Trebuchet MS"/>
          <w:bCs/>
          <w:iCs/>
          <w:lang w:val="ro-RO"/>
        </w:rPr>
        <w:t>În cazul în care concesionarul nu îşi îndeplinieşte obligaţiile pe linie socială şi de mediu, concedentul va înceta contractul cu acesta fără altă formalitate suplimentară.</w:t>
      </w:r>
    </w:p>
    <w:bookmarkEnd w:id="15"/>
    <w:p w:rsidR="00D372F0" w:rsidRPr="00002CCC" w:rsidRDefault="00D372F0" w:rsidP="00D372F0">
      <w:pPr>
        <w:shd w:val="clear" w:color="auto" w:fill="FFFFFF"/>
        <w:jc w:val="both"/>
        <w:rPr>
          <w:rFonts w:ascii="Trebuchet MS" w:hAnsi="Trebuchet MS"/>
          <w:iCs/>
          <w:lang w:val="ro-RO"/>
        </w:rPr>
      </w:pPr>
    </w:p>
    <w:p w:rsidR="00D372F0" w:rsidRPr="00002CCC" w:rsidRDefault="00D372F0" w:rsidP="00D372F0">
      <w:pPr>
        <w:pStyle w:val="Heading2"/>
        <w:spacing w:line="276" w:lineRule="auto"/>
        <w:rPr>
          <w:rFonts w:ascii="Trebuchet MS" w:hAnsi="Trebuchet MS"/>
          <w:b/>
          <w:bCs/>
          <w:iCs/>
          <w:sz w:val="24"/>
          <w:szCs w:val="24"/>
          <w:lang w:val="ro-RO"/>
        </w:rPr>
      </w:pPr>
      <w:bookmarkStart w:id="16" w:name="_Toc485643581"/>
      <w:r w:rsidRPr="00002CCC">
        <w:rPr>
          <w:rFonts w:ascii="Trebuchet MS" w:hAnsi="Trebuchet MS"/>
          <w:b/>
          <w:sz w:val="24"/>
          <w:szCs w:val="24"/>
          <w:lang w:val="ro-RO"/>
        </w:rPr>
        <w:lastRenderedPageBreak/>
        <w:t xml:space="preserve">10. Rapoartele/documentele solicitate de la </w:t>
      </w:r>
      <w:bookmarkEnd w:id="16"/>
      <w:r w:rsidRPr="00002CCC">
        <w:rPr>
          <w:rFonts w:ascii="Trebuchet MS" w:hAnsi="Trebuchet MS"/>
          <w:b/>
          <w:sz w:val="24"/>
          <w:szCs w:val="24"/>
          <w:lang w:val="ro-RO"/>
        </w:rPr>
        <w:t>concesionar, condiţii de acceptanţă la plată a serviciilor</w:t>
      </w:r>
    </w:p>
    <w:p w:rsidR="00D372F0" w:rsidRPr="00002CCC" w:rsidRDefault="00D372F0" w:rsidP="006C4E6C">
      <w:pPr>
        <w:pStyle w:val="ListParagraph"/>
        <w:numPr>
          <w:ilvl w:val="0"/>
          <w:numId w:val="59"/>
        </w:numPr>
        <w:tabs>
          <w:tab w:val="clear" w:pos="644"/>
        </w:tabs>
        <w:suppressAutoHyphens w:val="0"/>
        <w:ind w:left="0" w:firstLine="284"/>
        <w:contextualSpacing/>
        <w:rPr>
          <w:rFonts w:ascii="Trebuchet MS" w:hAnsi="Trebuchet MS"/>
        </w:rPr>
      </w:pPr>
      <w:r w:rsidRPr="00002CCC">
        <w:rPr>
          <w:rFonts w:ascii="Trebuchet MS" w:hAnsi="Trebuchet MS"/>
        </w:rPr>
        <w:t>Decont lunar, însoţit de documentaţia justificativă aferentă, depus, verificat şi acceptat la plată, în conformitate cu prevederile anexei nr. 2</w:t>
      </w:r>
      <w:r w:rsidRPr="00002CCC">
        <w:rPr>
          <w:rFonts w:ascii="Trebuchet MS" w:hAnsi="Trebuchet MS"/>
          <w:vertAlign w:val="superscript"/>
        </w:rPr>
        <w:t>1</w:t>
      </w:r>
      <w:r w:rsidRPr="00002CCC">
        <w:rPr>
          <w:rFonts w:ascii="Trebuchet MS" w:hAnsi="Trebuchet MS"/>
        </w:rPr>
        <w:t> la Ordonanţa Guvernului nr.</w:t>
      </w:r>
      <w:r w:rsidRPr="00002CCC">
        <w:rPr>
          <w:rFonts w:ascii="Trebuchet MS" w:hAnsi="Trebuchet MS"/>
          <w:bCs/>
        </w:rPr>
        <w:t xml:space="preserve"> 42/2004, aprobată cu modificări şi completări prin Legea </w:t>
      </w:r>
      <w:hyperlink r:id="rId50" w:tgtFrame="_blank" w:history="1">
        <w:r w:rsidRPr="00002CCC">
          <w:rPr>
            <w:rFonts w:ascii="Trebuchet MS" w:hAnsi="Trebuchet MS"/>
            <w:bCs/>
          </w:rPr>
          <w:t>nr. 215/2004</w:t>
        </w:r>
      </w:hyperlink>
      <w:r w:rsidRPr="00002CCC">
        <w:rPr>
          <w:rFonts w:ascii="Trebuchet MS" w:hAnsi="Trebuchet MS"/>
          <w:bCs/>
        </w:rPr>
        <w:t>, cu modificările şi completările ulterioare</w:t>
      </w:r>
      <w:r w:rsidRPr="00002CCC">
        <w:rPr>
          <w:rFonts w:ascii="Trebuchet MS" w:hAnsi="Trebuchet MS"/>
        </w:rPr>
        <w:t>, plata fiind realizată în baza facturii aferente;</w:t>
      </w:r>
    </w:p>
    <w:p w:rsidR="00D372F0" w:rsidRPr="00002CCC" w:rsidRDefault="00D372F0" w:rsidP="00D372F0">
      <w:pPr>
        <w:pStyle w:val="ListParagraph"/>
        <w:ind w:left="0"/>
        <w:rPr>
          <w:rFonts w:ascii="Trebuchet MS" w:hAnsi="Trebuchet MS"/>
        </w:rPr>
      </w:pPr>
      <w:r w:rsidRPr="00002CCC">
        <w:rPr>
          <w:rFonts w:ascii="Trebuchet MS" w:hAnsi="Trebuchet MS"/>
        </w:rPr>
        <w:t>Decontul lunar, pentru luna decembrie, în conformitate cu prevederile anexei nr. 2</w:t>
      </w:r>
      <w:r w:rsidRPr="00002CCC">
        <w:rPr>
          <w:rFonts w:ascii="Trebuchet MS" w:hAnsi="Trebuchet MS"/>
          <w:vertAlign w:val="superscript"/>
        </w:rPr>
        <w:t>1</w:t>
      </w:r>
      <w:r w:rsidRPr="00002CCC">
        <w:rPr>
          <w:rFonts w:ascii="Trebuchet MS" w:hAnsi="Trebuchet MS"/>
        </w:rPr>
        <w:t> la Ordonanţa Guvernului nr.</w:t>
      </w:r>
      <w:r w:rsidRPr="00002CCC">
        <w:rPr>
          <w:rFonts w:ascii="Trebuchet MS" w:hAnsi="Trebuchet MS"/>
          <w:bCs/>
        </w:rPr>
        <w:t xml:space="preserve"> 42/2004, aprobată cu modificări şi completări prin Legea </w:t>
      </w:r>
      <w:hyperlink r:id="rId51" w:tgtFrame="_blank" w:history="1">
        <w:r w:rsidRPr="00002CCC">
          <w:rPr>
            <w:rFonts w:ascii="Trebuchet MS" w:hAnsi="Trebuchet MS"/>
            <w:bCs/>
          </w:rPr>
          <w:t>nr. 215/2004</w:t>
        </w:r>
      </w:hyperlink>
      <w:r w:rsidRPr="00002CCC">
        <w:rPr>
          <w:rFonts w:ascii="Trebuchet MS" w:hAnsi="Trebuchet MS"/>
          <w:bCs/>
        </w:rPr>
        <w:t xml:space="preserve">, cu modificările şi completările ulterioare, </w:t>
      </w:r>
      <w:r w:rsidRPr="00002CCC">
        <w:rPr>
          <w:rFonts w:ascii="Trebuchet MS" w:hAnsi="Trebuchet MS"/>
        </w:rPr>
        <w:t>are ataşată situaţia Cartagrafiei animalelor la 31 decembrie;</w:t>
      </w:r>
    </w:p>
    <w:p w:rsidR="00D372F0" w:rsidRPr="00002CCC" w:rsidRDefault="00D372F0" w:rsidP="006C4E6C">
      <w:pPr>
        <w:pStyle w:val="ListParagraph"/>
        <w:numPr>
          <w:ilvl w:val="0"/>
          <w:numId w:val="59"/>
        </w:numPr>
        <w:tabs>
          <w:tab w:val="clear" w:pos="644"/>
        </w:tabs>
        <w:suppressAutoHyphens w:val="0"/>
        <w:ind w:left="0" w:firstLine="284"/>
        <w:contextualSpacing/>
        <w:outlineLvl w:val="3"/>
        <w:rPr>
          <w:rFonts w:ascii="Trebuchet MS" w:hAnsi="Trebuchet MS"/>
        </w:rPr>
      </w:pPr>
      <w:r w:rsidRPr="00002CCC">
        <w:rPr>
          <w:rFonts w:ascii="Trebuchet MS" w:hAnsi="Trebuchet MS"/>
        </w:rPr>
        <w:t>Decont lunar, însoţit de documentaţia justificativă aferentă, depus, verificat şi acceptat la plată, în conformitate cu prevederile Ordinului preşedintelui A.N.S.V.S.A. nr. 106/2015, cu modificările ulterioare, plata fiind realizată în baza facturii aferente.</w:t>
      </w:r>
    </w:p>
    <w:p w:rsidR="00D372F0" w:rsidRPr="00002CCC" w:rsidRDefault="00D372F0" w:rsidP="00D372F0">
      <w:pPr>
        <w:pStyle w:val="ListParagraph"/>
        <w:ind w:left="0"/>
        <w:outlineLvl w:val="3"/>
        <w:rPr>
          <w:rFonts w:ascii="Trebuchet MS" w:hAnsi="Trebuchet MS"/>
        </w:rPr>
      </w:pPr>
      <w:r w:rsidRPr="00002CCC">
        <w:rPr>
          <w:rFonts w:ascii="Trebuchet MS" w:hAnsi="Trebuchet MS"/>
        </w:rPr>
        <w:t>Ataşat decontului lunar depus în conformitate cu prevederile Ordinului preşedintelui A.N.S.V.S.A. nr. 106/2015, cu modificările ulterioare, se depun şi raportările privind situaţia asupra activităţii sanitar-veterinare desfăşurate în luna pentru care este depus</w:t>
      </w:r>
      <w:bookmarkStart w:id="17" w:name="_Toc485643587"/>
      <w:r w:rsidRPr="00002CCC">
        <w:rPr>
          <w:rFonts w:ascii="Trebuchet MS" w:hAnsi="Trebuchet MS"/>
        </w:rPr>
        <w:t>.</w:t>
      </w:r>
    </w:p>
    <w:p w:rsidR="00D372F0" w:rsidRPr="00002CCC" w:rsidRDefault="00D372F0" w:rsidP="00D372F0">
      <w:pPr>
        <w:pStyle w:val="ListParagraph"/>
        <w:ind w:left="0"/>
        <w:outlineLvl w:val="3"/>
        <w:rPr>
          <w:rFonts w:ascii="Trebuchet MS" w:hAnsi="Trebuchet MS"/>
        </w:rPr>
      </w:pPr>
    </w:p>
    <w:p w:rsidR="00D372F0" w:rsidRPr="00002CCC" w:rsidRDefault="00D372F0" w:rsidP="00D372F0">
      <w:pPr>
        <w:jc w:val="both"/>
        <w:rPr>
          <w:rFonts w:ascii="Trebuchet MS" w:hAnsi="Trebuchet MS"/>
          <w:b/>
          <w:lang w:val="ro-RO"/>
        </w:rPr>
      </w:pPr>
      <w:r w:rsidRPr="00002CCC">
        <w:rPr>
          <w:rFonts w:ascii="Trebuchet MS" w:hAnsi="Trebuchet MS"/>
          <w:b/>
          <w:lang w:val="ro-RO"/>
        </w:rPr>
        <w:t xml:space="preserve">11. Ajustarea preţului </w:t>
      </w:r>
    </w:p>
    <w:p w:rsidR="00D372F0" w:rsidRPr="00002CCC" w:rsidRDefault="00D372F0" w:rsidP="00D372F0">
      <w:pPr>
        <w:jc w:val="both"/>
        <w:rPr>
          <w:rFonts w:ascii="Trebuchet MS" w:hAnsi="Trebuchet MS"/>
          <w:i/>
          <w:lang w:val="ro-RO"/>
        </w:rPr>
      </w:pPr>
      <w:r w:rsidRPr="00002CCC">
        <w:rPr>
          <w:rFonts w:ascii="Trebuchet MS" w:hAnsi="Trebuchet MS"/>
          <w:bCs/>
          <w:lang w:val="ro-RO"/>
        </w:rPr>
        <w:t>Preţul activităţilor contractate şi decontate nu se poate modifica decât prin modificarea actelor normative incidente.</w:t>
      </w:r>
      <w:r w:rsidRPr="00002CCC">
        <w:rPr>
          <w:rFonts w:ascii="Trebuchet MS" w:hAnsi="Trebuchet MS"/>
          <w:i/>
          <w:lang w:val="ro-RO"/>
        </w:rPr>
        <w:tab/>
      </w:r>
    </w:p>
    <w:bookmarkEnd w:id="17"/>
    <w:p w:rsidR="00D372F0" w:rsidRPr="00002CCC" w:rsidRDefault="00D372F0" w:rsidP="00D372F0">
      <w:pPr>
        <w:spacing w:before="240"/>
        <w:jc w:val="both"/>
        <w:rPr>
          <w:rFonts w:ascii="Trebuchet MS" w:hAnsi="Trebuchet MS"/>
          <w:lang w:val="ro-RO"/>
        </w:rPr>
      </w:pPr>
      <w:r w:rsidRPr="00002CCC">
        <w:rPr>
          <w:rFonts w:ascii="Trebuchet MS" w:hAnsi="Trebuchet MS"/>
          <w:b/>
          <w:lang w:val="ro-RO"/>
        </w:rPr>
        <w:t>12. Recepţie şi verificări</w:t>
      </w:r>
    </w:p>
    <w:p w:rsidR="00D372F0" w:rsidRPr="00002CCC" w:rsidRDefault="00D372F0" w:rsidP="00D372F0">
      <w:pPr>
        <w:pStyle w:val="ListParagraph"/>
        <w:ind w:left="0"/>
        <w:rPr>
          <w:rFonts w:ascii="Trebuchet MS" w:hAnsi="Trebuchet MS"/>
          <w:bCs/>
        </w:rPr>
      </w:pPr>
      <w:r w:rsidRPr="00002CCC">
        <w:rPr>
          <w:rFonts w:ascii="Trebuchet MS" w:hAnsi="Trebuchet MS"/>
          <w:b/>
          <w:i/>
        </w:rPr>
        <w:t xml:space="preserve"> </w:t>
      </w:r>
      <w:r w:rsidRPr="00002CCC">
        <w:rPr>
          <w:rFonts w:ascii="Trebuchet MS" w:hAnsi="Trebuchet MS"/>
          <w:bCs/>
          <w:iCs/>
        </w:rPr>
        <w:t>Concedentul va recepţiona lunar</w:t>
      </w:r>
      <w:r w:rsidRPr="00002CCC">
        <w:rPr>
          <w:rFonts w:ascii="Trebuchet MS" w:hAnsi="Trebuchet MS"/>
          <w:b/>
          <w:i/>
        </w:rPr>
        <w:t xml:space="preserve"> </w:t>
      </w:r>
      <w:r w:rsidRPr="00002CCC">
        <w:rPr>
          <w:rFonts w:ascii="Trebuchet MS" w:hAnsi="Trebuchet MS"/>
          <w:bCs/>
        </w:rPr>
        <w:t>activităţile şi serviciile realizate de concesionar în urma verificării și acceptării la plată a decontului, respectiv:</w:t>
      </w:r>
    </w:p>
    <w:p w:rsidR="00D372F0" w:rsidRPr="00002CCC" w:rsidRDefault="00D372F0" w:rsidP="006C4E6C">
      <w:pPr>
        <w:pStyle w:val="ListParagraph"/>
        <w:numPr>
          <w:ilvl w:val="0"/>
          <w:numId w:val="59"/>
        </w:numPr>
        <w:tabs>
          <w:tab w:val="clear" w:pos="644"/>
        </w:tabs>
        <w:suppressAutoHyphens w:val="0"/>
        <w:ind w:left="0" w:firstLine="284"/>
        <w:contextualSpacing/>
        <w:rPr>
          <w:rFonts w:ascii="Trebuchet MS" w:hAnsi="Trebuchet MS"/>
        </w:rPr>
      </w:pPr>
      <w:r w:rsidRPr="00002CCC">
        <w:rPr>
          <w:rFonts w:ascii="Trebuchet MS" w:hAnsi="Trebuchet MS"/>
        </w:rPr>
        <w:t>Decontul lunar, în conformitate cu prevederile anexei nr. 2</w:t>
      </w:r>
      <w:r w:rsidRPr="00002CCC">
        <w:rPr>
          <w:rFonts w:ascii="Trebuchet MS" w:hAnsi="Trebuchet MS"/>
          <w:vertAlign w:val="superscript"/>
        </w:rPr>
        <w:t>1</w:t>
      </w:r>
      <w:r w:rsidRPr="00002CCC">
        <w:rPr>
          <w:rFonts w:ascii="Trebuchet MS" w:hAnsi="Trebuchet MS"/>
        </w:rPr>
        <w:t> la Ordonanţa Guvernului nr.</w:t>
      </w:r>
      <w:r w:rsidRPr="00002CCC">
        <w:rPr>
          <w:rFonts w:ascii="Trebuchet MS" w:hAnsi="Trebuchet MS"/>
          <w:bCs/>
        </w:rPr>
        <w:t xml:space="preserve"> 42/2004, aprobată cu modificări şi completări prin Legea </w:t>
      </w:r>
      <w:hyperlink r:id="rId52" w:tgtFrame="_blank" w:history="1">
        <w:r w:rsidRPr="00002CCC">
          <w:rPr>
            <w:rFonts w:ascii="Trebuchet MS" w:hAnsi="Trebuchet MS"/>
            <w:bCs/>
          </w:rPr>
          <w:t>nr. 215/2004</w:t>
        </w:r>
      </w:hyperlink>
      <w:r w:rsidRPr="00002CCC">
        <w:rPr>
          <w:rFonts w:ascii="Trebuchet MS" w:hAnsi="Trebuchet MS"/>
          <w:bCs/>
        </w:rPr>
        <w:t>, cu modificările şi completările ulterioare</w:t>
      </w:r>
      <w:r w:rsidRPr="00002CCC">
        <w:rPr>
          <w:rFonts w:ascii="Trebuchet MS" w:hAnsi="Trebuchet MS"/>
        </w:rPr>
        <w:t>;</w:t>
      </w:r>
    </w:p>
    <w:p w:rsidR="00D372F0" w:rsidRPr="00002CCC" w:rsidRDefault="00D372F0" w:rsidP="00D372F0">
      <w:pPr>
        <w:pStyle w:val="ListParagraph"/>
        <w:ind w:left="0"/>
        <w:rPr>
          <w:rFonts w:ascii="Trebuchet MS" w:hAnsi="Trebuchet MS"/>
        </w:rPr>
      </w:pPr>
      <w:r w:rsidRPr="00002CCC">
        <w:rPr>
          <w:rFonts w:ascii="Trebuchet MS" w:hAnsi="Trebuchet MS"/>
        </w:rPr>
        <w:t>Decontul se depune până pe data de 5 a lunii în curs pentru luna anterioară, la registratura autorităţii contractante, iar decontarea sumei respective se realizează în maximum 20 de zile de la depunerea acestuia.</w:t>
      </w:r>
    </w:p>
    <w:p w:rsidR="00D372F0" w:rsidRPr="00002CCC" w:rsidRDefault="00D372F0" w:rsidP="00D372F0">
      <w:pPr>
        <w:pStyle w:val="ListParagraph"/>
        <w:ind w:left="0"/>
        <w:rPr>
          <w:rFonts w:ascii="Trebuchet MS" w:hAnsi="Trebuchet MS"/>
        </w:rPr>
      </w:pPr>
      <w:r w:rsidRPr="00002CCC">
        <w:rPr>
          <w:rFonts w:ascii="Trebuchet MS" w:hAnsi="Trebuchet MS"/>
        </w:rPr>
        <w:lastRenderedPageBreak/>
        <w:t>În cazul constatării de neconformităţi se vor aplica penalităţile prevazute la art. 8 din anexa nr. 2</w:t>
      </w:r>
      <w:r w:rsidRPr="00002CCC">
        <w:rPr>
          <w:rFonts w:ascii="Trebuchet MS" w:hAnsi="Trebuchet MS"/>
          <w:vertAlign w:val="superscript"/>
        </w:rPr>
        <w:t>1</w:t>
      </w:r>
      <w:r w:rsidRPr="00002CCC">
        <w:rPr>
          <w:rFonts w:ascii="Trebuchet MS" w:hAnsi="Trebuchet MS"/>
        </w:rPr>
        <w:t> la Ordonanţa Guvernului nr.</w:t>
      </w:r>
      <w:r w:rsidRPr="00002CCC">
        <w:rPr>
          <w:rFonts w:ascii="Trebuchet MS" w:hAnsi="Trebuchet MS"/>
          <w:bCs/>
        </w:rPr>
        <w:t xml:space="preserve"> 42/2004, aprobată cu modificări şi completări prin Legea </w:t>
      </w:r>
      <w:hyperlink r:id="rId53" w:tgtFrame="_blank" w:history="1">
        <w:r w:rsidRPr="00002CCC">
          <w:rPr>
            <w:rFonts w:ascii="Trebuchet MS" w:hAnsi="Trebuchet MS"/>
            <w:bCs/>
          </w:rPr>
          <w:t>nr. 215/2004</w:t>
        </w:r>
      </w:hyperlink>
      <w:r w:rsidRPr="00002CCC">
        <w:rPr>
          <w:rFonts w:ascii="Trebuchet MS" w:hAnsi="Trebuchet MS"/>
          <w:bCs/>
        </w:rPr>
        <w:t>, cu modificările şi completările ulterioare</w:t>
      </w:r>
      <w:r w:rsidRPr="00002CCC">
        <w:rPr>
          <w:rFonts w:ascii="Trebuchet MS" w:hAnsi="Trebuchet MS"/>
        </w:rPr>
        <w:t>.</w:t>
      </w:r>
    </w:p>
    <w:p w:rsidR="00D372F0" w:rsidRPr="00002CCC" w:rsidRDefault="00D372F0" w:rsidP="00D372F0">
      <w:pPr>
        <w:pStyle w:val="ListParagraph"/>
        <w:ind w:left="0"/>
        <w:rPr>
          <w:rFonts w:ascii="Trebuchet MS" w:hAnsi="Trebuchet MS"/>
        </w:rPr>
      </w:pPr>
      <w:r w:rsidRPr="00002CCC">
        <w:rPr>
          <w:rFonts w:ascii="Trebuchet MS" w:hAnsi="Trebuchet MS"/>
        </w:rPr>
        <w:t>Decontul lunar, pentru luna decembrie, în conformitate cu prevederile anexei nr. 2</w:t>
      </w:r>
      <w:r w:rsidRPr="00002CCC">
        <w:rPr>
          <w:rFonts w:ascii="Trebuchet MS" w:hAnsi="Trebuchet MS"/>
          <w:vertAlign w:val="superscript"/>
        </w:rPr>
        <w:t>1</w:t>
      </w:r>
      <w:r w:rsidRPr="00002CCC">
        <w:rPr>
          <w:rFonts w:ascii="Trebuchet MS" w:hAnsi="Trebuchet MS"/>
        </w:rPr>
        <w:t> la Ordonanţa Guvernului nr.</w:t>
      </w:r>
      <w:r w:rsidRPr="00002CCC">
        <w:rPr>
          <w:rFonts w:ascii="Trebuchet MS" w:hAnsi="Trebuchet MS"/>
          <w:bCs/>
        </w:rPr>
        <w:t xml:space="preserve"> 42/2004, aprobată cu modificări şi completări prin Legea </w:t>
      </w:r>
      <w:hyperlink r:id="rId54" w:tgtFrame="_blank" w:history="1">
        <w:r w:rsidRPr="00002CCC">
          <w:rPr>
            <w:rFonts w:ascii="Trebuchet MS" w:hAnsi="Trebuchet MS"/>
            <w:bCs/>
          </w:rPr>
          <w:t>nr. 215/2004</w:t>
        </w:r>
      </w:hyperlink>
      <w:r w:rsidRPr="00002CCC">
        <w:rPr>
          <w:rFonts w:ascii="Trebuchet MS" w:hAnsi="Trebuchet MS"/>
          <w:bCs/>
        </w:rPr>
        <w:t xml:space="preserve">, cu modificările şi completările ulterioare, </w:t>
      </w:r>
      <w:r w:rsidRPr="00002CCC">
        <w:rPr>
          <w:rFonts w:ascii="Trebuchet MS" w:hAnsi="Trebuchet MS"/>
        </w:rPr>
        <w:t>care nu are ataşată situaţia Cartagrafiei animalelor la 31 decembrie, nu va fi verificat/operat.</w:t>
      </w:r>
    </w:p>
    <w:p w:rsidR="00D372F0" w:rsidRPr="00002CCC" w:rsidRDefault="00D372F0" w:rsidP="00D372F0">
      <w:pPr>
        <w:pStyle w:val="ListParagraph"/>
        <w:tabs>
          <w:tab w:val="left" w:pos="360"/>
        </w:tabs>
        <w:ind w:left="0"/>
        <w:contextualSpacing/>
        <w:rPr>
          <w:rFonts w:ascii="Trebuchet MS" w:hAnsi="Trebuchet MS"/>
        </w:rPr>
      </w:pPr>
      <w:r w:rsidRPr="00002CCC">
        <w:rPr>
          <w:rFonts w:ascii="Trebuchet MS" w:hAnsi="Trebuchet MS"/>
        </w:rPr>
        <w:tab/>
        <w:t>-</w:t>
      </w:r>
      <w:r w:rsidRPr="00002CCC">
        <w:rPr>
          <w:rFonts w:ascii="Trebuchet MS" w:hAnsi="Trebuchet MS"/>
        </w:rPr>
        <w:tab/>
        <w:t>Decontul/deconturile lunare, în conformitate cu prevederile Ordinului preşedintelui A.N.S.V.S.A. nr. 106/2015, cu modificările ulterioare, plata fiind realizată în baza facturii aferente; Decontul/deconturile lunare se depun şi se platesc în conformitate cu prevederile Ordinului preşedintelui A.N.S.V.S.A. nr. 106/2015, cu modificările ulterioare.</w:t>
      </w:r>
    </w:p>
    <w:p w:rsidR="00D372F0" w:rsidRPr="00002CCC" w:rsidRDefault="00D372F0" w:rsidP="00D372F0">
      <w:pPr>
        <w:pStyle w:val="ListParagraph"/>
        <w:ind w:left="0"/>
        <w:rPr>
          <w:rFonts w:ascii="Trebuchet MS" w:hAnsi="Trebuchet MS"/>
        </w:rPr>
      </w:pPr>
      <w:r w:rsidRPr="00002CCC">
        <w:rPr>
          <w:rFonts w:ascii="Trebuchet MS" w:hAnsi="Trebuchet MS"/>
        </w:rPr>
        <w:t>Concedentul are obligația de a comunica concesionarului motivarea, în scris, cu confirmare de luare la cunoştinţă, cu privire la erorile din deconturi şi/sau documentaţia justificativă anexată acestora şi refuzul decontării serviciilor sau anumitor servicii, în termen de 5 zile de la adoptarea deciziei.</w:t>
      </w:r>
    </w:p>
    <w:p w:rsidR="00D372F0" w:rsidRPr="00002CCC" w:rsidRDefault="00D372F0" w:rsidP="00D372F0">
      <w:pPr>
        <w:pStyle w:val="ListParagraph"/>
        <w:ind w:left="0"/>
        <w:rPr>
          <w:rFonts w:ascii="Trebuchet MS" w:hAnsi="Trebuchet MS"/>
        </w:rPr>
      </w:pPr>
      <w:r w:rsidRPr="00002CCC">
        <w:rPr>
          <w:rFonts w:ascii="Trebuchet MS" w:hAnsi="Trebuchet MS"/>
        </w:rPr>
        <w:t>Activităţile omise la raportare, din motive obiective sau cele neachitate în mod nejustificat, se regularizează trimestrial.</w:t>
      </w:r>
    </w:p>
    <w:p w:rsidR="00D372F0" w:rsidRPr="00002CCC" w:rsidRDefault="00D372F0" w:rsidP="00D372F0">
      <w:pPr>
        <w:jc w:val="both"/>
        <w:rPr>
          <w:rFonts w:ascii="Trebuchet MS" w:hAnsi="Trebuchet MS"/>
          <w:lang w:val="ro-RO"/>
        </w:rPr>
      </w:pPr>
      <w:r w:rsidRPr="00002CCC">
        <w:rPr>
          <w:rFonts w:ascii="Trebuchet MS" w:hAnsi="Trebuchet MS"/>
          <w:lang w:val="ro-RO"/>
        </w:rPr>
        <w:t>Concesionarul urmează să factureze concedentului serviciile realizate, recepţionate, în baza deconturilor lunare aprobate.</w:t>
      </w:r>
    </w:p>
    <w:p w:rsidR="00D372F0" w:rsidRPr="00002CCC" w:rsidRDefault="00D372F0" w:rsidP="00D372F0">
      <w:pPr>
        <w:jc w:val="both"/>
        <w:rPr>
          <w:rFonts w:ascii="Trebuchet MS" w:hAnsi="Trebuchet MS"/>
          <w:b/>
          <w:lang w:val="pt-BR"/>
        </w:rPr>
      </w:pPr>
      <w:r w:rsidRPr="00002CCC">
        <w:rPr>
          <w:rFonts w:ascii="Trebuchet MS" w:hAnsi="Trebuchet MS"/>
          <w:b/>
          <w:lang w:val="pt-BR"/>
        </w:rPr>
        <w:t xml:space="preserve">13. Metodologia de evaluare a ofertelor prezentate </w:t>
      </w:r>
    </w:p>
    <w:p w:rsidR="00D372F0" w:rsidRPr="00F154C9" w:rsidRDefault="00D372F0" w:rsidP="00F154C9">
      <w:pPr>
        <w:jc w:val="both"/>
        <w:rPr>
          <w:rFonts w:ascii="Trebuchet MS" w:hAnsi="Trebuchet MS"/>
          <w:shd w:val="clear" w:color="auto" w:fill="FFFFFF"/>
          <w:lang w:val="pt-BR"/>
        </w:rPr>
      </w:pPr>
      <w:r w:rsidRPr="00002CCC">
        <w:rPr>
          <w:rFonts w:ascii="Trebuchet MS" w:hAnsi="Trebuchet MS"/>
          <w:b/>
          <w:shd w:val="clear" w:color="auto" w:fill="FFFFFF"/>
          <w:lang w:val="pt-BR"/>
        </w:rPr>
        <w:t>13.1.</w:t>
      </w:r>
      <w:r w:rsidRPr="00002CCC">
        <w:rPr>
          <w:rFonts w:ascii="Trebuchet MS" w:hAnsi="Trebuchet MS"/>
          <w:shd w:val="clear" w:color="auto" w:fill="FFFFFF"/>
          <w:lang w:val="pt-BR"/>
        </w:rPr>
        <w:t xml:space="preserve"> Procesul de evaluare a ofertelor începe cu </w:t>
      </w:r>
      <w:hyperlink r:id="rId55" w:history="1">
        <w:r w:rsidRPr="00002CCC">
          <w:rPr>
            <w:rFonts w:ascii="Trebuchet MS" w:hAnsi="Trebuchet MS"/>
            <w:b/>
            <w:shd w:val="clear" w:color="auto" w:fill="FFFFFF"/>
            <w:lang w:val="pt-BR"/>
          </w:rPr>
          <w:t xml:space="preserve">verificarea </w:t>
        </w:r>
        <w:r w:rsidRPr="00002CCC">
          <w:rPr>
            <w:rFonts w:ascii="Trebuchet MS" w:hAnsi="Trebuchet MS"/>
            <w:b/>
            <w:shd w:val="clear" w:color="auto" w:fill="FFFFFF"/>
            <w:lang w:val="ro-RO"/>
          </w:rPr>
          <w:t>încadrării/neîncadrării în unul dintre motivele de excludere a ofertanţilor şi a îndeplinirii criteriului privind capacitatea de exercitare a activităţii profesionale:</w:t>
        </w:r>
        <w:r w:rsidRPr="00002CCC">
          <w:rPr>
            <w:rFonts w:ascii="Trebuchet MS" w:hAnsi="Trebuchet MS"/>
            <w:b/>
            <w:shd w:val="clear" w:color="auto" w:fill="FFFFFF"/>
            <w:lang w:val="pt-BR"/>
          </w:rPr>
          <w:t xml:space="preserve"> </w:t>
        </w:r>
      </w:hyperlink>
    </w:p>
    <w:p w:rsidR="00D372F0" w:rsidRPr="00002CCC" w:rsidRDefault="00D372F0" w:rsidP="00D372F0">
      <w:pPr>
        <w:shd w:val="clear" w:color="auto" w:fill="FFFFFF"/>
        <w:spacing w:line="300" w:lineRule="atLeast"/>
        <w:jc w:val="both"/>
        <w:rPr>
          <w:rFonts w:ascii="Trebuchet MS" w:hAnsi="Trebuchet MS"/>
          <w:shd w:val="clear" w:color="auto" w:fill="FFFFFF"/>
          <w:lang w:val="pt-BR"/>
        </w:rPr>
      </w:pPr>
      <w:r w:rsidRPr="00002CCC">
        <w:rPr>
          <w:rFonts w:ascii="Trebuchet MS" w:hAnsi="Trebuchet MS"/>
          <w:b/>
          <w:shd w:val="clear" w:color="auto" w:fill="FFFFFF"/>
          <w:lang w:val="pt-BR"/>
        </w:rPr>
        <w:t>Verificarea încadrării/neîncadrării în unul dintre motivele de excludere a ofertanţilor şi a modalităţii de îndeplinire a criteriului privind capacitatea de exercitare a activităţii profesionale</w:t>
      </w:r>
      <w:r w:rsidRPr="00002CCC">
        <w:rPr>
          <w:rFonts w:ascii="Trebuchet MS" w:hAnsi="Trebuchet MS"/>
          <w:shd w:val="clear" w:color="auto" w:fill="FFFFFF"/>
          <w:lang w:val="pt-BR"/>
        </w:rPr>
        <w:t xml:space="preserve"> se realizează prin analizarea conţinutului documentelor/formularelor depuse în acest sens, iar rezultatul verificării se consemnează de către comisia de evaluare într-un proces - verbal al şedinţei de verificare.</w:t>
      </w:r>
    </w:p>
    <w:p w:rsidR="00D372F0" w:rsidRPr="00002CCC" w:rsidRDefault="00D372F0" w:rsidP="00D372F0">
      <w:pPr>
        <w:shd w:val="clear" w:color="auto" w:fill="FFFFFF"/>
        <w:spacing w:line="300" w:lineRule="atLeast"/>
        <w:jc w:val="both"/>
        <w:rPr>
          <w:rFonts w:ascii="Trebuchet MS" w:hAnsi="Trebuchet MS"/>
          <w:i/>
          <w:iCs/>
          <w:lang w:val="pt-BR"/>
        </w:rPr>
      </w:pPr>
    </w:p>
    <w:p w:rsidR="00D372F0" w:rsidRPr="00002CCC" w:rsidRDefault="00D372F0" w:rsidP="00D372F0">
      <w:pPr>
        <w:jc w:val="both"/>
        <w:rPr>
          <w:rFonts w:ascii="Trebuchet MS" w:hAnsi="Trebuchet MS"/>
          <w:shd w:val="clear" w:color="auto" w:fill="FFFFFF"/>
          <w:lang w:val="pt-BR"/>
        </w:rPr>
      </w:pPr>
      <w:r w:rsidRPr="00002CCC">
        <w:rPr>
          <w:rFonts w:ascii="Trebuchet MS" w:hAnsi="Trebuchet MS"/>
          <w:shd w:val="clear" w:color="auto" w:fill="FFFFFF"/>
          <w:lang w:val="pt-BR"/>
        </w:rPr>
        <w:lastRenderedPageBreak/>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fiecare ofertant în parte şi că toate aceste condiţii au fost îndeplinite sau că au fost identificate toate aspectele care necesită clarificări.</w:t>
      </w:r>
    </w:p>
    <w:p w:rsidR="00D372F0" w:rsidRPr="00002CCC" w:rsidRDefault="00E37CEF" w:rsidP="00D372F0">
      <w:pPr>
        <w:shd w:val="clear" w:color="auto" w:fill="FFFFFF"/>
        <w:spacing w:line="300" w:lineRule="atLeast"/>
        <w:jc w:val="both"/>
        <w:rPr>
          <w:rFonts w:ascii="Trebuchet MS" w:hAnsi="Trebuchet MS"/>
          <w:b/>
          <w:shd w:val="clear" w:color="auto" w:fill="FFFFFF"/>
          <w:lang w:val="pt-BR"/>
        </w:rPr>
      </w:pPr>
      <w:hyperlink r:id="rId56" w:history="1">
        <w:r w:rsidR="00D372F0" w:rsidRPr="00002CCC">
          <w:rPr>
            <w:rFonts w:ascii="Trebuchet MS" w:hAnsi="Trebuchet MS"/>
            <w:b/>
            <w:shd w:val="clear" w:color="auto" w:fill="FFFFFF"/>
            <w:lang w:val="pt-BR"/>
          </w:rPr>
          <w:t xml:space="preserve">Solicitarea de clarificări privind </w:t>
        </w:r>
      </w:hyperlink>
      <w:r w:rsidR="00D372F0" w:rsidRPr="00002CCC">
        <w:rPr>
          <w:rFonts w:ascii="Trebuchet MS" w:hAnsi="Trebuchet MS"/>
          <w:b/>
          <w:shd w:val="clear" w:color="auto" w:fill="FFFFFF"/>
          <w:lang w:val="pt-BR"/>
        </w:rPr>
        <w:t xml:space="preserve"> încadrarea/neîncadrarea în unul dintre motivele de excludere a ofertanţilor şi modalitatea de îndeplinire a criteriului privind capacitatea de exercitare a activităţii profesionale</w:t>
      </w:r>
    </w:p>
    <w:p w:rsidR="00D372F0" w:rsidRPr="00002CCC" w:rsidRDefault="00D372F0" w:rsidP="00D372F0">
      <w:pPr>
        <w:jc w:val="both"/>
        <w:rPr>
          <w:rFonts w:ascii="Trebuchet MS" w:hAnsi="Trebuchet MS"/>
          <w:shd w:val="clear" w:color="auto" w:fill="FFFFFF"/>
          <w:lang w:val="pt-BR"/>
        </w:rPr>
      </w:pPr>
      <w:r w:rsidRPr="00002CCC">
        <w:rPr>
          <w:rFonts w:ascii="Trebuchet MS" w:hAnsi="Trebuchet MS"/>
          <w:shd w:val="clear" w:color="auto" w:fill="FFFFFF"/>
          <w:lang w:val="pt-BR"/>
        </w:rPr>
        <w:t>Această activitate se realizează în cazul în care, în procesul - verbal de verificare încheiat ca urmare a verificării încadrării/neîncadrării în unul dintre motivele de excludere a ofertanţilor şi a modalităţii de îndeplinire a criteriului privind capacitatea de exercitare a activităţii profesionale, au fost consemnate aspecte care trebuie clarificate.</w:t>
      </w:r>
    </w:p>
    <w:p w:rsidR="00D372F0" w:rsidRPr="00002CCC" w:rsidRDefault="00D372F0" w:rsidP="00D372F0">
      <w:pPr>
        <w:jc w:val="both"/>
        <w:rPr>
          <w:rFonts w:ascii="Trebuchet MS" w:hAnsi="Trebuchet MS"/>
          <w:shd w:val="clear" w:color="auto" w:fill="FFFFFF"/>
          <w:lang w:val="pt-BR"/>
        </w:rPr>
      </w:pPr>
      <w:r w:rsidRPr="00002CCC">
        <w:rPr>
          <w:rFonts w:ascii="Trebuchet MS" w:hAnsi="Trebuchet MS"/>
          <w:shd w:val="clear" w:color="auto" w:fill="FFFFFF"/>
          <w:lang w:val="pt-BR"/>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rsidR="00D372F0" w:rsidRPr="00002CCC" w:rsidRDefault="00D372F0" w:rsidP="00D372F0">
      <w:pPr>
        <w:jc w:val="both"/>
        <w:rPr>
          <w:rFonts w:ascii="Trebuchet MS" w:hAnsi="Trebuchet MS"/>
          <w:shd w:val="clear" w:color="auto" w:fill="FFFFFF"/>
          <w:lang w:val="pt-BR"/>
        </w:rPr>
      </w:pPr>
      <w:r w:rsidRPr="00002CCC">
        <w:rPr>
          <w:rFonts w:ascii="Trebuchet MS" w:hAnsi="Trebuchet MS"/>
          <w:shd w:val="clear" w:color="auto" w:fill="FFFFFF"/>
          <w:lang w:val="pt-BR"/>
        </w:rPr>
        <w:t>Comisia de evaluare transmite solicitarea de clarificări în format electronic, pe adresa de corespondenţa a ofertantului.</w:t>
      </w:r>
    </w:p>
    <w:p w:rsidR="00D372F0" w:rsidRPr="00002CCC" w:rsidRDefault="00D372F0" w:rsidP="00D372F0">
      <w:pPr>
        <w:jc w:val="both"/>
        <w:rPr>
          <w:rFonts w:ascii="Trebuchet MS" w:hAnsi="Trebuchet MS"/>
          <w:shd w:val="clear" w:color="auto" w:fill="FFFFFF"/>
          <w:lang w:val="pt-BR"/>
        </w:rPr>
      </w:pPr>
      <w:r w:rsidRPr="00002CCC">
        <w:rPr>
          <w:rFonts w:ascii="Trebuchet MS" w:hAnsi="Trebuchet MS"/>
          <w:shd w:val="clear" w:color="auto" w:fill="FFFFFF"/>
          <w:lang w:val="pt-BR"/>
        </w:rPr>
        <w:t>Odată primit răspunsul la solicitarea de clarificări, comisia de evaluare analizează răspunsul primit şi consemnează, în procesul - verbal de evaluare, aspectele clarificate.</w:t>
      </w:r>
    </w:p>
    <w:p w:rsidR="00D372F0" w:rsidRPr="00002CCC" w:rsidRDefault="00D372F0" w:rsidP="00D372F0">
      <w:pPr>
        <w:jc w:val="both"/>
        <w:rPr>
          <w:rFonts w:ascii="Trebuchet MS" w:hAnsi="Trebuchet MS"/>
          <w:shd w:val="clear" w:color="auto" w:fill="FFFFFF"/>
          <w:lang w:val="pt-BR"/>
        </w:rPr>
      </w:pPr>
      <w:r w:rsidRPr="00002CCC">
        <w:rPr>
          <w:rFonts w:ascii="Trebuchet MS" w:hAnsi="Trebuchet MS"/>
          <w:shd w:val="clear" w:color="auto" w:fill="FFFFFF"/>
          <w:lang w:val="pt-BR"/>
        </w:rPr>
        <w:t>În continuare, comisia de evaluare finalizează verificarea încadrării/neîncadrării în unul dintre motivele de excludere a ofertanţilor şi a modalităţii de îndeplinire a criteriului privind capacitatea de exercitare a activităţii profesionale şi consemnează rezultatul verificărilor în procesul - verbal de verificare.</w:t>
      </w:r>
    </w:p>
    <w:p w:rsidR="00D372F0" w:rsidRPr="00002CCC" w:rsidRDefault="00D372F0" w:rsidP="00D372F0">
      <w:pPr>
        <w:jc w:val="both"/>
        <w:rPr>
          <w:rFonts w:ascii="Trebuchet MS" w:hAnsi="Trebuchet MS"/>
          <w:shd w:val="clear" w:color="auto" w:fill="FFFFFF"/>
          <w:lang w:val="pt-BR"/>
        </w:rPr>
      </w:pPr>
      <w:r w:rsidRPr="00002CCC">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rsidR="00D372F0" w:rsidRPr="00002CCC" w:rsidRDefault="00D372F0" w:rsidP="00D372F0">
      <w:pPr>
        <w:jc w:val="both"/>
        <w:rPr>
          <w:rFonts w:ascii="Trebuchet MS" w:hAnsi="Trebuchet MS"/>
          <w:shd w:val="clear" w:color="auto" w:fill="FFFFFF"/>
          <w:lang w:val="pt-BR"/>
        </w:rPr>
      </w:pPr>
    </w:p>
    <w:p w:rsidR="00D372F0" w:rsidRPr="00002CCC" w:rsidRDefault="00D372F0" w:rsidP="00D372F0">
      <w:pPr>
        <w:jc w:val="both"/>
        <w:rPr>
          <w:rFonts w:ascii="Trebuchet MS" w:hAnsi="Trebuchet MS"/>
          <w:bCs/>
          <w:shd w:val="clear" w:color="auto" w:fill="FFFFFF"/>
          <w:lang w:val="pt-BR"/>
        </w:rPr>
      </w:pPr>
      <w:r w:rsidRPr="00002CCC">
        <w:rPr>
          <w:rFonts w:ascii="Trebuchet MS" w:hAnsi="Trebuchet MS"/>
          <w:b/>
          <w:bCs/>
          <w:shd w:val="clear" w:color="auto" w:fill="FFFFFF"/>
          <w:lang w:val="pt-BR"/>
        </w:rPr>
        <w:t>13.2.</w:t>
      </w:r>
      <w:r w:rsidRPr="00002CCC">
        <w:rPr>
          <w:rFonts w:ascii="Trebuchet MS" w:hAnsi="Trebuchet MS"/>
          <w:bCs/>
          <w:shd w:val="clear" w:color="auto" w:fill="FFFFFF"/>
          <w:lang w:val="pt-BR"/>
        </w:rPr>
        <w:t xml:space="preserve"> Procesul de evaluare a ofertelor continuă cu</w:t>
      </w:r>
      <w:r w:rsidRPr="00002CCC">
        <w:rPr>
          <w:rFonts w:ascii="Trebuchet MS" w:hAnsi="Trebuchet MS"/>
          <w:b/>
          <w:bCs/>
          <w:shd w:val="clear" w:color="auto" w:fill="FFFFFF"/>
          <w:lang w:val="pt-BR"/>
        </w:rPr>
        <w:t xml:space="preserve"> evaluarea</w:t>
      </w:r>
      <w:r w:rsidRPr="00002CCC">
        <w:rPr>
          <w:rFonts w:ascii="Trebuchet MS" w:hAnsi="Trebuchet MS"/>
          <w:bCs/>
          <w:shd w:val="clear" w:color="auto" w:fill="FFFFFF"/>
          <w:lang w:val="pt-BR"/>
        </w:rPr>
        <w:t xml:space="preserve"> </w:t>
      </w:r>
      <w:r w:rsidRPr="00002CCC">
        <w:rPr>
          <w:rFonts w:ascii="Trebuchet MS" w:hAnsi="Trebuchet MS"/>
          <w:b/>
          <w:bCs/>
          <w:shd w:val="clear" w:color="auto" w:fill="FFFFFF"/>
          <w:lang w:val="pt-BR"/>
        </w:rPr>
        <w:t>propunerilor tehnice</w:t>
      </w:r>
    </w:p>
    <w:p w:rsidR="00D372F0" w:rsidRPr="00002CCC" w:rsidRDefault="00D372F0" w:rsidP="00D372F0">
      <w:pPr>
        <w:pStyle w:val="NormalWeb"/>
        <w:shd w:val="clear" w:color="auto" w:fill="FFFFFF"/>
        <w:spacing w:line="300" w:lineRule="atLeast"/>
        <w:jc w:val="both"/>
        <w:rPr>
          <w:rFonts w:ascii="Trebuchet MS" w:hAnsi="Trebuchet MS"/>
          <w:lang w:val="pt-BR"/>
        </w:rPr>
      </w:pPr>
      <w:r w:rsidRPr="00002CCC">
        <w:rPr>
          <w:rFonts w:ascii="Trebuchet MS" w:hAnsi="Trebuchet MS"/>
          <w:lang w:val="pt-BR"/>
        </w:rPr>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rsidR="00D372F0" w:rsidRPr="00002CCC" w:rsidRDefault="00D372F0" w:rsidP="00D372F0">
      <w:pPr>
        <w:pStyle w:val="NormalWeb"/>
        <w:shd w:val="clear" w:color="auto" w:fill="FFFFFF"/>
        <w:spacing w:line="300" w:lineRule="atLeast"/>
        <w:jc w:val="both"/>
        <w:rPr>
          <w:rFonts w:ascii="Trebuchet MS" w:hAnsi="Trebuchet MS"/>
          <w:lang w:val="pt-BR"/>
        </w:rPr>
      </w:pPr>
      <w:r w:rsidRPr="00002CCC">
        <w:rPr>
          <w:rFonts w:ascii="Trebuchet MS" w:hAnsi="Trebuchet MS"/>
          <w:lang w:val="pt-BR"/>
        </w:rPr>
        <w:t>Pe parcursul evaluării propunerilor tehnice, comisia de evaluare stabileşte, dacă este cazul, care sunt aspectele care trebuie clarificate în vederea finalizării evaluării propunerilor tehnice.</w:t>
      </w:r>
    </w:p>
    <w:p w:rsidR="00D372F0" w:rsidRPr="00F154C9" w:rsidRDefault="00D372F0" w:rsidP="00F154C9">
      <w:pPr>
        <w:pStyle w:val="NormalWeb"/>
        <w:shd w:val="clear" w:color="auto" w:fill="FFFFFF"/>
        <w:spacing w:line="300" w:lineRule="atLeast"/>
        <w:jc w:val="both"/>
        <w:rPr>
          <w:rFonts w:ascii="Trebuchet MS" w:hAnsi="Trebuchet MS"/>
          <w:lang w:val="pt-BR"/>
        </w:rPr>
      </w:pPr>
      <w:r w:rsidRPr="00002CCC">
        <w:rPr>
          <w:rFonts w:ascii="Trebuchet MS" w:hAnsi="Trebuchet MS"/>
          <w:lang w:val="pt-BR"/>
        </w:rPr>
        <w:t>Rezultatul evaluării propunerilor tehnice, inclusiv eventualele aspecte care necesită clarificări, se consemnează într-un proces - verbal de evaluare a ofertelor.</w:t>
      </w:r>
    </w:p>
    <w:p w:rsidR="00D372F0" w:rsidRPr="00002CCC" w:rsidRDefault="00E37CEF" w:rsidP="00D372F0">
      <w:pPr>
        <w:shd w:val="clear" w:color="auto" w:fill="FFFFFF"/>
        <w:spacing w:line="300" w:lineRule="atLeast"/>
        <w:jc w:val="both"/>
        <w:rPr>
          <w:rFonts w:ascii="Trebuchet MS" w:hAnsi="Trebuchet MS"/>
          <w:b/>
          <w:shd w:val="clear" w:color="auto" w:fill="FFFFFF"/>
          <w:lang w:val="pt-BR"/>
        </w:rPr>
      </w:pPr>
      <w:hyperlink r:id="rId57" w:history="1">
        <w:r w:rsidR="00D372F0" w:rsidRPr="00002CCC">
          <w:rPr>
            <w:rFonts w:ascii="Trebuchet MS" w:hAnsi="Trebuchet MS"/>
            <w:b/>
            <w:shd w:val="clear" w:color="auto" w:fill="FFFFFF"/>
            <w:lang w:val="pt-BR"/>
          </w:rPr>
          <w:t xml:space="preserve">Solicitarea de clarificări privind propunerile tehnice şi finalizarea verificării </w:t>
        </w:r>
      </w:hyperlink>
      <w:r w:rsidR="00D372F0" w:rsidRPr="00002CCC">
        <w:rPr>
          <w:rFonts w:ascii="Trebuchet MS" w:hAnsi="Trebuchet MS"/>
          <w:b/>
          <w:shd w:val="clear" w:color="auto" w:fill="FFFFFF"/>
          <w:lang w:val="pt-BR"/>
        </w:rPr>
        <w:t>propunerilor tehnice</w:t>
      </w:r>
    </w:p>
    <w:p w:rsidR="00D372F0" w:rsidRPr="00002CCC" w:rsidRDefault="00D372F0" w:rsidP="00D372F0">
      <w:pPr>
        <w:pStyle w:val="NormalWeb"/>
        <w:shd w:val="clear" w:color="auto" w:fill="FFFFFF"/>
        <w:spacing w:line="300" w:lineRule="atLeast"/>
        <w:jc w:val="both"/>
        <w:rPr>
          <w:rFonts w:ascii="Trebuchet MS" w:hAnsi="Trebuchet MS"/>
          <w:lang w:val="pt-BR"/>
        </w:rPr>
      </w:pPr>
      <w:r w:rsidRPr="00002CCC">
        <w:rPr>
          <w:rFonts w:ascii="Trebuchet MS" w:hAnsi="Trebuchet MS"/>
          <w:lang w:val="pt-BR"/>
        </w:rPr>
        <w:t>Această activitate se realizează în cazul în care, în procesul - verbal de evaluare încheiat ca urmare a evaluării propunerilor tehnice, au fost consemnate aspecte de clarificat.</w:t>
      </w:r>
    </w:p>
    <w:p w:rsidR="00D372F0" w:rsidRPr="00002CCC" w:rsidRDefault="00D372F0" w:rsidP="00D372F0">
      <w:pPr>
        <w:pStyle w:val="NormalWeb"/>
        <w:shd w:val="clear" w:color="auto" w:fill="FFFFFF"/>
        <w:spacing w:line="300" w:lineRule="atLeast"/>
        <w:jc w:val="both"/>
        <w:rPr>
          <w:rFonts w:ascii="Trebuchet MS" w:hAnsi="Trebuchet MS"/>
          <w:lang w:val="pt-BR"/>
        </w:rPr>
      </w:pPr>
      <w:r w:rsidRPr="00002CCC">
        <w:rPr>
          <w:rFonts w:ascii="Trebuchet MS" w:hAnsi="Trebuchet MS"/>
          <w:lang w:val="pt-BR"/>
        </w:rPr>
        <w:t>Comisia de evaluare, pe durata evaluării propunerilor tehnice, în situaţia în care se află în imposibilitatea de a verifica conformitatea propunerilor tehnice cu cerinţele din caietul de sarcini, solicită ofertanţilor clarificări/completări ale informaţiilor prezentate.</w:t>
      </w:r>
    </w:p>
    <w:p w:rsidR="00D372F0" w:rsidRPr="00002CCC" w:rsidRDefault="00D372F0" w:rsidP="00D372F0">
      <w:pPr>
        <w:jc w:val="both"/>
        <w:rPr>
          <w:rFonts w:ascii="Trebuchet MS" w:hAnsi="Trebuchet MS"/>
          <w:shd w:val="clear" w:color="auto" w:fill="FFFFFF"/>
          <w:lang w:val="pt-BR"/>
        </w:rPr>
      </w:pPr>
      <w:r w:rsidRPr="00002CCC">
        <w:rPr>
          <w:rFonts w:ascii="Trebuchet MS" w:hAnsi="Trebuchet MS"/>
          <w:shd w:val="clear" w:color="auto" w:fill="FFFFFF"/>
          <w:lang w:val="pt-BR"/>
        </w:rPr>
        <w:t>Comisia de evaluare transmite solicitarea de clarificări în format electronic, pe adresa de corespondenţa a ofertantului.</w:t>
      </w:r>
    </w:p>
    <w:p w:rsidR="00D372F0" w:rsidRPr="00002CCC" w:rsidRDefault="00D372F0" w:rsidP="00D372F0">
      <w:pPr>
        <w:pStyle w:val="NormalWeb"/>
        <w:shd w:val="clear" w:color="auto" w:fill="FFFFFF"/>
        <w:spacing w:line="300" w:lineRule="atLeast"/>
        <w:jc w:val="both"/>
        <w:rPr>
          <w:rFonts w:ascii="Trebuchet MS" w:hAnsi="Trebuchet MS"/>
          <w:shd w:val="clear" w:color="auto" w:fill="FFFFFF"/>
          <w:lang w:val="pt-BR"/>
        </w:rPr>
      </w:pPr>
      <w:r w:rsidRPr="00002CCC">
        <w:rPr>
          <w:rFonts w:ascii="Trebuchet MS" w:hAnsi="Trebuchet MS"/>
          <w:shd w:val="clear" w:color="auto" w:fill="FFFFFF"/>
          <w:lang w:val="pt-BR"/>
        </w:rPr>
        <w:lastRenderedPageBreak/>
        <w:t>După ce primeşte răspunsul la solicitarea de clarificări, comisia de evaluare îl analizează şi consemnează în procesul verbal de evaluare aspectele clarificate.</w:t>
      </w:r>
    </w:p>
    <w:p w:rsidR="00D372F0" w:rsidRPr="00002CCC" w:rsidRDefault="00D372F0" w:rsidP="00D372F0">
      <w:pPr>
        <w:pStyle w:val="NormalWeb"/>
        <w:shd w:val="clear" w:color="auto" w:fill="FFFFFF"/>
        <w:spacing w:line="300" w:lineRule="atLeast"/>
        <w:jc w:val="both"/>
        <w:rPr>
          <w:rFonts w:ascii="Trebuchet MS" w:hAnsi="Trebuchet MS"/>
          <w:shd w:val="clear" w:color="auto" w:fill="FFFFFF"/>
          <w:lang w:val="pt-BR"/>
        </w:rPr>
      </w:pPr>
      <w:r w:rsidRPr="00002CCC">
        <w:rPr>
          <w:rFonts w:ascii="Trebuchet MS" w:hAnsi="Trebuchet MS"/>
          <w:shd w:val="clear" w:color="auto" w:fill="FFFFFF"/>
          <w:lang w:val="pt-BR"/>
        </w:rPr>
        <w:t>La finalul acestei activităţi trebuie să se obţină asigurarea că a fost verificată conformitatea propunerilor tehnice cu cerinţele din caietul de sarcini şi că au fost identificate ofertele admisibile, neconforme şi inacceptabile.</w:t>
      </w:r>
    </w:p>
    <w:p w:rsidR="00D372F0" w:rsidRPr="00002CCC" w:rsidRDefault="00D372F0" w:rsidP="00D372F0">
      <w:pPr>
        <w:pStyle w:val="NormalWeb"/>
        <w:shd w:val="clear" w:color="auto" w:fill="FFFFFF"/>
        <w:spacing w:line="300" w:lineRule="atLeast"/>
        <w:jc w:val="both"/>
        <w:rPr>
          <w:rFonts w:ascii="Trebuchet MS" w:hAnsi="Trebuchet MS"/>
          <w:lang w:val="pt-BR"/>
        </w:rPr>
      </w:pPr>
      <w:r w:rsidRPr="00002CCC">
        <w:rPr>
          <w:rFonts w:ascii="Trebuchet MS" w:hAnsi="Trebuchet MS"/>
          <w:b/>
          <w:shd w:val="clear" w:color="auto" w:fill="FFFFFF"/>
          <w:lang w:val="pt-BR"/>
        </w:rPr>
        <w:t>13.3.</w:t>
      </w:r>
      <w:r w:rsidRPr="00002CCC">
        <w:rPr>
          <w:rFonts w:ascii="Trebuchet MS" w:hAnsi="Trebuchet MS"/>
          <w:shd w:val="clear" w:color="auto" w:fill="FFFFFF"/>
          <w:lang w:val="pt-BR"/>
        </w:rPr>
        <w:t xml:space="preserve"> Comisia de evaluare continuă evaluarea ofertelor admisibile prin </w:t>
      </w:r>
      <w:r w:rsidRPr="00002CCC">
        <w:rPr>
          <w:rFonts w:ascii="Trebuchet MS" w:hAnsi="Trebuchet MS"/>
          <w:b/>
          <w:shd w:val="clear" w:color="auto" w:fill="FFFFFF"/>
          <w:lang w:val="pt-BR"/>
        </w:rPr>
        <w:t>evaluarea propunerilor financiare</w:t>
      </w:r>
      <w:r w:rsidRPr="00002CCC">
        <w:rPr>
          <w:rFonts w:ascii="Trebuchet MS" w:hAnsi="Trebuchet MS"/>
          <w:shd w:val="clear" w:color="auto" w:fill="FFFFFF"/>
          <w:lang w:val="pt-BR"/>
        </w:rPr>
        <w:t>.</w:t>
      </w:r>
    </w:p>
    <w:p w:rsidR="00D372F0" w:rsidRPr="00002CCC" w:rsidRDefault="00D372F0" w:rsidP="00D372F0">
      <w:pPr>
        <w:jc w:val="both"/>
        <w:rPr>
          <w:rFonts w:ascii="Trebuchet MS" w:hAnsi="Trebuchet MS"/>
          <w:shd w:val="clear" w:color="auto" w:fill="FFFFFF"/>
          <w:lang w:val="pt-BR"/>
        </w:rPr>
      </w:pPr>
      <w:r w:rsidRPr="00002CCC">
        <w:rPr>
          <w:rFonts w:ascii="Trebuchet MS" w:hAnsi="Trebuchet MS"/>
          <w:shd w:val="clear" w:color="auto" w:fill="FFFFFF"/>
          <w:lang w:val="pt-BR"/>
        </w:rPr>
        <w:t>Comisia de evaluare analizează şi verifică fiecare ofertă din punct de vedere al aspectelor financiare pe care le implică. Concret, comisia de evaluare analizează şi verifică valoarea propunerii financiare.</w:t>
      </w:r>
    </w:p>
    <w:p w:rsidR="00D372F0" w:rsidRPr="00002CCC" w:rsidRDefault="00D372F0" w:rsidP="00D372F0">
      <w:pPr>
        <w:pStyle w:val="NormalWeb"/>
        <w:shd w:val="clear" w:color="auto" w:fill="FFFFFF"/>
        <w:spacing w:line="300" w:lineRule="atLeast"/>
        <w:jc w:val="both"/>
        <w:rPr>
          <w:rFonts w:ascii="Trebuchet MS" w:hAnsi="Trebuchet MS"/>
          <w:lang w:val="pt-BR"/>
        </w:rPr>
      </w:pPr>
      <w:r w:rsidRPr="00002CCC">
        <w:rPr>
          <w:rFonts w:ascii="Trebuchet MS" w:hAnsi="Trebuchet MS"/>
          <w:lang w:val="pt-BR"/>
        </w:rPr>
        <w:t>Pe parcursul evaluării propunerilor financiare, comisia de evaluare stabileşte, daca este cazul, care sunt aspectele ce trebuie clarificate in vederea finalizării evaluării propunerilor financiare.</w:t>
      </w:r>
    </w:p>
    <w:p w:rsidR="00D372F0" w:rsidRPr="00002CCC" w:rsidRDefault="00D372F0" w:rsidP="00D372F0">
      <w:pPr>
        <w:pStyle w:val="NormalWeb"/>
        <w:shd w:val="clear" w:color="auto" w:fill="FFFFFF"/>
        <w:spacing w:line="300" w:lineRule="atLeast"/>
        <w:jc w:val="both"/>
        <w:rPr>
          <w:rFonts w:ascii="Trebuchet MS" w:hAnsi="Trebuchet MS"/>
          <w:lang w:val="pt-BR"/>
        </w:rPr>
      </w:pPr>
      <w:r w:rsidRPr="00002CCC">
        <w:rPr>
          <w:rFonts w:ascii="Trebuchet MS" w:hAnsi="Trebuchet MS"/>
          <w:lang w:val="pt-BR"/>
        </w:rPr>
        <w:t>Rezultatul evaluării propunerilor financiare, inclusiv eventualele aspecte care necesită clarificări, se consemnează într-un proces - verbal de evaluare a ofertelor.</w:t>
      </w:r>
    </w:p>
    <w:p w:rsidR="00D372F0" w:rsidRPr="00002CCC" w:rsidRDefault="00E37CEF" w:rsidP="00D372F0">
      <w:pPr>
        <w:shd w:val="clear" w:color="auto" w:fill="FFFFFF"/>
        <w:spacing w:line="300" w:lineRule="atLeast"/>
        <w:jc w:val="both"/>
        <w:rPr>
          <w:rFonts w:ascii="Trebuchet MS" w:hAnsi="Trebuchet MS"/>
          <w:b/>
          <w:shd w:val="clear" w:color="auto" w:fill="FFFFFF"/>
          <w:lang w:val="pt-BR"/>
        </w:rPr>
      </w:pPr>
      <w:hyperlink r:id="rId58" w:history="1">
        <w:r w:rsidR="00D372F0" w:rsidRPr="00002CCC">
          <w:rPr>
            <w:rFonts w:ascii="Trebuchet MS" w:hAnsi="Trebuchet MS"/>
            <w:b/>
            <w:shd w:val="clear" w:color="auto" w:fill="FFFFFF"/>
            <w:lang w:val="pt-BR"/>
          </w:rPr>
          <w:t xml:space="preserve">Solicitarea de clarificări privind propunerile financiare şi finalizarea verificării </w:t>
        </w:r>
      </w:hyperlink>
      <w:r w:rsidR="00D372F0" w:rsidRPr="00002CCC">
        <w:rPr>
          <w:rFonts w:ascii="Trebuchet MS" w:hAnsi="Trebuchet MS"/>
          <w:b/>
          <w:shd w:val="clear" w:color="auto" w:fill="FFFFFF"/>
          <w:lang w:val="pt-BR"/>
        </w:rPr>
        <w:t>propunerilor financiare</w:t>
      </w:r>
    </w:p>
    <w:p w:rsidR="00D372F0" w:rsidRPr="00002CCC" w:rsidRDefault="00D372F0" w:rsidP="00D372F0">
      <w:pPr>
        <w:pStyle w:val="NormalWeb"/>
        <w:shd w:val="clear" w:color="auto" w:fill="FFFFFF"/>
        <w:spacing w:line="300" w:lineRule="atLeast"/>
        <w:jc w:val="both"/>
        <w:rPr>
          <w:rFonts w:ascii="Trebuchet MS" w:hAnsi="Trebuchet MS"/>
          <w:lang w:val="pt-BR"/>
        </w:rPr>
      </w:pPr>
      <w:r w:rsidRPr="00002CCC">
        <w:rPr>
          <w:rFonts w:ascii="Trebuchet MS" w:hAnsi="Trebuchet MS"/>
          <w:lang w:val="pt-BR"/>
        </w:rPr>
        <w:t>Această activitate se realizează în cazul în care, în procesul - verbal de evaluare încheiat ca urmare a evaluării propunerilor financiare, au fost consemnate aspecte de clarificat.</w:t>
      </w:r>
    </w:p>
    <w:p w:rsidR="00D372F0" w:rsidRPr="00002CCC" w:rsidRDefault="00D372F0" w:rsidP="00D372F0">
      <w:pPr>
        <w:pStyle w:val="NormalWeb"/>
        <w:shd w:val="clear" w:color="auto" w:fill="FFFFFF"/>
        <w:spacing w:line="300" w:lineRule="atLeast"/>
        <w:jc w:val="both"/>
        <w:rPr>
          <w:rFonts w:ascii="Trebuchet MS" w:hAnsi="Trebuchet MS"/>
          <w:lang w:val="pt-BR"/>
        </w:rPr>
      </w:pPr>
      <w:r w:rsidRPr="00002CCC">
        <w:rPr>
          <w:rFonts w:ascii="Trebuchet MS" w:hAnsi="Trebuchet MS"/>
          <w:lang w:val="pt-BR"/>
        </w:rPr>
        <w:lastRenderedPageBreak/>
        <w:t>Pe durata evaluării propunerilor financiare, în situaţia în care comisia de evaluare consideră necesar, în vederea finalizării evaluării acestora, poate solicita ofertanţilor clarificări/completări ale informaţiilor prezentate.</w:t>
      </w:r>
    </w:p>
    <w:p w:rsidR="00D372F0" w:rsidRPr="00002CCC" w:rsidRDefault="00D372F0" w:rsidP="00D372F0">
      <w:pPr>
        <w:jc w:val="both"/>
        <w:rPr>
          <w:rFonts w:ascii="Trebuchet MS" w:hAnsi="Trebuchet MS"/>
          <w:shd w:val="clear" w:color="auto" w:fill="FFFFFF"/>
          <w:lang w:val="pt-BR"/>
        </w:rPr>
      </w:pPr>
      <w:r w:rsidRPr="00002CCC">
        <w:rPr>
          <w:rFonts w:ascii="Trebuchet MS" w:hAnsi="Trebuchet MS"/>
          <w:shd w:val="clear" w:color="auto" w:fill="FFFFFF"/>
          <w:lang w:val="pt-BR"/>
        </w:rPr>
        <w:t>Comisia de evaluare transmite solicitarea de clarificări în format electronic, pe adresa de corespondenţa a ofertantului.</w:t>
      </w:r>
    </w:p>
    <w:p w:rsidR="00D372F0" w:rsidRPr="00002CCC" w:rsidRDefault="00D372F0" w:rsidP="00D372F0">
      <w:pPr>
        <w:jc w:val="both"/>
        <w:rPr>
          <w:rFonts w:ascii="Trebuchet MS" w:hAnsi="Trebuchet MS"/>
          <w:b/>
          <w:shd w:val="clear" w:color="auto" w:fill="FFFFFF"/>
          <w:lang w:val="pt-BR"/>
        </w:rPr>
      </w:pPr>
      <w:r w:rsidRPr="00002CCC">
        <w:rPr>
          <w:rFonts w:ascii="Trebuchet MS" w:hAnsi="Trebuchet MS"/>
          <w:shd w:val="clear" w:color="auto" w:fill="FFFFFF"/>
          <w:lang w:val="pt-BR"/>
        </w:rPr>
        <w:t>După ce primeşte răspunsul la solicitarea de clarificări, comisia de evaluare analizează răspunsul primit şi consemnează, în procesul - verbal de evaluare, aspectele clarificate.</w:t>
      </w:r>
    </w:p>
    <w:p w:rsidR="00D372F0" w:rsidRPr="00002CCC" w:rsidRDefault="00D372F0" w:rsidP="00D372F0">
      <w:pPr>
        <w:jc w:val="both"/>
        <w:rPr>
          <w:rStyle w:val="apple-converted-space"/>
          <w:rFonts w:ascii="Trebuchet MS" w:hAnsi="Trebuchet MS"/>
          <w:shd w:val="clear" w:color="auto" w:fill="FFFFFF"/>
          <w:lang w:val="pt-BR"/>
        </w:rPr>
      </w:pPr>
      <w:r w:rsidRPr="00002CCC">
        <w:rPr>
          <w:rFonts w:ascii="Trebuchet MS" w:hAnsi="Trebuchet MS"/>
          <w:shd w:val="clear" w:color="auto" w:fill="FFFFFF"/>
          <w:lang w:val="pt-BR"/>
        </w:rPr>
        <w:t>În continuare, comisia de evaluare finalizează evaluarea propunerilor financiare şi consemnează rezultatul în procesul - verbal de evaluare a ofertelor.</w:t>
      </w:r>
      <w:r w:rsidRPr="00002CCC">
        <w:rPr>
          <w:rStyle w:val="apple-converted-space"/>
          <w:rFonts w:ascii="Trebuchet MS" w:hAnsi="Trebuchet MS"/>
          <w:shd w:val="clear" w:color="auto" w:fill="FFFFFF"/>
          <w:lang w:val="pt-BR"/>
        </w:rPr>
        <w:t> </w:t>
      </w:r>
    </w:p>
    <w:p w:rsidR="00D372F0" w:rsidRPr="00002CCC" w:rsidRDefault="00D372F0" w:rsidP="00D372F0">
      <w:pPr>
        <w:jc w:val="both"/>
        <w:rPr>
          <w:rFonts w:ascii="Trebuchet MS" w:hAnsi="Trebuchet MS"/>
          <w:shd w:val="clear" w:color="auto" w:fill="FFFFFF"/>
          <w:lang w:val="pt-BR"/>
        </w:rPr>
      </w:pPr>
      <w:r w:rsidRPr="00002CCC">
        <w:rPr>
          <w:rFonts w:ascii="Trebuchet MS" w:hAnsi="Trebuchet MS"/>
          <w:shd w:val="clear" w:color="auto" w:fill="FFFFFF"/>
          <w:lang w:val="pt-BR"/>
        </w:rPr>
        <w:t>La finalul acestei activităţi trebuie să se obţină asigurarea că au fost verificate toate aspectele financiare pe care le implică ofertele şi că au fost identificate ofertele admisibile şi ofertele inacceptabile sau neconforme.</w:t>
      </w:r>
    </w:p>
    <w:p w:rsidR="00D372F0" w:rsidRPr="00002CCC" w:rsidRDefault="00D372F0" w:rsidP="00D372F0">
      <w:pPr>
        <w:jc w:val="both"/>
        <w:rPr>
          <w:rFonts w:ascii="Trebuchet MS" w:hAnsi="Trebuchet MS"/>
          <w:shd w:val="clear" w:color="auto" w:fill="FFFFFF"/>
          <w:lang w:val="pt-BR"/>
        </w:rPr>
      </w:pPr>
    </w:p>
    <w:p w:rsidR="00D372F0" w:rsidRPr="00002CCC" w:rsidRDefault="00D372F0" w:rsidP="00D372F0">
      <w:pPr>
        <w:jc w:val="both"/>
        <w:rPr>
          <w:rFonts w:ascii="Trebuchet MS" w:hAnsi="Trebuchet MS"/>
          <w:shd w:val="clear" w:color="auto" w:fill="FFFFFF"/>
          <w:lang w:val="es-ES"/>
        </w:rPr>
      </w:pPr>
      <w:r w:rsidRPr="00002CCC">
        <w:rPr>
          <w:rFonts w:ascii="Trebuchet MS" w:hAnsi="Trebuchet MS"/>
          <w:b/>
          <w:shd w:val="clear" w:color="auto" w:fill="FFFFFF"/>
          <w:lang w:val="es-ES"/>
        </w:rPr>
        <w:t>13.4.</w:t>
      </w:r>
      <w:r w:rsidRPr="00002CCC">
        <w:rPr>
          <w:rFonts w:ascii="Trebuchet MS" w:hAnsi="Trebuchet MS"/>
          <w:shd w:val="clear" w:color="auto" w:fill="FFFFFF"/>
          <w:lang w:val="es-ES"/>
        </w:rPr>
        <w:t xml:space="preserve"> Aplicarea </w:t>
      </w:r>
      <w:r w:rsidRPr="00002CCC">
        <w:rPr>
          <w:rFonts w:ascii="Trebuchet MS" w:hAnsi="Trebuchet MS"/>
          <w:b/>
          <w:shd w:val="clear" w:color="auto" w:fill="FFFFFF"/>
          <w:lang w:val="es-ES"/>
        </w:rPr>
        <w:t>criteriului de atribuire</w:t>
      </w:r>
    </w:p>
    <w:p w:rsidR="00D372F0" w:rsidRPr="00002CCC" w:rsidRDefault="00D372F0" w:rsidP="00D372F0">
      <w:pPr>
        <w:jc w:val="both"/>
        <w:rPr>
          <w:rFonts w:ascii="Trebuchet MS" w:hAnsi="Trebuchet MS"/>
          <w:shd w:val="clear" w:color="auto" w:fill="FFFFFF"/>
          <w:lang w:val="es-ES"/>
        </w:rPr>
      </w:pPr>
      <w:r w:rsidRPr="00002CCC">
        <w:rPr>
          <w:rFonts w:ascii="Trebuchet MS" w:hAnsi="Trebuchet MS"/>
          <w:shd w:val="clear" w:color="auto" w:fill="FFFFFF"/>
          <w:lang w:val="es-ES"/>
        </w:rPr>
        <w:t>După finalizarea evaluării ofertelor, în vederea stabilirii ofertei câştigătoare, comisia de evaluare aplică, ofertelor admisibile, criteriul de atribuire stabilit în documentaţia de atribuire.</w:t>
      </w:r>
    </w:p>
    <w:p w:rsidR="00D372F0" w:rsidRPr="00002CCC" w:rsidRDefault="00D372F0" w:rsidP="00D372F0">
      <w:pPr>
        <w:jc w:val="both"/>
        <w:rPr>
          <w:rFonts w:ascii="Trebuchet MS" w:hAnsi="Trebuchet MS"/>
          <w:shd w:val="clear" w:color="auto" w:fill="FFFFFF"/>
          <w:lang w:val="es-ES"/>
        </w:rPr>
      </w:pPr>
      <w:r w:rsidRPr="00002CCC">
        <w:rPr>
          <w:rFonts w:ascii="Trebuchet MS" w:hAnsi="Trebuchet MS"/>
          <w:shd w:val="clear" w:color="auto" w:fill="FFFFFF"/>
          <w:lang w:val="es-ES"/>
        </w:rPr>
        <w:t>Rezultatul aplicării algoritmului de calcul se consemnează într-un proces - verbal de evaluare, în care se consemnează şi clasamentul ofertelor.</w:t>
      </w:r>
    </w:p>
    <w:p w:rsidR="00D372F0" w:rsidRPr="00002CCC" w:rsidRDefault="00D372F0" w:rsidP="00D372F0">
      <w:pPr>
        <w:jc w:val="both"/>
        <w:rPr>
          <w:rFonts w:ascii="Trebuchet MS" w:hAnsi="Trebuchet MS"/>
          <w:shd w:val="clear" w:color="auto" w:fill="FFFFFF"/>
          <w:lang w:val="es-ES"/>
        </w:rPr>
      </w:pPr>
      <w:r w:rsidRPr="00002CCC">
        <w:rPr>
          <w:rFonts w:ascii="Trebuchet MS" w:hAnsi="Trebuchet MS"/>
          <w:shd w:val="clear" w:color="auto" w:fill="FFFFFF"/>
          <w:lang w:val="es-ES"/>
        </w:rPr>
        <w:t>La sfârşitul acestei activităţi trebuie obţinută asigurarea că clasamentul ofertelor a fost stabilit prin aplicarea corectă a algoritmului de calcul.</w:t>
      </w:r>
    </w:p>
    <w:p w:rsidR="00D372F0" w:rsidRPr="00002CCC" w:rsidRDefault="00D372F0" w:rsidP="00D372F0">
      <w:pPr>
        <w:pStyle w:val="NormalWeb"/>
        <w:shd w:val="clear" w:color="auto" w:fill="FFFFFF"/>
        <w:spacing w:line="300" w:lineRule="atLeast"/>
        <w:jc w:val="both"/>
        <w:rPr>
          <w:rFonts w:ascii="Trebuchet MS" w:hAnsi="Trebuchet MS"/>
          <w:b/>
          <w:lang w:val="es-ES"/>
        </w:rPr>
      </w:pPr>
    </w:p>
    <w:p w:rsidR="00D372F0" w:rsidRPr="00002CCC" w:rsidRDefault="00D372F0" w:rsidP="00D372F0">
      <w:pPr>
        <w:pStyle w:val="NormalWeb"/>
        <w:shd w:val="clear" w:color="auto" w:fill="FFFFFF"/>
        <w:spacing w:line="300" w:lineRule="atLeast"/>
        <w:jc w:val="both"/>
        <w:rPr>
          <w:rFonts w:ascii="Trebuchet MS" w:hAnsi="Trebuchet MS"/>
          <w:b/>
          <w:lang w:val="it-IT"/>
        </w:rPr>
      </w:pPr>
      <w:r w:rsidRPr="00002CCC">
        <w:rPr>
          <w:rFonts w:ascii="Trebuchet MS" w:hAnsi="Trebuchet MS"/>
          <w:b/>
          <w:lang w:val="it-IT"/>
        </w:rPr>
        <w:lastRenderedPageBreak/>
        <w:t>13.5.</w:t>
      </w:r>
      <w:r w:rsidRPr="00002CCC">
        <w:rPr>
          <w:rFonts w:ascii="Trebuchet MS" w:hAnsi="Trebuchet MS"/>
          <w:lang w:val="it-IT"/>
        </w:rPr>
        <w:t xml:space="preserve"> Elaborarea şi aprobarea </w:t>
      </w:r>
      <w:r w:rsidRPr="00002CCC">
        <w:rPr>
          <w:rFonts w:ascii="Trebuchet MS" w:hAnsi="Trebuchet MS"/>
          <w:b/>
          <w:lang w:val="it-IT"/>
        </w:rPr>
        <w:t>raportului procedurii</w:t>
      </w:r>
    </w:p>
    <w:p w:rsidR="00D372F0" w:rsidRPr="00002CCC" w:rsidRDefault="00D372F0" w:rsidP="00D372F0">
      <w:pPr>
        <w:pStyle w:val="NormalWeb"/>
        <w:shd w:val="clear" w:color="auto" w:fill="FFFFFF"/>
        <w:spacing w:line="300" w:lineRule="atLeast"/>
        <w:jc w:val="both"/>
        <w:rPr>
          <w:rFonts w:ascii="Trebuchet MS" w:hAnsi="Trebuchet MS"/>
          <w:shd w:val="clear" w:color="auto" w:fill="FFFFFF"/>
          <w:lang w:val="es-ES"/>
        </w:rPr>
      </w:pPr>
      <w:r w:rsidRPr="00002CCC">
        <w:rPr>
          <w:rFonts w:ascii="Trebuchet MS" w:hAnsi="Trebuchet MS"/>
          <w:shd w:val="clear" w:color="auto" w:fill="FFFFFF"/>
          <w:lang w:val="es-ES"/>
        </w:rPr>
        <w:t>După stabilirea ofertei câştigătoare, comisia de evaluare întocmeşte raportul procedurii de atribuire, în care prezintă întregul proces de la lansarea anunţului de participare şi până la determinarea ofertei câştigătoare.</w:t>
      </w:r>
    </w:p>
    <w:p w:rsidR="00D372F0" w:rsidRPr="00002CCC" w:rsidRDefault="00D372F0" w:rsidP="00D372F0">
      <w:pPr>
        <w:pStyle w:val="NormalWeb"/>
        <w:shd w:val="clear" w:color="auto" w:fill="FFFFFF"/>
        <w:spacing w:line="300" w:lineRule="atLeast"/>
        <w:jc w:val="both"/>
        <w:rPr>
          <w:rFonts w:ascii="Trebuchet MS" w:hAnsi="Trebuchet MS"/>
          <w:shd w:val="clear" w:color="auto" w:fill="FFFFFF"/>
          <w:lang w:val="es-ES"/>
        </w:rPr>
      </w:pPr>
      <w:r w:rsidRPr="00002CCC">
        <w:rPr>
          <w:rFonts w:ascii="Trebuchet MS" w:hAnsi="Trebuchet MS"/>
          <w:shd w:val="clear" w:color="auto" w:fill="FFFFFF"/>
          <w:lang w:val="es-ES"/>
        </w:rPr>
        <w:t>După întocmirea raportului procedurii, comisia de evaluare îl trimite conducătorului autorităţii contractante spre aprobare.</w:t>
      </w:r>
    </w:p>
    <w:p w:rsidR="00D372F0" w:rsidRPr="00002CCC" w:rsidRDefault="00D372F0" w:rsidP="00D372F0">
      <w:pPr>
        <w:pStyle w:val="NormalWeb"/>
        <w:shd w:val="clear" w:color="auto" w:fill="FFFFFF"/>
        <w:spacing w:line="300" w:lineRule="atLeast"/>
        <w:jc w:val="both"/>
        <w:rPr>
          <w:rFonts w:ascii="Trebuchet MS" w:hAnsi="Trebuchet MS"/>
          <w:b/>
          <w:shd w:val="clear" w:color="auto" w:fill="FFFFFF"/>
          <w:lang w:val="es-ES"/>
        </w:rPr>
      </w:pPr>
      <w:r w:rsidRPr="00002CCC">
        <w:rPr>
          <w:rFonts w:ascii="Trebuchet MS" w:hAnsi="Trebuchet MS"/>
          <w:b/>
          <w:shd w:val="clear" w:color="auto" w:fill="FFFFFF"/>
          <w:lang w:val="es-ES"/>
        </w:rPr>
        <w:t>13.6. Comunicarea rezultatului procedurii</w:t>
      </w:r>
    </w:p>
    <w:p w:rsidR="00D372F0" w:rsidRPr="00002CCC" w:rsidRDefault="00D372F0" w:rsidP="00D372F0">
      <w:pPr>
        <w:pStyle w:val="NormalWeb"/>
        <w:shd w:val="clear" w:color="auto" w:fill="FFFFFF"/>
        <w:spacing w:line="300" w:lineRule="atLeast"/>
        <w:jc w:val="both"/>
        <w:rPr>
          <w:rFonts w:ascii="Trebuchet MS" w:hAnsi="Trebuchet MS"/>
          <w:shd w:val="clear" w:color="auto" w:fill="FFFFFF"/>
          <w:lang w:val="it-IT"/>
        </w:rPr>
      </w:pPr>
      <w:r w:rsidRPr="00002CCC">
        <w:rPr>
          <w:rFonts w:ascii="Trebuchet MS" w:hAnsi="Trebuchet MS"/>
          <w:shd w:val="clear" w:color="auto" w:fill="FFFFFF"/>
          <w:lang w:val="it-IT"/>
        </w:rPr>
        <w:t>După aprobarea raportului, autoritatea contractantă informează ofertanţii cu privire la rezultatul procedurii de atribuire.</w:t>
      </w:r>
    </w:p>
    <w:p w:rsidR="00D372F0" w:rsidRPr="00002CCC" w:rsidRDefault="00D372F0" w:rsidP="00D372F0">
      <w:pPr>
        <w:pStyle w:val="NormalWeb"/>
        <w:shd w:val="clear" w:color="auto" w:fill="FFFFFF"/>
        <w:spacing w:line="300" w:lineRule="atLeast"/>
        <w:jc w:val="both"/>
        <w:rPr>
          <w:rFonts w:ascii="Trebuchet MS" w:hAnsi="Trebuchet MS"/>
          <w:shd w:val="clear" w:color="auto" w:fill="FFFFFF"/>
          <w:lang w:val="it-IT"/>
        </w:rPr>
      </w:pPr>
      <w:r w:rsidRPr="00002CCC">
        <w:rPr>
          <w:rFonts w:ascii="Trebuchet MS" w:hAnsi="Trebuchet MS"/>
          <w:shd w:val="clear" w:color="auto" w:fill="FFFFFF"/>
          <w:lang w:val="it-IT"/>
        </w:rPr>
        <w:t>Comunicarea transmisă ofertantului câştigător reprezintă acceptarea de către autoritatea contractantă a ofertei sale şi manifestarea acordului de a încheia contractul de concesiune cu ofertantul declarat câştigător. Prin această comunicare, ofertantul declarat câştigător este informat cu privire la data, ora şi locul în care este invitat pentru semnarea contractului de concesiune.</w:t>
      </w:r>
    </w:p>
    <w:p w:rsidR="00D372F0" w:rsidRPr="00002CCC" w:rsidRDefault="00D372F0" w:rsidP="00D372F0">
      <w:pPr>
        <w:pStyle w:val="NormalWeb"/>
        <w:shd w:val="clear" w:color="auto" w:fill="FFFFFF"/>
        <w:spacing w:line="300" w:lineRule="atLeast"/>
        <w:jc w:val="both"/>
        <w:rPr>
          <w:rStyle w:val="apple-converted-space"/>
          <w:rFonts w:ascii="Trebuchet MS" w:hAnsi="Trebuchet MS"/>
          <w:shd w:val="clear" w:color="auto" w:fill="FFFFFF"/>
          <w:lang w:val="it-IT"/>
        </w:rPr>
      </w:pPr>
      <w:r w:rsidRPr="00002CCC">
        <w:rPr>
          <w:rFonts w:ascii="Trebuchet MS" w:hAnsi="Trebuchet MS"/>
          <w:shd w:val="clear" w:color="auto" w:fill="FFFFFF"/>
          <w:lang w:val="it-IT"/>
        </w:rPr>
        <w:t>În cazul în care autoritatea contractantă se află în situaţia de a anula procedura de atribuire, autoritatea contractantă face publică decizia de anulare a procedurii de atribuire</w:t>
      </w:r>
      <w:r w:rsidRPr="00002CCC">
        <w:rPr>
          <w:rStyle w:val="apple-converted-space"/>
          <w:rFonts w:ascii="Trebuchet MS" w:hAnsi="Trebuchet MS"/>
          <w:shd w:val="clear" w:color="auto" w:fill="FFFFFF"/>
          <w:lang w:val="it-IT"/>
        </w:rPr>
        <w:t>.</w:t>
      </w:r>
    </w:p>
    <w:p w:rsidR="00D372F0" w:rsidRPr="00002CCC" w:rsidRDefault="00D372F0" w:rsidP="00D372F0">
      <w:pPr>
        <w:pStyle w:val="NormalWeb"/>
        <w:shd w:val="clear" w:color="auto" w:fill="FFFFFF"/>
        <w:spacing w:line="300" w:lineRule="atLeast"/>
        <w:jc w:val="both"/>
        <w:rPr>
          <w:rFonts w:ascii="Trebuchet MS" w:hAnsi="Trebuchet MS"/>
          <w:shd w:val="clear" w:color="auto" w:fill="FFFFFF"/>
          <w:lang w:val="it-IT"/>
        </w:rPr>
      </w:pPr>
      <w:r w:rsidRPr="00002CCC">
        <w:rPr>
          <w:rFonts w:ascii="Trebuchet MS" w:hAnsi="Trebuchet MS"/>
          <w:shd w:val="clear" w:color="auto" w:fill="FFFFFF"/>
          <w:lang w:val="it-IT"/>
        </w:rPr>
        <w:t>La finalul acestei activităţi trebuie să se obţină asigurarea că rezultatul procedurii de atribuire a fost comunicat către toţi participanţii la procedura de atribuire şi că ofertantul declarat câştigător a fost invitat să semneze contractul de concesiune.</w:t>
      </w:r>
    </w:p>
    <w:p w:rsidR="00D372F0" w:rsidRPr="00002CCC" w:rsidRDefault="00D372F0" w:rsidP="00D372F0">
      <w:pPr>
        <w:pStyle w:val="NormalWeb"/>
        <w:shd w:val="clear" w:color="auto" w:fill="FFFFFF"/>
        <w:spacing w:line="300" w:lineRule="atLeast"/>
        <w:jc w:val="both"/>
        <w:rPr>
          <w:rFonts w:ascii="Trebuchet MS" w:hAnsi="Trebuchet MS"/>
          <w:shd w:val="clear" w:color="auto" w:fill="FFFFFF"/>
          <w:lang w:val="it-IT"/>
        </w:rPr>
      </w:pPr>
    </w:p>
    <w:p w:rsidR="00D372F0" w:rsidRPr="00002CCC" w:rsidRDefault="00D372F0" w:rsidP="00D372F0">
      <w:pPr>
        <w:pStyle w:val="NormalWeb"/>
        <w:shd w:val="clear" w:color="auto" w:fill="FFFFFF"/>
        <w:spacing w:line="300" w:lineRule="atLeast"/>
        <w:jc w:val="both"/>
        <w:rPr>
          <w:rFonts w:ascii="Trebuchet MS" w:hAnsi="Trebuchet MS"/>
          <w:b/>
          <w:lang w:val="it-IT"/>
        </w:rPr>
      </w:pPr>
      <w:r w:rsidRPr="00002CCC">
        <w:rPr>
          <w:rFonts w:ascii="Trebuchet MS" w:hAnsi="Trebuchet MS"/>
          <w:b/>
          <w:shd w:val="clear" w:color="auto" w:fill="FFFFFF"/>
          <w:lang w:val="it-IT"/>
        </w:rPr>
        <w:lastRenderedPageBreak/>
        <w:t>13.7</w:t>
      </w:r>
      <w:r w:rsidRPr="00002CCC">
        <w:rPr>
          <w:rFonts w:ascii="Trebuchet MS" w:hAnsi="Trebuchet MS"/>
          <w:shd w:val="clear" w:color="auto" w:fill="FFFFFF"/>
          <w:lang w:val="it-IT"/>
        </w:rPr>
        <w:t>.</w:t>
      </w:r>
      <w:r w:rsidRPr="00002CCC">
        <w:rPr>
          <w:rFonts w:ascii="Trebuchet MS" w:hAnsi="Trebuchet MS"/>
          <w:b/>
          <w:shd w:val="clear" w:color="auto" w:fill="FFFFFF"/>
          <w:lang w:val="it-IT"/>
        </w:rPr>
        <w:t xml:space="preserve"> Primirea şi soluţionarea eventualelor contestaţii</w:t>
      </w:r>
    </w:p>
    <w:p w:rsidR="00D372F0" w:rsidRPr="00F154C9" w:rsidRDefault="00D372F0" w:rsidP="00F154C9">
      <w:pPr>
        <w:pStyle w:val="NormalWeb"/>
        <w:shd w:val="clear" w:color="auto" w:fill="FFFFFF"/>
        <w:spacing w:line="300" w:lineRule="atLeast"/>
        <w:jc w:val="both"/>
        <w:rPr>
          <w:rFonts w:ascii="Trebuchet MS" w:hAnsi="Trebuchet MS"/>
          <w:shd w:val="clear" w:color="auto" w:fill="FFFFFF"/>
          <w:lang w:val="it-IT"/>
        </w:rPr>
      </w:pPr>
      <w:r w:rsidRPr="00002CCC">
        <w:rPr>
          <w:rFonts w:ascii="Trebuchet MS" w:hAnsi="Trebuchet MS"/>
          <w:shd w:val="clear" w:color="auto" w:fill="FFFFFF"/>
          <w:lang w:val="it-IT"/>
        </w:rPr>
        <w:t>Orice persoană care se consideră vătămată într-un drept al său ori într-un interes legitim printr-un act al unei autorităţi contractante sau prin nesoluţionarea în termenul legal a unei cereri poate solicita anularea actului, obligarea autorităţii contractante la emiterea unui act sau la adoptarea de măsuri de remediere, recunoaşterea dreptului pretins sau a interesului legitim, pe cale administrative jurisdicţională sau judiciară, potrivit prevederilor Legii nr. 554/2004 a contenciosului administrativ, cu modificările şi completările ulterioare.</w:t>
      </w:r>
    </w:p>
    <w:p w:rsidR="00D372F0" w:rsidRPr="00002CCC" w:rsidRDefault="00D372F0" w:rsidP="00D372F0">
      <w:pPr>
        <w:jc w:val="both"/>
        <w:rPr>
          <w:rFonts w:ascii="Trebuchet MS" w:hAnsi="Trebuchet MS"/>
          <w:b/>
          <w:lang w:val="es-ES"/>
        </w:rPr>
      </w:pPr>
      <w:r w:rsidRPr="00002CCC">
        <w:rPr>
          <w:rFonts w:ascii="Trebuchet MS" w:hAnsi="Trebuchet MS"/>
          <w:b/>
          <w:lang w:val="es-ES"/>
        </w:rPr>
        <w:t>14. Criteriul de atribuire</w:t>
      </w:r>
    </w:p>
    <w:p w:rsidR="00D372F0" w:rsidRPr="00002CCC" w:rsidRDefault="00D372F0" w:rsidP="00D372F0">
      <w:pPr>
        <w:jc w:val="both"/>
        <w:rPr>
          <w:rFonts w:ascii="Trebuchet MS" w:hAnsi="Trebuchet MS"/>
          <w:bCs/>
          <w:lang w:val="es-ES"/>
        </w:rPr>
      </w:pPr>
      <w:r w:rsidRPr="00002CCC">
        <w:rPr>
          <w:rFonts w:ascii="Trebuchet MS" w:hAnsi="Trebuchet MS"/>
          <w:bCs/>
          <w:highlight w:val="yellow"/>
          <w:u w:val="single"/>
          <w:lang w:val="es-ES"/>
        </w:rPr>
        <w:t xml:space="preserve">Comisia de evaluare a ofertelor evaluează ofertele calificate pe baza elementelor de calificare prezentate şi stabilesc oferta caştigătoare </w:t>
      </w:r>
      <w:r w:rsidRPr="00002CCC">
        <w:rPr>
          <w:rFonts w:ascii="Trebuchet MS" w:hAnsi="Trebuchet MS"/>
          <w:highlight w:val="yellow"/>
          <w:u w:val="single"/>
          <w:lang w:val="es-ES"/>
        </w:rPr>
        <w:t>pe baza criteriului de atribuire "</w:t>
      </w:r>
      <w:r w:rsidRPr="00002CCC">
        <w:rPr>
          <w:rFonts w:ascii="Trebuchet MS" w:hAnsi="Trebuchet MS"/>
          <w:i/>
          <w:iCs/>
          <w:highlight w:val="yellow"/>
          <w:u w:val="single"/>
          <w:lang w:val="es-ES"/>
        </w:rPr>
        <w:t>cel mai bun raport calitate-preţ</w:t>
      </w:r>
      <w:r w:rsidRPr="00002CCC">
        <w:rPr>
          <w:rFonts w:ascii="Trebuchet MS" w:hAnsi="Trebuchet MS"/>
          <w:highlight w:val="yellow"/>
          <w:u w:val="single"/>
          <w:lang w:val="es-ES"/>
        </w:rPr>
        <w:t xml:space="preserve">", </w:t>
      </w:r>
      <w:r w:rsidRPr="00002CCC">
        <w:rPr>
          <w:rFonts w:ascii="Trebuchet MS" w:hAnsi="Trebuchet MS"/>
          <w:bCs/>
          <w:highlight w:val="yellow"/>
          <w:u w:val="single"/>
          <w:lang w:val="es-ES"/>
        </w:rPr>
        <w:t xml:space="preserve"> prin evaluarea şi cu aplicarea exclusivă a factorilor de evaluare prevăzuți la art. 23 din </w:t>
      </w:r>
      <w:r w:rsidRPr="00002CCC">
        <w:rPr>
          <w:rFonts w:ascii="Trebuchet MS" w:hAnsi="Trebuchet MS"/>
          <w:highlight w:val="yellow"/>
          <w:u w:val="single"/>
          <w:lang w:val="ro-RO"/>
        </w:rPr>
        <w:t>anexa nr. 2</w:t>
      </w:r>
      <w:r w:rsidRPr="00002CCC">
        <w:rPr>
          <w:rFonts w:ascii="Trebuchet MS" w:hAnsi="Trebuchet MS"/>
          <w:highlight w:val="yellow"/>
          <w:u w:val="single"/>
          <w:vertAlign w:val="superscript"/>
          <w:lang w:val="ro-RO"/>
        </w:rPr>
        <w:t>1</w:t>
      </w:r>
      <w:r w:rsidRPr="00002CCC">
        <w:rPr>
          <w:rFonts w:ascii="Trebuchet MS" w:hAnsi="Trebuchet MS"/>
          <w:highlight w:val="yellow"/>
          <w:u w:val="single"/>
          <w:lang w:val="ro-RO"/>
        </w:rPr>
        <w:t> la Ordonanţa Guvernului nr.</w:t>
      </w:r>
      <w:r w:rsidRPr="00002CCC">
        <w:rPr>
          <w:rFonts w:ascii="Trebuchet MS" w:hAnsi="Trebuchet MS"/>
          <w:bCs/>
          <w:highlight w:val="yellow"/>
          <w:u w:val="single"/>
          <w:lang w:val="ro-RO"/>
        </w:rPr>
        <w:t xml:space="preserve"> 42/2004, aprobată cu modificări şi completări prin Legea </w:t>
      </w:r>
      <w:hyperlink r:id="rId59" w:tgtFrame="_blank" w:history="1">
        <w:r w:rsidRPr="00002CCC">
          <w:rPr>
            <w:rFonts w:ascii="Trebuchet MS" w:hAnsi="Trebuchet MS"/>
            <w:bCs/>
            <w:highlight w:val="yellow"/>
            <w:u w:val="single"/>
            <w:lang w:val="ro-RO"/>
          </w:rPr>
          <w:t>nr. 215/2004</w:t>
        </w:r>
      </w:hyperlink>
      <w:r w:rsidRPr="00002CCC">
        <w:rPr>
          <w:rFonts w:ascii="Trebuchet MS" w:hAnsi="Trebuchet MS"/>
          <w:bCs/>
          <w:highlight w:val="yellow"/>
          <w:u w:val="single"/>
          <w:lang w:val="ro-RO"/>
        </w:rPr>
        <w:t>, cu modificările şi completările ulterioare</w:t>
      </w:r>
      <w:r w:rsidRPr="00002CCC">
        <w:rPr>
          <w:rFonts w:ascii="Trebuchet MS" w:hAnsi="Trebuchet MS"/>
          <w:bCs/>
          <w:lang w:val="es-ES"/>
        </w:rPr>
        <w:t>, respectiv:</w:t>
      </w:r>
    </w:p>
    <w:p w:rsidR="00D372F0" w:rsidRPr="00002CCC" w:rsidRDefault="00D372F0" w:rsidP="00D372F0">
      <w:pPr>
        <w:jc w:val="both"/>
        <w:rPr>
          <w:rFonts w:ascii="Trebuchet MS" w:hAnsi="Trebuchet MS"/>
          <w:highlight w:val="lightGray"/>
          <w:lang w:val="ro-RO"/>
        </w:rPr>
      </w:pPr>
      <w:r w:rsidRPr="00002CCC">
        <w:rPr>
          <w:rFonts w:ascii="Trebuchet MS" w:hAnsi="Trebuchet MS"/>
          <w:iCs/>
          <w:lang w:val="ro-RO"/>
        </w:rPr>
        <w:t> </w:t>
      </w:r>
      <w:r w:rsidRPr="00002CCC">
        <w:rPr>
          <w:rFonts w:ascii="Trebuchet MS" w:hAnsi="Trebuchet MS"/>
          <w:iCs/>
          <w:highlight w:val="lightGray"/>
          <w:lang w:val="ro-RO"/>
        </w:rPr>
        <w:t>a) amplasarea unităţii medical-veterinare în care se desfăşoară activităţile de asistenţă medicală veterinară - punctaj maxim: 30 de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1. pe teritoriul circumscripţiei sanitar-veterinare care face obiectul contractului de concesiune: 30 de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2. în afara circumscripţiei sanitar-veterinare care face obiectul contractului de concesiune, dar nu mai departe de maximum 30 de km de aceasta: 15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lastRenderedPageBreak/>
        <w:t>    b) domiciliul/reşedinţa al/a medicului veterinar titular şi personalului angajat - punctaj maxim: 55 de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1. medic veterinar titular - cel puţin 4 ani pe teritoriul circumscripţiei sanitar-veterinare care face obiectul contractului de concesiune: 15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2. medic veterinar titular - sub 4 ani, dar mai mult de un an, pe teritoriul circumscripţiei sanitar-veterinare care face obiectul contractului de concesiune: 10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3. medic veterinar titular - cel puţin 4 ani la o distanţă de maximum 30 de km de circumscripţia sanitar-veterinară care face obiectul contractului de concesiune: 10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4. medic veterinar titular - sub 4 ani, dar mai mult de un an, la o distanţă de maximum 30 de km de circumscripţia sanitar-veterinară care face obiectul contractului de concesiune: 7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5. medic veterinar angajat - cel puţin 2 ani pe teritoriul circumscripţiei sanitar-veterinare care face obiectul contractului de concesiune: 10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6. medic veterinar angajat - sub 2 ani, dar mai mult de un an, pe teritoriul circumscripţiei sanitar-veterinare care face obiectul contractului de concesiune: 8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7. medic veterinar angajat - cel puţin 2 ani la o distanţă de maximum 30 de km de circumscripţia sanitar-veterinară care face obiectul contractului de concesiune: 7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8. medic veterinar angajat - sub 2 ani, dar mai mult de un an, la o distanţă de maximum 30 de km de circumscripţia sanitar-veterinară care face obiectul contractului de concesiune: 5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9. tehnician/asistent veterinar - cel puţin 2 ani pe teritoriul circumscripţiei sanitar-veterinare care face obiectul contractului de concesiune: 5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lastRenderedPageBreak/>
        <w:t>    10. tehnician/asistent veterinar - sub 2 ani, dar mai mult de un an, pe teritoriul circumscripţiei sanitar-veterinare care face obiectul contractului de concesiune: 3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11. tehnician/asistent veterinar - cel puţin 2 ani la o distanţă de maximum 30 de km de teritoriul circumscripţiei sanitar-veterinare care face obiectul contractului de concesiune: 4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12. tehnician/asistent veterinar - sub 2 ani, dar mai mult de un an, la o distanţă de maximum 30 de km de teritoriul circumscripţiei sanitar-veterinare care face obiectul contractului de concesiune: 2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Se punctează maximum 5 angajaţi - medicul veterinar titular şi încă 4 (medic veterinar şi/sau tehnician/asistent veterinar);</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c) personal medical veterinar angajat: punctaj maxim: 55 de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1. calificarea personalului angajat în mod obligatoriu - punctaj maxim: 7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(i) tehnician/asistent veterinar: 0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(ii) medic veterinar: 7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2. calificarea şi numărul personalului angajat suplimentar - punctaj maxim: 48 de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(i) cel puţin un medic veterinar angajat al cabinetului de mai puţin de un an: 10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(ii) cel puţin un medic veterinar angajat al cabinetului de peste un an: 12 puncte;</w:t>
      </w:r>
    </w:p>
    <w:p w:rsidR="00D372F0" w:rsidRPr="00002CCC" w:rsidRDefault="00D372F0" w:rsidP="00D372F0">
      <w:pPr>
        <w:jc w:val="both"/>
        <w:rPr>
          <w:rFonts w:ascii="Trebuchet MS" w:hAnsi="Trebuchet MS"/>
          <w:iCs/>
          <w:highlight w:val="lightGray"/>
          <w:lang w:val="ro-RO"/>
        </w:rPr>
      </w:pPr>
      <w:r w:rsidRPr="00002CCC">
        <w:rPr>
          <w:rFonts w:ascii="Trebuchet MS" w:hAnsi="Trebuchet MS"/>
          <w:iCs/>
          <w:highlight w:val="lightGray"/>
          <w:lang w:val="ro-RO"/>
        </w:rPr>
        <w:lastRenderedPageBreak/>
        <w:t xml:space="preserve">(iii) cel puţin un tehnician/asistent veterinar: 5 puncte. </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Se punctează maximum 4 angajaţi pentru pct. 2;</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d) pregătirea profesională a medicului veterinar titular - punctaj maxim: 17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1. medic veterinar: 0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2. medic primar veterinar*): 5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3. doctor în ştiinţe medical-veterinare*): 10 puncte;</w:t>
      </w:r>
    </w:p>
    <w:p w:rsidR="00D372F0" w:rsidRPr="00002CCC" w:rsidRDefault="00D372F0" w:rsidP="00D372F0">
      <w:pPr>
        <w:jc w:val="both"/>
        <w:rPr>
          <w:rFonts w:ascii="Trebuchet MS" w:hAnsi="Trebuchet MS"/>
          <w:iCs/>
          <w:highlight w:val="lightGray"/>
          <w:lang w:val="ro-RO"/>
        </w:rPr>
      </w:pPr>
      <w:r w:rsidRPr="00002CCC">
        <w:rPr>
          <w:rFonts w:ascii="Trebuchet MS" w:hAnsi="Trebuchet MS"/>
          <w:iCs/>
          <w:highlight w:val="lightGray"/>
          <w:lang w:val="ro-RO"/>
        </w:rPr>
        <w:t>    4. cursuri postuniversitare de lungă durată*): 2 puncte/curs - nu mai mult de 2 puncte în total;</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În domeniul sănătăţii animalelor sau în domeniile conexe acestuia.</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e) tipul unităţii medical-veterinare în care se desfăşoară activităţi de asistenţă medicală veterinară înregistrată în Registrul unic al cabinetelor medical-veterinare, cu sau fără personalitate juridică - punctaj maxim: 5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1. cabinet medical-veterinar: 0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2. clinică medical-veterinară: 4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3. spital clinic veterinar: 5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f) dotări suplimentare propuse - punctaj maxim: 7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1. ambulanţă veterinară: 7 puncte;</w:t>
      </w:r>
    </w:p>
    <w:p w:rsidR="00D372F0" w:rsidRPr="00002CCC" w:rsidRDefault="00D372F0" w:rsidP="00D372F0">
      <w:pPr>
        <w:jc w:val="both"/>
        <w:rPr>
          <w:rFonts w:ascii="Trebuchet MS" w:hAnsi="Trebuchet MS"/>
          <w:iCs/>
          <w:highlight w:val="lightGray"/>
          <w:lang w:val="ro-RO"/>
        </w:rPr>
      </w:pPr>
      <w:r w:rsidRPr="00002CCC">
        <w:rPr>
          <w:rFonts w:ascii="Trebuchet MS" w:hAnsi="Trebuchet MS"/>
          <w:iCs/>
          <w:highlight w:val="lightGray"/>
          <w:lang w:val="ro-RO"/>
        </w:rPr>
        <w:t xml:space="preserve">    2. deţinere mijloc de transport auto: 5 puncte. </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lastRenderedPageBreak/>
        <w:t>Se punctează un singur mijloc de transport;</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g) programul de lucru propus pentru desfăşurarea activităţilor în cadrul circumscripţiei sanitar-veterinare - punctaj maxim: 10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1. minimum 40 de ore pe săptămână: 0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2. minimum 48 de ore pe săptămână: 5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3. minimum 56 de ore pe săptămână: 10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h) experienţa medicului veterinar titular raportat la disponibilitatea exercitării profesiei - punctaj maxim: 15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1. medicul veterinar titular - experienţă mai puţin de o lună: 0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2. medicul veterinar titular - experienţă sub un an, dar mai mult de o lună: 7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3. medicul veterinar titular - experienţă sub 5 ani, dar mai mult de un an: 9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4. medicul veterinar titular - experienţă sub 15 ani, dar mai mult de 5 ani: 11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5. medicul veterinar titular - experienţă sub 30 de ani, dar mai mult de 15 ani: 13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6. medicul veterinar titular - experienţă mai mare de 30 de ani: 15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7. medicul veterinar titular - depăşeşte vârsta standard de pensionare, până la 7 ani: - 25 de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8. medicul veterinar titular - depăşeşte vârsta standard de pensionare, cu mai mult de 7 ani, dar nu mai mult de 10 ani: - 35 de puncte**);</w:t>
      </w:r>
    </w:p>
    <w:p w:rsidR="00D372F0" w:rsidRPr="00002CCC" w:rsidRDefault="00D372F0" w:rsidP="00D372F0">
      <w:pPr>
        <w:jc w:val="both"/>
        <w:rPr>
          <w:rFonts w:ascii="Trebuchet MS" w:hAnsi="Trebuchet MS"/>
          <w:highlight w:val="lightGray"/>
          <w:lang w:val="ro-RO"/>
        </w:rPr>
      </w:pPr>
      <w:r w:rsidRPr="00002CCC">
        <w:rPr>
          <w:rFonts w:ascii="Trebuchet MS" w:hAnsi="Trebuchet MS"/>
          <w:iCs/>
          <w:highlight w:val="lightGray"/>
          <w:lang w:val="ro-RO"/>
        </w:rPr>
        <w:t>    9. medicul veterinar titular - depăşeşte vârsta standard de pensionare, cu mai mult de 10 ani: - 45 de puncte**).</w:t>
      </w:r>
    </w:p>
    <w:p w:rsidR="00D372F0" w:rsidRPr="00002CCC" w:rsidRDefault="00D372F0" w:rsidP="00D372F0">
      <w:pPr>
        <w:ind w:firstLine="284"/>
        <w:jc w:val="both"/>
        <w:rPr>
          <w:rFonts w:ascii="Trebuchet MS" w:hAnsi="Trebuchet MS"/>
          <w:b/>
          <w:bCs/>
          <w:highlight w:val="lightGray"/>
          <w:lang w:val="fr-FR"/>
        </w:rPr>
      </w:pPr>
      <w:r w:rsidRPr="00002CCC">
        <w:rPr>
          <w:rFonts w:ascii="Trebuchet MS" w:hAnsi="Trebuchet MS"/>
          <w:i/>
          <w:iCs/>
          <w:highlight w:val="lightGray"/>
          <w:lang w:val="ro-RO"/>
        </w:rPr>
        <w:lastRenderedPageBreak/>
        <w:t xml:space="preserve">    </w:t>
      </w:r>
    </w:p>
    <w:p w:rsidR="00D372F0" w:rsidRPr="00F154C9" w:rsidRDefault="00D372F0" w:rsidP="00F154C9">
      <w:pPr>
        <w:ind w:firstLine="284"/>
        <w:jc w:val="both"/>
        <w:rPr>
          <w:rFonts w:ascii="Trebuchet MS" w:hAnsi="Trebuchet MS"/>
          <w:highlight w:val="lightGray"/>
          <w:lang w:val="ro-RO"/>
        </w:rPr>
      </w:pPr>
      <w:r w:rsidRPr="00002CCC">
        <w:rPr>
          <w:rFonts w:ascii="Trebuchet MS" w:hAnsi="Trebuchet MS"/>
          <w:b/>
          <w:bCs/>
          <w:highlight w:val="lightGray"/>
          <w:lang w:val="ro-RO"/>
        </w:rPr>
        <w:t>**</w:t>
      </w:r>
      <w:r w:rsidRPr="00002CCC">
        <w:rPr>
          <w:rFonts w:ascii="Trebuchet MS" w:hAnsi="Trebuchet MS"/>
          <w:highlight w:val="lightGray"/>
          <w:lang w:val="ro-RO"/>
        </w:rPr>
        <w:t>) Se scad din totalul punctajului obţinut; În situaţia unui punctaj negativ sau cu valoarea 0, punctajul final al ofertei va fi 1 punct.</w:t>
      </w:r>
    </w:p>
    <w:p w:rsidR="00D372F0" w:rsidRPr="00002CCC" w:rsidRDefault="00D372F0" w:rsidP="00D372F0">
      <w:pPr>
        <w:jc w:val="both"/>
        <w:rPr>
          <w:rFonts w:ascii="Trebuchet MS" w:hAnsi="Trebuchet MS"/>
          <w:highlight w:val="lightGray"/>
          <w:lang w:val="fr-FR"/>
        </w:rPr>
      </w:pPr>
      <w:r w:rsidRPr="00002CCC">
        <w:rPr>
          <w:rFonts w:ascii="Trebuchet MS" w:hAnsi="Trebuchet MS"/>
          <w:highlight w:val="lightGray"/>
          <w:lang w:val="fr-FR"/>
        </w:rPr>
        <w:t xml:space="preserve">În cazul obţinerii unui punctaj egal, diferenţierea ofertanţilor se va realiza pe baza punctajului obţinut la fiecare din factorii </w:t>
      </w:r>
      <w:proofErr w:type="gramStart"/>
      <w:r w:rsidRPr="00002CCC">
        <w:rPr>
          <w:rFonts w:ascii="Trebuchet MS" w:hAnsi="Trebuchet MS"/>
          <w:highlight w:val="lightGray"/>
          <w:lang w:val="fr-FR"/>
        </w:rPr>
        <w:t>de evaluare</w:t>
      </w:r>
      <w:proofErr w:type="gramEnd"/>
      <w:r w:rsidRPr="00002CCC">
        <w:rPr>
          <w:rFonts w:ascii="Trebuchet MS" w:hAnsi="Trebuchet MS"/>
          <w:highlight w:val="lightGray"/>
          <w:lang w:val="fr-FR"/>
        </w:rPr>
        <w:t>, în ordinea stabilită a prezentării acestora.</w:t>
      </w:r>
    </w:p>
    <w:p w:rsidR="00D372F0" w:rsidRPr="00002CCC" w:rsidRDefault="00D372F0" w:rsidP="00D372F0">
      <w:pPr>
        <w:jc w:val="both"/>
        <w:rPr>
          <w:rFonts w:ascii="Trebuchet MS" w:hAnsi="Trebuchet MS"/>
          <w:highlight w:val="lightGray"/>
          <w:lang w:val="fr-FR"/>
        </w:rPr>
      </w:pPr>
      <w:r w:rsidRPr="00002CCC">
        <w:rPr>
          <w:rFonts w:ascii="Trebuchet MS" w:hAnsi="Trebuchet MS"/>
          <w:highlight w:val="lightGray"/>
          <w:lang w:val="fr-FR"/>
        </w:rPr>
        <w:t>În cazul in care în urma procesului de diferenţiere se mentine totuşi un punctaj egal, diferenţierea ofertanţilor se va realiza pe baza urmatoarelor criterii suplimentare, rezultate din exploatarea factorii de evaluare – in ordinea prezentată, respectiv:</w:t>
      </w:r>
    </w:p>
    <w:p w:rsidR="00D372F0" w:rsidRPr="00002CCC" w:rsidRDefault="00D372F0" w:rsidP="00D372F0">
      <w:pPr>
        <w:ind w:firstLine="284"/>
        <w:jc w:val="both"/>
        <w:rPr>
          <w:rFonts w:ascii="Trebuchet MS" w:hAnsi="Trebuchet MS"/>
          <w:highlight w:val="lightGray"/>
          <w:lang w:val="fr-FR"/>
        </w:rPr>
      </w:pPr>
      <w:r w:rsidRPr="00002CCC">
        <w:rPr>
          <w:rFonts w:ascii="Trebuchet MS" w:hAnsi="Trebuchet MS"/>
          <w:highlight w:val="lightGray"/>
          <w:lang w:val="fr-FR"/>
        </w:rPr>
        <w:t>a) factorul de evaluare „</w:t>
      </w:r>
      <w:r w:rsidRPr="00002CCC">
        <w:rPr>
          <w:rFonts w:ascii="Trebuchet MS" w:hAnsi="Trebuchet MS"/>
          <w:i/>
          <w:iCs/>
          <w:highlight w:val="lightGray"/>
          <w:lang w:val="fr-FR"/>
        </w:rPr>
        <w:t xml:space="preserve">amplasarea unităţii medicale veterinare în care se desfăşoară activităţile de asistenţă medicală veterinară” </w:t>
      </w:r>
      <w:r w:rsidRPr="00002CCC">
        <w:rPr>
          <w:rFonts w:ascii="Trebuchet MS" w:hAnsi="Trebuchet MS"/>
          <w:iCs/>
          <w:highlight w:val="lightGray"/>
          <w:lang w:val="fr-FR"/>
        </w:rPr>
        <w:t>-</w:t>
      </w:r>
      <w:r w:rsidRPr="00002CCC">
        <w:rPr>
          <w:rFonts w:ascii="Trebuchet MS" w:hAnsi="Trebuchet MS"/>
          <w:highlight w:val="lightGray"/>
          <w:lang w:val="fr-FR"/>
        </w:rPr>
        <w:t xml:space="preserve"> în cazul amplasării unităţii medical - veterinare în afara C.S.V., are prioritate oferta în care aceasta unitate este amplasată într - o </w:t>
      </w:r>
      <w:r w:rsidRPr="00002CCC">
        <w:rPr>
          <w:rFonts w:ascii="Trebuchet MS" w:hAnsi="Trebuchet MS"/>
          <w:bCs/>
          <w:highlight w:val="lightGray"/>
          <w:lang w:val="fr-FR"/>
        </w:rPr>
        <w:t>U.A.T.</w:t>
      </w:r>
      <w:r w:rsidRPr="00002CCC">
        <w:rPr>
          <w:rFonts w:ascii="Trebuchet MS" w:hAnsi="Trebuchet MS"/>
          <w:highlight w:val="lightGray"/>
          <w:lang w:val="fr-FR"/>
        </w:rPr>
        <w:t xml:space="preserve"> aflată la cea mai mica distanță de C.S.V. în cauză. </w:t>
      </w:r>
    </w:p>
    <w:p w:rsidR="00D372F0" w:rsidRPr="00002CCC" w:rsidRDefault="00D372F0" w:rsidP="00D372F0">
      <w:pPr>
        <w:ind w:firstLine="284"/>
        <w:jc w:val="both"/>
        <w:rPr>
          <w:rFonts w:ascii="Trebuchet MS" w:hAnsi="Trebuchet MS"/>
          <w:highlight w:val="lightGray"/>
          <w:lang w:val="fr-FR"/>
        </w:rPr>
      </w:pPr>
      <w:r w:rsidRPr="00002CCC">
        <w:rPr>
          <w:rFonts w:ascii="Trebuchet MS" w:hAnsi="Trebuchet MS"/>
          <w:highlight w:val="lightGray"/>
          <w:lang w:val="fr-FR"/>
        </w:rPr>
        <w:t xml:space="preserve">Distanţa se calculează prin raportare la oricare UAT care face parte din C.S.V. şi la </w:t>
      </w:r>
      <w:r w:rsidRPr="00002CCC">
        <w:rPr>
          <w:rFonts w:ascii="Trebuchet MS" w:hAnsi="Trebuchet MS"/>
          <w:bCs/>
          <w:highlight w:val="lightGray"/>
          <w:lang w:val="fr-FR"/>
        </w:rPr>
        <w:t>U.A.T.</w:t>
      </w:r>
      <w:r w:rsidRPr="00002CCC">
        <w:rPr>
          <w:rFonts w:ascii="Trebuchet MS" w:hAnsi="Trebuchet MS"/>
          <w:highlight w:val="lightGray"/>
          <w:lang w:val="fr-FR"/>
        </w:rPr>
        <w:t xml:space="preserve"> în a cărei rază teritorială este amplasată unitatea medicală veterinară, luând în considerare cea mai scurtă distanţă din punct de vedere rutier. (</w:t>
      </w:r>
      <w:hyperlink r:id="rId60" w:history="1">
        <w:r w:rsidRPr="00002CCC">
          <w:rPr>
            <w:rStyle w:val="Hyperlink"/>
            <w:rFonts w:ascii="Trebuchet MS" w:hAnsi="Trebuchet MS"/>
            <w:lang w:val="fr-FR"/>
          </w:rPr>
          <w:t>www.distanta.ro</w:t>
        </w:r>
      </w:hyperlink>
      <w:r w:rsidRPr="00002CCC">
        <w:rPr>
          <w:rFonts w:ascii="Trebuchet MS" w:hAnsi="Trebuchet MS"/>
          <w:highlight w:val="lightGray"/>
          <w:lang w:val="fr-FR"/>
        </w:rPr>
        <w:t>);</w:t>
      </w:r>
    </w:p>
    <w:p w:rsidR="00D372F0" w:rsidRPr="00002CCC" w:rsidRDefault="00D372F0" w:rsidP="00D372F0">
      <w:pPr>
        <w:ind w:firstLine="284"/>
        <w:jc w:val="both"/>
        <w:rPr>
          <w:rFonts w:ascii="Trebuchet MS" w:hAnsi="Trebuchet MS"/>
          <w:highlight w:val="lightGray"/>
          <w:lang w:val="fr-FR"/>
        </w:rPr>
      </w:pPr>
      <w:r w:rsidRPr="00002CCC">
        <w:rPr>
          <w:rFonts w:ascii="Trebuchet MS" w:hAnsi="Trebuchet MS"/>
          <w:highlight w:val="lightGray"/>
          <w:lang w:val="fr-FR"/>
        </w:rPr>
        <w:t>Acest criteriu nu se aplică în cazul în care unitatea medical veterinară se află pe teritoriul C.S.V</w:t>
      </w:r>
      <w:proofErr w:type="gramStart"/>
      <w:r w:rsidRPr="00002CCC">
        <w:rPr>
          <w:rFonts w:ascii="Trebuchet MS" w:hAnsi="Trebuchet MS"/>
          <w:highlight w:val="lightGray"/>
          <w:lang w:val="fr-FR"/>
        </w:rPr>
        <w:t>..</w:t>
      </w:r>
      <w:proofErr w:type="gramEnd"/>
    </w:p>
    <w:p w:rsidR="00D372F0" w:rsidRPr="00002CCC" w:rsidRDefault="00D372F0" w:rsidP="00D372F0">
      <w:pPr>
        <w:ind w:firstLine="284"/>
        <w:jc w:val="both"/>
        <w:rPr>
          <w:rFonts w:ascii="Trebuchet MS" w:hAnsi="Trebuchet MS"/>
          <w:highlight w:val="lightGray"/>
          <w:lang w:val="fr-FR"/>
        </w:rPr>
      </w:pPr>
      <w:r w:rsidRPr="00002CCC">
        <w:rPr>
          <w:rFonts w:ascii="Trebuchet MS" w:hAnsi="Trebuchet MS"/>
          <w:highlight w:val="lightGray"/>
          <w:lang w:val="fr-FR"/>
        </w:rPr>
        <w:t>b) factorul de evaluare „</w:t>
      </w:r>
      <w:r w:rsidRPr="00002CCC">
        <w:rPr>
          <w:rFonts w:ascii="Trebuchet MS" w:hAnsi="Trebuchet MS"/>
          <w:i/>
          <w:iCs/>
          <w:highlight w:val="lightGray"/>
          <w:lang w:val="fr-FR"/>
        </w:rPr>
        <w:t>domiciliul/reşedinţa al/a medicului veterinar titular şi personalului angajat”</w:t>
      </w:r>
      <w:r w:rsidRPr="00002CCC">
        <w:rPr>
          <w:rFonts w:ascii="Trebuchet MS" w:hAnsi="Trebuchet MS"/>
          <w:highlight w:val="lightGray"/>
          <w:lang w:val="fr-FR"/>
        </w:rPr>
        <w:t xml:space="preserve"> - are prioritate oferta cu cel mai mare număr de angajați prin raportare la fiecare pct. </w:t>
      </w:r>
      <w:proofErr w:type="gramStart"/>
      <w:r w:rsidRPr="00002CCC">
        <w:rPr>
          <w:rFonts w:ascii="Trebuchet MS" w:hAnsi="Trebuchet MS"/>
          <w:highlight w:val="lightGray"/>
          <w:lang w:val="fr-FR"/>
        </w:rPr>
        <w:t>de</w:t>
      </w:r>
      <w:proofErr w:type="gramEnd"/>
      <w:r w:rsidRPr="00002CCC">
        <w:rPr>
          <w:rFonts w:ascii="Trebuchet MS" w:hAnsi="Trebuchet MS"/>
          <w:highlight w:val="lightGray"/>
          <w:lang w:val="fr-FR"/>
        </w:rPr>
        <w:t xml:space="preserve"> la 5 - 12, în ordinea respectivă. Astfel, în cazul în care egalitatea se menține la pct. 5 se trece la următorul, până când se poate face diferențierea ofertelor.</w:t>
      </w:r>
    </w:p>
    <w:p w:rsidR="00D372F0" w:rsidRPr="00002CCC" w:rsidRDefault="00D372F0" w:rsidP="00D372F0">
      <w:pPr>
        <w:ind w:firstLine="284"/>
        <w:jc w:val="both"/>
        <w:rPr>
          <w:rFonts w:ascii="Trebuchet MS" w:hAnsi="Trebuchet MS"/>
          <w:highlight w:val="lightGray"/>
          <w:lang w:val="fr-FR"/>
        </w:rPr>
      </w:pPr>
      <w:r w:rsidRPr="00002CCC">
        <w:rPr>
          <w:rFonts w:ascii="Trebuchet MS" w:hAnsi="Trebuchet MS"/>
          <w:highlight w:val="lightGray"/>
          <w:lang w:val="fr-FR"/>
        </w:rPr>
        <w:t xml:space="preserve">Distanţa se calculează prin raportare la oricare </w:t>
      </w:r>
      <w:r w:rsidRPr="00002CCC">
        <w:rPr>
          <w:rFonts w:ascii="Trebuchet MS" w:hAnsi="Trebuchet MS"/>
          <w:bCs/>
          <w:highlight w:val="lightGray"/>
          <w:lang w:val="fr-FR"/>
        </w:rPr>
        <w:t>U.A.T.</w:t>
      </w:r>
      <w:r w:rsidRPr="00002CCC">
        <w:rPr>
          <w:rFonts w:ascii="Trebuchet MS" w:hAnsi="Trebuchet MS"/>
          <w:highlight w:val="lightGray"/>
          <w:lang w:val="fr-FR"/>
        </w:rPr>
        <w:t xml:space="preserve"> care face parte din C.S.V. şi la </w:t>
      </w:r>
      <w:r w:rsidRPr="00002CCC">
        <w:rPr>
          <w:rFonts w:ascii="Trebuchet MS" w:hAnsi="Trebuchet MS"/>
          <w:bCs/>
          <w:highlight w:val="lightGray"/>
          <w:lang w:val="fr-FR"/>
        </w:rPr>
        <w:t>U.A.T.</w:t>
      </w:r>
      <w:r w:rsidRPr="00002CCC">
        <w:rPr>
          <w:rFonts w:ascii="Trebuchet MS" w:hAnsi="Trebuchet MS"/>
          <w:highlight w:val="lightGray"/>
          <w:lang w:val="fr-FR"/>
        </w:rPr>
        <w:t xml:space="preserve"> în a cărei rază teritorială este amplasat domiciliul/re</w:t>
      </w:r>
      <w:r w:rsidRPr="00002CCC">
        <w:rPr>
          <w:rFonts w:ascii="Trebuchet MS" w:hAnsi="Trebuchet MS"/>
          <w:highlight w:val="lightGray"/>
          <w:lang w:val="ro-RO"/>
        </w:rPr>
        <w:t xml:space="preserve">şedinţa, </w:t>
      </w:r>
      <w:r w:rsidRPr="00002CCC">
        <w:rPr>
          <w:rFonts w:ascii="Trebuchet MS" w:hAnsi="Trebuchet MS"/>
          <w:highlight w:val="lightGray"/>
          <w:lang w:val="fr-FR"/>
        </w:rPr>
        <w:t xml:space="preserve"> luând în considerare cea mai scurtă distanţa din punct de vedere rutier. (</w:t>
      </w:r>
      <w:hyperlink r:id="rId61" w:history="1">
        <w:r w:rsidRPr="00002CCC">
          <w:rPr>
            <w:rFonts w:ascii="Trebuchet MS" w:hAnsi="Trebuchet MS"/>
            <w:highlight w:val="lightGray"/>
            <w:u w:val="single"/>
            <w:lang w:val="fr-FR"/>
          </w:rPr>
          <w:t>www.distanta.ro</w:t>
        </w:r>
      </w:hyperlink>
      <w:r w:rsidRPr="00002CCC">
        <w:rPr>
          <w:rFonts w:ascii="Trebuchet MS" w:hAnsi="Trebuchet MS"/>
          <w:highlight w:val="lightGray"/>
          <w:lang w:val="fr-FR"/>
        </w:rPr>
        <w:t>)</w:t>
      </w:r>
    </w:p>
    <w:p w:rsidR="00D372F0" w:rsidRPr="00002CCC" w:rsidRDefault="00D372F0" w:rsidP="00D372F0">
      <w:pPr>
        <w:ind w:firstLine="284"/>
        <w:jc w:val="both"/>
        <w:rPr>
          <w:rFonts w:ascii="Trebuchet MS" w:hAnsi="Trebuchet MS"/>
          <w:highlight w:val="lightGray"/>
          <w:lang w:val="fr-FR"/>
        </w:rPr>
      </w:pPr>
      <w:r w:rsidRPr="00002CCC">
        <w:rPr>
          <w:rFonts w:ascii="Trebuchet MS" w:hAnsi="Trebuchet MS"/>
          <w:highlight w:val="lightGray"/>
          <w:lang w:val="fr-FR"/>
        </w:rPr>
        <w:t>c) factorul de evaluare „</w:t>
      </w:r>
      <w:r w:rsidRPr="00002CCC">
        <w:rPr>
          <w:rFonts w:ascii="Trebuchet MS" w:hAnsi="Trebuchet MS"/>
          <w:i/>
          <w:iCs/>
          <w:highlight w:val="lightGray"/>
          <w:lang w:val="fr-FR"/>
        </w:rPr>
        <w:t xml:space="preserve">personal medical veterinar angajat” </w:t>
      </w:r>
      <w:r w:rsidRPr="00002CCC">
        <w:rPr>
          <w:rFonts w:ascii="Trebuchet MS" w:hAnsi="Trebuchet MS"/>
          <w:iCs/>
          <w:highlight w:val="lightGray"/>
          <w:lang w:val="fr-FR"/>
        </w:rPr>
        <w:t xml:space="preserve">- </w:t>
      </w:r>
      <w:r w:rsidRPr="00002CCC">
        <w:rPr>
          <w:rFonts w:ascii="Trebuchet MS" w:hAnsi="Trebuchet MS"/>
          <w:highlight w:val="lightGray"/>
          <w:lang w:val="fr-FR"/>
        </w:rPr>
        <w:t>are prioritate oferta cu cel mai mare număr de medici veterinari angajati, suplimentar, în caz de egalitate, diferențierea se face ținând cont de numărul total al personalului sanitar - veterinar angajat.</w:t>
      </w:r>
    </w:p>
    <w:p w:rsidR="00D372F0" w:rsidRPr="00002CCC" w:rsidRDefault="00D372F0" w:rsidP="00F154C9">
      <w:pPr>
        <w:jc w:val="both"/>
        <w:rPr>
          <w:rFonts w:ascii="Trebuchet MS" w:hAnsi="Trebuchet MS"/>
          <w:lang w:val="ro-RO"/>
        </w:rPr>
      </w:pPr>
      <w:r w:rsidRPr="00002CCC">
        <w:rPr>
          <w:rFonts w:ascii="Trebuchet MS" w:hAnsi="Trebuchet MS"/>
          <w:highlight w:val="lightGray"/>
          <w:lang w:val="fr-FR"/>
        </w:rPr>
        <w:lastRenderedPageBreak/>
        <w:t>În situaţia în care egalitatea se menţine şi după aplicarea criteriilor suplimentare, rezultate din exploatarea factoriilor de evaluare – în ordinea prezentată, autoritatea contractantă va anula procedura de atribuire pentru C.S.V. în cauză.</w:t>
      </w:r>
    </w:p>
    <w:p w:rsidR="00EC1487" w:rsidRDefault="00EC1487" w:rsidP="00D372F0">
      <w:pPr>
        <w:tabs>
          <w:tab w:val="left" w:pos="540"/>
        </w:tabs>
        <w:spacing w:before="40" w:after="40"/>
        <w:jc w:val="center"/>
        <w:rPr>
          <w:rFonts w:ascii="Trebuchet MS" w:hAnsi="Trebuchet MS"/>
          <w:b/>
          <w:bCs/>
          <w:lang w:val="ro-RO"/>
        </w:rPr>
      </w:pPr>
    </w:p>
    <w:p w:rsidR="00EC1487" w:rsidRDefault="00EC1487" w:rsidP="00D372F0">
      <w:pPr>
        <w:tabs>
          <w:tab w:val="left" w:pos="540"/>
        </w:tabs>
        <w:spacing w:before="40" w:after="40"/>
        <w:jc w:val="center"/>
        <w:rPr>
          <w:rFonts w:ascii="Trebuchet MS" w:hAnsi="Trebuchet MS"/>
          <w:b/>
          <w:bCs/>
          <w:lang w:val="ro-RO"/>
        </w:rPr>
      </w:pPr>
    </w:p>
    <w:p w:rsidR="00EC1487" w:rsidRDefault="00EC1487" w:rsidP="00D372F0">
      <w:pPr>
        <w:tabs>
          <w:tab w:val="left" w:pos="540"/>
        </w:tabs>
        <w:spacing w:before="40" w:after="40"/>
        <w:jc w:val="center"/>
        <w:rPr>
          <w:rFonts w:ascii="Trebuchet MS" w:hAnsi="Trebuchet MS"/>
          <w:b/>
          <w:bCs/>
          <w:lang w:val="ro-RO"/>
        </w:rPr>
      </w:pPr>
    </w:p>
    <w:p w:rsidR="00D372F0" w:rsidRPr="00002CCC" w:rsidRDefault="00D372F0" w:rsidP="00D372F0">
      <w:pPr>
        <w:tabs>
          <w:tab w:val="left" w:pos="540"/>
        </w:tabs>
        <w:spacing w:before="40" w:after="40"/>
        <w:jc w:val="center"/>
        <w:rPr>
          <w:rFonts w:ascii="Trebuchet MS" w:hAnsi="Trebuchet MS"/>
          <w:b/>
          <w:lang w:val="ro-RO"/>
        </w:rPr>
      </w:pPr>
      <w:r w:rsidRPr="00002CCC">
        <w:rPr>
          <w:rFonts w:ascii="Trebuchet MS" w:hAnsi="Trebuchet MS"/>
          <w:b/>
          <w:bCs/>
          <w:lang w:val="ro-RO"/>
        </w:rPr>
        <w:t xml:space="preserve">Secțiunea IV - </w:t>
      </w:r>
      <w:r w:rsidRPr="00002CCC">
        <w:rPr>
          <w:rFonts w:ascii="Trebuchet MS" w:hAnsi="Trebuchet MS"/>
          <w:b/>
          <w:lang w:val="ro-RO"/>
        </w:rPr>
        <w:t>Model – Cadru Contract de Concesiune</w:t>
      </w:r>
    </w:p>
    <w:p w:rsidR="00D372F0" w:rsidRPr="00002CCC" w:rsidRDefault="00D372F0" w:rsidP="00D372F0">
      <w:pPr>
        <w:jc w:val="both"/>
        <w:rPr>
          <w:rFonts w:ascii="Trebuchet MS" w:hAnsi="Trebuchet MS"/>
          <w:lang w:val="it-IT"/>
        </w:rPr>
      </w:pPr>
    </w:p>
    <w:p w:rsidR="00D372F0" w:rsidRPr="00002CCC" w:rsidRDefault="00D372F0" w:rsidP="00D372F0">
      <w:pPr>
        <w:tabs>
          <w:tab w:val="left" w:pos="540"/>
        </w:tabs>
        <w:spacing w:before="40" w:after="40"/>
        <w:jc w:val="center"/>
        <w:rPr>
          <w:rFonts w:ascii="Trebuchet MS" w:hAnsi="Trebuchet MS"/>
          <w:b/>
          <w:lang w:val="ro-RO"/>
        </w:rPr>
      </w:pPr>
      <w:r w:rsidRPr="00002CCC">
        <w:rPr>
          <w:rFonts w:ascii="Trebuchet MS" w:hAnsi="Trebuchet MS"/>
          <w:b/>
          <w:lang w:val="ro-RO"/>
        </w:rPr>
        <w:t xml:space="preserve">AUTORITATEA NAŢIONALĂ SANITARĂ VETERINARĂ </w:t>
      </w:r>
    </w:p>
    <w:p w:rsidR="00D372F0" w:rsidRPr="00002CCC" w:rsidRDefault="00D372F0" w:rsidP="00D372F0">
      <w:pPr>
        <w:tabs>
          <w:tab w:val="left" w:pos="540"/>
        </w:tabs>
        <w:spacing w:before="40" w:after="40"/>
        <w:jc w:val="center"/>
        <w:rPr>
          <w:rFonts w:ascii="Trebuchet MS" w:hAnsi="Trebuchet MS"/>
          <w:b/>
          <w:lang w:val="ro-RO"/>
        </w:rPr>
      </w:pPr>
      <w:r w:rsidRPr="00002CCC">
        <w:rPr>
          <w:rFonts w:ascii="Trebuchet MS" w:hAnsi="Trebuchet MS"/>
          <w:b/>
          <w:lang w:val="ro-RO"/>
        </w:rPr>
        <w:t>ŞI PENTRU SIGURANŢA ALIMENTELOR</w:t>
      </w:r>
    </w:p>
    <w:p w:rsidR="00D372F0" w:rsidRPr="00002CCC" w:rsidRDefault="00D372F0" w:rsidP="00D372F0">
      <w:pPr>
        <w:tabs>
          <w:tab w:val="left" w:pos="540"/>
        </w:tabs>
        <w:spacing w:before="40" w:after="40"/>
        <w:jc w:val="right"/>
        <w:rPr>
          <w:rFonts w:ascii="Trebuchet MS" w:hAnsi="Trebuchet MS"/>
          <w:b/>
          <w:i/>
          <w:lang w:val="ro-RO"/>
        </w:rPr>
      </w:pPr>
      <w:r w:rsidRPr="00002CCC">
        <w:rPr>
          <w:rFonts w:ascii="Trebuchet MS" w:hAnsi="Trebuchet MS"/>
          <w:b/>
          <w:i/>
          <w:lang w:val="ro-RO"/>
        </w:rPr>
        <w:t xml:space="preserve"> </w:t>
      </w:r>
    </w:p>
    <w:p w:rsidR="00D372F0" w:rsidRPr="00002CCC" w:rsidRDefault="00D372F0" w:rsidP="00D372F0">
      <w:pPr>
        <w:tabs>
          <w:tab w:val="left" w:pos="540"/>
        </w:tabs>
        <w:spacing w:before="40" w:after="40"/>
        <w:jc w:val="center"/>
        <w:rPr>
          <w:rFonts w:ascii="Trebuchet MS" w:hAnsi="Trebuchet MS"/>
          <w:b/>
          <w:lang w:val="ro-RO"/>
        </w:rPr>
      </w:pPr>
      <w:r w:rsidRPr="00002CCC">
        <w:rPr>
          <w:rFonts w:ascii="Trebuchet MS" w:hAnsi="Trebuchet MS"/>
          <w:b/>
          <w:lang w:val="ro-RO"/>
        </w:rPr>
        <w:t xml:space="preserve">DIRECŢIA SANITAR - VETERINARĂ ŞI PENTRU </w:t>
      </w:r>
    </w:p>
    <w:p w:rsidR="00D372F0" w:rsidRPr="00002CCC" w:rsidRDefault="00D372F0" w:rsidP="00D372F0">
      <w:pPr>
        <w:tabs>
          <w:tab w:val="left" w:pos="540"/>
        </w:tabs>
        <w:spacing w:before="40" w:after="40"/>
        <w:jc w:val="center"/>
        <w:rPr>
          <w:rFonts w:ascii="Trebuchet MS" w:hAnsi="Trebuchet MS"/>
          <w:b/>
          <w:lang w:val="ro-RO"/>
        </w:rPr>
      </w:pPr>
      <w:r w:rsidRPr="00002CCC">
        <w:rPr>
          <w:rFonts w:ascii="Trebuchet MS" w:hAnsi="Trebuchet MS"/>
          <w:b/>
          <w:lang w:val="ro-RO"/>
        </w:rPr>
        <w:t>SIGURANŢA ALIMENTELOR ____________</w:t>
      </w:r>
    </w:p>
    <w:p w:rsidR="00D372F0" w:rsidRPr="00002CCC" w:rsidRDefault="00D372F0" w:rsidP="00D372F0">
      <w:pPr>
        <w:tabs>
          <w:tab w:val="left" w:pos="540"/>
        </w:tabs>
        <w:spacing w:before="40" w:after="40"/>
        <w:rPr>
          <w:rFonts w:ascii="Trebuchet MS" w:hAnsi="Trebuchet MS"/>
          <w:lang w:val="ro-RO"/>
        </w:rPr>
      </w:pPr>
    </w:p>
    <w:p w:rsidR="00D372F0" w:rsidRPr="00002CCC" w:rsidRDefault="00D372F0" w:rsidP="00D372F0">
      <w:pPr>
        <w:tabs>
          <w:tab w:val="left" w:pos="540"/>
        </w:tabs>
        <w:spacing w:before="40" w:after="40"/>
        <w:rPr>
          <w:rFonts w:ascii="Trebuchet MS" w:hAnsi="Trebuchet MS"/>
          <w:lang w:val="ro-RO"/>
        </w:rPr>
      </w:pPr>
    </w:p>
    <w:p w:rsidR="00D372F0" w:rsidRPr="00002CCC" w:rsidRDefault="00D372F0" w:rsidP="00D372F0">
      <w:pPr>
        <w:tabs>
          <w:tab w:val="left" w:pos="540"/>
        </w:tabs>
        <w:spacing w:before="40" w:after="40"/>
        <w:jc w:val="center"/>
        <w:rPr>
          <w:rFonts w:ascii="Trebuchet MS" w:hAnsi="Trebuchet MS"/>
          <w:b/>
          <w:lang w:val="ro-RO"/>
        </w:rPr>
      </w:pPr>
      <w:r w:rsidRPr="00002CCC">
        <w:rPr>
          <w:rFonts w:ascii="Trebuchet MS" w:hAnsi="Trebuchet MS"/>
          <w:b/>
          <w:lang w:val="ro-RO"/>
        </w:rPr>
        <w:t xml:space="preserve">MODEL – CADRU </w:t>
      </w:r>
    </w:p>
    <w:p w:rsidR="00D372F0" w:rsidRPr="00002CCC" w:rsidRDefault="00D372F0" w:rsidP="00D372F0">
      <w:pPr>
        <w:tabs>
          <w:tab w:val="left" w:pos="4215"/>
        </w:tabs>
        <w:autoSpaceDE w:val="0"/>
        <w:autoSpaceDN w:val="0"/>
        <w:adjustRightInd w:val="0"/>
        <w:rPr>
          <w:rFonts w:ascii="Trebuchet MS" w:hAnsi="Trebuchet MS"/>
          <w:b/>
          <w:lang w:val="ro-RO"/>
        </w:rPr>
      </w:pPr>
    </w:p>
    <w:p w:rsidR="00D372F0" w:rsidRPr="00002CCC" w:rsidRDefault="00D372F0" w:rsidP="00D372F0">
      <w:pPr>
        <w:tabs>
          <w:tab w:val="left" w:pos="4215"/>
        </w:tabs>
        <w:autoSpaceDE w:val="0"/>
        <w:autoSpaceDN w:val="0"/>
        <w:adjustRightInd w:val="0"/>
        <w:jc w:val="center"/>
        <w:rPr>
          <w:rFonts w:ascii="Trebuchet MS" w:hAnsi="Trebuchet MS"/>
          <w:b/>
          <w:lang w:val="ro-RO"/>
        </w:rPr>
      </w:pPr>
      <w:r w:rsidRPr="00002CCC">
        <w:rPr>
          <w:rFonts w:ascii="Trebuchet MS" w:hAnsi="Trebuchet MS"/>
          <w:b/>
          <w:lang w:val="ro-RO"/>
        </w:rPr>
        <w:t>CONTRACT DE CONCESIUNE</w:t>
      </w:r>
    </w:p>
    <w:p w:rsidR="00D372F0" w:rsidRPr="00002CCC" w:rsidRDefault="00D372F0" w:rsidP="00D372F0">
      <w:pPr>
        <w:tabs>
          <w:tab w:val="left" w:pos="4215"/>
        </w:tabs>
        <w:autoSpaceDE w:val="0"/>
        <w:autoSpaceDN w:val="0"/>
        <w:adjustRightInd w:val="0"/>
        <w:jc w:val="center"/>
        <w:rPr>
          <w:rFonts w:ascii="Trebuchet MS" w:hAnsi="Trebuchet MS"/>
          <w:b/>
          <w:lang w:val="ro-RO"/>
        </w:rPr>
      </w:pPr>
    </w:p>
    <w:p w:rsidR="00D372F0" w:rsidRPr="00002CCC" w:rsidRDefault="00D372F0" w:rsidP="00D372F0">
      <w:pPr>
        <w:autoSpaceDE w:val="0"/>
        <w:autoSpaceDN w:val="0"/>
        <w:adjustRightInd w:val="0"/>
        <w:jc w:val="center"/>
        <w:rPr>
          <w:rFonts w:ascii="Trebuchet MS" w:hAnsi="Trebuchet MS"/>
          <w:b/>
          <w:lang w:val="ro-RO"/>
        </w:rPr>
      </w:pPr>
      <w:r w:rsidRPr="00002CCC">
        <w:rPr>
          <w:rFonts w:ascii="Trebuchet MS" w:hAnsi="Trebuchet MS"/>
          <w:b/>
          <w:lang w:val="ro-RO"/>
        </w:rPr>
        <w:t>Nr. ............/.............</w:t>
      </w:r>
    </w:p>
    <w:p w:rsidR="00D372F0" w:rsidRPr="00002CCC" w:rsidRDefault="00D372F0" w:rsidP="00D372F0">
      <w:pPr>
        <w:autoSpaceDE w:val="0"/>
        <w:autoSpaceDN w:val="0"/>
        <w:adjustRightInd w:val="0"/>
        <w:jc w:val="center"/>
        <w:rPr>
          <w:rFonts w:ascii="Trebuchet MS" w:hAnsi="Trebuchet MS"/>
          <w:b/>
          <w:lang w:val="ro-RO"/>
        </w:rPr>
      </w:pPr>
    </w:p>
    <w:p w:rsidR="00D372F0" w:rsidRPr="00002CCC" w:rsidRDefault="00D372F0" w:rsidP="00D372F0">
      <w:pPr>
        <w:autoSpaceDE w:val="0"/>
        <w:autoSpaceDN w:val="0"/>
        <w:adjustRightInd w:val="0"/>
        <w:jc w:val="both"/>
        <w:rPr>
          <w:rFonts w:ascii="Trebuchet MS" w:hAnsi="Trebuchet MS"/>
          <w:lang w:val="ro-RO"/>
        </w:rPr>
      </w:pPr>
    </w:p>
    <w:p w:rsidR="00D372F0" w:rsidRPr="00002CCC" w:rsidRDefault="00D372F0" w:rsidP="00D372F0">
      <w:pPr>
        <w:ind w:hanging="720"/>
        <w:jc w:val="both"/>
        <w:rPr>
          <w:rFonts w:ascii="Trebuchet MS" w:hAnsi="Trebuchet MS"/>
          <w:lang w:val="ro-RO"/>
        </w:rPr>
      </w:pPr>
      <w:r w:rsidRPr="00002CCC">
        <w:rPr>
          <w:rFonts w:ascii="Trebuchet MS" w:hAnsi="Trebuchet MS"/>
          <w:lang w:val="ro-RO"/>
        </w:rPr>
        <w:t xml:space="preserve">           </w:t>
      </w:r>
      <w:r w:rsidRPr="00002CCC">
        <w:rPr>
          <w:rFonts w:ascii="Trebuchet MS" w:hAnsi="Trebuchet MS"/>
          <w:noProof/>
          <w:lang w:val="ro-RO" w:eastAsia="ro-RO"/>
        </w:rPr>
        <w:t>În temeiul</w:t>
      </w:r>
      <w:r w:rsidRPr="00002CCC">
        <w:rPr>
          <w:rFonts w:ascii="Trebuchet MS" w:hAnsi="Trebuchet MS"/>
          <w:lang w:val="ro-RO"/>
        </w:rPr>
        <w:t xml:space="preserve"> dispoziţiilor </w:t>
      </w:r>
      <w:r w:rsidRPr="00002CCC">
        <w:rPr>
          <w:rFonts w:ascii="Trebuchet MS" w:hAnsi="Trebuchet MS"/>
          <w:noProof/>
          <w:lang w:val="ro-RO" w:eastAsia="ro-RO"/>
        </w:rPr>
        <w:t xml:space="preserve">Ordonanţei Guvernului nr. 42/2004 privind organizarea activităţii sanitar-veterinare şi pentru siguranţa alimentelor, aprobată cu modificări şi completări prin Legea nr. 215/2004, cu modificările şi completările ulterioare; Hotărârii Guvernului nr. 1415/2009 privind organizarea şi funcţionarea Autorităţii Naţionale Sanitare Veterinare şi pentru Siguranţa Alimentelor şi a unităţilor din subordinea acesteia, cu modificările şi completările ulterioare uletrioare; Hotărârii Guvernului </w:t>
      </w:r>
      <w:r w:rsidRPr="00002CCC">
        <w:rPr>
          <w:rFonts w:ascii="Trebuchet MS" w:hAnsi="Trebuchet MS"/>
          <w:bCs/>
          <w:noProof/>
          <w:lang w:val="ro-RO" w:eastAsia="ro-RO"/>
        </w:rPr>
        <w:t xml:space="preserve">nr. </w:t>
      </w:r>
      <w:r w:rsidRPr="00002CCC">
        <w:rPr>
          <w:rFonts w:ascii="Trebuchet MS" w:hAnsi="Trebuchet MS"/>
          <w:noProof/>
          <w:lang w:val="ro-RO" w:eastAsia="ro-RO"/>
        </w:rPr>
        <w:t xml:space="preserve">1156/2013 </w:t>
      </w:r>
      <w:r w:rsidRPr="00002CCC">
        <w:rPr>
          <w:rFonts w:ascii="Trebuchet MS" w:hAnsi="Trebuchet MS"/>
          <w:bCs/>
          <w:noProof/>
          <w:lang w:val="ro-RO" w:eastAsia="ro-RO"/>
        </w:rPr>
        <w:t xml:space="preserve">pentru aprobarea acţiunilor sanitar-veterinare cuprinse în Programul acţiunilor de supraveghere, prevenire, control şi eradicare a bolilor la animale, a celor transmisibile de la animale la om, protecţia animalelor şi protecţia mediului, de identificare şi înregistrare a bovinelor, suinelor, ovinelor şi caprinelor, a acţiunilor prevăzute în Programul de supraveghere şi control în domeniul siguranţei alimentelor, precum şi a tarifelor aferente acestora, cu modificările şi completările ulterioare; </w:t>
      </w:r>
      <w:r w:rsidRPr="00002CCC">
        <w:rPr>
          <w:rFonts w:ascii="Trebuchet MS" w:hAnsi="Trebuchet MS"/>
          <w:lang w:val="ro-RO"/>
        </w:rPr>
        <w:t xml:space="preserve">Ordinului preşedintelui </w:t>
      </w:r>
      <w:r w:rsidRPr="00002CCC">
        <w:rPr>
          <w:rFonts w:ascii="Trebuchet MS" w:hAnsi="Trebuchet MS"/>
          <w:noProof/>
          <w:lang w:val="ro-RO" w:eastAsia="ro-RO"/>
        </w:rPr>
        <w:t xml:space="preserve">Autorităţii Naţionale Sanitare Veterinare şi pentru Siguranţa Alimentelor </w:t>
      </w:r>
      <w:r w:rsidRPr="00002CCC">
        <w:rPr>
          <w:rFonts w:ascii="Trebuchet MS" w:hAnsi="Trebuchet MS"/>
          <w:lang w:val="ro-RO"/>
        </w:rPr>
        <w:t xml:space="preserve">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 Ordinului preşedintelui </w:t>
      </w:r>
      <w:r w:rsidRPr="00002CCC">
        <w:rPr>
          <w:rFonts w:ascii="Trebuchet MS" w:hAnsi="Trebuchet MS"/>
          <w:noProof/>
          <w:lang w:val="ro-RO" w:eastAsia="ro-RO"/>
        </w:rPr>
        <w:t xml:space="preserve">Autorităţii Naţionale Sanitare Veterinare şi pentru Siguranţa Alimentelor </w:t>
      </w:r>
      <w:r w:rsidRPr="00002CCC">
        <w:rPr>
          <w:rFonts w:ascii="Trebuchet MS" w:hAnsi="Trebuchet MS"/>
          <w:lang w:val="ro-RO"/>
        </w:rPr>
        <w:t>nr. 106/2015 pentru aprobarea Procedurii privind decontarea acţiunilor sanitar-veterinare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cu modificările si completările ulterioare,</w:t>
      </w:r>
    </w:p>
    <w:p w:rsidR="00D372F0" w:rsidRPr="00002CCC" w:rsidRDefault="00D372F0" w:rsidP="00D372F0">
      <w:pPr>
        <w:jc w:val="both"/>
        <w:rPr>
          <w:rFonts w:ascii="Trebuchet MS" w:hAnsi="Trebuchet MS"/>
          <w:lang w:val="ro-RO"/>
        </w:rPr>
      </w:pP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a intervenit prezentul contract de concesiune, încheiat între</w:t>
      </w:r>
    </w:p>
    <w:p w:rsidR="00D372F0" w:rsidRPr="00002CCC" w:rsidRDefault="00D372F0" w:rsidP="00D372F0">
      <w:pPr>
        <w:autoSpaceDE w:val="0"/>
        <w:autoSpaceDN w:val="0"/>
        <w:adjustRightInd w:val="0"/>
        <w:jc w:val="both"/>
        <w:rPr>
          <w:rFonts w:ascii="Trebuchet MS" w:hAnsi="Trebuchet MS"/>
          <w:lang w:val="ro-RO"/>
        </w:rPr>
      </w:pPr>
    </w:p>
    <w:p w:rsidR="00D372F0" w:rsidRPr="00002CCC" w:rsidRDefault="00D372F0" w:rsidP="00D372F0">
      <w:pPr>
        <w:autoSpaceDE w:val="0"/>
        <w:autoSpaceDN w:val="0"/>
        <w:adjustRightInd w:val="0"/>
        <w:ind w:hanging="90"/>
        <w:jc w:val="both"/>
        <w:rPr>
          <w:rFonts w:ascii="Trebuchet MS" w:hAnsi="Trebuchet MS"/>
          <w:lang w:val="ro-RO"/>
        </w:rPr>
      </w:pPr>
      <w:r w:rsidRPr="00002CCC">
        <w:rPr>
          <w:rFonts w:ascii="Trebuchet MS" w:hAnsi="Trebuchet MS"/>
          <w:lang w:val="ro-RO"/>
        </w:rPr>
        <w:lastRenderedPageBreak/>
        <w:t xml:space="preserve">  </w:t>
      </w:r>
      <w:r w:rsidRPr="00002CCC">
        <w:rPr>
          <w:rFonts w:ascii="Trebuchet MS" w:hAnsi="Trebuchet MS"/>
          <w:b/>
          <w:lang w:val="ro-RO"/>
        </w:rPr>
        <w:t>DIRECŢIA SANITAR - VETERINARĂ ŞI PENTRU SIGURANŢA ALIMENTELOR ………………………………</w:t>
      </w:r>
      <w:r w:rsidRPr="00002CCC">
        <w:rPr>
          <w:rFonts w:ascii="Trebuchet MS" w:hAnsi="Trebuchet MS"/>
          <w:lang w:val="ro-RO"/>
        </w:rPr>
        <w:t xml:space="preserve">, adresa: …………., str. …………………., nr……………… telefon/fax …………………/ …………………….., cod fiscal ……………………….., cont RO…………………………….. deschis la Trezoreria ……………………, reprezentată prin director executiv dr. ……………………., în calitate de </w:t>
      </w:r>
      <w:r w:rsidRPr="00002CCC">
        <w:rPr>
          <w:rFonts w:ascii="Trebuchet MS" w:hAnsi="Trebuchet MS"/>
          <w:b/>
          <w:bCs/>
          <w:lang w:val="ro-RO"/>
        </w:rPr>
        <w:t>CONCEDENT</w:t>
      </w:r>
      <w:r w:rsidRPr="00002CCC">
        <w:rPr>
          <w:rFonts w:ascii="Trebuchet MS" w:hAnsi="Trebuchet MS"/>
          <w:lang w:val="ro-RO"/>
        </w:rPr>
        <w:t>, pe de o parte,</w:t>
      </w:r>
    </w:p>
    <w:p w:rsidR="00D372F0" w:rsidRPr="00002CCC" w:rsidRDefault="00D372F0" w:rsidP="00D372F0">
      <w:pPr>
        <w:autoSpaceDE w:val="0"/>
        <w:autoSpaceDN w:val="0"/>
        <w:adjustRightInd w:val="0"/>
        <w:ind w:hanging="90"/>
        <w:jc w:val="both"/>
        <w:rPr>
          <w:rFonts w:ascii="Trebuchet MS" w:hAnsi="Trebuchet MS"/>
          <w:lang w:val="ro-RO"/>
        </w:rPr>
      </w:pPr>
    </w:p>
    <w:p w:rsidR="00D372F0" w:rsidRPr="00002CCC" w:rsidRDefault="00D372F0" w:rsidP="00D372F0">
      <w:pPr>
        <w:autoSpaceDE w:val="0"/>
        <w:autoSpaceDN w:val="0"/>
        <w:adjustRightInd w:val="0"/>
        <w:ind w:hanging="90"/>
        <w:jc w:val="both"/>
        <w:rPr>
          <w:rFonts w:ascii="Trebuchet MS" w:hAnsi="Trebuchet MS"/>
          <w:lang w:val="ro-RO"/>
        </w:rPr>
      </w:pPr>
      <w:r w:rsidRPr="00002CCC">
        <w:rPr>
          <w:rFonts w:ascii="Trebuchet MS" w:hAnsi="Trebuchet MS"/>
          <w:lang w:val="ro-RO"/>
        </w:rPr>
        <w:t xml:space="preserve">    şi</w:t>
      </w:r>
    </w:p>
    <w:p w:rsidR="00D372F0" w:rsidRPr="00002CCC" w:rsidRDefault="00D372F0" w:rsidP="00D372F0">
      <w:pPr>
        <w:autoSpaceDE w:val="0"/>
        <w:autoSpaceDN w:val="0"/>
        <w:adjustRightInd w:val="0"/>
        <w:ind w:hanging="90"/>
        <w:jc w:val="both"/>
        <w:rPr>
          <w:rFonts w:ascii="Trebuchet MS" w:hAnsi="Trebuchet MS"/>
          <w:lang w:val="ro-RO"/>
        </w:rPr>
      </w:pPr>
    </w:p>
    <w:p w:rsidR="00D372F0" w:rsidRPr="00002CCC" w:rsidRDefault="00D372F0" w:rsidP="00D372F0">
      <w:pPr>
        <w:autoSpaceDE w:val="0"/>
        <w:autoSpaceDN w:val="0"/>
        <w:adjustRightInd w:val="0"/>
        <w:ind w:hanging="90"/>
        <w:jc w:val="both"/>
        <w:rPr>
          <w:rFonts w:ascii="Trebuchet MS" w:hAnsi="Trebuchet MS"/>
          <w:lang w:val="ro-RO"/>
        </w:rPr>
      </w:pPr>
      <w:r w:rsidRPr="00002CCC">
        <w:rPr>
          <w:rFonts w:ascii="Trebuchet MS" w:hAnsi="Trebuchet MS"/>
          <w:b/>
          <w:lang w:val="ro-RO"/>
        </w:rPr>
        <w:t xml:space="preserve">  ........................................, </w:t>
      </w:r>
      <w:r w:rsidRPr="00002CCC">
        <w:rPr>
          <w:rFonts w:ascii="Trebuchet MS" w:hAnsi="Trebuchet MS"/>
          <w:lang w:val="ro-RO"/>
        </w:rPr>
        <w:t>adresa:.........................,  număr de înmatriculare în Oficiul Registrului Comerţului ................, cod fiscal ............., cont (trezorerie) ..............., deschis la Trezoreria ................, reprezentat/reprezentată prin dr. ............, funcţia administrator, în calitate de</w:t>
      </w:r>
      <w:r w:rsidRPr="00002CCC">
        <w:rPr>
          <w:rFonts w:ascii="Trebuchet MS" w:hAnsi="Trebuchet MS"/>
          <w:b/>
          <w:lang w:val="ro-RO"/>
        </w:rPr>
        <w:t xml:space="preserve"> CONCESIONAR</w:t>
      </w:r>
      <w:r w:rsidRPr="00002CCC">
        <w:rPr>
          <w:rFonts w:ascii="Trebuchet MS" w:hAnsi="Trebuchet MS"/>
          <w:lang w:val="ro-RO"/>
        </w:rPr>
        <w:t>, pe de altă parte.</w:t>
      </w:r>
    </w:p>
    <w:p w:rsidR="00D372F0" w:rsidRPr="00002CCC" w:rsidRDefault="00D372F0" w:rsidP="00D372F0">
      <w:pPr>
        <w:autoSpaceDE w:val="0"/>
        <w:autoSpaceDN w:val="0"/>
        <w:adjustRightInd w:val="0"/>
        <w:ind w:hanging="90"/>
        <w:jc w:val="both"/>
        <w:rPr>
          <w:rFonts w:ascii="Trebuchet MS" w:hAnsi="Trebuchet MS"/>
          <w:lang w:val="ro-RO"/>
        </w:rPr>
      </w:pPr>
    </w:p>
    <w:p w:rsidR="00D372F0" w:rsidRPr="00002CCC" w:rsidRDefault="00D372F0" w:rsidP="00D372F0">
      <w:pPr>
        <w:autoSpaceDE w:val="0"/>
        <w:autoSpaceDN w:val="0"/>
        <w:adjustRightInd w:val="0"/>
        <w:ind w:hanging="90"/>
        <w:jc w:val="both"/>
        <w:rPr>
          <w:rFonts w:ascii="Trebuchet MS" w:hAnsi="Trebuchet MS"/>
          <w:lang w:val="ro-RO"/>
        </w:rPr>
      </w:pPr>
    </w:p>
    <w:p w:rsidR="00D372F0" w:rsidRPr="00002CCC" w:rsidRDefault="00D372F0" w:rsidP="00D372F0">
      <w:pPr>
        <w:jc w:val="both"/>
        <w:rPr>
          <w:rFonts w:ascii="Trebuchet MS" w:hAnsi="Trebuchet MS"/>
          <w:b/>
          <w:lang w:val="ro-RO"/>
        </w:rPr>
      </w:pPr>
      <w:r w:rsidRPr="00002CCC">
        <w:rPr>
          <w:rFonts w:ascii="Trebuchet MS" w:hAnsi="Trebuchet MS"/>
          <w:b/>
          <w:lang w:val="ro-RO"/>
        </w:rPr>
        <w:t xml:space="preserve">1. DEFINIŢII </w:t>
      </w:r>
    </w:p>
    <w:p w:rsidR="00D372F0" w:rsidRPr="00002CCC" w:rsidRDefault="00D372F0" w:rsidP="00D372F0">
      <w:pPr>
        <w:jc w:val="both"/>
        <w:rPr>
          <w:rFonts w:ascii="Trebuchet MS" w:hAnsi="Trebuchet MS"/>
          <w:b/>
          <w:lang w:val="ro-RO"/>
        </w:rPr>
      </w:pPr>
    </w:p>
    <w:p w:rsidR="00D372F0" w:rsidRPr="00002CCC" w:rsidRDefault="00D372F0" w:rsidP="00D372F0">
      <w:pPr>
        <w:jc w:val="both"/>
        <w:rPr>
          <w:rFonts w:ascii="Trebuchet MS" w:hAnsi="Trebuchet MS"/>
          <w:lang w:val="ro-RO"/>
        </w:rPr>
      </w:pPr>
      <w:r w:rsidRPr="00002CCC">
        <w:rPr>
          <w:rFonts w:ascii="Trebuchet MS" w:hAnsi="Trebuchet MS"/>
          <w:bCs/>
          <w:lang w:val="ro-RO"/>
        </w:rPr>
        <w:t>1.1.</w:t>
      </w:r>
      <w:r w:rsidRPr="00002CCC">
        <w:rPr>
          <w:rFonts w:ascii="Trebuchet MS" w:hAnsi="Trebuchet MS"/>
          <w:lang w:val="ro-RO"/>
        </w:rPr>
        <w:t xml:space="preserve"> În prezentul contract, următorii termeni vor fi interpretaţi astfel: </w:t>
      </w:r>
    </w:p>
    <w:p w:rsidR="00D372F0" w:rsidRPr="00002CCC" w:rsidRDefault="00D372F0" w:rsidP="006C4E6C">
      <w:pPr>
        <w:numPr>
          <w:ilvl w:val="0"/>
          <w:numId w:val="70"/>
        </w:numPr>
        <w:tabs>
          <w:tab w:val="clear" w:pos="720"/>
        </w:tabs>
        <w:spacing w:after="0" w:line="240" w:lineRule="auto"/>
        <w:ind w:left="0" w:firstLine="0"/>
        <w:jc w:val="both"/>
        <w:rPr>
          <w:rFonts w:ascii="Trebuchet MS" w:hAnsi="Trebuchet MS"/>
          <w:lang w:val="pt-BR"/>
        </w:rPr>
      </w:pPr>
      <w:r w:rsidRPr="00002CCC">
        <w:rPr>
          <w:rFonts w:ascii="Trebuchet MS" w:hAnsi="Trebuchet MS"/>
          <w:b/>
          <w:lang w:val="pt-BR"/>
        </w:rPr>
        <w:t xml:space="preserve">contract </w:t>
      </w:r>
      <w:r w:rsidRPr="00002CCC">
        <w:rPr>
          <w:rFonts w:ascii="Trebuchet MS" w:hAnsi="Trebuchet MS"/>
          <w:lang w:val="pt-BR"/>
        </w:rPr>
        <w:t xml:space="preserve">- prezentul contract </w:t>
      </w:r>
      <w:r w:rsidRPr="00002CCC">
        <w:rPr>
          <w:rFonts w:ascii="Trebuchet MS" w:hAnsi="Trebuchet MS"/>
          <w:bCs/>
          <w:lang w:val="pt-BR"/>
        </w:rPr>
        <w:t xml:space="preserve">de concesiune </w:t>
      </w:r>
      <w:r w:rsidRPr="00002CCC">
        <w:rPr>
          <w:rFonts w:ascii="Trebuchet MS" w:hAnsi="Trebuchet MS"/>
          <w:lang w:val="pt-BR"/>
        </w:rPr>
        <w:t xml:space="preserve">şi toate anexele sale; </w:t>
      </w:r>
    </w:p>
    <w:p w:rsidR="00D372F0" w:rsidRPr="00002CCC" w:rsidRDefault="00D372F0" w:rsidP="006C4E6C">
      <w:pPr>
        <w:numPr>
          <w:ilvl w:val="0"/>
          <w:numId w:val="70"/>
        </w:numPr>
        <w:tabs>
          <w:tab w:val="clear" w:pos="720"/>
        </w:tabs>
        <w:spacing w:after="0" w:line="240" w:lineRule="auto"/>
        <w:ind w:left="0" w:firstLine="0"/>
        <w:jc w:val="both"/>
        <w:rPr>
          <w:rFonts w:ascii="Trebuchet MS" w:hAnsi="Trebuchet MS"/>
          <w:lang w:val="pt-BR"/>
        </w:rPr>
      </w:pPr>
      <w:r w:rsidRPr="00002CCC">
        <w:rPr>
          <w:rFonts w:ascii="Trebuchet MS" w:hAnsi="Trebuchet MS"/>
          <w:b/>
          <w:lang w:val="pt-BR"/>
        </w:rPr>
        <w:t>concedent</w:t>
      </w:r>
      <w:r w:rsidRPr="00002CCC">
        <w:rPr>
          <w:rFonts w:ascii="Trebuchet MS" w:hAnsi="Trebuchet MS"/>
          <w:lang w:val="pt-BR"/>
        </w:rPr>
        <w:t xml:space="preserve"> şi </w:t>
      </w:r>
      <w:r w:rsidRPr="00002CCC">
        <w:rPr>
          <w:rFonts w:ascii="Trebuchet MS" w:hAnsi="Trebuchet MS"/>
          <w:b/>
          <w:bCs/>
          <w:lang w:val="pt-BR"/>
        </w:rPr>
        <w:t>concesionar</w:t>
      </w:r>
      <w:r w:rsidRPr="00002CCC">
        <w:rPr>
          <w:rFonts w:ascii="Trebuchet MS" w:hAnsi="Trebuchet MS"/>
          <w:lang w:val="pt-BR"/>
        </w:rPr>
        <w:t xml:space="preserve"> - părţile contractante, aşa cum sunt acestea numite în prezentul contract; </w:t>
      </w:r>
    </w:p>
    <w:p w:rsidR="00D372F0" w:rsidRPr="00002CCC" w:rsidRDefault="00D372F0" w:rsidP="006C4E6C">
      <w:pPr>
        <w:numPr>
          <w:ilvl w:val="0"/>
          <w:numId w:val="70"/>
        </w:numPr>
        <w:tabs>
          <w:tab w:val="clear" w:pos="720"/>
        </w:tabs>
        <w:spacing w:after="0" w:line="240" w:lineRule="auto"/>
        <w:ind w:left="0" w:firstLine="0"/>
        <w:jc w:val="both"/>
        <w:rPr>
          <w:rFonts w:ascii="Trebuchet MS" w:hAnsi="Trebuchet MS"/>
          <w:lang w:val="pt-BR"/>
        </w:rPr>
      </w:pPr>
      <w:r w:rsidRPr="00002CCC">
        <w:rPr>
          <w:rFonts w:ascii="Trebuchet MS" w:hAnsi="Trebuchet MS"/>
          <w:b/>
          <w:lang w:val="pt-BR"/>
        </w:rPr>
        <w:t>preţul unitar al serviciilor</w:t>
      </w:r>
      <w:r w:rsidRPr="00002CCC">
        <w:rPr>
          <w:rFonts w:ascii="Trebuchet MS" w:hAnsi="Trebuchet MS"/>
          <w:lang w:val="pt-BR"/>
        </w:rPr>
        <w:t xml:space="preserve"> - preţul stabilit în conformitate cu prevederile legale în vigoare, plătibil concesionarului de către concedent, în baza contractului, pentru îndeplinirea integrală şi corespunzătoare a tuturor obligaţiilor asumate prin acesta; </w:t>
      </w:r>
    </w:p>
    <w:p w:rsidR="00D372F0" w:rsidRPr="00002CCC" w:rsidRDefault="00D372F0" w:rsidP="006C4E6C">
      <w:pPr>
        <w:numPr>
          <w:ilvl w:val="0"/>
          <w:numId w:val="70"/>
        </w:numPr>
        <w:tabs>
          <w:tab w:val="clear" w:pos="720"/>
        </w:tabs>
        <w:spacing w:after="0" w:line="240" w:lineRule="auto"/>
        <w:ind w:left="0" w:firstLine="0"/>
        <w:jc w:val="both"/>
        <w:rPr>
          <w:rFonts w:ascii="Trebuchet MS" w:hAnsi="Trebuchet MS"/>
          <w:lang w:val="ro-RO"/>
        </w:rPr>
      </w:pPr>
      <w:r w:rsidRPr="00002CCC">
        <w:rPr>
          <w:rFonts w:ascii="Trebuchet MS" w:hAnsi="Trebuchet MS"/>
          <w:b/>
          <w:lang w:val="ro-RO"/>
        </w:rPr>
        <w:lastRenderedPageBreak/>
        <w:t>servicii</w:t>
      </w:r>
      <w:r w:rsidRPr="00002CCC">
        <w:rPr>
          <w:rFonts w:ascii="Trebuchet MS" w:hAnsi="Trebuchet MS"/>
          <w:lang w:val="ro-RO"/>
        </w:rPr>
        <w:t xml:space="preserve"> - </w:t>
      </w:r>
      <w:r w:rsidRPr="00002CCC">
        <w:rPr>
          <w:rFonts w:ascii="Trebuchet MS" w:hAnsi="Trebuchet MS"/>
          <w:bCs/>
          <w:iCs/>
          <w:lang w:val="ro-RO"/>
        </w:rPr>
        <w:t xml:space="preserve">servicii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în alte programe naţionale, respectiv servicii sanitar-veterinare prevăzute la art. 15 alin (2) şi (7) din Ordonanţa Guvernului nr. </w:t>
      </w:r>
      <w:r w:rsidRPr="00002CCC">
        <w:rPr>
          <w:rFonts w:ascii="Trebuchet MS" w:hAnsi="Trebuchet MS"/>
          <w:bCs/>
          <w:lang w:val="ro-RO"/>
        </w:rPr>
        <w:t>42/2004, cu modificările şi completările ulterioare</w:t>
      </w:r>
      <w:r w:rsidRPr="00002CCC">
        <w:rPr>
          <w:rFonts w:ascii="Trebuchet MS" w:hAnsi="Trebuchet MS"/>
          <w:lang w:val="ro-RO"/>
        </w:rPr>
        <w:t>;</w:t>
      </w:r>
    </w:p>
    <w:p w:rsidR="00D372F0" w:rsidRPr="00002CCC" w:rsidRDefault="00D372F0" w:rsidP="006C4E6C">
      <w:pPr>
        <w:numPr>
          <w:ilvl w:val="0"/>
          <w:numId w:val="70"/>
        </w:numPr>
        <w:tabs>
          <w:tab w:val="clear" w:pos="720"/>
        </w:tabs>
        <w:spacing w:after="0" w:line="240" w:lineRule="auto"/>
        <w:ind w:left="0" w:firstLine="0"/>
        <w:jc w:val="both"/>
        <w:rPr>
          <w:rFonts w:ascii="Trebuchet MS" w:hAnsi="Trebuchet MS"/>
          <w:lang w:val="ro-RO"/>
        </w:rPr>
      </w:pPr>
      <w:r w:rsidRPr="00002CCC">
        <w:rPr>
          <w:rFonts w:ascii="Trebuchet MS" w:hAnsi="Trebuchet MS"/>
          <w:b/>
          <w:bCs/>
          <w:lang w:val="ro-RO" w:eastAsia="zh-CN"/>
        </w:rPr>
        <w:t xml:space="preserve">Sistemul Naţional de Identificare şi Înregistrare a Animalelor, denumit în continuare S.N.I.I.A. </w:t>
      </w:r>
      <w:r w:rsidRPr="00002CCC">
        <w:rPr>
          <w:rFonts w:ascii="Trebuchet MS" w:hAnsi="Trebuchet MS"/>
          <w:lang w:val="ro-RO" w:eastAsia="zh-CN"/>
        </w:rPr>
        <w:t>- totalitatea aplicaţiilor, dispozitivelor, documentelor şi procedurilor utilizate pentru identificarea şi înregistrarea animalelor</w:t>
      </w:r>
    </w:p>
    <w:p w:rsidR="00D372F0" w:rsidRPr="00002CCC" w:rsidRDefault="00D372F0" w:rsidP="006C4E6C">
      <w:pPr>
        <w:numPr>
          <w:ilvl w:val="0"/>
          <w:numId w:val="70"/>
        </w:numPr>
        <w:tabs>
          <w:tab w:val="clear" w:pos="720"/>
        </w:tabs>
        <w:spacing w:after="0" w:line="240" w:lineRule="auto"/>
        <w:ind w:left="0" w:firstLine="0"/>
        <w:jc w:val="both"/>
        <w:rPr>
          <w:rFonts w:ascii="Trebuchet MS" w:hAnsi="Trebuchet MS"/>
          <w:lang w:val="ro-RO"/>
        </w:rPr>
      </w:pPr>
      <w:r w:rsidRPr="00002CCC">
        <w:rPr>
          <w:rFonts w:ascii="Trebuchet MS" w:hAnsi="Trebuchet MS"/>
          <w:b/>
          <w:lang w:val="ro-RO"/>
        </w:rPr>
        <w:t>circumscripţie sanitar</w:t>
      </w:r>
      <w:r w:rsidRPr="00002CCC">
        <w:rPr>
          <w:rFonts w:ascii="Trebuchet MS" w:hAnsi="Trebuchet MS"/>
          <w:lang w:val="ro-RO"/>
        </w:rPr>
        <w:t>-</w:t>
      </w:r>
      <w:r w:rsidRPr="00002CCC">
        <w:rPr>
          <w:rFonts w:ascii="Trebuchet MS" w:hAnsi="Trebuchet MS"/>
          <w:b/>
          <w:bCs/>
          <w:lang w:val="ro-RO"/>
        </w:rPr>
        <w:t xml:space="preserve">veterinară – </w:t>
      </w:r>
      <w:r w:rsidRPr="00002CCC">
        <w:rPr>
          <w:rFonts w:ascii="Trebuchet MS" w:hAnsi="Trebuchet MS"/>
          <w:lang w:val="ro-RO"/>
        </w:rPr>
        <w:t xml:space="preserve">conform pct. 34 al anexei nr.1 la </w:t>
      </w:r>
      <w:r w:rsidRPr="00002CCC">
        <w:rPr>
          <w:rFonts w:ascii="Trebuchet MS" w:hAnsi="Trebuchet MS"/>
          <w:bCs/>
          <w:iCs/>
          <w:lang w:val="ro-RO"/>
        </w:rPr>
        <w:t xml:space="preserve">Ordonanţa Guvernului nr. </w:t>
      </w:r>
      <w:r w:rsidRPr="00002CCC">
        <w:rPr>
          <w:rFonts w:ascii="Trebuchet MS" w:hAnsi="Trebuchet MS"/>
          <w:bCs/>
          <w:lang w:val="ro-RO"/>
        </w:rPr>
        <w:t>42/2004, cu modificările şi completările ulterioare</w:t>
      </w:r>
      <w:r w:rsidRPr="00002CCC">
        <w:rPr>
          <w:rFonts w:ascii="Trebuchet MS" w:hAnsi="Trebuchet MS"/>
          <w:lang w:val="ro-RO"/>
        </w:rPr>
        <w:t>;</w:t>
      </w:r>
    </w:p>
    <w:p w:rsidR="00D372F0" w:rsidRPr="00002CCC" w:rsidRDefault="00D372F0" w:rsidP="006C4E6C">
      <w:pPr>
        <w:numPr>
          <w:ilvl w:val="0"/>
          <w:numId w:val="70"/>
        </w:numPr>
        <w:tabs>
          <w:tab w:val="clear" w:pos="720"/>
        </w:tabs>
        <w:spacing w:after="0" w:line="240" w:lineRule="auto"/>
        <w:ind w:left="0" w:firstLine="0"/>
        <w:jc w:val="both"/>
        <w:rPr>
          <w:rFonts w:ascii="Trebuchet MS" w:hAnsi="Trebuchet MS"/>
          <w:lang w:val="ro-RO"/>
        </w:rPr>
      </w:pPr>
      <w:r w:rsidRPr="00002CCC">
        <w:rPr>
          <w:rFonts w:ascii="Trebuchet MS" w:hAnsi="Trebuchet MS"/>
          <w:b/>
          <w:bCs/>
          <w:lang w:val="ro-RO"/>
        </w:rPr>
        <w:t>unitate vită mare</w:t>
      </w:r>
      <w:r w:rsidRPr="00002CCC">
        <w:rPr>
          <w:rFonts w:ascii="Trebuchet MS" w:hAnsi="Trebuchet MS"/>
          <w:lang w:val="ro-RO"/>
        </w:rPr>
        <w:t xml:space="preserve"> - unitate de măsură standard, în care se realizează conversia diferitelor categorii de animale, conform ratelor de conversie prevăzute în anexa nr. II la Regulamentul de punere în aplicare (UE) nr. 808/2014 al Comisiei din 17 iulie 2014 de stabilire a normelor de aplicare a Regulamentului (UE) nr. 1.305/2013 al Parlamentului European şi al Consiliului privind sprijinul pentru dezvoltare rurală acordat din Fondul european agricol pentru dezvoltare rurală (FEADR);</w:t>
      </w:r>
    </w:p>
    <w:p w:rsidR="00D372F0" w:rsidRPr="00002CCC" w:rsidRDefault="00D372F0" w:rsidP="006C4E6C">
      <w:pPr>
        <w:numPr>
          <w:ilvl w:val="0"/>
          <w:numId w:val="70"/>
        </w:numPr>
        <w:tabs>
          <w:tab w:val="clear" w:pos="720"/>
        </w:tabs>
        <w:spacing w:after="0" w:line="240" w:lineRule="auto"/>
        <w:ind w:left="0" w:firstLine="0"/>
        <w:jc w:val="both"/>
        <w:rPr>
          <w:rFonts w:ascii="Trebuchet MS" w:hAnsi="Trebuchet MS"/>
          <w:lang w:val="ro-RO"/>
        </w:rPr>
      </w:pPr>
      <w:r w:rsidRPr="00002CCC">
        <w:rPr>
          <w:rFonts w:ascii="Trebuchet MS" w:hAnsi="Trebuchet MS"/>
          <w:b/>
          <w:lang w:val="ro-RO"/>
        </w:rPr>
        <w:t>forţa majoră</w:t>
      </w:r>
      <w:r w:rsidRPr="00002CCC">
        <w:rPr>
          <w:rFonts w:ascii="Trebuchet MS" w:hAnsi="Trebuchet MS"/>
          <w:lang w:val="ro-RO"/>
        </w:rPr>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D372F0" w:rsidRPr="00002CCC" w:rsidRDefault="00D372F0" w:rsidP="006C4E6C">
      <w:pPr>
        <w:numPr>
          <w:ilvl w:val="0"/>
          <w:numId w:val="70"/>
        </w:numPr>
        <w:tabs>
          <w:tab w:val="clear" w:pos="720"/>
        </w:tabs>
        <w:spacing w:after="0" w:line="240" w:lineRule="auto"/>
        <w:ind w:left="0" w:firstLine="0"/>
        <w:jc w:val="both"/>
        <w:rPr>
          <w:rFonts w:ascii="Trebuchet MS" w:hAnsi="Trebuchet MS"/>
          <w:lang w:val="ro-RO"/>
        </w:rPr>
      </w:pPr>
      <w:r w:rsidRPr="00002CCC">
        <w:rPr>
          <w:rFonts w:ascii="Trebuchet MS" w:hAnsi="Trebuchet MS"/>
          <w:b/>
          <w:lang w:val="fr-FR"/>
        </w:rPr>
        <w:t xml:space="preserve">zi </w:t>
      </w:r>
      <w:r w:rsidRPr="00002CCC">
        <w:rPr>
          <w:rFonts w:ascii="Trebuchet MS" w:hAnsi="Trebuchet MS"/>
          <w:lang w:val="fr-FR"/>
        </w:rPr>
        <w:t xml:space="preserve">- zi calendaristică; </w:t>
      </w:r>
      <w:r w:rsidRPr="00002CCC">
        <w:rPr>
          <w:rFonts w:ascii="Trebuchet MS" w:hAnsi="Trebuchet MS"/>
          <w:b/>
          <w:lang w:val="fr-FR"/>
        </w:rPr>
        <w:t>an</w:t>
      </w:r>
      <w:r w:rsidRPr="00002CCC">
        <w:rPr>
          <w:rFonts w:ascii="Trebuchet MS" w:hAnsi="Trebuchet MS"/>
          <w:lang w:val="fr-FR"/>
        </w:rPr>
        <w:t xml:space="preserve"> - 365 de zile.</w:t>
      </w:r>
    </w:p>
    <w:p w:rsidR="00D372F0" w:rsidRPr="00002CCC" w:rsidRDefault="00D372F0" w:rsidP="00D372F0">
      <w:pPr>
        <w:jc w:val="both"/>
        <w:rPr>
          <w:rFonts w:ascii="Trebuchet MS" w:hAnsi="Trebuchet MS"/>
          <w:lang w:val="ro-RO"/>
        </w:rPr>
      </w:pPr>
    </w:p>
    <w:p w:rsidR="00D372F0" w:rsidRPr="00002CCC" w:rsidRDefault="00D372F0" w:rsidP="00D372F0">
      <w:pPr>
        <w:jc w:val="both"/>
        <w:rPr>
          <w:rFonts w:ascii="Trebuchet MS" w:hAnsi="Trebuchet MS"/>
          <w:b/>
          <w:lang w:val="ro-RO"/>
        </w:rPr>
      </w:pPr>
      <w:r w:rsidRPr="00002CCC">
        <w:rPr>
          <w:rFonts w:ascii="Trebuchet MS" w:hAnsi="Trebuchet MS"/>
          <w:b/>
          <w:bCs/>
          <w:lang w:val="ro-RO"/>
        </w:rPr>
        <w:t xml:space="preserve">2. </w:t>
      </w:r>
      <w:r w:rsidRPr="00002CCC">
        <w:rPr>
          <w:rFonts w:ascii="Trebuchet MS" w:hAnsi="Trebuchet MS"/>
          <w:b/>
          <w:lang w:val="ro-RO"/>
        </w:rPr>
        <w:t xml:space="preserve">INTERPRETARE </w:t>
      </w:r>
    </w:p>
    <w:p w:rsidR="00D372F0" w:rsidRPr="00002CCC" w:rsidRDefault="00D372F0" w:rsidP="00D372F0">
      <w:pPr>
        <w:jc w:val="both"/>
        <w:rPr>
          <w:rFonts w:ascii="Trebuchet MS" w:hAnsi="Trebuchet MS"/>
          <w:lang w:val="ro-RO"/>
        </w:rPr>
      </w:pPr>
      <w:r w:rsidRPr="00002CCC">
        <w:rPr>
          <w:rFonts w:ascii="Trebuchet MS" w:hAnsi="Trebuchet MS"/>
          <w:bCs/>
          <w:lang w:val="ro-RO"/>
        </w:rPr>
        <w:t>2.1.</w:t>
      </w:r>
      <w:r w:rsidRPr="00002CCC">
        <w:rPr>
          <w:rFonts w:ascii="Trebuchet MS" w:hAnsi="Trebuchet MS"/>
          <w:lang w:val="ro-RO"/>
        </w:rPr>
        <w:t xml:space="preserve"> În prezentul contract, cu excepţia unei prevederi contrare, cuvintele la forma singular vor include forma de plural şi viceversa, acolo unde acest lucru este permis de context.</w:t>
      </w:r>
    </w:p>
    <w:p w:rsidR="00D372F0" w:rsidRPr="00002CCC" w:rsidRDefault="00D372F0" w:rsidP="00D372F0">
      <w:pPr>
        <w:jc w:val="both"/>
        <w:rPr>
          <w:rFonts w:ascii="Trebuchet MS" w:hAnsi="Trebuchet MS"/>
          <w:lang w:val="ro-RO"/>
        </w:rPr>
      </w:pPr>
      <w:r w:rsidRPr="00002CCC">
        <w:rPr>
          <w:rFonts w:ascii="Trebuchet MS" w:hAnsi="Trebuchet MS"/>
          <w:bCs/>
          <w:lang w:val="ro-RO"/>
        </w:rPr>
        <w:t>2.2.</w:t>
      </w:r>
      <w:r w:rsidRPr="00002CCC">
        <w:rPr>
          <w:rFonts w:ascii="Trebuchet MS" w:hAnsi="Trebuchet MS"/>
          <w:b/>
          <w:bCs/>
          <w:lang w:val="ro-RO"/>
        </w:rPr>
        <w:t xml:space="preserve"> </w:t>
      </w:r>
      <w:r w:rsidRPr="00002CCC">
        <w:rPr>
          <w:rFonts w:ascii="Trebuchet MS" w:hAnsi="Trebuchet MS"/>
          <w:lang w:val="ro-RO"/>
        </w:rPr>
        <w:t xml:space="preserve">Termenul "zi" ori "zile" sau orice referire la zile reprezintă zile calendaristice dacă nu se specifică în mod diferit. </w:t>
      </w:r>
    </w:p>
    <w:p w:rsidR="00D372F0" w:rsidRPr="00002CCC" w:rsidRDefault="00D372F0" w:rsidP="00D372F0">
      <w:pPr>
        <w:jc w:val="both"/>
        <w:rPr>
          <w:rFonts w:ascii="Trebuchet MS" w:hAnsi="Trebuchet MS"/>
          <w:b/>
          <w:lang w:val="ro-RO"/>
        </w:rPr>
      </w:pPr>
      <w:r w:rsidRPr="00002CCC">
        <w:rPr>
          <w:rFonts w:ascii="Trebuchet MS" w:hAnsi="Trebuchet MS"/>
          <w:b/>
          <w:lang w:val="ro-RO"/>
        </w:rPr>
        <w:lastRenderedPageBreak/>
        <w:t>3.     OBIECTUL CONTRACTULUI</w:t>
      </w:r>
    </w:p>
    <w:p w:rsidR="00D372F0" w:rsidRPr="00002CCC" w:rsidRDefault="00D372F0" w:rsidP="00D372F0">
      <w:pPr>
        <w:jc w:val="both"/>
        <w:rPr>
          <w:rFonts w:ascii="Trebuchet MS" w:hAnsi="Trebuchet MS"/>
          <w:b/>
          <w:lang w:val="ro-RO"/>
        </w:rPr>
      </w:pPr>
    </w:p>
    <w:p w:rsidR="00D372F0" w:rsidRPr="00002CCC" w:rsidRDefault="00D372F0" w:rsidP="00D372F0">
      <w:pPr>
        <w:jc w:val="both"/>
        <w:rPr>
          <w:rFonts w:ascii="Trebuchet MS" w:hAnsi="Trebuchet MS"/>
          <w:iCs/>
          <w:lang w:val="ro-RO"/>
        </w:rPr>
      </w:pPr>
      <w:r w:rsidRPr="00002CCC">
        <w:rPr>
          <w:rFonts w:ascii="Trebuchet MS" w:hAnsi="Trebuchet MS"/>
          <w:bCs/>
          <w:lang w:val="ro-RO"/>
        </w:rPr>
        <w:t>3.1.</w:t>
      </w:r>
      <w:r w:rsidRPr="00002CCC">
        <w:rPr>
          <w:rFonts w:ascii="Trebuchet MS" w:hAnsi="Trebuchet MS"/>
          <w:b/>
          <w:lang w:val="ro-RO"/>
        </w:rPr>
        <w:t xml:space="preserve">  </w:t>
      </w:r>
      <w:r w:rsidRPr="00002CCC">
        <w:rPr>
          <w:rFonts w:ascii="Trebuchet MS" w:hAnsi="Trebuchet MS"/>
          <w:bCs/>
          <w:lang w:val="ro-RO"/>
        </w:rPr>
        <w:t>Obiectul contractului este reprezentat de</w:t>
      </w:r>
      <w:r w:rsidRPr="00002CCC">
        <w:rPr>
          <w:rFonts w:ascii="Trebuchet MS" w:hAnsi="Trebuchet MS"/>
          <w:b/>
          <w:lang w:val="ro-RO"/>
        </w:rPr>
        <w:t xml:space="preserve"> </w:t>
      </w:r>
      <w:r w:rsidRPr="00002CCC">
        <w:rPr>
          <w:rFonts w:ascii="Trebuchet MS" w:hAnsi="Trebuchet MS"/>
          <w:bCs/>
          <w:lang w:val="ro-RO"/>
        </w:rPr>
        <w:t>concesionarea</w:t>
      </w:r>
      <w:r w:rsidRPr="00002CCC">
        <w:rPr>
          <w:rFonts w:ascii="Trebuchet MS" w:hAnsi="Trebuchet MS"/>
          <w:lang w:val="ro-RO"/>
        </w:rPr>
        <w:t xml:space="preserve"> servicii</w:t>
      </w:r>
      <w:r w:rsidRPr="00002CCC">
        <w:rPr>
          <w:rFonts w:ascii="Trebuchet MS" w:hAnsi="Trebuchet MS"/>
          <w:iCs/>
          <w:lang w:val="ro-RO"/>
        </w:rPr>
        <w:t xml:space="preserve">lor prevăzute la art. 15 alin. (2) şi (7) din </w:t>
      </w:r>
      <w:r w:rsidRPr="00002CCC">
        <w:rPr>
          <w:rFonts w:ascii="Trebuchet MS" w:hAnsi="Trebuchet MS"/>
          <w:noProof/>
          <w:lang w:val="ro-RO" w:eastAsia="ro-RO"/>
        </w:rPr>
        <w:t>Ordonanţa Guvernului nr. 42/2004, cu modificările şi completările ulterioare,</w:t>
      </w:r>
      <w:r w:rsidRPr="00002CCC">
        <w:rPr>
          <w:rFonts w:ascii="Trebuchet MS" w:hAnsi="Trebuchet MS"/>
          <w:iCs/>
          <w:lang w:val="ro-RO"/>
        </w:rPr>
        <w:t xml:space="preserve"> pentru Circumscripţia Sanitară Veterinară,</w:t>
      </w:r>
      <w:r w:rsidRPr="00002CCC">
        <w:rPr>
          <w:rFonts w:ascii="Trebuchet MS" w:hAnsi="Trebuchet MS"/>
          <w:iCs/>
          <w:shd w:val="clear" w:color="auto" w:fill="FFFFFF"/>
          <w:lang w:val="ro-RO"/>
        </w:rPr>
        <w:t xml:space="preserve"> denumită în continuare</w:t>
      </w:r>
      <w:r w:rsidRPr="00002CCC">
        <w:rPr>
          <w:rFonts w:ascii="Trebuchet MS" w:hAnsi="Trebuchet MS"/>
          <w:lang w:val="ro-RO"/>
        </w:rPr>
        <w:t xml:space="preserve"> C.S.V.</w:t>
      </w:r>
      <w:r w:rsidRPr="00002CCC">
        <w:rPr>
          <w:rFonts w:ascii="Trebuchet MS" w:hAnsi="Trebuchet MS"/>
          <w:bCs/>
          <w:iCs/>
          <w:lang w:val="ro-RO"/>
        </w:rPr>
        <w:t>................</w:t>
      </w:r>
      <w:r w:rsidRPr="00002CCC">
        <w:rPr>
          <w:rFonts w:ascii="Trebuchet MS" w:hAnsi="Trebuchet MS"/>
          <w:iCs/>
          <w:lang w:val="ro-RO"/>
        </w:rPr>
        <w:t>.</w:t>
      </w:r>
      <w:r w:rsidRPr="00002CCC">
        <w:rPr>
          <w:rFonts w:ascii="Trebuchet MS" w:hAnsi="Trebuchet MS"/>
          <w:iCs/>
          <w:shd w:val="clear" w:color="auto" w:fill="FFFFFF"/>
          <w:lang w:val="ro-RO"/>
        </w:rPr>
        <w:t xml:space="preserve"> </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3.2. (1) Concesionarul se obligă să realizeze, pe durata prezentului contract şi în conformitate cu obligaţiile asumate prin prezentul contract, următoarele servicii:</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A. Servicii de supraveghere, prevenire, control şi eradicare a bolilor la animale, a celor transmisibile de la animale la om, protecţia animalelor şi protecţia mediului:</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1.</w:t>
      </w:r>
      <w:r w:rsidRPr="00002CCC">
        <w:rPr>
          <w:rFonts w:ascii="Trebuchet MS" w:hAnsi="Trebuchet MS"/>
          <w:iCs/>
          <w:shd w:val="clear" w:color="auto" w:fill="FFFFFF"/>
          <w:lang w:val="ro-RO"/>
        </w:rPr>
        <w:tab/>
        <w:t>inspecţia animalelor şi a exploataţiilor nonprofesionale;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2.</w:t>
      </w:r>
      <w:r w:rsidRPr="00002CCC">
        <w:rPr>
          <w:rFonts w:ascii="Trebuchet MS" w:hAnsi="Trebuchet MS"/>
          <w:iCs/>
          <w:shd w:val="clear" w:color="auto" w:fill="FFFFFF"/>
          <w:lang w:val="ro-RO"/>
        </w:rPr>
        <w:tab/>
        <w:t>examinare clinică a animalelor pentru suspiciunea bolilor majore: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a)</w:t>
      </w:r>
      <w:r w:rsidRPr="00002CCC">
        <w:rPr>
          <w:rFonts w:ascii="Trebuchet MS" w:hAnsi="Trebuchet MS"/>
          <w:iCs/>
          <w:shd w:val="clear" w:color="auto" w:fill="FFFFFF"/>
          <w:lang w:val="ro-RO"/>
        </w:rPr>
        <w:tab/>
        <w:t>bovine;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b)</w:t>
      </w:r>
      <w:r w:rsidRPr="00002CCC">
        <w:rPr>
          <w:rFonts w:ascii="Trebuchet MS" w:hAnsi="Trebuchet MS"/>
          <w:iCs/>
          <w:shd w:val="clear" w:color="auto" w:fill="FFFFFF"/>
          <w:lang w:val="ro-RO"/>
        </w:rPr>
        <w:tab/>
        <w:t>ecvidee;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c)</w:t>
      </w:r>
      <w:r w:rsidRPr="00002CCC">
        <w:rPr>
          <w:rFonts w:ascii="Trebuchet MS" w:hAnsi="Trebuchet MS"/>
          <w:iCs/>
          <w:shd w:val="clear" w:color="auto" w:fill="FFFFFF"/>
          <w:lang w:val="ro-RO"/>
        </w:rPr>
        <w:tab/>
        <w:t>ovine, caprine;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d)</w:t>
      </w:r>
      <w:r w:rsidRPr="00002CCC">
        <w:rPr>
          <w:rFonts w:ascii="Trebuchet MS" w:hAnsi="Trebuchet MS"/>
          <w:iCs/>
          <w:shd w:val="clear" w:color="auto" w:fill="FFFFFF"/>
          <w:lang w:val="ro-RO"/>
        </w:rPr>
        <w:tab/>
        <w:t>porcine;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e)</w:t>
      </w:r>
      <w:r w:rsidRPr="00002CCC">
        <w:rPr>
          <w:rFonts w:ascii="Trebuchet MS" w:hAnsi="Trebuchet MS"/>
          <w:iCs/>
          <w:shd w:val="clear" w:color="auto" w:fill="FFFFFF"/>
          <w:lang w:val="ro-RO"/>
        </w:rPr>
        <w:tab/>
        <w:t>carnasiere,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f)</w:t>
      </w:r>
      <w:r w:rsidRPr="00002CCC">
        <w:rPr>
          <w:rFonts w:ascii="Trebuchet MS" w:hAnsi="Trebuchet MS"/>
          <w:iCs/>
          <w:shd w:val="clear" w:color="auto" w:fill="FFFFFF"/>
          <w:lang w:val="ro-RO"/>
        </w:rPr>
        <w:tab/>
        <w:t>păsări;</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g)</w:t>
      </w:r>
      <w:r w:rsidRPr="00002CCC">
        <w:rPr>
          <w:rFonts w:ascii="Trebuchet MS" w:hAnsi="Trebuchet MS"/>
          <w:iCs/>
          <w:shd w:val="clear" w:color="auto" w:fill="FFFFFF"/>
          <w:lang w:val="ro-RO"/>
        </w:rPr>
        <w:tab/>
        <w:t>albine, viermi de mătase etc.;</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lastRenderedPageBreak/>
        <w:t>3.</w:t>
      </w:r>
      <w:r w:rsidRPr="00002CCC">
        <w:rPr>
          <w:rFonts w:ascii="Trebuchet MS" w:hAnsi="Trebuchet MS"/>
          <w:iCs/>
          <w:shd w:val="clear" w:color="auto" w:fill="FFFFFF"/>
          <w:lang w:val="ro-RO"/>
        </w:rPr>
        <w:tab/>
        <w:t>recoltări de probe de sânge pentru examene de laborator - serologice, hematologice, biochimice, virusologice, parazitologice etc.:</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a)</w:t>
      </w:r>
      <w:r w:rsidRPr="00002CCC">
        <w:rPr>
          <w:rFonts w:ascii="Trebuchet MS" w:hAnsi="Trebuchet MS"/>
          <w:iCs/>
          <w:shd w:val="clear" w:color="auto" w:fill="FFFFFF"/>
          <w:lang w:val="ro-RO"/>
        </w:rPr>
        <w:tab/>
        <w:t>animale mari;</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b)</w:t>
      </w:r>
      <w:r w:rsidRPr="00002CCC">
        <w:rPr>
          <w:rFonts w:ascii="Trebuchet MS" w:hAnsi="Trebuchet MS"/>
          <w:iCs/>
          <w:shd w:val="clear" w:color="auto" w:fill="FFFFFF"/>
          <w:lang w:val="ro-RO"/>
        </w:rPr>
        <w:tab/>
        <w:t>animale mici şi mijlocii cu excepţia porcinelor;</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c)        porcine;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d)</w:t>
      </w:r>
      <w:r w:rsidRPr="00002CCC">
        <w:rPr>
          <w:rFonts w:ascii="Trebuchet MS" w:hAnsi="Trebuchet MS"/>
          <w:iCs/>
          <w:shd w:val="clear" w:color="auto" w:fill="FFFFFF"/>
          <w:lang w:val="ro-RO"/>
        </w:rPr>
        <w:tab/>
        <w:t>păsări;</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e)</w:t>
      </w:r>
      <w:r w:rsidRPr="00002CCC">
        <w:rPr>
          <w:rFonts w:ascii="Trebuchet MS" w:hAnsi="Trebuchet MS"/>
          <w:iCs/>
          <w:shd w:val="clear" w:color="auto" w:fill="FFFFFF"/>
          <w:lang w:val="ro-RO"/>
        </w:rPr>
        <w:tab/>
        <w:t>alte specii;</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4.</w:t>
      </w:r>
      <w:r w:rsidRPr="00002CCC">
        <w:rPr>
          <w:rFonts w:ascii="Trebuchet MS" w:hAnsi="Trebuchet MS"/>
          <w:iCs/>
          <w:shd w:val="clear" w:color="auto" w:fill="FFFFFF"/>
          <w:lang w:val="ro-RO"/>
        </w:rPr>
        <w:tab/>
        <w:t>recoltarea probelor de organe, ţesuturi şi a altor probe pentru analize de laborator, efectuarea de necropsii la:</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a)</w:t>
      </w:r>
      <w:r w:rsidRPr="00002CCC">
        <w:rPr>
          <w:rFonts w:ascii="Trebuchet MS" w:hAnsi="Trebuchet MS"/>
          <w:iCs/>
          <w:shd w:val="clear" w:color="auto" w:fill="FFFFFF"/>
          <w:lang w:val="ro-RO"/>
        </w:rPr>
        <w:tab/>
        <w:t>animale mari;</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b)</w:t>
      </w:r>
      <w:r w:rsidRPr="00002CCC">
        <w:rPr>
          <w:rFonts w:ascii="Trebuchet MS" w:hAnsi="Trebuchet MS"/>
          <w:iCs/>
          <w:shd w:val="clear" w:color="auto" w:fill="FFFFFF"/>
          <w:lang w:val="ro-RO"/>
        </w:rPr>
        <w:tab/>
        <w:t>animale mici si mijlocii;</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c)</w:t>
      </w:r>
      <w:r w:rsidRPr="00002CCC">
        <w:rPr>
          <w:rFonts w:ascii="Trebuchet MS" w:hAnsi="Trebuchet MS"/>
          <w:iCs/>
          <w:shd w:val="clear" w:color="auto" w:fill="FFFFFF"/>
          <w:lang w:val="ro-RO"/>
        </w:rPr>
        <w:tab/>
        <w:t xml:space="preserve">păsări; </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d)</w:t>
      </w:r>
      <w:r w:rsidRPr="00002CCC">
        <w:rPr>
          <w:rFonts w:ascii="Trebuchet MS" w:hAnsi="Trebuchet MS"/>
          <w:iCs/>
          <w:shd w:val="clear" w:color="auto" w:fill="FFFFFF"/>
          <w:lang w:val="ro-RO"/>
        </w:rPr>
        <w:tab/>
        <w:t>alte probe, inclusiv coprologice;</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5.</w:t>
      </w:r>
      <w:r w:rsidRPr="00002CCC">
        <w:rPr>
          <w:rFonts w:ascii="Trebuchet MS" w:hAnsi="Trebuchet MS"/>
          <w:iCs/>
          <w:shd w:val="clear" w:color="auto" w:fill="FFFFFF"/>
          <w:lang w:val="ro-RO"/>
        </w:rPr>
        <w:tab/>
        <w:t>activităţi de depistare prin examen alergic:</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a)</w:t>
      </w:r>
      <w:r w:rsidRPr="00002CCC">
        <w:rPr>
          <w:rFonts w:ascii="Trebuchet MS" w:hAnsi="Trebuchet MS"/>
          <w:iCs/>
          <w:shd w:val="clear" w:color="auto" w:fill="FFFFFF"/>
          <w:lang w:val="ro-RO"/>
        </w:rPr>
        <w:tab/>
        <w:t>tuberculinare test unic;</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b)</w:t>
      </w:r>
      <w:r w:rsidRPr="00002CCC">
        <w:rPr>
          <w:rFonts w:ascii="Trebuchet MS" w:hAnsi="Trebuchet MS"/>
          <w:iCs/>
          <w:shd w:val="clear" w:color="auto" w:fill="FFFFFF"/>
          <w:lang w:val="ro-RO"/>
        </w:rPr>
        <w:tab/>
        <w:t>TCS;</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c)</w:t>
      </w:r>
      <w:r w:rsidRPr="00002CCC">
        <w:rPr>
          <w:rFonts w:ascii="Trebuchet MS" w:hAnsi="Trebuchet MS"/>
          <w:iCs/>
          <w:shd w:val="clear" w:color="auto" w:fill="FFFFFF"/>
          <w:lang w:val="ro-RO"/>
        </w:rPr>
        <w:tab/>
        <w:t>maleinare;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lastRenderedPageBreak/>
        <w:t>d)</w:t>
      </w:r>
      <w:r w:rsidRPr="00002CCC">
        <w:rPr>
          <w:rFonts w:ascii="Trebuchet MS" w:hAnsi="Trebuchet MS"/>
          <w:iCs/>
          <w:shd w:val="clear" w:color="auto" w:fill="FFFFFF"/>
          <w:lang w:val="ro-RO"/>
        </w:rPr>
        <w:tab/>
        <w:t>paratuberculinare;</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6.</w:t>
      </w:r>
      <w:r w:rsidRPr="00002CCC">
        <w:rPr>
          <w:rFonts w:ascii="Trebuchet MS" w:hAnsi="Trebuchet MS"/>
          <w:iCs/>
          <w:shd w:val="clear" w:color="auto" w:fill="FFFFFF"/>
          <w:lang w:val="ro-RO"/>
        </w:rPr>
        <w:tab/>
        <w:t>recoltare probe sanitaţie, apă, furaje;</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a)       animale mari;</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b)       ovine, caprine;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c)       porcine;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d)       carnasiere;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e)       păsări;</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B. Servicii de identificare şi înregistrare a animalelor şi a mişcării acestora, în condiţiile legii, precum şi de corectare a eventualelor erori sau neconformităţi generate de nerespectarea termenelor de înregistrare sau de greşeli de înregistrare:</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1.</w:t>
      </w:r>
      <w:r w:rsidRPr="00002CCC">
        <w:rPr>
          <w:rFonts w:ascii="Trebuchet MS" w:hAnsi="Trebuchet MS"/>
          <w:iCs/>
          <w:shd w:val="clear" w:color="auto" w:fill="FFFFFF"/>
          <w:lang w:val="ro-RO"/>
        </w:rPr>
        <w:tab/>
        <w:t xml:space="preserve">identificarea animalelor din speciile bovine, ovine, caprine şi porcine; </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lastRenderedPageBreak/>
        <w:t>2.</w:t>
      </w:r>
      <w:r w:rsidRPr="00002CCC">
        <w:rPr>
          <w:rFonts w:ascii="Trebuchet MS" w:hAnsi="Trebuchet MS"/>
          <w:iCs/>
          <w:shd w:val="clear" w:color="auto" w:fill="FFFFFF"/>
          <w:lang w:val="ro-RO"/>
        </w:rPr>
        <w:tab/>
        <w:t>identificarea şi înregistrarea exploataţiilor în care sunt ţinute sau deţinute animale;</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3.</w:t>
      </w:r>
      <w:r w:rsidRPr="00002CCC">
        <w:rPr>
          <w:rFonts w:ascii="Trebuchet MS" w:hAnsi="Trebuchet MS"/>
          <w:iCs/>
          <w:shd w:val="clear" w:color="auto" w:fill="FFFFFF"/>
          <w:lang w:val="ro-RO"/>
        </w:rPr>
        <w:tab/>
        <w:t xml:space="preserve">aplicarea mijloacelor oficiale de identificare prevăzute de legislaţia specifică în vigoare la animalele identificate din speciile bovine, ovine, caprine şi porcine; </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4.</w:t>
      </w:r>
      <w:r w:rsidRPr="00002CCC">
        <w:rPr>
          <w:rFonts w:ascii="Trebuchet MS" w:hAnsi="Trebuchet MS"/>
          <w:iCs/>
          <w:shd w:val="clear" w:color="auto" w:fill="FFFFFF"/>
          <w:lang w:val="ro-RO"/>
        </w:rPr>
        <w:tab/>
        <w:t xml:space="preserve">înregistrarea efectivelor de animale identificate şi înregistrate din speciile bovine, ovine, caprine şi porcine în documentele de identificare generate/tipărite şi, ulterior, în Baza Naţionala de Date, </w:t>
      </w:r>
      <w:r w:rsidRPr="00002CCC">
        <w:rPr>
          <w:rFonts w:ascii="Trebuchet MS" w:hAnsi="Trebuchet MS"/>
          <w:iCs/>
          <w:shd w:val="clear" w:color="auto" w:fill="FFFFFF"/>
          <w:lang w:val="it-IT"/>
        </w:rPr>
        <w:t xml:space="preserve">sau direct în </w:t>
      </w:r>
      <w:r w:rsidRPr="00002CCC">
        <w:rPr>
          <w:rFonts w:ascii="Trebuchet MS" w:hAnsi="Trebuchet MS"/>
          <w:iCs/>
          <w:shd w:val="clear" w:color="auto" w:fill="FFFFFF"/>
          <w:lang w:val="ro-RO"/>
        </w:rPr>
        <w:t>Baza Naţionala de Date</w:t>
      </w:r>
      <w:r w:rsidRPr="00002CCC">
        <w:rPr>
          <w:rFonts w:ascii="Trebuchet MS" w:hAnsi="Trebuchet MS"/>
          <w:iCs/>
          <w:shd w:val="clear" w:color="auto" w:fill="FFFFFF"/>
          <w:lang w:val="it-IT"/>
        </w:rPr>
        <w:t>, dup</w:t>
      </w:r>
      <w:r w:rsidRPr="00002CCC">
        <w:rPr>
          <w:rFonts w:ascii="Trebuchet MS" w:hAnsi="Trebuchet MS"/>
          <w:iCs/>
          <w:shd w:val="clear" w:color="auto" w:fill="FFFFFF"/>
        </w:rPr>
        <w:t>ă caz</w:t>
      </w:r>
      <w:r w:rsidRPr="00002CCC">
        <w:rPr>
          <w:rFonts w:ascii="Trebuchet MS" w:hAnsi="Trebuchet MS"/>
          <w:iCs/>
          <w:shd w:val="clear" w:color="auto" w:fill="FFFFFF"/>
          <w:lang w:val="it-IT"/>
        </w:rPr>
        <w:t>;</w:t>
      </w:r>
      <w:r w:rsidRPr="00002CCC">
        <w:rPr>
          <w:rFonts w:ascii="Trebuchet MS" w:hAnsi="Trebuchet MS"/>
          <w:iCs/>
          <w:shd w:val="clear" w:color="auto" w:fill="FFFFFF"/>
          <w:lang w:val="ro-RO"/>
        </w:rPr>
        <w:t xml:space="preserve"> </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5.</w:t>
      </w:r>
      <w:r w:rsidRPr="00002CCC">
        <w:rPr>
          <w:rFonts w:ascii="Trebuchet MS" w:hAnsi="Trebuchet MS"/>
          <w:iCs/>
          <w:shd w:val="clear" w:color="auto" w:fill="FFFFFF"/>
          <w:lang w:val="ro-RO"/>
        </w:rPr>
        <w:tab/>
        <w:t xml:space="preserve">înregistrarea mişcării animalelor şi a evenimentelor suferite de acestea, în documentele de mişcare sau de declarare eveniment generate/tipărite şi, ulterior, în Baza Naţionala de Date, </w:t>
      </w:r>
      <w:r w:rsidRPr="00002CCC">
        <w:rPr>
          <w:rFonts w:ascii="Trebuchet MS" w:hAnsi="Trebuchet MS"/>
          <w:iCs/>
          <w:shd w:val="clear" w:color="auto" w:fill="FFFFFF"/>
          <w:lang w:val="it-IT"/>
        </w:rPr>
        <w:t xml:space="preserve">sau direct în </w:t>
      </w:r>
      <w:r w:rsidRPr="00002CCC">
        <w:rPr>
          <w:rFonts w:ascii="Trebuchet MS" w:hAnsi="Trebuchet MS"/>
          <w:iCs/>
          <w:shd w:val="clear" w:color="auto" w:fill="FFFFFF"/>
          <w:lang w:val="ro-RO"/>
        </w:rPr>
        <w:t>Baza Naţionala de Date</w:t>
      </w:r>
      <w:r w:rsidRPr="00002CCC">
        <w:rPr>
          <w:rFonts w:ascii="Trebuchet MS" w:hAnsi="Trebuchet MS"/>
          <w:iCs/>
          <w:shd w:val="clear" w:color="auto" w:fill="FFFFFF"/>
          <w:lang w:val="it-IT"/>
        </w:rPr>
        <w:t>, dup</w:t>
      </w:r>
      <w:r w:rsidRPr="00002CCC">
        <w:rPr>
          <w:rFonts w:ascii="Trebuchet MS" w:hAnsi="Trebuchet MS"/>
          <w:iCs/>
          <w:shd w:val="clear" w:color="auto" w:fill="FFFFFF"/>
        </w:rPr>
        <w:t>ă caz</w:t>
      </w:r>
      <w:r w:rsidRPr="00002CCC">
        <w:rPr>
          <w:rFonts w:ascii="Trebuchet MS" w:hAnsi="Trebuchet MS"/>
          <w:iCs/>
          <w:shd w:val="clear" w:color="auto" w:fill="FFFFFF"/>
          <w:lang w:val="ro-RO"/>
        </w:rPr>
        <w:t xml:space="preserve">; </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6.</w:t>
      </w:r>
      <w:r w:rsidRPr="00002CCC">
        <w:rPr>
          <w:rFonts w:ascii="Trebuchet MS" w:hAnsi="Trebuchet MS"/>
          <w:iCs/>
          <w:shd w:val="clear" w:color="auto" w:fill="FFFFFF"/>
          <w:lang w:val="ro-RO"/>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C. Serviciile prevăzute la art. 15 alin (7 )din Ordonanța Guvernului nr. 42/2004, aprobată cu modificări și compeltări prin Legea 215/2004, cu modificările și completările ulterioare, respectiv:</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1. program de lucru 8 ore/zi;</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2. transportul probelor la laborator;</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3. ridicarea produselor şi tipizatelor necesare;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4. instruirea şi formarea profesională necesara realizarii activităţilor contractate;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5. consilierea proprietarilor de animale în vederea comunicării informaţiilor privind lanţul alimentar;</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6. consilierea proprietarilor de animale privind condiţiile de biosecuritate;</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lastRenderedPageBreak/>
        <w:t>7. consilierea proprietarilor de animale privind bunăstarea animalelor;</w:t>
      </w:r>
    </w:p>
    <w:p w:rsidR="00D372F0" w:rsidRPr="00002CCC" w:rsidRDefault="00D372F0" w:rsidP="00D372F0">
      <w:pPr>
        <w:autoSpaceDE w:val="0"/>
        <w:autoSpaceDN w:val="0"/>
        <w:adjustRightInd w:val="0"/>
        <w:jc w:val="both"/>
        <w:rPr>
          <w:rFonts w:ascii="Trebuchet MS" w:hAnsi="Trebuchet MS"/>
          <w:iCs/>
          <w:shd w:val="clear" w:color="auto" w:fill="FFFFFF"/>
          <w:lang w:val="ro-RO"/>
        </w:rPr>
      </w:pPr>
      <w:r w:rsidRPr="00002CCC">
        <w:rPr>
          <w:rFonts w:ascii="Trebuchet MS" w:hAnsi="Trebuchet MS"/>
          <w:iCs/>
          <w:shd w:val="clear" w:color="auto" w:fill="FFFFFF"/>
          <w:lang w:val="ro-RO"/>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rsidR="00D372F0" w:rsidRPr="00002CCC" w:rsidRDefault="00D372F0" w:rsidP="00D372F0">
      <w:pPr>
        <w:autoSpaceDE w:val="0"/>
        <w:autoSpaceDN w:val="0"/>
        <w:adjustRightInd w:val="0"/>
        <w:jc w:val="both"/>
        <w:rPr>
          <w:rFonts w:ascii="Trebuchet MS" w:eastAsia="Batang" w:hAnsi="Trebuchet MS"/>
          <w:iCs/>
          <w:shd w:val="clear" w:color="auto" w:fill="FFFFFF"/>
          <w:lang w:val="ro-RO"/>
        </w:rPr>
      </w:pPr>
      <w:r w:rsidRPr="00002CCC">
        <w:rPr>
          <w:rFonts w:ascii="Trebuchet MS" w:hAnsi="Trebuchet MS"/>
          <w:iCs/>
          <w:shd w:val="clear" w:color="auto" w:fill="FFFFFF"/>
          <w:lang w:val="ro-RO"/>
        </w:rPr>
        <w:t xml:space="preserve">9. inspecţia şi certificarea animalelor destinate sacrificării - inspecţia animalelor în vederea certificării stării de sănătate a acestora, respectiv certificarea lor, cu aplicarea dispoziţiilor </w:t>
      </w:r>
      <w:r w:rsidRPr="00002CCC">
        <w:rPr>
          <w:rFonts w:ascii="Trebuchet MS" w:hAnsi="Trebuchet MS"/>
          <w:lang w:val="ro-RO"/>
        </w:rPr>
        <w:t>art. 15 din Ordonanţa Guvernului nr.</w:t>
      </w:r>
      <w:r w:rsidRPr="00002CCC">
        <w:rPr>
          <w:rFonts w:ascii="Trebuchet MS" w:hAnsi="Trebuchet MS"/>
          <w:bCs/>
          <w:lang w:val="ro-RO"/>
        </w:rPr>
        <w:t xml:space="preserve"> 42/2004, aprobată cu modificări şi completări prin Legea </w:t>
      </w:r>
      <w:hyperlink r:id="rId62" w:tgtFrame="_blank" w:history="1">
        <w:r w:rsidRPr="00002CCC">
          <w:rPr>
            <w:rFonts w:ascii="Trebuchet MS" w:hAnsi="Trebuchet MS"/>
            <w:bCs/>
            <w:lang w:val="ro-RO"/>
          </w:rPr>
          <w:t>nr. 215/2004</w:t>
        </w:r>
      </w:hyperlink>
      <w:r w:rsidRPr="00002CCC">
        <w:rPr>
          <w:rFonts w:ascii="Trebuchet MS" w:hAnsi="Trebuchet MS"/>
          <w:bCs/>
          <w:lang w:val="ro-RO"/>
        </w:rPr>
        <w:t>, cu modificările şi completările ulterioare</w:t>
      </w:r>
      <w:r w:rsidRPr="00002CCC">
        <w:rPr>
          <w:rFonts w:ascii="Trebuchet MS" w:hAnsi="Trebuchet MS"/>
          <w:iCs/>
          <w:shd w:val="clear" w:color="auto" w:fill="FFFFFF"/>
          <w:lang w:val="ro-RO"/>
        </w:rPr>
        <w:t>.</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(2) Concesionarul se obligă să realizeze serviciile prevăzute la alin. (1) pe teritoriul C.S.V. ............</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 xml:space="preserve">   3.3. Concedentul se obligă să plătească preţul convenit în prezentul contract pentru serviciile realizate, cu încadrarea în bugetul aprobat cu această destinație.</w:t>
      </w:r>
    </w:p>
    <w:p w:rsidR="001330F5" w:rsidRPr="00002CCC" w:rsidRDefault="00D372F0" w:rsidP="00D372F0">
      <w:pPr>
        <w:jc w:val="both"/>
        <w:rPr>
          <w:rFonts w:ascii="Trebuchet MS" w:hAnsi="Trebuchet MS"/>
          <w:b/>
          <w:lang w:val="ro-RO"/>
        </w:rPr>
      </w:pPr>
      <w:r w:rsidRPr="00002CCC">
        <w:rPr>
          <w:rFonts w:ascii="Trebuchet MS" w:hAnsi="Trebuchet MS"/>
          <w:b/>
          <w:lang w:val="ro-RO"/>
        </w:rPr>
        <w:t>4.    DOCUMENTELE CONTRACTULUI</w:t>
      </w:r>
    </w:p>
    <w:p w:rsidR="00D372F0" w:rsidRPr="00002CCC" w:rsidRDefault="00D372F0" w:rsidP="00D372F0">
      <w:pPr>
        <w:jc w:val="both"/>
        <w:rPr>
          <w:rFonts w:ascii="Trebuchet MS" w:hAnsi="Trebuchet MS"/>
          <w:lang w:val="ro-RO"/>
        </w:rPr>
      </w:pPr>
      <w:r w:rsidRPr="00002CCC">
        <w:rPr>
          <w:rFonts w:ascii="Trebuchet MS" w:hAnsi="Trebuchet MS"/>
          <w:lang w:val="ro-RO"/>
        </w:rPr>
        <w:t>4.1.</w:t>
      </w:r>
      <w:r w:rsidRPr="00002CCC">
        <w:rPr>
          <w:rFonts w:ascii="Trebuchet MS" w:hAnsi="Trebuchet MS"/>
          <w:b/>
          <w:bCs/>
          <w:lang w:val="ro-RO"/>
        </w:rPr>
        <w:t xml:space="preserve"> </w:t>
      </w:r>
      <w:r w:rsidRPr="00002CCC">
        <w:rPr>
          <w:rFonts w:ascii="Trebuchet MS" w:hAnsi="Trebuchet MS"/>
          <w:lang w:val="ro-RO"/>
        </w:rPr>
        <w:t>Concesionarul va realiza serviciile în condiţiile stabilite în prezentul contract, care include, în ordinea enumerării, orice act adiţional la acesta, precum şi următoarele anexe:</w:t>
      </w:r>
    </w:p>
    <w:p w:rsidR="00D372F0" w:rsidRPr="00002CCC" w:rsidRDefault="00D372F0" w:rsidP="00D372F0">
      <w:pPr>
        <w:jc w:val="both"/>
        <w:rPr>
          <w:rFonts w:ascii="Trebuchet MS" w:hAnsi="Trebuchet MS"/>
          <w:lang w:val="ro-RO"/>
        </w:rPr>
      </w:pPr>
      <w:r w:rsidRPr="00002CCC">
        <w:rPr>
          <w:rFonts w:ascii="Trebuchet MS" w:hAnsi="Trebuchet MS"/>
          <w:lang w:val="ro-RO"/>
        </w:rPr>
        <w:t>1. anexa nr. I - Caietul de sarcini şi anexele acestuia, incluzând clarificările făcute înainte de termenul limită pentru depunerea ofertelor;</w:t>
      </w:r>
    </w:p>
    <w:p w:rsidR="00D372F0" w:rsidRPr="00002CCC" w:rsidRDefault="00D372F0" w:rsidP="00D372F0">
      <w:pPr>
        <w:jc w:val="both"/>
        <w:rPr>
          <w:rFonts w:ascii="Trebuchet MS" w:hAnsi="Trebuchet MS"/>
          <w:lang w:val="ro-RO"/>
        </w:rPr>
      </w:pPr>
      <w:r w:rsidRPr="00002CCC">
        <w:rPr>
          <w:rFonts w:ascii="Trebuchet MS" w:hAnsi="Trebuchet MS"/>
          <w:lang w:val="ro-RO"/>
        </w:rPr>
        <w:t>2. anexa nr. II - Propunerea tehnică, incluzând clarificările făcute înainte de termenul limită pentru depunerea ofertelor;</w:t>
      </w:r>
    </w:p>
    <w:p w:rsidR="00D372F0" w:rsidRPr="00002CCC" w:rsidRDefault="00D372F0" w:rsidP="00D372F0">
      <w:pPr>
        <w:jc w:val="both"/>
        <w:rPr>
          <w:rFonts w:ascii="Trebuchet MS" w:hAnsi="Trebuchet MS"/>
          <w:lang w:val="ro-RO"/>
        </w:rPr>
      </w:pPr>
      <w:r w:rsidRPr="00002CCC">
        <w:rPr>
          <w:rFonts w:ascii="Trebuchet MS" w:hAnsi="Trebuchet MS"/>
          <w:lang w:val="ro-RO"/>
        </w:rPr>
        <w:t>3. anexa nr. III - Propunerea financiară, incluzând clarificările făcute înainte de termenul limită pentru depunerea ofertelor;</w:t>
      </w:r>
    </w:p>
    <w:p w:rsidR="00D372F0" w:rsidRPr="00002CCC" w:rsidRDefault="00D372F0" w:rsidP="00D372F0">
      <w:pPr>
        <w:jc w:val="both"/>
        <w:rPr>
          <w:rFonts w:ascii="Trebuchet MS" w:hAnsi="Trebuchet MS"/>
          <w:lang w:val="ro-RO"/>
        </w:rPr>
      </w:pPr>
      <w:r w:rsidRPr="00002CCC">
        <w:rPr>
          <w:rFonts w:ascii="Trebuchet MS" w:hAnsi="Trebuchet MS"/>
          <w:lang w:val="ro-RO"/>
        </w:rPr>
        <w:t>4. anexa nr. IV - Alte documente relevante (declarații pe proprie răspundere din cadrul ofertelor cu privire la indeplinirea unor obligaţii etc).</w:t>
      </w:r>
    </w:p>
    <w:p w:rsidR="00D372F0" w:rsidRPr="00002CCC" w:rsidRDefault="00D372F0" w:rsidP="00D372F0">
      <w:pPr>
        <w:rPr>
          <w:rFonts w:ascii="Trebuchet MS" w:hAnsi="Trebuchet MS"/>
          <w:b/>
          <w:lang w:val="ro-RO"/>
        </w:rPr>
      </w:pPr>
    </w:p>
    <w:p w:rsidR="00D372F0" w:rsidRPr="00002CCC" w:rsidRDefault="00D372F0" w:rsidP="00D372F0">
      <w:pPr>
        <w:autoSpaceDE w:val="0"/>
        <w:autoSpaceDN w:val="0"/>
        <w:adjustRightInd w:val="0"/>
        <w:jc w:val="both"/>
        <w:rPr>
          <w:rFonts w:ascii="Trebuchet MS" w:hAnsi="Trebuchet MS"/>
          <w:b/>
          <w:lang w:val="ro-RO"/>
        </w:rPr>
      </w:pPr>
      <w:r w:rsidRPr="00002CCC">
        <w:rPr>
          <w:rFonts w:ascii="Trebuchet MS" w:hAnsi="Trebuchet MS"/>
          <w:b/>
          <w:lang w:val="ro-RO"/>
        </w:rPr>
        <w:lastRenderedPageBreak/>
        <w:t xml:space="preserve">5. PREŢUL CONTRACTULUI </w:t>
      </w:r>
    </w:p>
    <w:p w:rsidR="00D372F0" w:rsidRPr="00002CCC" w:rsidRDefault="00D372F0" w:rsidP="00D372F0">
      <w:pPr>
        <w:autoSpaceDE w:val="0"/>
        <w:autoSpaceDN w:val="0"/>
        <w:adjustRightInd w:val="0"/>
        <w:jc w:val="both"/>
        <w:rPr>
          <w:rFonts w:ascii="Trebuchet MS" w:hAnsi="Trebuchet MS"/>
          <w:b/>
          <w:lang w:val="ro-RO"/>
        </w:rPr>
      </w:pPr>
    </w:p>
    <w:p w:rsidR="00D372F0" w:rsidRPr="00002CCC" w:rsidRDefault="00D372F0" w:rsidP="00D372F0">
      <w:pPr>
        <w:jc w:val="both"/>
        <w:rPr>
          <w:rFonts w:ascii="Trebuchet MS" w:hAnsi="Trebuchet MS"/>
          <w:lang w:val="ro-RO"/>
        </w:rPr>
      </w:pPr>
      <w:r w:rsidRPr="00002CCC">
        <w:rPr>
          <w:rFonts w:ascii="Trebuchet MS" w:hAnsi="Trebuchet MS"/>
          <w:bCs/>
          <w:lang w:val="ro-RO"/>
        </w:rPr>
        <w:t xml:space="preserve">5.1. </w:t>
      </w:r>
      <w:r w:rsidRPr="00002CCC">
        <w:rPr>
          <w:rFonts w:ascii="Trebuchet MS" w:hAnsi="Trebuchet MS"/>
          <w:lang w:val="ro-RO"/>
        </w:rPr>
        <w:t>Valoarea estimată a serviciilor este de ……………………….este exprimată în LEI şi este prevăzută la anexa nr. III - Propunerea financiară, care face parte integrantă din prezentul contract, la care se adaugă, după caz, TVA………………..</w:t>
      </w:r>
    </w:p>
    <w:p w:rsidR="00D372F0" w:rsidRPr="00002CCC" w:rsidRDefault="00D372F0" w:rsidP="00D372F0">
      <w:pPr>
        <w:autoSpaceDE w:val="0"/>
        <w:autoSpaceDN w:val="0"/>
        <w:adjustRightInd w:val="0"/>
        <w:jc w:val="both"/>
        <w:rPr>
          <w:rFonts w:ascii="Trebuchet MS" w:hAnsi="Trebuchet MS"/>
          <w:b/>
          <w:lang w:val="ro-RO"/>
        </w:rPr>
      </w:pPr>
      <w:r w:rsidRPr="00002CCC">
        <w:rPr>
          <w:rFonts w:ascii="Trebuchet MS" w:hAnsi="Trebuchet MS"/>
          <w:b/>
          <w:lang w:val="ro-RO"/>
        </w:rPr>
        <w:t>....</w:t>
      </w:r>
    </w:p>
    <w:p w:rsidR="00D372F0" w:rsidRPr="00002CCC" w:rsidRDefault="00D372F0" w:rsidP="00D372F0">
      <w:pPr>
        <w:suppressAutoHyphens/>
        <w:autoSpaceDE w:val="0"/>
        <w:jc w:val="both"/>
        <w:rPr>
          <w:rFonts w:ascii="Trebuchet MS" w:hAnsi="Trebuchet MS"/>
          <w:lang w:val="ro-RO" w:eastAsia="zh-CN"/>
        </w:rPr>
      </w:pPr>
      <w:r w:rsidRPr="00002CCC">
        <w:rPr>
          <w:rFonts w:ascii="Trebuchet MS" w:hAnsi="Trebuchet MS"/>
          <w:lang w:val="ro-RO" w:eastAsia="zh-CN"/>
        </w:rPr>
        <w:t>5.1.  Pentru îndeplinirea contractului, concedentul plăteşte concesionarului următoarele sume:</w:t>
      </w:r>
    </w:p>
    <w:p w:rsidR="00D372F0" w:rsidRPr="00002CCC" w:rsidRDefault="00D372F0" w:rsidP="00D372F0">
      <w:pPr>
        <w:autoSpaceDE w:val="0"/>
        <w:autoSpaceDN w:val="0"/>
        <w:adjustRightInd w:val="0"/>
        <w:spacing w:after="120"/>
        <w:jc w:val="both"/>
        <w:rPr>
          <w:rFonts w:ascii="Trebuchet MS" w:hAnsi="Trebuchet MS"/>
          <w:lang w:val="ro-RO"/>
        </w:rPr>
      </w:pPr>
      <w:r w:rsidRPr="00002CCC">
        <w:rPr>
          <w:rFonts w:ascii="Trebuchet MS" w:hAnsi="Trebuchet MS"/>
          <w:lang w:val="ro-RO"/>
        </w:rPr>
        <w:t>a) tariful pentru fiecare activitate sanitar-veterinară contractată, stabilit şi acordat potrivit hotărârii Guvernului prevăzute la art. 15 alin. (5) din Ordonanţa Guvernului nr. 42/2004, aprobată cu modificări şi completări prin Legea nr. 215/2004, cu modifică</w:t>
      </w:r>
      <w:r w:rsidRPr="00002CCC">
        <w:rPr>
          <w:rFonts w:ascii="Arial" w:hAnsi="Arial" w:cs="Arial"/>
          <w:lang w:val="ro-RO"/>
        </w:rPr>
        <w:t>̆</w:t>
      </w:r>
      <w:r w:rsidRPr="00002CCC">
        <w:rPr>
          <w:rFonts w:ascii="Trebuchet MS" w:hAnsi="Trebuchet MS"/>
          <w:lang w:val="ro-RO"/>
        </w:rPr>
        <w:t xml:space="preserve">rile </w:t>
      </w:r>
      <w:r w:rsidRPr="00002CCC">
        <w:rPr>
          <w:rFonts w:ascii="Trebuchet MS" w:hAnsi="Trebuchet MS" w:cs="Trebuchet MS"/>
          <w:lang w:val="ro-RO"/>
        </w:rPr>
        <w:t>ş</w:t>
      </w:r>
      <w:r w:rsidRPr="00002CCC">
        <w:rPr>
          <w:rFonts w:ascii="Trebuchet MS" w:hAnsi="Trebuchet MS"/>
          <w:lang w:val="ro-RO"/>
        </w:rPr>
        <w:t>i complet</w:t>
      </w:r>
      <w:r w:rsidRPr="00002CCC">
        <w:rPr>
          <w:rFonts w:ascii="Trebuchet MS" w:hAnsi="Trebuchet MS" w:cs="Trebuchet MS"/>
          <w:lang w:val="ro-RO"/>
        </w:rPr>
        <w:t>ă</w:t>
      </w:r>
      <w:r w:rsidRPr="00002CCC">
        <w:rPr>
          <w:rFonts w:ascii="Arial" w:hAnsi="Arial" w:cs="Arial"/>
          <w:lang w:val="ro-RO"/>
        </w:rPr>
        <w:t>̆</w:t>
      </w:r>
      <w:r w:rsidRPr="00002CCC">
        <w:rPr>
          <w:rFonts w:ascii="Trebuchet MS" w:hAnsi="Trebuchet MS"/>
          <w:lang w:val="ro-RO"/>
        </w:rPr>
        <w:t>rile ulterioare, respectiv normelor metodologice de aplicare/implementare a acesteia;</w:t>
      </w:r>
    </w:p>
    <w:p w:rsidR="00D372F0" w:rsidRPr="00002CCC" w:rsidRDefault="00D372F0" w:rsidP="00D372F0">
      <w:pPr>
        <w:autoSpaceDE w:val="0"/>
        <w:autoSpaceDN w:val="0"/>
        <w:adjustRightInd w:val="0"/>
        <w:spacing w:after="120"/>
        <w:jc w:val="both"/>
        <w:rPr>
          <w:rFonts w:ascii="Trebuchet MS" w:hAnsi="Trebuchet MS"/>
          <w:lang w:val="it-IT"/>
        </w:rPr>
      </w:pPr>
      <w:r w:rsidRPr="00002CCC">
        <w:rPr>
          <w:rFonts w:ascii="Trebuchet MS" w:hAnsi="Trebuchet MS"/>
          <w:lang w:val="it-IT"/>
        </w:rPr>
        <w:t>b) suma stabilită în conformitate cu prevederile art. 15 alin. (7) din Ordonanţa Guvernului nr. 42/2004, aprobată cu modificări şi completări prin Legea nr. 215/2004, cu modifică</w:t>
      </w:r>
      <w:r w:rsidRPr="00002CCC">
        <w:rPr>
          <w:rFonts w:ascii="Arial" w:hAnsi="Arial" w:cs="Arial"/>
          <w:lang w:val="it-IT"/>
        </w:rPr>
        <w:t>̆</w:t>
      </w:r>
      <w:r w:rsidRPr="00002CCC">
        <w:rPr>
          <w:rFonts w:ascii="Trebuchet MS" w:hAnsi="Trebuchet MS"/>
          <w:lang w:val="it-IT"/>
        </w:rPr>
        <w:t xml:space="preserve">rile </w:t>
      </w:r>
      <w:r w:rsidRPr="00002CCC">
        <w:rPr>
          <w:rFonts w:ascii="Trebuchet MS" w:hAnsi="Trebuchet MS" w:cs="Trebuchet MS"/>
          <w:lang w:val="it-IT"/>
        </w:rPr>
        <w:t>ş</w:t>
      </w:r>
      <w:r w:rsidRPr="00002CCC">
        <w:rPr>
          <w:rFonts w:ascii="Trebuchet MS" w:hAnsi="Trebuchet MS"/>
          <w:lang w:val="it-IT"/>
        </w:rPr>
        <w:t>i complet</w:t>
      </w:r>
      <w:r w:rsidRPr="00002CCC">
        <w:rPr>
          <w:rFonts w:ascii="Trebuchet MS" w:hAnsi="Trebuchet MS" w:cs="Trebuchet MS"/>
          <w:lang w:val="it-IT"/>
        </w:rPr>
        <w:t>ă</w:t>
      </w:r>
      <w:r w:rsidRPr="00002CCC">
        <w:rPr>
          <w:rFonts w:ascii="Arial" w:hAnsi="Arial" w:cs="Arial"/>
          <w:lang w:val="it-IT"/>
        </w:rPr>
        <w:t>̆</w:t>
      </w:r>
      <w:r w:rsidRPr="00002CCC">
        <w:rPr>
          <w:rFonts w:ascii="Trebuchet MS" w:hAnsi="Trebuchet MS"/>
          <w:lang w:val="it-IT"/>
        </w:rPr>
        <w:t>rile ulterioare.</w:t>
      </w:r>
    </w:p>
    <w:p w:rsidR="00D372F0" w:rsidRPr="001330F5" w:rsidRDefault="00D372F0" w:rsidP="001330F5">
      <w:pPr>
        <w:autoSpaceDE w:val="0"/>
        <w:autoSpaceDN w:val="0"/>
        <w:adjustRightInd w:val="0"/>
        <w:spacing w:after="120"/>
        <w:jc w:val="both"/>
        <w:rPr>
          <w:rFonts w:ascii="Trebuchet MS" w:hAnsi="Trebuchet MS"/>
          <w:lang w:val="it-IT"/>
        </w:rPr>
      </w:pPr>
      <w:r w:rsidRPr="00002CCC">
        <w:rPr>
          <w:rFonts w:ascii="Trebuchet MS" w:hAnsi="Trebuchet MS"/>
          <w:lang w:val="it-IT"/>
        </w:rPr>
        <w:t xml:space="preserve">5.2. </w:t>
      </w:r>
      <w:r w:rsidRPr="00002CCC">
        <w:rPr>
          <w:rFonts w:ascii="Trebuchet MS" w:hAnsi="Trebuchet MS"/>
          <w:lang w:val="ro-RO" w:eastAsia="zh-CN"/>
        </w:rPr>
        <w:t>Concedentul va</w:t>
      </w:r>
      <w:r w:rsidRPr="00002CCC">
        <w:rPr>
          <w:rFonts w:ascii="Trebuchet MS" w:hAnsi="Trebuchet MS"/>
          <w:lang w:val="it-IT"/>
        </w:rPr>
        <w:t xml:space="preserve"> deconta activităţile sanitar - veterinare </w:t>
      </w:r>
      <w:r w:rsidRPr="00002CCC">
        <w:rPr>
          <w:rFonts w:ascii="Trebuchet MS" w:hAnsi="Trebuchet MS"/>
          <w:lang w:val="ro-RO"/>
        </w:rPr>
        <w:t xml:space="preserve">în termenele și în baza documentelor justificative prevăzute de legislația în vigoare, </w:t>
      </w:r>
      <w:r w:rsidRPr="00002CCC">
        <w:rPr>
          <w:rFonts w:ascii="Trebuchet MS" w:hAnsi="Trebuchet MS"/>
          <w:lang w:val="it-IT"/>
        </w:rPr>
        <w:t>cu aplicarea tarifelor valabile la momentul realizării acestora</w:t>
      </w:r>
      <w:r w:rsidRPr="00002CCC">
        <w:rPr>
          <w:rFonts w:ascii="Trebuchet MS" w:hAnsi="Trebuchet MS"/>
          <w:lang w:val="ro-RO"/>
        </w:rPr>
        <w:t xml:space="preserve"> cu încadrarea în bugetul aprobat cu această destinație</w:t>
      </w:r>
      <w:r w:rsidRPr="00002CCC">
        <w:rPr>
          <w:rFonts w:ascii="Trebuchet MS" w:hAnsi="Trebuchet MS"/>
          <w:lang w:val="it-IT"/>
        </w:rPr>
        <w:t>.</w:t>
      </w:r>
    </w:p>
    <w:p w:rsidR="00D372F0" w:rsidRPr="00002CCC" w:rsidRDefault="00D372F0" w:rsidP="00D372F0">
      <w:pPr>
        <w:rPr>
          <w:rFonts w:ascii="Trebuchet MS" w:hAnsi="Trebuchet MS"/>
          <w:b/>
          <w:lang w:val="ro-RO"/>
        </w:rPr>
      </w:pPr>
      <w:r w:rsidRPr="00002CCC">
        <w:rPr>
          <w:rFonts w:ascii="Trebuchet MS" w:hAnsi="Trebuchet MS"/>
          <w:b/>
          <w:lang w:val="ro-RO"/>
        </w:rPr>
        <w:t>6. AJUSTAREA PREŢULUI</w:t>
      </w:r>
    </w:p>
    <w:p w:rsidR="00D372F0" w:rsidRPr="001330F5" w:rsidRDefault="00D372F0" w:rsidP="00D372F0">
      <w:pPr>
        <w:jc w:val="both"/>
        <w:rPr>
          <w:rFonts w:ascii="Trebuchet MS" w:hAnsi="Trebuchet MS"/>
          <w:bCs/>
          <w:lang w:val="ro-RO"/>
        </w:rPr>
      </w:pPr>
      <w:r w:rsidRPr="00002CCC">
        <w:rPr>
          <w:rFonts w:ascii="Trebuchet MS" w:hAnsi="Trebuchet MS"/>
          <w:bCs/>
          <w:lang w:val="ro-RO"/>
        </w:rPr>
        <w:t>6.1.</w:t>
      </w:r>
      <w:r w:rsidRPr="00002CCC">
        <w:rPr>
          <w:rFonts w:ascii="Trebuchet MS" w:hAnsi="Trebuchet MS"/>
          <w:lang w:val="ro-RO"/>
        </w:rPr>
        <w:t xml:space="preserve"> Pe parcursul îndeplinirii contractului, </w:t>
      </w:r>
      <w:r w:rsidRPr="00002CCC">
        <w:rPr>
          <w:rFonts w:ascii="Trebuchet MS" w:hAnsi="Trebuchet MS"/>
          <w:bCs/>
          <w:lang w:val="ro-RO"/>
        </w:rPr>
        <w:t>preţul activităţilor contractate şi decontate nu se poate modifica decât prin modificarea actelor normative incidente.</w:t>
      </w:r>
    </w:p>
    <w:p w:rsidR="00D372F0" w:rsidRPr="00002CCC" w:rsidRDefault="00D372F0" w:rsidP="00D372F0">
      <w:pPr>
        <w:rPr>
          <w:rFonts w:ascii="Trebuchet MS" w:hAnsi="Trebuchet MS"/>
          <w:b/>
          <w:lang w:val="ro-RO"/>
        </w:rPr>
      </w:pPr>
      <w:r w:rsidRPr="00002CCC">
        <w:rPr>
          <w:rFonts w:ascii="Trebuchet MS" w:hAnsi="Trebuchet MS"/>
          <w:b/>
          <w:lang w:val="ro-RO"/>
        </w:rPr>
        <w:t>7. REDEVENȚĂ</w:t>
      </w:r>
    </w:p>
    <w:p w:rsidR="00D372F0" w:rsidRPr="00002CCC" w:rsidRDefault="00D372F0" w:rsidP="00D372F0">
      <w:pPr>
        <w:rPr>
          <w:rFonts w:ascii="Trebuchet MS" w:hAnsi="Trebuchet MS"/>
          <w:b/>
          <w:lang w:val="ro-RO"/>
        </w:rPr>
      </w:pPr>
    </w:p>
    <w:p w:rsidR="00D372F0" w:rsidRPr="00002CCC" w:rsidRDefault="00D372F0" w:rsidP="00D372F0">
      <w:pPr>
        <w:jc w:val="both"/>
        <w:rPr>
          <w:rFonts w:ascii="Trebuchet MS" w:hAnsi="Trebuchet MS"/>
          <w:lang w:val="ro-RO"/>
        </w:rPr>
      </w:pPr>
      <w:r w:rsidRPr="00002CCC">
        <w:rPr>
          <w:rFonts w:ascii="Trebuchet MS" w:hAnsi="Trebuchet MS"/>
          <w:lang w:val="ro-RO"/>
        </w:rPr>
        <w:lastRenderedPageBreak/>
        <w:t>7.1. Concesionarul plătește concedentului o redevenţă anuală în suma de 300 lei, sumă care se indexează anual cu rata inflaţiei.</w:t>
      </w:r>
    </w:p>
    <w:p w:rsidR="00D372F0" w:rsidRPr="00002CCC" w:rsidRDefault="00D372F0" w:rsidP="00D372F0">
      <w:pPr>
        <w:rPr>
          <w:rFonts w:ascii="Trebuchet MS" w:hAnsi="Trebuchet MS"/>
          <w:b/>
          <w:lang w:val="ro-RO"/>
        </w:rPr>
      </w:pPr>
      <w:r w:rsidRPr="00002CCC">
        <w:rPr>
          <w:rFonts w:ascii="Trebuchet MS" w:hAnsi="Trebuchet MS"/>
          <w:b/>
          <w:lang w:val="ro-RO"/>
        </w:rPr>
        <w:t>8. DATA ÎNCEPERII CONTRACTULUI</w:t>
      </w:r>
    </w:p>
    <w:p w:rsidR="00D372F0" w:rsidRDefault="00D372F0" w:rsidP="001330F5">
      <w:pPr>
        <w:jc w:val="both"/>
        <w:rPr>
          <w:rFonts w:ascii="Trebuchet MS" w:hAnsi="Trebuchet MS"/>
          <w:lang w:val="ro-RO"/>
        </w:rPr>
      </w:pPr>
      <w:r w:rsidRPr="00002CCC">
        <w:rPr>
          <w:rFonts w:ascii="Trebuchet MS" w:hAnsi="Trebuchet MS"/>
          <w:bCs/>
          <w:lang w:val="ro-RO"/>
        </w:rPr>
        <w:t>8.1.</w:t>
      </w:r>
      <w:r w:rsidRPr="00002CCC">
        <w:rPr>
          <w:rFonts w:ascii="Trebuchet MS" w:hAnsi="Trebuchet MS"/>
          <w:lang w:val="ro-RO"/>
        </w:rPr>
        <w:t xml:space="preserve"> Data începerii contractului va fi ________. </w:t>
      </w:r>
    </w:p>
    <w:p w:rsidR="001330F5" w:rsidRPr="00002CCC" w:rsidRDefault="001330F5" w:rsidP="001330F5">
      <w:pPr>
        <w:jc w:val="both"/>
        <w:rPr>
          <w:rFonts w:ascii="Trebuchet MS" w:hAnsi="Trebuchet MS"/>
          <w:lang w:val="ro-RO"/>
        </w:rPr>
      </w:pPr>
    </w:p>
    <w:p w:rsidR="00D372F0" w:rsidRPr="00002CCC" w:rsidRDefault="00D372F0" w:rsidP="00D372F0">
      <w:pPr>
        <w:rPr>
          <w:rFonts w:ascii="Trebuchet MS" w:hAnsi="Trebuchet MS"/>
          <w:b/>
          <w:lang w:val="ro-RO"/>
        </w:rPr>
      </w:pPr>
      <w:r w:rsidRPr="00002CCC">
        <w:rPr>
          <w:rFonts w:ascii="Trebuchet MS" w:hAnsi="Trebuchet MS"/>
          <w:b/>
          <w:lang w:val="ro-RO"/>
        </w:rPr>
        <w:t>9. DURATA CONTRACTULUI</w:t>
      </w:r>
    </w:p>
    <w:p w:rsidR="00D372F0" w:rsidRPr="00002CCC" w:rsidRDefault="00D372F0" w:rsidP="00D372F0">
      <w:pPr>
        <w:jc w:val="both"/>
        <w:rPr>
          <w:rFonts w:ascii="Trebuchet MS" w:hAnsi="Trebuchet MS"/>
          <w:lang w:val="ro-RO"/>
        </w:rPr>
      </w:pPr>
      <w:r w:rsidRPr="00002CCC">
        <w:rPr>
          <w:rFonts w:ascii="Trebuchet MS" w:hAnsi="Trebuchet MS"/>
          <w:bCs/>
          <w:lang w:val="ro-RO"/>
        </w:rPr>
        <w:t>9.1.</w:t>
      </w:r>
      <w:r w:rsidRPr="00002CCC">
        <w:rPr>
          <w:rFonts w:ascii="Trebuchet MS" w:hAnsi="Trebuchet MS"/>
          <w:b/>
          <w:lang w:val="ro-RO"/>
        </w:rPr>
        <w:t xml:space="preserve"> </w:t>
      </w:r>
      <w:r w:rsidRPr="00002CCC">
        <w:rPr>
          <w:rFonts w:ascii="Trebuchet MS" w:hAnsi="Trebuchet MS"/>
          <w:lang w:val="ro-RO"/>
        </w:rPr>
        <w:t xml:space="preserve">Durata de implementare a contractului este de 48 luni de la data </w:t>
      </w:r>
      <w:r w:rsidRPr="00002CCC">
        <w:rPr>
          <w:rFonts w:ascii="Trebuchet MS" w:hAnsi="Trebuchet MS"/>
          <w:bCs/>
          <w:shd w:val="clear" w:color="auto" w:fill="FFFFFF"/>
        </w:rPr>
        <w:t>semnării de a</w:t>
      </w:r>
      <w:r w:rsidRPr="00002CCC">
        <w:rPr>
          <w:rFonts w:ascii="Trebuchet MS" w:hAnsi="Trebuchet MS"/>
          <w:bCs/>
          <w:shd w:val="clear" w:color="auto" w:fill="FFFFFF"/>
          <w:lang w:val="ro-RO"/>
        </w:rPr>
        <w:t>mbele părţi.</w:t>
      </w:r>
    </w:p>
    <w:p w:rsidR="00D372F0" w:rsidRPr="001330F5" w:rsidRDefault="00D372F0" w:rsidP="001330F5">
      <w:pPr>
        <w:rPr>
          <w:rFonts w:ascii="Trebuchet MS" w:hAnsi="Trebuchet MS"/>
          <w:b/>
          <w:lang w:val="ro-RO"/>
        </w:rPr>
      </w:pPr>
      <w:r w:rsidRPr="00002CCC">
        <w:rPr>
          <w:rFonts w:ascii="Trebuchet MS" w:hAnsi="Trebuchet MS"/>
          <w:b/>
          <w:lang w:val="ro-RO"/>
        </w:rPr>
        <w:t>10. OBLIGAŢIILE CONCESIONARULUI</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10.1. În relaţiile contractuale cu concedentul, concesionarul are următoarele obligaţii:</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aprobate prin ordin al preşedintelui A.N.S.V.S.A.;</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2. să realizeze serviciile în vederea asigurării unui status de sănătate pe cât posibil cunoscut, la întregul efectiv de animale existent pe teritoriul circumscripţiei sanitar-veterinare cu privire la care au fost încheiate contractele de concesiune;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şi protecţia mediului, de identificare şi înregistrare a bovinelor, suinelor, ovinelor, caprinelor şi ecvideelor;</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4. să anunţe suspiciunea sau apariţia unor boli transmisibile la animale şi să participe la combaterea epizootiilor, conform reglementărilor legale în vigoare;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lastRenderedPageBreak/>
        <w:t>5. să întocmească şi să ţină la zi toate evidenţele sanitar-veterinare rezultate din aplicarea prevederilor legale în vigoare;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7. să respecte criteriile de calitate a serviciilor prestate, în conformitate cu prevederile legale în vigoare;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8. să informeze proprietarii animalelor cu privire la obligaţiile concesionarului şi ale personalului acestuia, referitoare la activitatea prestată, şi ale proprietarului, referitoare la respectarea indicaţiilor medicilor veterinari şi la consecinţele nerespectării acestora;</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10. să depună lunar decontul justificativ</w:t>
      </w:r>
      <w:r w:rsidRPr="00002CCC">
        <w:rPr>
          <w:rFonts w:ascii="Trebuchet MS" w:hAnsi="Trebuchet MS"/>
          <w:sz w:val="24"/>
          <w:szCs w:val="24"/>
          <w:lang w:val="ro-RO"/>
        </w:rPr>
        <w:t>/deconturile justificative</w:t>
      </w:r>
      <w:r w:rsidRPr="00002CCC">
        <w:rPr>
          <w:rFonts w:ascii="Trebuchet MS" w:hAnsi="Trebuchet MS"/>
          <w:bCs/>
          <w:sz w:val="24"/>
          <w:szCs w:val="24"/>
          <w:lang w:val="ro-RO"/>
        </w:rPr>
        <w:t xml:space="preserve"> şi să factureze, după caz, în vederea decontării de către concedent, activitatea realizată conform contractului de concesiune, cu respectarea procedurii stabilite prin ordinul preşedintelui A.N.S.V.S.A.;</w:t>
      </w:r>
    </w:p>
    <w:p w:rsidR="00D372F0" w:rsidRPr="00002CCC" w:rsidRDefault="00D372F0" w:rsidP="00D372F0">
      <w:pPr>
        <w:pStyle w:val="Listparagraf"/>
        <w:tabs>
          <w:tab w:val="left" w:pos="7905"/>
        </w:tabs>
        <w:spacing w:after="0"/>
        <w:ind w:left="0"/>
        <w:rPr>
          <w:rFonts w:ascii="Trebuchet MS" w:hAnsi="Trebuchet MS"/>
          <w:bCs/>
          <w:sz w:val="24"/>
          <w:szCs w:val="24"/>
          <w:lang w:val="ro-RO"/>
        </w:rPr>
      </w:pPr>
      <w:r w:rsidRPr="00002CCC">
        <w:rPr>
          <w:rFonts w:ascii="Trebuchet MS" w:hAnsi="Trebuchet MS"/>
          <w:bCs/>
          <w:sz w:val="24"/>
          <w:szCs w:val="24"/>
          <w:lang w:val="ro-RO"/>
        </w:rPr>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w:t>
      </w:r>
      <w:r w:rsidRPr="00002CCC">
        <w:rPr>
          <w:rFonts w:ascii="Trebuchet MS" w:hAnsi="Trebuchet MS"/>
          <w:bCs/>
          <w:sz w:val="24"/>
          <w:szCs w:val="24"/>
          <w:vertAlign w:val="superscript"/>
          <w:lang w:val="ro-RO"/>
        </w:rPr>
        <w:t>1</w:t>
      </w:r>
      <w:r w:rsidRPr="00002CCC">
        <w:rPr>
          <w:rFonts w:ascii="Trebuchet MS" w:hAnsi="Trebuchet MS"/>
          <w:bCs/>
          <w:sz w:val="24"/>
          <w:szCs w:val="24"/>
          <w:lang w:val="ro-RO"/>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rsidR="00D372F0" w:rsidRPr="00002CCC" w:rsidRDefault="00D372F0" w:rsidP="00D372F0">
      <w:pPr>
        <w:pStyle w:val="Listparagraf"/>
        <w:tabs>
          <w:tab w:val="left" w:pos="7905"/>
        </w:tabs>
        <w:spacing w:after="0"/>
        <w:ind w:left="0"/>
        <w:rPr>
          <w:rFonts w:ascii="Trebuchet MS" w:hAnsi="Trebuchet MS"/>
          <w:bCs/>
          <w:sz w:val="24"/>
          <w:szCs w:val="24"/>
          <w:lang w:val="ro-RO"/>
        </w:rPr>
      </w:pPr>
      <w:r w:rsidRPr="00002CCC">
        <w:rPr>
          <w:rFonts w:ascii="Trebuchet MS" w:hAnsi="Trebuchet MS"/>
          <w:bCs/>
          <w:sz w:val="24"/>
          <w:szCs w:val="24"/>
          <w:lang w:val="ro-RO"/>
        </w:rPr>
        <w:t>12. să completeze corect şi la zi formularele şi tipizatele utilizate în realizarea activităţilor sanitar-veterinare contractate;</w:t>
      </w:r>
    </w:p>
    <w:p w:rsidR="00D372F0" w:rsidRPr="00002CCC" w:rsidRDefault="00D372F0" w:rsidP="00D372F0">
      <w:pPr>
        <w:pStyle w:val="Listparagraf"/>
        <w:tabs>
          <w:tab w:val="left" w:pos="7905"/>
        </w:tabs>
        <w:spacing w:after="0"/>
        <w:ind w:left="0"/>
        <w:rPr>
          <w:rFonts w:ascii="Trebuchet MS" w:hAnsi="Trebuchet MS"/>
          <w:bCs/>
          <w:sz w:val="24"/>
          <w:szCs w:val="24"/>
          <w:lang w:val="ro-RO"/>
        </w:rPr>
      </w:pPr>
      <w:r w:rsidRPr="00002CCC">
        <w:rPr>
          <w:rFonts w:ascii="Trebuchet MS" w:hAnsi="Trebuchet MS"/>
          <w:bCs/>
          <w:sz w:val="24"/>
          <w:szCs w:val="24"/>
          <w:lang w:val="ro-RO"/>
        </w:rPr>
        <w:t xml:space="preserve">13. să anunţe concedentul despre modificarea oricăreia dintre condiţiile care au stat la baza încheierii contractului, </w:t>
      </w:r>
      <w:r w:rsidRPr="00002CCC">
        <w:rPr>
          <w:rFonts w:ascii="Trebuchet MS" w:hAnsi="Trebuchet MS"/>
          <w:sz w:val="24"/>
          <w:szCs w:val="24"/>
          <w:lang w:val="ro-RO"/>
        </w:rPr>
        <w:t xml:space="preserve">cu excepţia celor prevăzute la subpct. 14, </w:t>
      </w:r>
      <w:r w:rsidRPr="00002CCC">
        <w:rPr>
          <w:rFonts w:ascii="Trebuchet MS" w:hAnsi="Trebuchet MS"/>
          <w:bCs/>
          <w:sz w:val="24"/>
          <w:szCs w:val="24"/>
          <w:lang w:val="ro-RO"/>
        </w:rPr>
        <w:t>în maximum 5 zile lucrătoare de la data producerii modificării, şi să ia măsurile necesare pentru îndeplinirea permanentă a acestor condiţii pe durata derulării acestuia;</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w:t>
      </w:r>
      <w:r w:rsidRPr="00002CCC">
        <w:rPr>
          <w:rFonts w:ascii="Trebuchet MS" w:hAnsi="Trebuchet MS"/>
          <w:lang w:val="ro-RO"/>
        </w:rPr>
        <w:lastRenderedPageBreak/>
        <w:t>prevederilor art. 19 alin. (6) din anexa nr. 2</w:t>
      </w:r>
      <w:r w:rsidRPr="00002CCC">
        <w:rPr>
          <w:rFonts w:ascii="Trebuchet MS" w:hAnsi="Trebuchet MS"/>
          <w:vertAlign w:val="superscript"/>
          <w:lang w:val="ro-RO"/>
        </w:rPr>
        <w:t xml:space="preserve">1 </w:t>
      </w:r>
      <w:r w:rsidRPr="00002CCC">
        <w:rPr>
          <w:rFonts w:ascii="Trebuchet MS" w:hAnsi="Trebuchet MS"/>
          <w:lang w:val="ro-RO"/>
        </w:rPr>
        <w:t>la Ordonanţa Guvernului nr. 42/2004, aprobată cu modificări şi completări prin Legea nr. 215/2004, cu modificările şi completările ulterioare;</w:t>
      </w:r>
    </w:p>
    <w:p w:rsidR="00D372F0" w:rsidRPr="00002CCC" w:rsidRDefault="00D372F0" w:rsidP="00D372F0">
      <w:pPr>
        <w:pStyle w:val="Listparagraf"/>
        <w:tabs>
          <w:tab w:val="left" w:pos="7905"/>
        </w:tabs>
        <w:spacing w:after="0"/>
        <w:ind w:left="0"/>
        <w:rPr>
          <w:rFonts w:ascii="Trebuchet MS" w:hAnsi="Trebuchet MS"/>
          <w:bCs/>
          <w:sz w:val="24"/>
          <w:szCs w:val="24"/>
          <w:lang w:val="ro-RO"/>
        </w:rPr>
      </w:pPr>
      <w:r w:rsidRPr="00002CCC">
        <w:rPr>
          <w:rFonts w:ascii="Trebuchet MS" w:hAnsi="Trebuchet MS"/>
          <w:bCs/>
          <w:sz w:val="24"/>
          <w:szCs w:val="24"/>
          <w:lang w:val="ro-RO"/>
        </w:rPr>
        <w:t>15. să respecte prevederile legislaţiei sanitar-veterinare şi instrucţiunile specifice comunicate de concedent în realizarea activităţilor contractate;</w:t>
      </w:r>
    </w:p>
    <w:p w:rsidR="00D372F0" w:rsidRPr="00002CCC" w:rsidRDefault="00D372F0" w:rsidP="00D372F0">
      <w:pPr>
        <w:pStyle w:val="Listparagraf"/>
        <w:tabs>
          <w:tab w:val="left" w:pos="7905"/>
        </w:tabs>
        <w:spacing w:after="0"/>
        <w:ind w:left="0"/>
        <w:rPr>
          <w:rFonts w:ascii="Trebuchet MS" w:hAnsi="Trebuchet MS"/>
          <w:bCs/>
          <w:sz w:val="24"/>
          <w:szCs w:val="24"/>
          <w:lang w:val="ro-RO"/>
        </w:rPr>
      </w:pPr>
      <w:r w:rsidRPr="00002CCC">
        <w:rPr>
          <w:rFonts w:ascii="Trebuchet MS" w:hAnsi="Trebuchet MS"/>
          <w:bCs/>
          <w:sz w:val="24"/>
          <w:szCs w:val="24"/>
          <w:lang w:val="ro-RO"/>
        </w:rPr>
        <w:t>16. să afişeze într-un loc vizibil programul de lucru, denumirea direcţiei sanitar-veterinare şi pentru siguranţa alimentelor judeţene, respectiv a municipiului Bucureşti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17. să afişeze într-un loc vizibil datele de contact şi motivul lipsei de la sediul unităţii;</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18. să justifice lipsa de la sediul unităţii, după caz, prin menţionarea în registrul de consultaţii şi tratamente a cazuisticii, prin documentele de realizare a diferitelor acţiuni, prin ordinele de deplasare, prin orice alt document;</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19. să asigure eliberarea actelor medicale şi a altor documente, în condiţiile stabilite prin legislaţia în vigoare şi prin contractul de concesiune;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20. să nu încaseze sume suplimentare pentru activităţile pentru care este prevăzută decontarea de către concedent, respectiv să nu impună servicii suplimentare pentru realizarea activităţilor în cauză;</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 xml:space="preserve">21. să depună lunar decontul justificativ, conform modelului din anexa </w:t>
      </w:r>
      <w:r w:rsidRPr="00002CCC">
        <w:rPr>
          <w:rFonts w:ascii="Trebuchet MS" w:hAnsi="Trebuchet MS"/>
          <w:sz w:val="24"/>
          <w:szCs w:val="24"/>
          <w:lang w:val="ro-RO"/>
        </w:rPr>
        <w:t>la Prevederile specifice de aplicare a art. 15 din ordonanţă, prevăzute în anexa nr. 2</w:t>
      </w:r>
      <w:r w:rsidRPr="00002CCC">
        <w:rPr>
          <w:rFonts w:ascii="Trebuchet MS" w:hAnsi="Trebuchet MS"/>
          <w:sz w:val="24"/>
          <w:szCs w:val="24"/>
          <w:vertAlign w:val="superscript"/>
          <w:lang w:val="ro-RO"/>
        </w:rPr>
        <w:t>1</w:t>
      </w:r>
      <w:r w:rsidRPr="00002CCC">
        <w:rPr>
          <w:rFonts w:ascii="Trebuchet MS" w:hAnsi="Trebuchet MS"/>
          <w:sz w:val="24"/>
          <w:szCs w:val="24"/>
          <w:lang w:val="ro-RO"/>
        </w:rPr>
        <w:t xml:space="preserve"> la Ordonanţa Guvernului nr. 42/2004, aprobată cu modificări şi completări prin Legea nr. 215/2004, cu modificările şi completările ulterioare</w:t>
      </w:r>
      <w:r w:rsidRPr="00002CCC">
        <w:rPr>
          <w:rFonts w:ascii="Trebuchet MS" w:hAnsi="Trebuchet MS"/>
          <w:bCs/>
          <w:sz w:val="24"/>
          <w:szCs w:val="24"/>
          <w:lang w:val="ro-RO"/>
        </w:rPr>
        <w:t>, şi în vederea decontării de către concedent, a activităţilor realizate, după caz, prevăzute de art. 15 alin. (7) din Ordonanţa Guvernului nr. 42/2004, aprobată cu modificări şi completări prin Legea nr. 215/2004, cu modificările şi completările ulterioare;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22. să transporte probele la laborator, în termenele şi în condiţiile legale, să ridice produsele/materialele şi tipizatele necesare realizării activităţilor contractate;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lastRenderedPageBreak/>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26. să efectueze catagrafia animalelor în situaţii de urgenţă, conform legislaţiei specifice bolilor în cauză; în luna în care se realizează catagrafia animalelor în situaţii de urgenţă nu mai este obligatorie realizarea unei alte cartagrafii;;</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27. să justifice, prin ordin de deplasare, transportul probelor la laborator, ridicarea produselor şi a tipizatelor, participarea la instruirea şi formarea profesională, depunerea documentelor justificative în format fizic;</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29. să realizeze activităţile sanitar-veterinare contractate pentru fiecare contract pe toată durata lui, în conformitate cu prevederile art. 19 alin. (5) din anexa nr. 2</w:t>
      </w:r>
      <w:r w:rsidRPr="00002CCC">
        <w:rPr>
          <w:rFonts w:ascii="Trebuchet MS" w:hAnsi="Trebuchet MS"/>
          <w:bCs/>
          <w:sz w:val="24"/>
          <w:szCs w:val="24"/>
          <w:vertAlign w:val="superscript"/>
          <w:lang w:val="ro-RO"/>
        </w:rPr>
        <w:t>1</w:t>
      </w:r>
      <w:r w:rsidRPr="00002CCC">
        <w:rPr>
          <w:rFonts w:ascii="Trebuchet MS" w:hAnsi="Trebuchet MS"/>
          <w:bCs/>
          <w:sz w:val="24"/>
          <w:szCs w:val="24"/>
          <w:lang w:val="ro-RO"/>
        </w:rPr>
        <w:t xml:space="preserve"> la Ordonanţa Guvernului nr. 42/2004, aprobată cu modificări şi completări prin Legea nr. 215/2004, cu modificările şi completările ulterioare;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lastRenderedPageBreak/>
        <w:t>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din Ordonanţa Guvernului nr. 42/2004, aprobată cu modificări şi completări prin Legea nr. 215/2004, cu modificările şi completările ulterioare;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 xml:space="preserve"> 32. să îndeplinească, în principal, următoarele obligaţii referitoare la identificarea şi înregistrarea animalelor:</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a) să asigure înregistrarea informaţiilor rezultate din activitatea desfăşurată în platformele informatice pentru identificarea şi înregistrarea animalelor, în termenele legale;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c) să efectueze manopera de aplicare a mijloacelor oficiale de identificare, inclusiv a celor duplicat, precum şi operaţiunile de dezinfecţie a locului de aplicare a acestora;</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d) să realizeze aplicarea mijloacelor oficiale de identificare, cu respectarea instrucţiunilor furnizate de către producătorul acestora, precum şi a prevederilor legislaţiei în vigoare;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e) să înscrie citeţ datele referitoare la animalele identificate în formularele de identificare, urmând ca aceste formulare să fie predate în conformitate cu prevederile legislaţiei specifice în vigoare;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g) să înregistreze, în urma înştiinţării de către proprietar prin predarea formularelor de mişcare, intrarea animalelor în exploataţiile aflate pe raza circumscripţiei sanitar-veterinare;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lastRenderedPageBreak/>
        <w:t>h) este pe deplin responsabil pentru realitatea datelor completate în formularele legale care servesc activităţii de identificare şi înregistrare a bovinelor, ovinelor, caprinelor şi porcinelor şi a datelor înregistrate în S.N.I.I.A.;</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i) să corecteze erorile sau neconformităţile generate de S.N.I.I.A. care îi sunt imputabile în termen de maximum 30 de zile de la generarea acestora;</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k) să scadă din gestiunea proprie mijloacele oficiale de identificare, formularele, produsele de uz veterinar, precum şi alte produse necesare realizării activităţilor care fac obiectul contractului, pe bază de bon de consum lunar;</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l) să păstreze în gestiune şi la dispoziţia concedentului stocurile de mijloace oficiale de identificare a animalelor prevăzute de legislaţia specifică în vigoare, de formulare, de produse de uz veterinar şi de orice alte produse necesare prestării serviciilor care fac obiectul contractului;</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m) să predea la sediul concedentului, la încetarea contractului, pe cheltuiala sa de deplasare, formulare, produse de uz veterinar şi orice alte produse necesare prestării serviciilor care fac obiectul contractului, personal sau pe bază de documente de expediţie emise de către concesionar;</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ulterioare, pentru a realiza operaţiunile necesare în conformitate cu prevederile legale în vigoare;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o) să asigure calificarea şi instruirea personalului folosit pentru realizarea obiectului contractului, pe toată durata aplicării acestuia;</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t>q) să verifice şi să actualizeze permanent în S.N.I.I.A. datele referitoare la efectivele de animale identificate şi înregistrate în exploataţiile din cadrul circumscripţiei sanitar-veterinare;</w:t>
      </w:r>
    </w:p>
    <w:p w:rsidR="00D372F0" w:rsidRPr="00002CCC" w:rsidRDefault="00D372F0" w:rsidP="00D372F0">
      <w:pPr>
        <w:pStyle w:val="Listparagraf"/>
        <w:tabs>
          <w:tab w:val="left" w:pos="7905"/>
        </w:tabs>
        <w:ind w:left="0"/>
        <w:rPr>
          <w:rFonts w:ascii="Trebuchet MS" w:hAnsi="Trebuchet MS"/>
          <w:bCs/>
          <w:sz w:val="24"/>
          <w:szCs w:val="24"/>
          <w:lang w:val="ro-RO"/>
        </w:rPr>
      </w:pPr>
      <w:r w:rsidRPr="00002CCC">
        <w:rPr>
          <w:rFonts w:ascii="Trebuchet MS" w:hAnsi="Trebuchet MS"/>
          <w:bCs/>
          <w:sz w:val="24"/>
          <w:szCs w:val="24"/>
          <w:lang w:val="ro-RO"/>
        </w:rPr>
        <w:lastRenderedPageBreak/>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mijlocului oficial de identificare, pierderea paşaportului, pierderea cardului de exploataţie, dispariţia animalului şi regăsirea animalului;</w:t>
      </w:r>
    </w:p>
    <w:p w:rsidR="00D372F0" w:rsidRPr="00002CCC" w:rsidRDefault="00D372F0" w:rsidP="00D372F0">
      <w:pPr>
        <w:pStyle w:val="Listparagraf"/>
        <w:tabs>
          <w:tab w:val="left" w:pos="7905"/>
        </w:tabs>
        <w:spacing w:after="0"/>
        <w:ind w:left="0"/>
        <w:rPr>
          <w:rFonts w:ascii="Trebuchet MS" w:hAnsi="Trebuchet MS"/>
          <w:bCs/>
          <w:sz w:val="24"/>
          <w:szCs w:val="24"/>
          <w:lang w:val="ro-RO"/>
        </w:rPr>
      </w:pPr>
      <w:r w:rsidRPr="00002CCC">
        <w:rPr>
          <w:rFonts w:ascii="Trebuchet MS" w:hAnsi="Trebuchet MS"/>
          <w:bCs/>
          <w:sz w:val="24"/>
          <w:szCs w:val="24"/>
          <w:lang w:val="ro-RO"/>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rsidR="00D372F0" w:rsidRPr="00002CCC" w:rsidRDefault="00D372F0" w:rsidP="00D372F0">
      <w:pPr>
        <w:pStyle w:val="Listparagraf"/>
        <w:tabs>
          <w:tab w:val="left" w:pos="4797"/>
          <w:tab w:val="left" w:pos="7905"/>
        </w:tabs>
        <w:spacing w:after="0"/>
        <w:ind w:left="0"/>
        <w:rPr>
          <w:rFonts w:ascii="Trebuchet MS" w:hAnsi="Trebuchet MS"/>
          <w:bCs/>
          <w:sz w:val="24"/>
          <w:szCs w:val="24"/>
          <w:lang w:val="ro-RO"/>
        </w:rPr>
      </w:pPr>
      <w:r w:rsidRPr="00002CCC">
        <w:rPr>
          <w:rFonts w:ascii="Trebuchet MS" w:hAnsi="Trebuchet MS"/>
          <w:sz w:val="24"/>
          <w:szCs w:val="24"/>
          <w:lang w:val="ro-RO"/>
        </w:rPr>
        <w:t>32. concesionarul trebuie să justifice serviciile realizate prin documentele ce vor fi depuse cu deconturile prevăzute la subpct. 10 şi 21, documente prevăzute în caietul de sarcini;</w:t>
      </w:r>
    </w:p>
    <w:p w:rsidR="00D372F0" w:rsidRPr="00002CCC" w:rsidRDefault="00D372F0" w:rsidP="00D372F0">
      <w:pPr>
        <w:tabs>
          <w:tab w:val="left" w:pos="4797"/>
        </w:tabs>
        <w:jc w:val="both"/>
        <w:rPr>
          <w:rFonts w:ascii="Trebuchet MS" w:hAnsi="Trebuchet MS"/>
          <w:lang w:val="ro-RO"/>
        </w:rPr>
      </w:pPr>
      <w:r w:rsidRPr="00002CCC">
        <w:rPr>
          <w:rFonts w:ascii="Trebuchet MS" w:hAnsi="Trebuchet MS"/>
          <w:lang w:val="ro-RO"/>
        </w:rPr>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rsidR="00D372F0" w:rsidRPr="00002CCC" w:rsidRDefault="00D372F0" w:rsidP="00D372F0">
      <w:pPr>
        <w:jc w:val="both"/>
        <w:rPr>
          <w:rFonts w:ascii="Trebuchet MS" w:hAnsi="Trebuchet MS"/>
          <w:lang w:val="ro-RO"/>
        </w:rPr>
      </w:pPr>
      <w:r w:rsidRPr="00002CCC">
        <w:rPr>
          <w:rFonts w:ascii="Trebuchet MS" w:hAnsi="Trebuchet MS"/>
          <w:lang w:val="ro-RO"/>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rsidR="00D372F0" w:rsidRPr="00002CCC" w:rsidRDefault="00D372F0" w:rsidP="00D372F0">
      <w:pPr>
        <w:jc w:val="both"/>
        <w:rPr>
          <w:rFonts w:ascii="Trebuchet MS" w:hAnsi="Trebuchet MS"/>
          <w:lang w:val="ro-RO"/>
        </w:rPr>
      </w:pPr>
      <w:r w:rsidRPr="00002CCC">
        <w:rPr>
          <w:rFonts w:ascii="Trebuchet MS" w:hAnsi="Trebuchet MS"/>
          <w:lang w:val="ro-RO"/>
        </w:rPr>
        <w:t>a) avizul filialei judeţene a Colegiului Medicilor Veterinari privind îndeplinirea condiţiilor pentru exercitarea profesiei;</w:t>
      </w:r>
    </w:p>
    <w:p w:rsidR="00D372F0" w:rsidRPr="00002CCC" w:rsidRDefault="00D372F0" w:rsidP="00D372F0">
      <w:pPr>
        <w:jc w:val="both"/>
        <w:rPr>
          <w:rFonts w:ascii="Trebuchet MS" w:hAnsi="Trebuchet MS"/>
          <w:lang w:val="ro-RO"/>
        </w:rPr>
      </w:pPr>
      <w:r w:rsidRPr="00002CCC">
        <w:rPr>
          <w:rFonts w:ascii="Trebuchet MS" w:hAnsi="Trebuchet MS"/>
          <w:lang w:val="ro-RO"/>
        </w:rPr>
        <w:t>b) adeverinţă/certificat de sănătate care să ateste că este apt din punct de vedere medical pentru a desfăşura servicii medical-veterinare.</w:t>
      </w:r>
    </w:p>
    <w:p w:rsidR="00D372F0" w:rsidRPr="00002CCC" w:rsidRDefault="00D372F0" w:rsidP="00D372F0">
      <w:pPr>
        <w:jc w:val="both"/>
        <w:rPr>
          <w:rFonts w:ascii="Trebuchet MS" w:hAnsi="Trebuchet MS"/>
          <w:lang w:val="ro-RO"/>
        </w:rPr>
      </w:pPr>
    </w:p>
    <w:p w:rsidR="00D372F0" w:rsidRPr="00002CCC" w:rsidRDefault="00D372F0" w:rsidP="001330F5">
      <w:pPr>
        <w:jc w:val="both"/>
        <w:rPr>
          <w:rFonts w:ascii="Trebuchet MS" w:hAnsi="Trebuchet MS"/>
          <w:lang w:val="ro-RO" w:eastAsia="ro-RO"/>
        </w:rPr>
      </w:pPr>
      <w:r w:rsidRPr="00002CCC">
        <w:rPr>
          <w:rFonts w:ascii="Trebuchet MS" w:hAnsi="Trebuchet MS"/>
          <w:lang w:val="ro-RO" w:eastAsia="ro-RO"/>
        </w:rPr>
        <w:lastRenderedPageBreak/>
        <w:t>10.2.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rsidR="00D372F0" w:rsidRPr="00002CCC" w:rsidRDefault="00D372F0" w:rsidP="00D372F0">
      <w:pPr>
        <w:autoSpaceDE w:val="0"/>
        <w:autoSpaceDN w:val="0"/>
        <w:adjustRightInd w:val="0"/>
        <w:jc w:val="both"/>
        <w:rPr>
          <w:rFonts w:ascii="Trebuchet MS" w:hAnsi="Trebuchet MS"/>
          <w:b/>
          <w:bCs/>
          <w:lang w:val="ro-RO"/>
        </w:rPr>
      </w:pPr>
      <w:r w:rsidRPr="00002CCC">
        <w:rPr>
          <w:rFonts w:ascii="Trebuchet MS" w:hAnsi="Trebuchet MS"/>
          <w:b/>
          <w:bCs/>
          <w:lang w:val="ro-RO"/>
        </w:rPr>
        <w:t>11. DREPTURILE CONCESIONARULUI</w:t>
      </w:r>
    </w:p>
    <w:p w:rsidR="00D372F0" w:rsidRPr="00002CCC" w:rsidRDefault="00D372F0" w:rsidP="00D372F0">
      <w:pPr>
        <w:autoSpaceDE w:val="0"/>
        <w:autoSpaceDN w:val="0"/>
        <w:adjustRightInd w:val="0"/>
        <w:jc w:val="both"/>
        <w:rPr>
          <w:rFonts w:ascii="Trebuchet MS" w:hAnsi="Trebuchet MS"/>
          <w:b/>
          <w:bCs/>
          <w:lang w:val="ro-RO"/>
        </w:rPr>
      </w:pP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 xml:space="preserve">11.1. În relaţiile contractuale cu concedentul, concesionarul are următoarele drepturi: </w:t>
      </w:r>
    </w:p>
    <w:p w:rsidR="00D372F0" w:rsidRPr="00002CCC" w:rsidRDefault="00D372F0" w:rsidP="00D372F0">
      <w:pPr>
        <w:jc w:val="both"/>
        <w:rPr>
          <w:rFonts w:ascii="Trebuchet MS" w:hAnsi="Trebuchet MS"/>
          <w:lang w:val="ro-RO"/>
        </w:rPr>
      </w:pPr>
      <w:r w:rsidRPr="00002CCC">
        <w:rPr>
          <w:rFonts w:ascii="Trebuchet MS" w:hAnsi="Trebuchet MS"/>
          <w:lang w:val="ro-RO"/>
        </w:rPr>
        <w:t>1. să primească la termenele prevăzute în contract, pe baza facturii şi/sau a documentelor justificative, depuse în formatul solicitat de concedent, contravaloarea serviciilor contractate, efectuate, raportate şi validate;</w:t>
      </w:r>
    </w:p>
    <w:p w:rsidR="00D372F0" w:rsidRPr="00002CCC" w:rsidRDefault="00D372F0" w:rsidP="00D372F0">
      <w:pPr>
        <w:jc w:val="both"/>
        <w:rPr>
          <w:rFonts w:ascii="Trebuchet MS" w:hAnsi="Trebuchet MS"/>
          <w:lang w:val="ro-RO"/>
        </w:rPr>
      </w:pPr>
      <w:r w:rsidRPr="00002CCC">
        <w:rPr>
          <w:rFonts w:ascii="Trebuchet MS" w:hAnsi="Trebuchet MS"/>
          <w:lang w:val="ro-RO"/>
        </w:rPr>
        <w:t>2. să fie informat de către concedent cu privire la modificările privind condiţiile metodologice de executare a activităţilor suportate din bugetul A.N.S.V.S.A., survenite ca urmare a apariţiei unor noi acte normative, prin instruirile organizate şi, după caz, prin publicare pe pagina web a A.N.S.V.S.A.;</w:t>
      </w:r>
    </w:p>
    <w:p w:rsidR="00D372F0" w:rsidRPr="00002CCC" w:rsidRDefault="00D372F0" w:rsidP="00D372F0">
      <w:pPr>
        <w:jc w:val="both"/>
        <w:rPr>
          <w:rFonts w:ascii="Trebuchet MS" w:hAnsi="Trebuchet MS"/>
          <w:lang w:val="ro-RO"/>
        </w:rPr>
      </w:pPr>
      <w:r w:rsidRPr="00002CCC">
        <w:rPr>
          <w:rFonts w:ascii="Trebuchet MS" w:hAnsi="Trebuchet MS"/>
          <w:lang w:val="ro-RO"/>
        </w:rPr>
        <w:t>3. să încaseze de la proprietarii de animale contravaloarea serviciilor prestate care nu se decontează de către concedent, conform prevederilor legale în vigoare, fără să le condiţioneze acestora furnizarea unor servicii care se decontează de realizarea/furnizarea altor servicii care nu se decontează;</w:t>
      </w:r>
    </w:p>
    <w:p w:rsidR="00D372F0" w:rsidRPr="00002CCC" w:rsidRDefault="00D372F0" w:rsidP="00D372F0">
      <w:pPr>
        <w:jc w:val="both"/>
        <w:rPr>
          <w:rFonts w:ascii="Trebuchet MS" w:hAnsi="Trebuchet MS"/>
          <w:lang w:val="ro-RO"/>
        </w:rPr>
      </w:pPr>
      <w:r w:rsidRPr="00002CCC">
        <w:rPr>
          <w:rFonts w:ascii="Trebuchet MS" w:hAnsi="Trebuchet MS"/>
          <w:lang w:val="ro-RO"/>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rsidR="00D372F0" w:rsidRPr="00002CCC" w:rsidRDefault="00D372F0" w:rsidP="00D372F0">
      <w:pPr>
        <w:jc w:val="both"/>
        <w:rPr>
          <w:rFonts w:ascii="Trebuchet MS" w:hAnsi="Trebuchet MS"/>
          <w:lang w:val="ro-RO"/>
        </w:rPr>
      </w:pPr>
      <w:r w:rsidRPr="00002CCC">
        <w:rPr>
          <w:rFonts w:ascii="Trebuchet MS" w:hAnsi="Trebuchet MS"/>
          <w:lang w:val="ro-RO"/>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rsidR="00D372F0" w:rsidRPr="00002CCC" w:rsidRDefault="00D372F0" w:rsidP="00D372F0">
      <w:pPr>
        <w:rPr>
          <w:rFonts w:ascii="Trebuchet MS" w:hAnsi="Trebuchet MS"/>
          <w:b/>
          <w:lang w:val="ro-RO"/>
        </w:rPr>
      </w:pPr>
      <w:r w:rsidRPr="00002CCC">
        <w:rPr>
          <w:rFonts w:ascii="Trebuchet MS" w:hAnsi="Trebuchet MS"/>
          <w:b/>
          <w:lang w:val="ro-RO"/>
        </w:rPr>
        <w:lastRenderedPageBreak/>
        <w:t>12. OBLIGAŢIILE CONCEDENTULUI</w:t>
      </w:r>
    </w:p>
    <w:p w:rsidR="00D372F0" w:rsidRPr="00002CCC" w:rsidRDefault="00D372F0" w:rsidP="00D372F0">
      <w:pPr>
        <w:rPr>
          <w:rFonts w:ascii="Trebuchet MS" w:hAnsi="Trebuchet MS"/>
          <w:b/>
          <w:lang w:val="ro-RO"/>
        </w:rPr>
      </w:pPr>
    </w:p>
    <w:p w:rsidR="00D372F0" w:rsidRPr="00002CCC" w:rsidRDefault="00D372F0" w:rsidP="00D372F0">
      <w:pPr>
        <w:rPr>
          <w:rFonts w:ascii="Trebuchet MS" w:hAnsi="Trebuchet MS"/>
          <w:lang w:val="ro-RO" w:eastAsia="ro-RO"/>
        </w:rPr>
      </w:pPr>
      <w:r w:rsidRPr="00002CCC">
        <w:rPr>
          <w:rFonts w:ascii="Trebuchet MS" w:hAnsi="Trebuchet MS"/>
          <w:lang w:val="ro-RO" w:eastAsia="ro-RO"/>
        </w:rPr>
        <w:t>12.1. În relaţiile contractuale cu concesionarul, concedentul are următoarele obligaţii: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 în funcție de bugetul aprobat cu această destinație;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lastRenderedPageBreak/>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 xml:space="preserve">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w:t>
      </w:r>
      <w:r w:rsidRPr="00002CCC">
        <w:rPr>
          <w:rFonts w:ascii="Trebuchet MS" w:hAnsi="Trebuchet MS"/>
          <w:lang w:val="ro-RO"/>
        </w:rPr>
        <w:t>A.N.S.V.S.A.</w:t>
      </w:r>
      <w:r w:rsidRPr="00002CCC">
        <w:rPr>
          <w:rFonts w:ascii="Trebuchet MS" w:hAnsi="Trebuchet MS"/>
          <w:lang w:val="ro-RO" w:eastAsia="ro-RO"/>
        </w:rPr>
        <w:t xml:space="preserve">, aflate în vigoare; în cazul în care controlul este efectuat de către </w:t>
      </w:r>
      <w:r w:rsidRPr="00002CCC">
        <w:rPr>
          <w:rFonts w:ascii="Trebuchet MS" w:hAnsi="Trebuchet MS"/>
          <w:lang w:val="ro-RO"/>
        </w:rPr>
        <w:t>A.N.S.V.S.A.</w:t>
      </w:r>
      <w:r w:rsidRPr="00002CCC">
        <w:rPr>
          <w:rFonts w:ascii="Trebuchet MS" w:hAnsi="Trebuchet MS"/>
          <w:lang w:val="ro-RO" w:eastAsia="ro-RO"/>
        </w:rPr>
        <w:t xml:space="preserve"> sau cu participarea acesteia, notificarea privind măsurile dispuse se transmite concesionarului de către concedent în termen de maximum 10 zile calendaristice de la data primirii raportului de control de la </w:t>
      </w:r>
      <w:r w:rsidRPr="00002CCC">
        <w:rPr>
          <w:rFonts w:ascii="Trebuchet MS" w:hAnsi="Trebuchet MS"/>
          <w:lang w:val="ro-RO"/>
        </w:rPr>
        <w:t>A.N.S.V.S.A.</w:t>
      </w:r>
      <w:r w:rsidRPr="00002CCC">
        <w:rPr>
          <w:rFonts w:ascii="Trebuchet MS" w:hAnsi="Trebuchet MS"/>
          <w:lang w:val="ro-RO" w:eastAsia="ro-RO"/>
        </w:rPr>
        <w:t xml:space="preserve"> la concedent;</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9. să monitorizeze şi să verifice modul de realizare a activităţilor contractate, inclusiv raportat la respectarea programului prezentat şi asumat de către concesionari;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10. să elaboreze un program anual de instruire a medicilor veterinari de liberă practică împuterniciţi, astfel încât să se realizeze nivelul de instruire necesar pentru activităţile contractate sau în legătură cu acestea;</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11. să păstreze pe o durată de 10 ani toate documentele care au stat la baza decontării activităţilor prevăzute la art. 15 din ordonanţă;</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12. să întocmească şi să păstreze lista cu medicii veterinari prezenţi la instruirile organizate, cu evidenţierea temelor de instruire şi a unităţilor medicale-veterinare contractante reprezentate;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13. să analizeze documentele depuse de către medicii veterinari de liberă practică împuterniciţi cu privire la condiţiile de biosecuritate şi bunăstarea animalelor şi să prezinte un raport anual cu privire la acestea;</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lastRenderedPageBreak/>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rsidR="00D372F0" w:rsidRPr="00002CCC" w:rsidRDefault="00D372F0" w:rsidP="00D372F0">
      <w:pPr>
        <w:rPr>
          <w:rFonts w:ascii="Trebuchet MS" w:hAnsi="Trebuchet MS"/>
          <w:b/>
          <w:lang w:val="ro-RO"/>
        </w:rPr>
      </w:pPr>
    </w:p>
    <w:p w:rsidR="00D372F0" w:rsidRPr="00002CCC" w:rsidRDefault="00D372F0" w:rsidP="00D372F0">
      <w:pPr>
        <w:autoSpaceDE w:val="0"/>
        <w:autoSpaceDN w:val="0"/>
        <w:adjustRightInd w:val="0"/>
        <w:jc w:val="both"/>
        <w:rPr>
          <w:rFonts w:ascii="Trebuchet MS" w:hAnsi="Trebuchet MS"/>
          <w:b/>
          <w:lang w:val="ro-RO"/>
        </w:rPr>
      </w:pPr>
      <w:r w:rsidRPr="00002CCC">
        <w:rPr>
          <w:rFonts w:ascii="Trebuchet MS" w:hAnsi="Trebuchet MS"/>
          <w:b/>
          <w:lang w:val="ro-RO"/>
        </w:rPr>
        <w:t>13. SANCŢIUNI PENTRU NEÎNDEPLINIREA CULPABILĂ A OBLIGAŢIILOR</w:t>
      </w:r>
    </w:p>
    <w:p w:rsidR="00D372F0" w:rsidRPr="00002CCC" w:rsidRDefault="00D372F0" w:rsidP="00D372F0">
      <w:pPr>
        <w:jc w:val="both"/>
        <w:rPr>
          <w:rFonts w:ascii="Trebuchet MS" w:hAnsi="Trebuchet MS"/>
          <w:lang w:val="ro-RO" w:eastAsia="ro-RO"/>
        </w:rPr>
      </w:pP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13.1. (1) Contractele de concesiune sunt reziliate de drept şi fără notificare prealabilă, la iniţiativa concedentului, în cazul nedepunerii deconturilor justificative şi a documentelor aferente acestora pentru două luni consecutive sau trei luni într-un an calendaristic, din motive imputabile concesionarului.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(2) Contractele de concesiune sunt reziliate de drept, cu notificarea scrisă a concesionarului de către concedent, în termen de maximum 5 zile calendaristice de la data aprobării acestei măsuri, conform prevederilor legale în vigoare, ca urmare a constatării următoarelor situaţii: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a) dacă concesionarul nu începe activitatea în termen de cel mult 15 zile de la data semnării contractului;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b) dacă, din culpa concesionarului, acesta îşi întrerupe activitatea pe o perioadă mai mare de 15 zile;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c) la expirarea perioadei de 15 zile calendaristice de la anularea de către organele în drept a certificatului de înregistrare în Registrul unic al cabinetelor medical-veterinare, cu sau fără personalitate juridică;</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d) nerespectarea termenelor de depunere/transmitere a facturilor însoţite de documentele justificative privind activităţile contractate, în vederea decontării de către concedent a serviciilor realizate, pentru o perioadă de trei luni consecutive în cadrul unui trimestru, respectiv cinci luni într-un an;</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lastRenderedPageBreak/>
        <w:t>e) refuzul repetat al concesionarului de a pune la dispoziţia organelor de control ale concedentului documente, în termenul rezonabil acordat/stabilit de comun acord, constatat ca urmare a celei de-a doua solicitări în scris de documente, solicitări privind actele de evidenţă tehnică şi financiar-contabilă aferente activităţilor realizate conform contractului sau în legătură cu acestea, solicitări cu referire la documentele justificative privind sumele sau în legătură cu sumele decontate, precum şi solicitări privind documentele administrative de la nivelul entităţii controlate, documente necesare realizării actului de control;</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f) la a doua constatare a faptului că serviciile raportate conform contractului în vederea decontării acestora nu au fost efectuate;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g) dacă, pentru o perioadă de trei luni consecutive în cadrul unui trimestru, respectiv cinci luni într-un an, concesionarul, din vina proprie, nu îşi îndeplineşte în mod corespunzător obligaţiile contractuale, respectiv în legătură cu obiectul contractului, conform cerinţelor concedentului;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h) nerespectarea interdicţiilor prevăzute la art. 19 alin. (2) din anexa nr. 2</w:t>
      </w:r>
      <w:r w:rsidRPr="00002CCC">
        <w:rPr>
          <w:rFonts w:ascii="Trebuchet MS" w:hAnsi="Trebuchet MS"/>
          <w:vertAlign w:val="superscript"/>
          <w:lang w:val="ro-RO" w:eastAsia="ro-RO"/>
        </w:rPr>
        <w:t xml:space="preserve">1 </w:t>
      </w:r>
      <w:r w:rsidRPr="00002CCC">
        <w:rPr>
          <w:rFonts w:ascii="Trebuchet MS" w:hAnsi="Trebuchet MS"/>
          <w:lang w:val="ro-RO" w:eastAsia="ro-RO"/>
        </w:rPr>
        <w:t>la Ordonanţa Guvernului nr. 42/2004, aprobată cu modificări şi completări prin Legea nr. 215/2004, cu modificările şi completările ulterioare, cu efect pentru toate contractele aflate în derulare;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i) la a doua constatare a faptului că nu este respectată de concesionar cerinţa prevăzută la art. 19 alin. (4) sau (5) din anexa nr. 2</w:t>
      </w:r>
      <w:r w:rsidRPr="00002CCC">
        <w:rPr>
          <w:rFonts w:ascii="Trebuchet MS" w:hAnsi="Trebuchet MS"/>
          <w:vertAlign w:val="superscript"/>
          <w:lang w:val="ro-RO" w:eastAsia="ro-RO"/>
        </w:rPr>
        <w:t xml:space="preserve">1 </w:t>
      </w:r>
      <w:r w:rsidRPr="00002CCC">
        <w:rPr>
          <w:rFonts w:ascii="Trebuchet MS" w:hAnsi="Trebuchet MS"/>
          <w:lang w:val="ro-RO" w:eastAsia="ro-RO"/>
        </w:rPr>
        <w:t>la Ordonanţa Guvernului nr. 42/2004, aprobată cu modificări şi completări prin Legea nr. 215/2004, cu modificările şi completările ulterioare, după caz, dacă a fost incidentă la încheierea contractului.</w:t>
      </w:r>
    </w:p>
    <w:p w:rsidR="00D372F0" w:rsidRPr="00002CCC" w:rsidRDefault="00D372F0" w:rsidP="001330F5">
      <w:pPr>
        <w:rPr>
          <w:rFonts w:ascii="Trebuchet MS" w:hAnsi="Trebuchet MS"/>
          <w:lang w:val="ro-RO" w:eastAsia="ro-RO"/>
        </w:rPr>
      </w:pPr>
      <w:r w:rsidRPr="00002CCC">
        <w:rPr>
          <w:rFonts w:ascii="Trebuchet MS" w:hAnsi="Trebuchet MS"/>
          <w:lang w:val="ro-RO" w:eastAsia="ro-RO"/>
        </w:rPr>
        <w:t>(3) Rezilierea nu va avea nici un efect asupra obligaţiilor deja scadente între părţi.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13.2. (1) Contractele de concesiune încetează, din alte motive decât cele care privesc neexecutarea culpabilă a obligaţiilor contractuale, în următoarele situaţii: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a) de drept, la data la care a intervenit una dintre următoarele situaţii: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1. concesionarul îşi încetează activitatea la locul declarat la data atribuirii contractului, dacă noua situaţie nu este similară cu cea iniţială;</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2. încetarea prin faliment, dizolvare cu lichidare, lichidare, desfiinţare, după caz;</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lastRenderedPageBreak/>
        <w:t>3. a survenit decesul titularului cabinetului medical-veterinar individual sau al unui titular al cabinetelor medical-veterinare asociate, iar cabinetul nu poate continua activitatea în condiţiile legii;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4. medicul titular al cabinetului medical-veterinar are interdicţie privind exercitarea profesiei de medic veterinar sau pierde calitatea de membru al Colegiului Medicilor Veterinari şi, după caz, nu se realizează înlocuirea acestuia în condiţiile contractate cu notificarea concedentului;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b) prin denunţarea unilaterală a contractului de concesiune de către reprezentantul legal al concedentului, printr-o notificare scrisă, cu 30 de zile calendaristice anterioare datei de la care se doreşte încetarea contractului, cu indicarea motivului şi a temeiului legal, în următoarele situaţii: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1. medicul titular, stabilit în conformitate cu prevederile Legii nr. 160/1998 pentru organizarea şi exercitarea profesiei de medic veterinar, republicată, cu modificările şi completările ulterioare, desemnat de entităţile stabilite conform prevederilor art. 18, nu mai îndeplineşte condiţiile prevăzute de art. 19 alin. (3) lit. a) - d) din anexa nr. 2</w:t>
      </w:r>
      <w:r w:rsidRPr="00002CCC">
        <w:rPr>
          <w:rFonts w:ascii="Trebuchet MS" w:hAnsi="Trebuchet MS"/>
          <w:vertAlign w:val="superscript"/>
          <w:lang w:val="ro-RO" w:eastAsia="ro-RO"/>
        </w:rPr>
        <w:t xml:space="preserve">1 </w:t>
      </w:r>
      <w:r w:rsidRPr="00002CCC">
        <w:rPr>
          <w:rFonts w:ascii="Trebuchet MS" w:hAnsi="Trebuchet MS"/>
          <w:lang w:val="ro-RO" w:eastAsia="ro-RO"/>
        </w:rPr>
        <w:t>la Ordonanţa Guvernului nr. 42/2004, aprobată cu modificări şi completări prin Legea nr. 215/2004, cu modificările şi completările ulterioare, incidente la încheierea contractului de concesiune şi, după caz, nu se realizează modificarea potrivit prevederilor art. 19 alin. (7) din anexa nr. 2</w:t>
      </w:r>
      <w:r w:rsidRPr="00002CCC">
        <w:rPr>
          <w:rFonts w:ascii="Trebuchet MS" w:hAnsi="Trebuchet MS"/>
          <w:vertAlign w:val="superscript"/>
          <w:lang w:val="ro-RO" w:eastAsia="ro-RO"/>
        </w:rPr>
        <w:t xml:space="preserve">1 </w:t>
      </w:r>
      <w:r w:rsidRPr="00002CCC">
        <w:rPr>
          <w:rFonts w:ascii="Trebuchet MS" w:hAnsi="Trebuchet MS"/>
          <w:lang w:val="ro-RO" w:eastAsia="ro-RO"/>
        </w:rPr>
        <w:t>la Ordonanţa Guvernului nr. 42/2004, aprobată cu modificări şi completări prin Legea nr. 215/2004, cu modificările şi completările ulterioare, cu notificarea concedentului;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2. concesionarul organizat ca societate prevăzută de Legea societăţilor nr. 31/1990, republicată, cu modificările şi completările ulterioare, nu îndeplineşte obligaţiile prevăzute la art. 19 alin. (6) - (8) din anexa nr. 2</w:t>
      </w:r>
      <w:r w:rsidRPr="00002CCC">
        <w:rPr>
          <w:rFonts w:ascii="Trebuchet MS" w:hAnsi="Trebuchet MS"/>
          <w:vertAlign w:val="superscript"/>
          <w:lang w:val="ro-RO" w:eastAsia="ro-RO"/>
        </w:rPr>
        <w:t xml:space="preserve">1 </w:t>
      </w:r>
      <w:r w:rsidRPr="00002CCC">
        <w:rPr>
          <w:rFonts w:ascii="Trebuchet MS" w:hAnsi="Trebuchet MS"/>
          <w:lang w:val="ro-RO" w:eastAsia="ro-RO"/>
        </w:rPr>
        <w:t>la Ordonanţa Guvernului nr. 42/2004, aprobată cu modificări şi completări prin Legea nr. 215/2004, cu modificările şi completările ulterioare;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3. în cazul incapacităţii fizice sau medicale a medicului veterinar titular al cabinetului medical-veterinar individual sau al cabinetului medical veterinar asociat.</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(2) Contractele de concesiune încetează, din alte motive decât cele care privesc neexecutarea culpabilă a obligaţiilor contractuale, în situaţia nerespectarii termenului prevăzut la art. 19 alin. (7) din anexa nr. 2</w:t>
      </w:r>
      <w:r w:rsidRPr="00002CCC">
        <w:rPr>
          <w:rFonts w:ascii="Trebuchet MS" w:hAnsi="Trebuchet MS"/>
          <w:vertAlign w:val="superscript"/>
          <w:lang w:val="ro-RO" w:eastAsia="ro-RO"/>
        </w:rPr>
        <w:t xml:space="preserve">1 </w:t>
      </w:r>
      <w:r w:rsidRPr="00002CCC">
        <w:rPr>
          <w:rFonts w:ascii="Trebuchet MS" w:hAnsi="Trebuchet MS"/>
          <w:lang w:val="ro-RO" w:eastAsia="ro-RO"/>
        </w:rPr>
        <w:t>la Ordonanţa Guvernului nr. 42/2004, aprobată cu modificări şi completări prin Legea nr. 215/2004, cu modificările şi completările ulterioare.</w:t>
      </w:r>
    </w:p>
    <w:p w:rsidR="00D372F0" w:rsidRPr="00002CCC" w:rsidRDefault="00D372F0" w:rsidP="00D372F0">
      <w:pPr>
        <w:jc w:val="both"/>
        <w:rPr>
          <w:rFonts w:ascii="Trebuchet MS" w:hAnsi="Trebuchet MS"/>
          <w:lang w:val="ro-RO" w:eastAsia="ro-RO"/>
        </w:rPr>
      </w:pPr>
    </w:p>
    <w:p w:rsidR="00D372F0" w:rsidRPr="00002CCC" w:rsidRDefault="00D372F0" w:rsidP="00D372F0">
      <w:pPr>
        <w:jc w:val="both"/>
        <w:rPr>
          <w:rFonts w:ascii="Trebuchet MS" w:hAnsi="Trebuchet MS"/>
          <w:lang w:val="es-ES" w:eastAsia="ro-RO"/>
        </w:rPr>
      </w:pPr>
      <w:r w:rsidRPr="00002CCC">
        <w:rPr>
          <w:rFonts w:ascii="Trebuchet MS" w:hAnsi="Trebuchet MS"/>
          <w:lang w:val="es-ES" w:eastAsia="ro-RO"/>
        </w:rPr>
        <w:t>13.3. Cu excepţia situaţiilor prevăzute la pct. 13.1. și 13.2., contractul nu poate înceta la iniţiativa beneficiarului contractului decât în condiţiile în care acesta se obligă să deruleze contractul, până la iniţierea unei noi proceduri de atribuire, dar nu mai târziu de 60 de zile de la notificare.</w:t>
      </w:r>
    </w:p>
    <w:p w:rsidR="00D372F0" w:rsidRPr="00002CCC" w:rsidRDefault="00D372F0" w:rsidP="00D372F0">
      <w:pPr>
        <w:jc w:val="both"/>
        <w:rPr>
          <w:rFonts w:ascii="Trebuchet MS" w:hAnsi="Trebuchet MS"/>
          <w:lang w:val="es-ES" w:eastAsia="ro-RO"/>
        </w:rPr>
      </w:pP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13.4. În cazurile prevăzute la pct. 13.2., concesionarul are dreptul de a pretinde numai plata corespunzătoare pentru partea din contract îndeplinită până la data încetării contractului.</w:t>
      </w:r>
    </w:p>
    <w:p w:rsidR="00D372F0" w:rsidRPr="00002CCC" w:rsidRDefault="00D372F0" w:rsidP="00D372F0">
      <w:pPr>
        <w:jc w:val="both"/>
        <w:rPr>
          <w:rFonts w:ascii="Trebuchet MS" w:hAnsi="Trebuchet MS"/>
          <w:lang w:val="ro-RO" w:eastAsia="ro-RO"/>
        </w:rPr>
      </w:pP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13.5. (1) În cazul în care în derularea contractelor se constată nerespectarea, din vina concesionarului, a programului zilnic de 8 ore, cu excepţia zilelor de sâmbătă şi duminică şi a sărbătorilor legale, prevăzut de art. 15 alin. (7) din Ordonanţa Guvernului nr. 42/2004, aprobată cu modificări şi completări prin Legea nr. 215/2004, cu modificările şi completările ulterioare, se aplică următoarele penalităţi: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a) diminuarea cu 10% a cuantumului sumei de 10.000 lei, pentru luna în care s-au produs aceste situaţii, pentru concesionarii la care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b) diminuarea cu 40% a cuantumului sumei de 10.000 lei, pentru prima luna consecutivă în care s-au produs aceste situaţii, pentru concesionarii la care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c) diminuarea cu 70 % a cuantumului sumei de 10.000 lei, pentru a doua lună consecutivă în care s-au produs aceste situaţii, pentru concesionarii la care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(2) În cazul în care, în derularea contractelor, se constată lipsa dovezilor care să ateste participarea, în luna pentru care se face decontarea, la instruiri/cursuri de formare profesională, după caz, organizate de concedent, se aplică următoarele penalităţi: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lastRenderedPageBreak/>
        <w:t>a) diminuarea cu 5% a cuantumului sumei de 10.000 lei, pentru luna în care s-au produs aceste situaţii, pentru concesionarii la care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b) diminuarea cu 10% a cuantumului sumei de 10.000 lei, pentru luna consecutivă în care s-au produs aceste situaţii, pentru concesionarii la care s-au repetat.</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(3) În cazul în care, în derularea contractelor, se constată lipsa consilierii proprietarilor de animale pentru emiterea documentului privind informaţiile pentru lanţul alimentar se aplică următoarele penalităţi: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a) diminuarea cu 1% a cuantumului sumei de 10.000 lei, pentru luna în care s-au produs aceste situaţii, pentru concesionarii la care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b) diminuarea cu 5% a cuantumului sumei de 10.000 lei, pentru luna consecutivă în care s-au produs aceste situaţii, pentru concesionarii la care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(4) În cazul în care, în derularea contractelor, se constată lipsa numărului minim de documente privind consilierea proprietarilor de animale pentru condiţiile de biosecuritate şi bunăstarea animalelor din exploataţiile nonprofesionale se aplică următoarele penalităţi: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a) în cazul lipsei unui document se diminuează cu 5% din cuantumul sumei de 10.000 lei, pentru luna în care s-au produs aceste situaţii, pentru concesionarii la care acestea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b) în cazul lipsei a două documente se diminuează cu 10% din cuantumul sumei de 10.000 lei, pentru luna în care s-au produs aceste situaţii, pentru concesionarii la care acestea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c) în cazul lipsei a trei documente se diminuează cu 15% din cuantumul sumei de 10.000 lei, pentru luna în care s-au produs aceste situaţii, pentru concesionarii la care acestea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lastRenderedPageBreak/>
        <w:t>d) în cazul lipsei a patru documente se diminuează cu 20% din cuantumul sumei de 10.000 lei, pentru luna în care s-au produs aceste situaţii, pentru concesionarii la care acestea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e) în cazul lipsei a cinci documente se diminuează cu 25% din cuantumul sumei de 10.000 lei, pentru luna în care s-au produs aceste situaţii, pentru concesionarii la care acestea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f) în cazul lipsei a şase documente se diminuează cu 30% din cuantumul sumei de 10.000 lei, pentru luna în care s-au produs aceste situaţii, pentru concesionarii la care acestea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g) în cazul lipsei a şapte documente se diminuează cu 35% din cuantumul sumei de 10.000 lei, pentru luna în care s-au produs aceste situaţii, pentru concesionarii la care acestea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h) în cazul lipsei a opt documente se diminuează cu 40% din cuantumul sumei de 10.000 lei, pentru luna în care s-au produs aceste situaţii, pentru concesionarii la care acestea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i) în cazul lipsei a nouă documente se diminuează cu 45% din cuantumul sumei de 10.000 lei, pentru luna în care s-au produs aceste situaţii, pentru concesionarii la care acestea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j) în cazul lipsei a zece documente se diminuează cu 50% din cuantumul sumei de 10.000 lei, pentru luna în care s-au produs aceste situaţii, pentru concesionarii la care acestea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(5) În cazul în care, în derularea contractelor, se constată deficienţe privind realizarea catagrafiei animalelor din exploataţiile nonprofesionale, în situaţii de urgenţă se aplică următoarele penalităţi: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 xml:space="preserve"> a) în cazul constatării lipsei unui număr de până la 5% din exploataţii care nu au fost catagrafiate se diminuează cu 10% din cuantumul sumei de 10.000 lei, pentru luna în care s-au produs aceste situaţii, pentru concesionarii la care acestea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lastRenderedPageBreak/>
        <w:t xml:space="preserve"> b) în cazul constatării lipsei exploataţiilor de pe teritoriul unui sat care nu au fost catagrafiate se diminuează cu 30% din cuantumul sumei de 10.000 lei, pentru luna în care s-au produs aceste situaţii, pentru concesionarii la care acestea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 xml:space="preserve"> c) în cazul nedepunerii documentelor de catagrafie în termenele stabilite, se diminuează cu 100% din cuantumul sumei de 10.000 lei, pentru luna în care s-au produs aceste situaţii, pentru concesionarii la care acestea au fost înregistrate.</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 xml:space="preserve"> (6) Reţinerea sumelor potrivit prevederilor alin. (1) - (5) se face din valoarea decontului justificativ pentru care au fost evidenţiate, fără a depăşi suma totală a decontului, respectiv 10.000 lei.</w:t>
      </w:r>
    </w:p>
    <w:p w:rsidR="00D372F0" w:rsidRPr="00002CCC" w:rsidRDefault="00D372F0" w:rsidP="00D372F0">
      <w:pPr>
        <w:jc w:val="both"/>
        <w:rPr>
          <w:rFonts w:ascii="Trebuchet MS" w:hAnsi="Trebuchet MS"/>
          <w:lang w:val="ro-RO" w:eastAsia="ro-RO"/>
        </w:rPr>
      </w:pPr>
    </w:p>
    <w:p w:rsidR="00D372F0" w:rsidRPr="00002CCC" w:rsidRDefault="00D372F0" w:rsidP="00D372F0">
      <w:pPr>
        <w:jc w:val="both"/>
        <w:rPr>
          <w:rFonts w:ascii="Trebuchet MS" w:hAnsi="Trebuchet MS"/>
          <w:lang w:val="ro-RO"/>
        </w:rPr>
      </w:pPr>
      <w:r w:rsidRPr="00002CCC">
        <w:rPr>
          <w:rFonts w:ascii="Trebuchet MS" w:hAnsi="Trebuchet MS"/>
          <w:lang w:val="ro-RO"/>
        </w:rPr>
        <w:t>13.6. (1) În cazul în care concedentul nu onorează facturile până la expirarea perioadei stabilite, atunci acesta are obligația de a plăti ca penalități o sumă echivalentă cu 0,03% din plata neefectuată, pentru fiecare zi de întârziere, până la îndeplinirea efectivă a obligației de plată.</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(2) În cazul în care concesionarul nu depune/depune în mod incomplet deconturile lunare prevazute la pct. 10.1. subpct. 10 și 21 la termenul stabilit prin legislaţia în vigoare, atunci concedentul are dreptul de a deduce, ca penalități, 0,03% din valoarea decontului, pentru fiecare zi de întarziere, până la îndeplinirea conformă şi efectivă a obligaţiei de depunere a deconturilor.</w:t>
      </w:r>
    </w:p>
    <w:p w:rsidR="00D372F0" w:rsidRPr="00002CCC" w:rsidRDefault="00D372F0" w:rsidP="00D372F0">
      <w:pPr>
        <w:rPr>
          <w:rFonts w:ascii="Trebuchet MS" w:hAnsi="Trebuchet MS"/>
          <w:b/>
          <w:lang w:val="ro-RO"/>
        </w:rPr>
      </w:pPr>
    </w:p>
    <w:p w:rsidR="00D372F0" w:rsidRPr="00002CCC" w:rsidRDefault="00D372F0" w:rsidP="00D372F0">
      <w:pPr>
        <w:rPr>
          <w:rFonts w:ascii="Trebuchet MS" w:hAnsi="Trebuchet MS"/>
          <w:b/>
          <w:lang w:val="ro-RO"/>
        </w:rPr>
      </w:pPr>
      <w:r w:rsidRPr="00002CCC">
        <w:rPr>
          <w:rFonts w:ascii="Trebuchet MS" w:hAnsi="Trebuchet MS"/>
          <w:b/>
          <w:lang w:val="ro-RO"/>
        </w:rPr>
        <w:t>14. COMUNICĂRI ŞI ADRESE DE CONTACT</w:t>
      </w:r>
    </w:p>
    <w:p w:rsidR="00D372F0" w:rsidRPr="00002CCC" w:rsidRDefault="00D372F0" w:rsidP="00D372F0">
      <w:pPr>
        <w:rPr>
          <w:rFonts w:ascii="Trebuchet MS" w:hAnsi="Trebuchet MS"/>
          <w:b/>
          <w:lang w:val="ro-RO"/>
        </w:rPr>
      </w:pP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14.1. (1) Orice comunicare dintre părţi, referitoare la îndeplinirea prezentului contract, trebuie să fie transmisă în scris.</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(2) Orice document scris trebuie înregistrat atât în momentul transmiterii, cât şi în momentul primirii.</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14.2. Comunicările între părţi se pot face şi prin telefon, telegramă, telex, fax sau e-mail, cu condiţia confirmării în scris a primirii comunicării.</w:t>
      </w:r>
    </w:p>
    <w:p w:rsidR="00D372F0" w:rsidRPr="00002CCC" w:rsidRDefault="00D372F0" w:rsidP="00D372F0">
      <w:pPr>
        <w:autoSpaceDE w:val="0"/>
        <w:autoSpaceDN w:val="0"/>
        <w:adjustRightInd w:val="0"/>
        <w:jc w:val="both"/>
        <w:rPr>
          <w:rFonts w:ascii="Trebuchet MS" w:hAnsi="Trebuchet MS"/>
          <w:lang w:val="ro-RO"/>
        </w:rPr>
      </w:pPr>
    </w:p>
    <w:p w:rsidR="00D372F0" w:rsidRPr="00002CCC" w:rsidRDefault="00D372F0" w:rsidP="00D372F0">
      <w:pPr>
        <w:rPr>
          <w:rFonts w:ascii="Trebuchet MS" w:hAnsi="Trebuchet MS"/>
          <w:b/>
          <w:lang w:val="ro-RO"/>
        </w:rPr>
      </w:pPr>
      <w:r w:rsidRPr="00002CCC">
        <w:rPr>
          <w:rFonts w:ascii="Trebuchet MS" w:hAnsi="Trebuchet MS"/>
          <w:b/>
          <w:lang w:val="ro-RO"/>
        </w:rPr>
        <w:t xml:space="preserve">15. ÎNCĂLCAREA TERMENILOR CONTRACTUALI ŞI ÎNCETAREA </w:t>
      </w:r>
      <w:bookmarkStart w:id="18" w:name="_Ref500222817"/>
      <w:bookmarkStart w:id="19" w:name="_Ref500222925"/>
      <w:r w:rsidRPr="00002CCC">
        <w:rPr>
          <w:rFonts w:ascii="Trebuchet MS" w:hAnsi="Trebuchet MS"/>
          <w:b/>
          <w:lang w:val="ro-RO"/>
        </w:rPr>
        <w:t>CONTRACTULUI</w:t>
      </w:r>
    </w:p>
    <w:p w:rsidR="00D372F0" w:rsidRPr="00002CCC" w:rsidRDefault="00D372F0" w:rsidP="00D372F0">
      <w:pPr>
        <w:rPr>
          <w:rFonts w:ascii="Trebuchet MS" w:hAnsi="Trebuchet MS"/>
          <w:b/>
          <w:lang w:val="ro-RO"/>
        </w:rPr>
      </w:pPr>
    </w:p>
    <w:p w:rsidR="00D372F0" w:rsidRPr="00002CCC" w:rsidRDefault="00D372F0" w:rsidP="00D372F0">
      <w:pPr>
        <w:jc w:val="both"/>
        <w:rPr>
          <w:rFonts w:ascii="Trebuchet MS" w:hAnsi="Trebuchet MS"/>
          <w:lang w:val="ro-RO"/>
        </w:rPr>
      </w:pPr>
      <w:r w:rsidRPr="00002CCC">
        <w:rPr>
          <w:rFonts w:ascii="Trebuchet MS" w:hAnsi="Trebuchet MS"/>
          <w:lang w:val="ro-RO"/>
        </w:rPr>
        <w:t>15.1.</w:t>
      </w:r>
      <w:r w:rsidRPr="00002CCC">
        <w:rPr>
          <w:rFonts w:ascii="Trebuchet MS" w:hAnsi="Trebuchet MS"/>
          <w:b/>
          <w:lang w:val="ro-RO"/>
        </w:rPr>
        <w:t xml:space="preserve"> </w:t>
      </w:r>
      <w:bookmarkEnd w:id="18"/>
      <w:bookmarkEnd w:id="19"/>
      <w:r w:rsidRPr="00002CCC">
        <w:rPr>
          <w:rFonts w:ascii="Trebuchet MS" w:hAnsi="Trebuchet MS"/>
          <w:lang w:val="ro-RO"/>
        </w:rPr>
        <w:t>Atunci când are loc o încălcare a contractului de către concesionar, concedentul ca şi parte prejudiciată prin încălcare va fi îndreptăţită la următoarele remedii:</w:t>
      </w:r>
    </w:p>
    <w:p w:rsidR="00D372F0" w:rsidRPr="00002CCC" w:rsidRDefault="00D372F0" w:rsidP="00D372F0">
      <w:pPr>
        <w:rPr>
          <w:rFonts w:ascii="Trebuchet MS" w:hAnsi="Trebuchet MS"/>
          <w:lang w:val="ro-RO"/>
        </w:rPr>
      </w:pPr>
      <w:r w:rsidRPr="00002CCC">
        <w:rPr>
          <w:rFonts w:ascii="Trebuchet MS" w:hAnsi="Trebuchet MS"/>
          <w:lang w:val="ro-RO"/>
        </w:rPr>
        <w:t>a)</w:t>
      </w:r>
      <w:r w:rsidRPr="00002CCC">
        <w:rPr>
          <w:rFonts w:ascii="Trebuchet MS" w:hAnsi="Trebuchet MS"/>
          <w:lang w:val="ro-RO"/>
        </w:rPr>
        <w:tab/>
        <w:t>despăgubiri şi/sau</w:t>
      </w:r>
    </w:p>
    <w:p w:rsidR="00D372F0" w:rsidRPr="00002CCC" w:rsidRDefault="00D372F0" w:rsidP="00D372F0">
      <w:pPr>
        <w:rPr>
          <w:rFonts w:ascii="Trebuchet MS" w:hAnsi="Trebuchet MS"/>
          <w:lang w:val="ro-RO"/>
        </w:rPr>
      </w:pPr>
      <w:r w:rsidRPr="00002CCC">
        <w:rPr>
          <w:rFonts w:ascii="Trebuchet MS" w:hAnsi="Trebuchet MS"/>
          <w:lang w:val="ro-RO"/>
        </w:rPr>
        <w:t>b)</w:t>
      </w:r>
      <w:r w:rsidRPr="00002CCC">
        <w:rPr>
          <w:rFonts w:ascii="Trebuchet MS" w:hAnsi="Trebuchet MS"/>
          <w:lang w:val="ro-RO"/>
        </w:rPr>
        <w:tab/>
        <w:t>încetarea contractului.</w:t>
      </w:r>
    </w:p>
    <w:p w:rsidR="00D372F0" w:rsidRPr="00002CCC" w:rsidRDefault="00D372F0" w:rsidP="00D372F0">
      <w:pPr>
        <w:tabs>
          <w:tab w:val="num" w:pos="747"/>
        </w:tabs>
        <w:jc w:val="both"/>
        <w:rPr>
          <w:rFonts w:ascii="Trebuchet MS" w:hAnsi="Trebuchet MS"/>
          <w:lang w:val="ro-RO"/>
        </w:rPr>
      </w:pPr>
      <w:r w:rsidRPr="00002CCC">
        <w:rPr>
          <w:rFonts w:ascii="Trebuchet MS" w:hAnsi="Trebuchet MS"/>
          <w:lang w:val="ro-RO"/>
        </w:rPr>
        <w:t>15.2. În orice situaţie în care concedentul este îndreptăţit la despăgubiri, acesta poate reţine aceste despăgubiri din orice sume datorate concesionarului.</w:t>
      </w:r>
    </w:p>
    <w:p w:rsidR="00D372F0" w:rsidRPr="00002CCC" w:rsidRDefault="00D372F0" w:rsidP="001330F5">
      <w:pPr>
        <w:tabs>
          <w:tab w:val="num" w:pos="747"/>
        </w:tabs>
        <w:jc w:val="both"/>
        <w:rPr>
          <w:rFonts w:ascii="Trebuchet MS" w:hAnsi="Trebuchet MS"/>
          <w:lang w:val="ro-RO"/>
        </w:rPr>
      </w:pPr>
      <w:r w:rsidRPr="00002CCC">
        <w:rPr>
          <w:rFonts w:ascii="Trebuchet MS" w:hAnsi="Trebuchet MS"/>
          <w:lang w:val="ro-RO"/>
        </w:rPr>
        <w:t xml:space="preserve">15.3. Concedentul va avea dreptul la despăgubiri pentru orice prejudiciu care este descoperit după finalizarea contractului în conformitate cu legea aplicabilă ce guvernează contractul. </w:t>
      </w:r>
    </w:p>
    <w:p w:rsidR="00D372F0" w:rsidRPr="00002CCC" w:rsidRDefault="00D372F0" w:rsidP="00D372F0">
      <w:pPr>
        <w:autoSpaceDE w:val="0"/>
        <w:autoSpaceDN w:val="0"/>
        <w:adjustRightInd w:val="0"/>
        <w:jc w:val="both"/>
        <w:rPr>
          <w:rFonts w:ascii="Trebuchet MS" w:hAnsi="Trebuchet MS"/>
          <w:b/>
          <w:lang w:val="ro-RO"/>
        </w:rPr>
      </w:pPr>
      <w:r w:rsidRPr="00002CCC">
        <w:rPr>
          <w:rFonts w:ascii="Trebuchet MS" w:hAnsi="Trebuchet MS"/>
          <w:b/>
          <w:lang w:val="ro-RO"/>
        </w:rPr>
        <w:t>16. ALTE RESPONSABILITĂŢI ALE CONCESIONARULUI</w:t>
      </w:r>
    </w:p>
    <w:p w:rsidR="00D372F0" w:rsidRPr="00002CCC" w:rsidRDefault="00D372F0" w:rsidP="00D372F0">
      <w:pPr>
        <w:autoSpaceDE w:val="0"/>
        <w:autoSpaceDN w:val="0"/>
        <w:adjustRightInd w:val="0"/>
        <w:jc w:val="both"/>
        <w:rPr>
          <w:rFonts w:ascii="Trebuchet MS" w:hAnsi="Trebuchet MS"/>
          <w:b/>
          <w:lang w:val="ro-RO"/>
        </w:rPr>
      </w:pP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16.1. (1) Concesionarul are obligaţia de a executa serviciile prevăzute în contract cu profesionalismul şi promptitudinea cuvenite angajamentului asumat şi în conformitate cu caietul de sarcini și cu propunerea sa tehnică.</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(2) Concesionarul se obligă să nu transfere total sau parţial obligaţiile asumate prin prezentul contract.</w:t>
      </w:r>
    </w:p>
    <w:p w:rsidR="00D372F0" w:rsidRPr="00002CCC" w:rsidRDefault="00D372F0" w:rsidP="00D372F0">
      <w:pPr>
        <w:tabs>
          <w:tab w:val="left" w:pos="270"/>
        </w:tabs>
        <w:autoSpaceDE w:val="0"/>
        <w:autoSpaceDN w:val="0"/>
        <w:adjustRightInd w:val="0"/>
        <w:jc w:val="both"/>
        <w:rPr>
          <w:rFonts w:ascii="Trebuchet MS" w:hAnsi="Trebuchet MS"/>
          <w:lang w:val="ro-RO"/>
        </w:rPr>
      </w:pPr>
      <w:r w:rsidRPr="00002CCC">
        <w:rPr>
          <w:rFonts w:ascii="Trebuchet MS" w:hAnsi="Trebuchet MS"/>
          <w:lang w:val="ro-RO"/>
        </w:rPr>
        <w:lastRenderedPageBreak/>
        <w:t>(3) Concesionarul se obligă să asigure resursele umane, materialele, echipamentele şi orice alte asemenea, fie de natură provizorie, fie definitivă, cerute de şi pentru contract.</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16.2. Concesionarul este pe deplin responsabil atât de siguranţa tuturor operaţiunilor şi metodelor de prestare utilizate, cât şi de calificarea personalului folosit pe toată durata contractului.</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 xml:space="preserve">16.3. Medicul veterinar titular al </w:t>
      </w:r>
      <w:r w:rsidRPr="00002CCC">
        <w:rPr>
          <w:rFonts w:ascii="Trebuchet MS" w:hAnsi="Trebuchet MS"/>
          <w:lang w:val="ro-RO"/>
        </w:rPr>
        <w:t xml:space="preserve">concesionarului </w:t>
      </w:r>
      <w:r w:rsidRPr="00002CCC">
        <w:rPr>
          <w:rFonts w:ascii="Trebuchet MS" w:hAnsi="Trebuchet MS"/>
          <w:lang w:val="ro-RO" w:eastAsia="ro-RO"/>
        </w:rPr>
        <w:t>organizează acordarea concediilor de odihnă pentru a se asigura continuitatea activităţii contractate, astfel încât să nu fie perturbată activitatea la nivelul circumscripţiei sanitar-veterinare, printr-un medic veterinar angajat cu contract de muncă.</w:t>
      </w:r>
    </w:p>
    <w:p w:rsidR="00D372F0" w:rsidRPr="00002CCC" w:rsidRDefault="00D372F0" w:rsidP="00D372F0">
      <w:pPr>
        <w:jc w:val="both"/>
        <w:rPr>
          <w:rFonts w:ascii="Trebuchet MS" w:hAnsi="Trebuchet MS"/>
          <w:lang w:val="ro-RO" w:eastAsia="ro-RO"/>
        </w:rPr>
      </w:pPr>
      <w:r w:rsidRPr="00002CCC">
        <w:rPr>
          <w:rFonts w:ascii="Trebuchet MS" w:hAnsi="Trebuchet MS"/>
          <w:lang w:val="ro-RO" w:eastAsia="ro-RO"/>
        </w:rPr>
        <w:t xml:space="preserve">16.4. Pe durata concediului de odihnă al medicului veterinar titular al concesionarului, în măsura în care nu se poate asigura continuitatea activităţii contractate printr-un medic veterinar angajat cu contract de muncă, aceasta se poate realiza printr-un medic veterinar asociat care îndeplineşte condiţiile de liberă practică prevăzute de legislaţia în vigoare privind exercitarea profesiei sau printr-un medic veterinar care îşi desfăşoară activitatea în derularea unui contract pentru o circumscripţie sanitar-veterinară din proximitate; situaţie care este anunţat </w:t>
      </w:r>
      <w:r w:rsidRPr="00002CCC">
        <w:rPr>
          <w:rFonts w:ascii="Trebuchet MS" w:hAnsi="Trebuchet MS"/>
          <w:lang w:val="ro-RO"/>
        </w:rPr>
        <w:t>concedentul</w:t>
      </w:r>
      <w:r w:rsidRPr="00002CCC">
        <w:rPr>
          <w:rFonts w:ascii="Trebuchet MS" w:hAnsi="Trebuchet MS"/>
          <w:lang w:val="ro-RO" w:eastAsia="ro-RO"/>
        </w:rPr>
        <w:t>, în scris cu cel puţin 5 zile înainte de intervenirea acesteia, iar informaţiile se afişează la sediul unităţii medicale veterinare, în vederea înştiinţării proprietarilor/deţinătorilor de animale.</w:t>
      </w:r>
    </w:p>
    <w:p w:rsidR="00D372F0" w:rsidRPr="00002CCC" w:rsidRDefault="00D372F0" w:rsidP="00D372F0">
      <w:pPr>
        <w:tabs>
          <w:tab w:val="num" w:pos="747"/>
        </w:tabs>
        <w:jc w:val="both"/>
        <w:rPr>
          <w:rFonts w:ascii="Trebuchet MS" w:hAnsi="Trebuchet MS"/>
          <w:lang w:val="ro-RO"/>
        </w:rPr>
      </w:pPr>
    </w:p>
    <w:p w:rsidR="00D372F0" w:rsidRPr="00002CCC" w:rsidRDefault="00D372F0" w:rsidP="00D372F0">
      <w:pPr>
        <w:autoSpaceDE w:val="0"/>
        <w:autoSpaceDN w:val="0"/>
        <w:adjustRightInd w:val="0"/>
        <w:jc w:val="both"/>
        <w:rPr>
          <w:rFonts w:ascii="Trebuchet MS" w:hAnsi="Trebuchet MS"/>
          <w:b/>
          <w:lang w:val="ro-RO"/>
        </w:rPr>
      </w:pPr>
      <w:r w:rsidRPr="00002CCC">
        <w:rPr>
          <w:rFonts w:ascii="Trebuchet MS" w:hAnsi="Trebuchet MS"/>
          <w:b/>
          <w:lang w:val="ro-RO"/>
        </w:rPr>
        <w:t>17. RECEPŢIE ŞI VERIFICĂRI</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17.1. Concedentul are dreptul de a verifica modul de realizare a serviciilor şi evidenţele tehnice şi financiar - contabile ale concesionarului pentru a stabili conformitatea lor cu prevederile din propunerea tehnică şi din Caietul de sarcini.</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17.2. Verificările vor fi efectuate în conformitate cu prevederile din prezentul contract și a legislației incidente.</w:t>
      </w:r>
    </w:p>
    <w:p w:rsidR="00D372F0" w:rsidRPr="00002CCC" w:rsidRDefault="00D372F0" w:rsidP="00D372F0">
      <w:pPr>
        <w:tabs>
          <w:tab w:val="num" w:pos="747"/>
        </w:tabs>
        <w:jc w:val="both"/>
        <w:rPr>
          <w:rFonts w:ascii="Trebuchet MS" w:hAnsi="Trebuchet MS"/>
          <w:lang w:val="ro-RO"/>
        </w:rPr>
      </w:pPr>
    </w:p>
    <w:p w:rsidR="00D372F0" w:rsidRPr="00002CCC" w:rsidRDefault="00D372F0" w:rsidP="00D372F0">
      <w:pPr>
        <w:jc w:val="both"/>
        <w:rPr>
          <w:rFonts w:ascii="Trebuchet MS" w:hAnsi="Trebuchet MS"/>
          <w:b/>
          <w:bCs/>
          <w:lang w:val="ro-RO"/>
        </w:rPr>
      </w:pPr>
      <w:r w:rsidRPr="00002CCC">
        <w:rPr>
          <w:rFonts w:ascii="Trebuchet MS" w:hAnsi="Trebuchet MS"/>
          <w:b/>
          <w:bCs/>
          <w:lang w:val="ro-RO"/>
        </w:rPr>
        <w:lastRenderedPageBreak/>
        <w:t>18. AMENDAMENTE</w:t>
      </w:r>
    </w:p>
    <w:p w:rsidR="00D372F0" w:rsidRPr="00002CCC" w:rsidRDefault="00D372F0" w:rsidP="00D372F0">
      <w:pPr>
        <w:jc w:val="both"/>
        <w:rPr>
          <w:rFonts w:ascii="Trebuchet MS" w:hAnsi="Trebuchet MS"/>
          <w:b/>
          <w:bCs/>
          <w:lang w:val="ro-RO"/>
        </w:rPr>
      </w:pPr>
    </w:p>
    <w:p w:rsidR="00D372F0" w:rsidRPr="00002CCC" w:rsidRDefault="00D372F0" w:rsidP="00D372F0">
      <w:pPr>
        <w:jc w:val="both"/>
        <w:rPr>
          <w:rFonts w:ascii="Trebuchet MS" w:hAnsi="Trebuchet MS"/>
          <w:lang w:val="ro-RO"/>
        </w:rPr>
      </w:pPr>
      <w:r w:rsidRPr="00002CCC">
        <w:rPr>
          <w:rFonts w:ascii="Trebuchet MS" w:hAnsi="Trebuchet MS"/>
          <w:lang w:val="ro-RO"/>
        </w:rPr>
        <w:t>18.1. Părțile contractante au dreptul, pe durata îndeplinirii contractului, de a conveni modificarea clauzelor acestuia, prin act adiţional, în condiţiile legii.</w:t>
      </w:r>
    </w:p>
    <w:p w:rsidR="00D372F0" w:rsidRPr="00002CCC" w:rsidRDefault="00D372F0" w:rsidP="00D372F0">
      <w:pPr>
        <w:jc w:val="both"/>
        <w:rPr>
          <w:rFonts w:ascii="Trebuchet MS" w:hAnsi="Trebuchet MS"/>
          <w:lang w:val="ro-RO"/>
        </w:rPr>
      </w:pPr>
      <w:r w:rsidRPr="00002CCC">
        <w:rPr>
          <w:rFonts w:ascii="Trebuchet MS" w:hAnsi="Trebuchet MS"/>
          <w:lang w:val="ro-RO"/>
        </w:rPr>
        <w:t>18.2. În condiţiile prevăzute la art. 24 din anexa nr. 2</w:t>
      </w:r>
      <w:r w:rsidRPr="00002CCC">
        <w:rPr>
          <w:rFonts w:ascii="Trebuchet MS" w:hAnsi="Trebuchet MS"/>
          <w:vertAlign w:val="superscript"/>
          <w:lang w:val="ro-RO"/>
        </w:rPr>
        <w:t xml:space="preserve">1 </w:t>
      </w:r>
      <w:r w:rsidRPr="00002CCC">
        <w:rPr>
          <w:rFonts w:ascii="Trebuchet MS" w:hAnsi="Trebuchet MS"/>
          <w:lang w:val="ro-RO"/>
        </w:rPr>
        <w:t>la Ordonanţa Guvernului nr. 42/2004, aprobată cu modificări şi completări prin Legea nr. 215/2004, cu modifica</w:t>
      </w:r>
      <w:r w:rsidRPr="00002CCC">
        <w:rPr>
          <w:rFonts w:ascii="Arial" w:hAnsi="Arial" w:cs="Arial"/>
          <w:lang w:val="ro-RO"/>
        </w:rPr>
        <w:t>̆</w:t>
      </w:r>
      <w:r w:rsidRPr="00002CCC">
        <w:rPr>
          <w:rFonts w:ascii="Trebuchet MS" w:hAnsi="Trebuchet MS"/>
          <w:lang w:val="ro-RO"/>
        </w:rPr>
        <w:t>rile s</w:t>
      </w:r>
      <w:r w:rsidRPr="00002CCC">
        <w:rPr>
          <w:rFonts w:ascii="Arial" w:hAnsi="Arial" w:cs="Arial"/>
          <w:lang w:val="ro-RO"/>
        </w:rPr>
        <w:t>̦</w:t>
      </w:r>
      <w:r w:rsidRPr="00002CCC">
        <w:rPr>
          <w:rFonts w:ascii="Trebuchet MS" w:hAnsi="Trebuchet MS"/>
          <w:lang w:val="ro-RO"/>
        </w:rPr>
        <w:t>i completa</w:t>
      </w:r>
      <w:r w:rsidRPr="00002CCC">
        <w:rPr>
          <w:rFonts w:ascii="Arial" w:hAnsi="Arial" w:cs="Arial"/>
          <w:lang w:val="ro-RO"/>
        </w:rPr>
        <w:t>̆</w:t>
      </w:r>
      <w:r w:rsidRPr="00002CCC">
        <w:rPr>
          <w:rFonts w:ascii="Trebuchet MS" w:hAnsi="Trebuchet MS"/>
          <w:lang w:val="ro-RO"/>
        </w:rPr>
        <w:t>rile ulterioare, pe perioada derul</w:t>
      </w:r>
      <w:r w:rsidRPr="00002CCC">
        <w:rPr>
          <w:rFonts w:ascii="Trebuchet MS" w:hAnsi="Trebuchet MS" w:cs="Trebuchet MS"/>
          <w:lang w:val="ro-RO"/>
        </w:rPr>
        <w:t>ă</w:t>
      </w:r>
      <w:r w:rsidRPr="00002CCC">
        <w:rPr>
          <w:rFonts w:ascii="Trebuchet MS" w:hAnsi="Trebuchet MS"/>
          <w:lang w:val="ro-RO"/>
        </w:rPr>
        <w:t>rii contractului, concesionarul va realiza, la solicitarea concedentului, activit</w:t>
      </w:r>
      <w:r w:rsidRPr="00002CCC">
        <w:rPr>
          <w:rFonts w:ascii="Trebuchet MS" w:hAnsi="Trebuchet MS" w:cs="Trebuchet MS"/>
          <w:lang w:val="ro-RO"/>
        </w:rPr>
        <w:t>ăţ</w:t>
      </w:r>
      <w:r w:rsidRPr="00002CCC">
        <w:rPr>
          <w:rFonts w:ascii="Trebuchet MS" w:hAnsi="Trebuchet MS"/>
          <w:lang w:val="ro-RO"/>
        </w:rPr>
        <w:t>ile sanitar-veterinare prev</w:t>
      </w:r>
      <w:r w:rsidRPr="00002CCC">
        <w:rPr>
          <w:rFonts w:ascii="Trebuchet MS" w:hAnsi="Trebuchet MS" w:cs="Trebuchet MS"/>
          <w:lang w:val="ro-RO"/>
        </w:rPr>
        <w:t>ă</w:t>
      </w:r>
      <w:r w:rsidRPr="00002CCC">
        <w:rPr>
          <w:rFonts w:ascii="Trebuchet MS" w:hAnsi="Trebuchet MS"/>
          <w:lang w:val="ro-RO"/>
        </w:rPr>
        <w:t xml:space="preserve">zute la art. 15 alin. (2) din ordonanţă, aferente unei alte circumscripţii sanitar – veterinare, pentru care nu există un contract, pe perioada derulării procedurilor de atribuire a acestuia. </w:t>
      </w:r>
    </w:p>
    <w:p w:rsidR="00D372F0" w:rsidRPr="00002CCC" w:rsidRDefault="00D372F0" w:rsidP="001330F5">
      <w:pPr>
        <w:jc w:val="both"/>
        <w:rPr>
          <w:rFonts w:ascii="Trebuchet MS" w:hAnsi="Trebuchet MS"/>
          <w:lang w:val="ro-RO"/>
        </w:rPr>
      </w:pPr>
      <w:r w:rsidRPr="00002CCC">
        <w:rPr>
          <w:rFonts w:ascii="Trebuchet MS" w:hAnsi="Trebuchet MS"/>
          <w:lang w:val="ro-RO"/>
        </w:rPr>
        <w:t>18.3. În situaţia prevăzută la pct. 18.2., concesionarul va avea toate drepturile şi obligaţiile referitoare la circumscripţia sanitar-veterinară, pentru care nu există un contract.</w:t>
      </w:r>
    </w:p>
    <w:p w:rsidR="00D372F0" w:rsidRPr="00002CCC" w:rsidRDefault="00D372F0" w:rsidP="00D372F0">
      <w:pPr>
        <w:jc w:val="both"/>
        <w:rPr>
          <w:rFonts w:ascii="Trebuchet MS" w:hAnsi="Trebuchet MS"/>
          <w:b/>
          <w:lang w:val="ro-RO"/>
        </w:rPr>
      </w:pPr>
      <w:bookmarkStart w:id="20" w:name="_Toc173212619"/>
      <w:bookmarkStart w:id="21" w:name="_Toc239163156"/>
      <w:r w:rsidRPr="00002CCC">
        <w:rPr>
          <w:rFonts w:ascii="Trebuchet MS" w:hAnsi="Trebuchet MS"/>
          <w:b/>
          <w:lang w:val="ro-RO"/>
        </w:rPr>
        <w:t>19. PROTECŢIA DATELOR CU CARACTER PERSONAL</w:t>
      </w:r>
    </w:p>
    <w:p w:rsidR="00D372F0" w:rsidRPr="00002CCC" w:rsidRDefault="00D372F0" w:rsidP="00D372F0">
      <w:pPr>
        <w:jc w:val="both"/>
        <w:rPr>
          <w:rFonts w:ascii="Trebuchet MS" w:hAnsi="Trebuchet MS"/>
          <w:b/>
          <w:lang w:val="ro-RO"/>
        </w:rPr>
      </w:pPr>
    </w:p>
    <w:p w:rsidR="00D372F0" w:rsidRPr="00002CCC" w:rsidRDefault="00D372F0" w:rsidP="00D372F0">
      <w:pPr>
        <w:jc w:val="both"/>
        <w:rPr>
          <w:rFonts w:ascii="Trebuchet MS" w:hAnsi="Trebuchet MS"/>
          <w:lang w:val="ro-RO"/>
        </w:rPr>
      </w:pPr>
      <w:r w:rsidRPr="00002CCC">
        <w:rPr>
          <w:rFonts w:ascii="Trebuchet MS" w:hAnsi="Trebuchet MS"/>
          <w:lang w:val="ro-RO"/>
        </w:rPr>
        <w:t>19.1.</w:t>
      </w:r>
      <w:r w:rsidRPr="00002CCC">
        <w:rPr>
          <w:rFonts w:ascii="Trebuchet MS" w:hAnsi="Trebuchet MS"/>
          <w:b/>
          <w:lang w:val="ro-RO"/>
        </w:rPr>
        <w:t xml:space="preserve"> </w:t>
      </w:r>
      <w:r w:rsidRPr="00002CCC">
        <w:rPr>
          <w:rFonts w:ascii="Trebuchet MS" w:hAnsi="Trebuchet MS"/>
          <w:lang w:val="ro-RO"/>
        </w:rPr>
        <w:t>Părţile se angajează să respecte întocmai toate obligaţiile legale privind protecţia datelor care rezultă din aplicarea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din aplicarea celorlalte dispoziţii legale în vigoare în domeniu, pe toată durata derulării prezentului acord - cadru.</w:t>
      </w:r>
    </w:p>
    <w:p w:rsidR="00D372F0" w:rsidRPr="00002CCC" w:rsidRDefault="00D372F0" w:rsidP="00D372F0">
      <w:pPr>
        <w:jc w:val="both"/>
        <w:rPr>
          <w:rFonts w:ascii="Trebuchet MS" w:hAnsi="Trebuchet MS"/>
          <w:lang w:val="ro-RO"/>
        </w:rPr>
      </w:pPr>
      <w:r w:rsidRPr="00002CCC">
        <w:rPr>
          <w:rFonts w:ascii="Trebuchet MS" w:hAnsi="Trebuchet MS"/>
          <w:lang w:val="ro-RO"/>
        </w:rPr>
        <w:t>19.2. Părţile răspund, fiecare individual, pentru toate acţiunile efectuate prin personalul propriu, conform prevederilor legale în vigoare, pentru nerespectarea obligaţiilor stabilite prin Regulamentul (UE) 2016/679şi prin celelalte dispoziţiile legale în vigoare în domeniu.</w:t>
      </w:r>
    </w:p>
    <w:p w:rsidR="00D372F0" w:rsidRPr="00002CCC" w:rsidRDefault="00D372F0" w:rsidP="00D372F0">
      <w:pPr>
        <w:jc w:val="both"/>
        <w:rPr>
          <w:rFonts w:ascii="Trebuchet MS" w:hAnsi="Trebuchet MS"/>
          <w:lang w:val="ro-RO"/>
        </w:rPr>
      </w:pPr>
      <w:r w:rsidRPr="00002CCC">
        <w:rPr>
          <w:rFonts w:ascii="Trebuchet MS" w:hAnsi="Trebuchet MS"/>
          <w:lang w:val="ro-RO"/>
        </w:rPr>
        <w:lastRenderedPageBreak/>
        <w:t>19.3. Prevederile contractuale se completează cu prevederile Regulamentului (UE) 2016/679 şi ale celorlalte dispoziţii legale în vigoare în domeniu, în ceea ce priveşte obligaţiile părţilor din contract.</w:t>
      </w:r>
    </w:p>
    <w:p w:rsidR="00D372F0" w:rsidRPr="00002CCC" w:rsidRDefault="00D372F0" w:rsidP="00D372F0">
      <w:pPr>
        <w:jc w:val="both"/>
        <w:rPr>
          <w:rFonts w:ascii="Trebuchet MS" w:hAnsi="Trebuchet MS"/>
          <w:lang w:val="ro-RO"/>
        </w:rPr>
      </w:pPr>
    </w:p>
    <w:p w:rsidR="00D372F0" w:rsidRPr="00002CCC" w:rsidRDefault="00D372F0" w:rsidP="00D372F0">
      <w:pPr>
        <w:rPr>
          <w:rFonts w:ascii="Trebuchet MS" w:hAnsi="Trebuchet MS"/>
          <w:sz w:val="24"/>
          <w:szCs w:val="24"/>
          <w:lang w:val="ro-RO"/>
        </w:rPr>
      </w:pPr>
      <w:r w:rsidRPr="00002CCC">
        <w:rPr>
          <w:rFonts w:ascii="Trebuchet MS" w:hAnsi="Trebuchet MS"/>
          <w:sz w:val="24"/>
          <w:szCs w:val="24"/>
          <w:lang w:val="ro-RO"/>
        </w:rPr>
        <w:t xml:space="preserve">20. </w:t>
      </w:r>
      <w:r w:rsidRPr="00002CCC">
        <w:rPr>
          <w:rFonts w:ascii="Trebuchet MS" w:hAnsi="Trebuchet MS"/>
          <w:bCs/>
          <w:sz w:val="24"/>
          <w:szCs w:val="24"/>
          <w:lang w:val="ro-RO"/>
        </w:rPr>
        <w:t>FORŢA MAJORĂ</w:t>
      </w:r>
      <w:bookmarkEnd w:id="20"/>
      <w:bookmarkEnd w:id="21"/>
      <w:r w:rsidRPr="00002CCC">
        <w:rPr>
          <w:rFonts w:ascii="Trebuchet MS" w:hAnsi="Trebuchet MS"/>
          <w:sz w:val="24"/>
          <w:szCs w:val="24"/>
          <w:lang w:val="ro-RO"/>
        </w:rPr>
        <w:t xml:space="preserve"> </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20.1. Forţa majoră este constatată de o autoritate competentă.</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20.2. Forţa majoră exonerează părţile contractante de îndeplinirea obligaţiilor asumate prin prezentul contract, pe toată perioada în care aceasta acţionează.</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20.3. Îndeplinirea contractului va fi suspendată în perioada de acţiune a forţei majore, dar fără a prejudicia drepturile ce li se cuveneau părţilor până la apariţia acesteia.</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20.4. Partea contractantă care invocă forţa majoră are obligaţia de a notifica celeilalte părţi, imediat şi în mod complet, producerea acesteia şi să ia orice măsuri care îi stau la dispoziţie în vederea limitării consecinţelor.</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20.5. 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rsidR="00D372F0" w:rsidRPr="00002CCC" w:rsidRDefault="00D372F0" w:rsidP="00D372F0">
      <w:pPr>
        <w:autoSpaceDE w:val="0"/>
        <w:autoSpaceDN w:val="0"/>
        <w:adjustRightInd w:val="0"/>
        <w:jc w:val="both"/>
        <w:rPr>
          <w:rFonts w:ascii="Trebuchet MS" w:hAnsi="Trebuchet MS"/>
          <w:lang w:val="ro-RO"/>
        </w:rPr>
      </w:pPr>
    </w:p>
    <w:p w:rsidR="00D372F0" w:rsidRPr="00002CCC" w:rsidRDefault="00D372F0" w:rsidP="00D372F0">
      <w:pPr>
        <w:autoSpaceDE w:val="0"/>
        <w:autoSpaceDN w:val="0"/>
        <w:adjustRightInd w:val="0"/>
        <w:jc w:val="both"/>
        <w:rPr>
          <w:rFonts w:ascii="Trebuchet MS" w:hAnsi="Trebuchet MS"/>
          <w:b/>
          <w:lang w:val="ro-RO"/>
        </w:rPr>
      </w:pPr>
      <w:r w:rsidRPr="00002CCC">
        <w:rPr>
          <w:rFonts w:ascii="Trebuchet MS" w:hAnsi="Trebuchet MS"/>
          <w:b/>
          <w:lang w:val="ro-RO"/>
        </w:rPr>
        <w:t>21. SOLUŢIONAREA LITIGIILOR</w:t>
      </w:r>
    </w:p>
    <w:p w:rsidR="00D372F0" w:rsidRPr="00002CCC" w:rsidRDefault="00D372F0" w:rsidP="00D372F0">
      <w:pPr>
        <w:autoSpaceDE w:val="0"/>
        <w:autoSpaceDN w:val="0"/>
        <w:adjustRightInd w:val="0"/>
        <w:jc w:val="both"/>
        <w:rPr>
          <w:rFonts w:ascii="Trebuchet MS" w:hAnsi="Trebuchet MS"/>
          <w:b/>
          <w:lang w:val="ro-RO"/>
        </w:rPr>
      </w:pP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21.1. Concedentul și concesionarul vor depune toate eforturile pentru a rezolva pe cale amiabilă, prin tratative directe, orice neînţelegere sau dispută care se poate ivi între ei în cadrul sau în legatură cu îndeplinirea contractului.</w:t>
      </w:r>
    </w:p>
    <w:p w:rsidR="001330F5" w:rsidRDefault="001330F5" w:rsidP="00D372F0">
      <w:pPr>
        <w:autoSpaceDE w:val="0"/>
        <w:autoSpaceDN w:val="0"/>
        <w:adjustRightInd w:val="0"/>
        <w:jc w:val="both"/>
        <w:rPr>
          <w:rFonts w:ascii="Trebuchet MS" w:hAnsi="Trebuchet MS"/>
          <w:lang w:val="ro-RO"/>
        </w:rPr>
      </w:pPr>
    </w:p>
    <w:p w:rsidR="001330F5" w:rsidRPr="001330F5"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21.2. Dacă, după 15 zile de la începerea acestor tratative, concedentul și concesionarul nu reuşesc să rezolve în mod amiabil o divergenţă contractuală, fiecare poate solicita ca disputa să se soluţioneze de către instanţele judecătoreşti din România.</w:t>
      </w:r>
    </w:p>
    <w:p w:rsidR="00D372F0" w:rsidRPr="00002CCC" w:rsidRDefault="001330F5" w:rsidP="00D372F0">
      <w:pPr>
        <w:autoSpaceDE w:val="0"/>
        <w:autoSpaceDN w:val="0"/>
        <w:adjustRightInd w:val="0"/>
        <w:jc w:val="both"/>
        <w:rPr>
          <w:rFonts w:ascii="Trebuchet MS" w:hAnsi="Trebuchet MS"/>
          <w:b/>
          <w:lang w:val="ro-RO"/>
        </w:rPr>
      </w:pPr>
      <w:r>
        <w:rPr>
          <w:rFonts w:ascii="Trebuchet MS" w:hAnsi="Trebuchet MS"/>
          <w:b/>
          <w:lang w:val="ro-RO"/>
        </w:rPr>
        <w:t>L</w:t>
      </w:r>
      <w:r w:rsidR="00D372F0" w:rsidRPr="00002CCC">
        <w:rPr>
          <w:rFonts w:ascii="Trebuchet MS" w:hAnsi="Trebuchet MS"/>
          <w:b/>
          <w:lang w:val="ro-RO"/>
        </w:rPr>
        <w:t>IMBA CARE GUVERNEAZA CONTRACTUL</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 xml:space="preserve">22.1. Limba care guvernează contractul este limba română.   </w:t>
      </w:r>
    </w:p>
    <w:p w:rsidR="00D372F0" w:rsidRPr="00002CCC" w:rsidRDefault="00D372F0" w:rsidP="00D372F0">
      <w:pPr>
        <w:autoSpaceDE w:val="0"/>
        <w:autoSpaceDN w:val="0"/>
        <w:adjustRightInd w:val="0"/>
        <w:jc w:val="both"/>
        <w:rPr>
          <w:rFonts w:ascii="Trebuchet MS" w:hAnsi="Trebuchet MS"/>
          <w:lang w:val="ro-RO"/>
        </w:rPr>
      </w:pPr>
    </w:p>
    <w:p w:rsidR="00D372F0" w:rsidRPr="00002CCC" w:rsidRDefault="00D372F0" w:rsidP="00D372F0">
      <w:pPr>
        <w:autoSpaceDE w:val="0"/>
        <w:autoSpaceDN w:val="0"/>
        <w:adjustRightInd w:val="0"/>
        <w:jc w:val="both"/>
        <w:rPr>
          <w:rFonts w:ascii="Trebuchet MS" w:hAnsi="Trebuchet MS"/>
          <w:b/>
          <w:lang w:val="ro-RO"/>
        </w:rPr>
      </w:pPr>
      <w:r w:rsidRPr="00002CCC">
        <w:rPr>
          <w:rFonts w:ascii="Trebuchet MS" w:hAnsi="Trebuchet MS"/>
          <w:b/>
          <w:lang w:val="ro-RO"/>
        </w:rPr>
        <w:t>23. LEGEA APLICABILĂ CONTRACTULUI</w:t>
      </w:r>
    </w:p>
    <w:p w:rsidR="00D372F0" w:rsidRPr="00002CCC" w:rsidRDefault="00D372F0" w:rsidP="00D372F0">
      <w:pPr>
        <w:autoSpaceDE w:val="0"/>
        <w:autoSpaceDN w:val="0"/>
        <w:adjustRightInd w:val="0"/>
        <w:jc w:val="both"/>
        <w:rPr>
          <w:rFonts w:ascii="Trebuchet MS" w:hAnsi="Trebuchet MS"/>
          <w:b/>
          <w:lang w:val="ro-RO"/>
        </w:rPr>
      </w:pPr>
      <w:r w:rsidRPr="00002CCC">
        <w:rPr>
          <w:rFonts w:ascii="Trebuchet MS" w:hAnsi="Trebuchet MS"/>
          <w:b/>
          <w:lang w:val="ro-RO"/>
        </w:rPr>
        <w:t xml:space="preserve"> </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23.1. Contractul va fi interpretat conform legilor din România.</w:t>
      </w:r>
    </w:p>
    <w:p w:rsidR="00D372F0" w:rsidRPr="00002CCC" w:rsidRDefault="00D372F0" w:rsidP="00D372F0">
      <w:pPr>
        <w:autoSpaceDE w:val="0"/>
        <w:autoSpaceDN w:val="0"/>
        <w:adjustRightInd w:val="0"/>
        <w:jc w:val="both"/>
        <w:rPr>
          <w:rFonts w:ascii="Trebuchet MS" w:hAnsi="Trebuchet MS"/>
          <w:b/>
          <w:lang w:val="ro-RO"/>
        </w:rPr>
      </w:pPr>
      <w:r w:rsidRPr="00002CCC">
        <w:rPr>
          <w:rFonts w:ascii="Trebuchet MS" w:hAnsi="Trebuchet MS"/>
          <w:lang w:val="ro-RO"/>
        </w:rPr>
        <w:t>Prezentul contract a fost încheiat astăzi, ……………………….., la sediul concedentului, în limba română, în ……. exemplare originale, câte unul pentru fiecare parte.</w:t>
      </w:r>
    </w:p>
    <w:tbl>
      <w:tblPr>
        <w:tblW w:w="0" w:type="auto"/>
        <w:tblLook w:val="01E0"/>
      </w:tblPr>
      <w:tblGrid>
        <w:gridCol w:w="4994"/>
        <w:gridCol w:w="4917"/>
      </w:tblGrid>
      <w:tr w:rsidR="00D372F0" w:rsidRPr="00002CCC" w:rsidTr="00D372F0">
        <w:tc>
          <w:tcPr>
            <w:tcW w:w="4994" w:type="dxa"/>
          </w:tcPr>
          <w:p w:rsidR="00D372F0" w:rsidRPr="00002CCC" w:rsidRDefault="00D372F0" w:rsidP="00D372F0">
            <w:pPr>
              <w:autoSpaceDE w:val="0"/>
              <w:autoSpaceDN w:val="0"/>
              <w:adjustRightInd w:val="0"/>
              <w:jc w:val="center"/>
              <w:rPr>
                <w:rFonts w:ascii="Trebuchet MS" w:hAnsi="Trebuchet MS"/>
                <w:b/>
                <w:lang w:val="ro-RO"/>
              </w:rPr>
            </w:pPr>
            <w:r w:rsidRPr="00002CCC">
              <w:rPr>
                <w:rFonts w:ascii="Trebuchet MS" w:hAnsi="Trebuchet MS"/>
                <w:b/>
                <w:lang w:val="ro-RO"/>
              </w:rPr>
              <w:t>Concedent,</w:t>
            </w:r>
          </w:p>
          <w:p w:rsidR="00D372F0" w:rsidRPr="00002CCC" w:rsidRDefault="00D372F0" w:rsidP="00D372F0">
            <w:pPr>
              <w:autoSpaceDE w:val="0"/>
              <w:autoSpaceDN w:val="0"/>
              <w:adjustRightInd w:val="0"/>
              <w:jc w:val="center"/>
              <w:rPr>
                <w:rFonts w:ascii="Trebuchet MS" w:hAnsi="Trebuchet MS"/>
                <w:lang w:val="ro-RO"/>
              </w:rPr>
            </w:pPr>
          </w:p>
        </w:tc>
        <w:tc>
          <w:tcPr>
            <w:tcW w:w="4917" w:type="dxa"/>
          </w:tcPr>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b/>
                <w:lang w:val="ro-RO"/>
              </w:rPr>
              <w:t xml:space="preserve">                             Concesionar,</w:t>
            </w:r>
          </w:p>
        </w:tc>
      </w:tr>
      <w:tr w:rsidR="00D372F0" w:rsidRPr="00002CCC" w:rsidTr="00D372F0">
        <w:tc>
          <w:tcPr>
            <w:tcW w:w="4994" w:type="dxa"/>
          </w:tcPr>
          <w:p w:rsidR="00D372F0" w:rsidRPr="00002CCC" w:rsidRDefault="001330F5" w:rsidP="001330F5">
            <w:pPr>
              <w:jc w:val="center"/>
              <w:rPr>
                <w:rFonts w:ascii="Trebuchet MS" w:hAnsi="Trebuchet MS"/>
                <w:b/>
                <w:lang w:val="ro-RO"/>
              </w:rPr>
            </w:pPr>
            <w:r>
              <w:rPr>
                <w:rFonts w:ascii="Trebuchet MS" w:hAnsi="Trebuchet MS"/>
                <w:b/>
                <w:lang w:val="ro-RO"/>
              </w:rPr>
              <w:t xml:space="preserve">DIRECŢIA SANITARA </w:t>
            </w:r>
            <w:r w:rsidR="00D372F0" w:rsidRPr="00002CCC">
              <w:rPr>
                <w:rFonts w:ascii="Trebuchet MS" w:hAnsi="Trebuchet MS"/>
                <w:b/>
                <w:lang w:val="ro-RO"/>
              </w:rPr>
              <w:t xml:space="preserve"> VETERINARĂ ŞI PENTRU</w:t>
            </w:r>
            <w:r>
              <w:rPr>
                <w:rFonts w:ascii="Trebuchet MS" w:hAnsi="Trebuchet MS"/>
                <w:b/>
                <w:lang w:val="ro-RO"/>
              </w:rPr>
              <w:t xml:space="preserve"> </w:t>
            </w:r>
            <w:r w:rsidR="00D372F0" w:rsidRPr="00002CCC">
              <w:rPr>
                <w:rFonts w:ascii="Trebuchet MS" w:hAnsi="Trebuchet MS"/>
                <w:b/>
                <w:lang w:val="ro-RO"/>
              </w:rPr>
              <w:t>SI</w:t>
            </w:r>
            <w:r>
              <w:rPr>
                <w:rFonts w:ascii="Trebuchet MS" w:hAnsi="Trebuchet MS"/>
                <w:b/>
                <w:lang w:val="ro-RO"/>
              </w:rPr>
              <w:t xml:space="preserve"> </w:t>
            </w:r>
            <w:r w:rsidR="00D372F0" w:rsidRPr="00002CCC">
              <w:rPr>
                <w:rFonts w:ascii="Trebuchet MS" w:hAnsi="Trebuchet MS"/>
                <w:b/>
                <w:lang w:val="ro-RO"/>
              </w:rPr>
              <w:t>GURANŢA ALIMENTELOR ………………….</w:t>
            </w:r>
          </w:p>
          <w:p w:rsidR="00D372F0" w:rsidRPr="00002CCC" w:rsidRDefault="00D372F0" w:rsidP="00D372F0">
            <w:pPr>
              <w:autoSpaceDE w:val="0"/>
              <w:autoSpaceDN w:val="0"/>
              <w:adjustRightInd w:val="0"/>
              <w:jc w:val="center"/>
              <w:rPr>
                <w:rFonts w:ascii="Trebuchet MS" w:hAnsi="Trebuchet MS"/>
                <w:lang w:val="ro-RO"/>
              </w:rPr>
            </w:pPr>
            <w:r w:rsidRPr="00002CCC">
              <w:rPr>
                <w:rFonts w:ascii="Trebuchet MS" w:hAnsi="Trebuchet MS"/>
                <w:lang w:val="ro-RO"/>
              </w:rPr>
              <w:t xml:space="preserve">Director executiv,  </w:t>
            </w:r>
          </w:p>
          <w:p w:rsidR="00D372F0" w:rsidRPr="00002CCC" w:rsidRDefault="00D372F0" w:rsidP="00D372F0">
            <w:pPr>
              <w:autoSpaceDE w:val="0"/>
              <w:autoSpaceDN w:val="0"/>
              <w:adjustRightInd w:val="0"/>
              <w:jc w:val="center"/>
              <w:rPr>
                <w:rFonts w:ascii="Trebuchet MS" w:hAnsi="Trebuchet MS"/>
                <w:lang w:val="ro-RO"/>
              </w:rPr>
            </w:pPr>
            <w:r w:rsidRPr="00002CCC">
              <w:rPr>
                <w:rFonts w:ascii="Trebuchet MS" w:hAnsi="Trebuchet MS"/>
                <w:lang w:val="ro-RO"/>
              </w:rPr>
              <w:lastRenderedPageBreak/>
              <w:t xml:space="preserve">………………………………                                                                                </w:t>
            </w:r>
          </w:p>
        </w:tc>
        <w:tc>
          <w:tcPr>
            <w:tcW w:w="4917" w:type="dxa"/>
          </w:tcPr>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lastRenderedPageBreak/>
              <w:t xml:space="preserve">              </w:t>
            </w:r>
          </w:p>
          <w:p w:rsidR="00D372F0" w:rsidRPr="00002CCC" w:rsidRDefault="00D372F0" w:rsidP="00D372F0">
            <w:pPr>
              <w:autoSpaceDE w:val="0"/>
              <w:autoSpaceDN w:val="0"/>
              <w:adjustRightInd w:val="0"/>
              <w:jc w:val="both"/>
              <w:rPr>
                <w:rFonts w:ascii="Trebuchet MS" w:hAnsi="Trebuchet MS"/>
                <w:lang w:val="ro-RO"/>
              </w:rPr>
            </w:pP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 xml:space="preserve">                             Reprezentant legal,</w:t>
            </w: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lastRenderedPageBreak/>
              <w:t xml:space="preserve">                             ……………………                                                                                                                                      </w:t>
            </w:r>
          </w:p>
        </w:tc>
      </w:tr>
      <w:tr w:rsidR="00D372F0" w:rsidRPr="00002CCC" w:rsidTr="00D372F0">
        <w:tc>
          <w:tcPr>
            <w:tcW w:w="4994" w:type="dxa"/>
          </w:tcPr>
          <w:p w:rsidR="00D372F0" w:rsidRPr="00002CCC" w:rsidRDefault="00D372F0" w:rsidP="001330F5">
            <w:pPr>
              <w:rPr>
                <w:rFonts w:ascii="Trebuchet MS" w:hAnsi="Trebuchet MS"/>
                <w:lang w:val="ro-RO"/>
              </w:rPr>
            </w:pPr>
          </w:p>
          <w:p w:rsidR="00D372F0" w:rsidRPr="00002CCC" w:rsidRDefault="00D372F0" w:rsidP="00D372F0">
            <w:pPr>
              <w:jc w:val="center"/>
              <w:rPr>
                <w:rFonts w:ascii="Trebuchet MS" w:hAnsi="Trebuchet MS"/>
                <w:lang w:val="ro-RO"/>
              </w:rPr>
            </w:pPr>
            <w:r w:rsidRPr="00002CCC">
              <w:rPr>
                <w:rFonts w:ascii="Trebuchet MS" w:hAnsi="Trebuchet MS"/>
                <w:lang w:val="ro-RO"/>
              </w:rPr>
              <w:t>C.F.P.</w:t>
            </w:r>
          </w:p>
          <w:p w:rsidR="00D372F0" w:rsidRPr="00002CCC" w:rsidRDefault="00D372F0" w:rsidP="00D372F0">
            <w:pPr>
              <w:jc w:val="center"/>
              <w:rPr>
                <w:rFonts w:ascii="Trebuchet MS" w:hAnsi="Trebuchet MS"/>
                <w:lang w:val="ro-RO"/>
              </w:rPr>
            </w:pPr>
            <w:r w:rsidRPr="00002CCC">
              <w:rPr>
                <w:rFonts w:ascii="Trebuchet MS" w:hAnsi="Trebuchet MS"/>
                <w:lang w:val="ro-RO"/>
              </w:rPr>
              <w:t>.........................</w:t>
            </w:r>
          </w:p>
        </w:tc>
        <w:tc>
          <w:tcPr>
            <w:tcW w:w="4917" w:type="dxa"/>
          </w:tcPr>
          <w:p w:rsidR="00D372F0" w:rsidRPr="00002CCC" w:rsidRDefault="00D372F0" w:rsidP="00D372F0">
            <w:pPr>
              <w:jc w:val="both"/>
              <w:rPr>
                <w:rFonts w:ascii="Trebuchet MS" w:hAnsi="Trebuchet MS"/>
                <w:lang w:val="ro-RO"/>
              </w:rPr>
            </w:pPr>
          </w:p>
          <w:p w:rsidR="00D372F0" w:rsidRPr="00002CCC" w:rsidRDefault="00D372F0" w:rsidP="00D372F0">
            <w:pPr>
              <w:autoSpaceDE w:val="0"/>
              <w:autoSpaceDN w:val="0"/>
              <w:adjustRightInd w:val="0"/>
              <w:jc w:val="center"/>
              <w:rPr>
                <w:rFonts w:ascii="Trebuchet MS" w:hAnsi="Trebuchet MS"/>
                <w:lang w:val="ro-RO"/>
              </w:rPr>
            </w:pPr>
            <w:r w:rsidRPr="00002CCC">
              <w:rPr>
                <w:rFonts w:ascii="Trebuchet MS" w:hAnsi="Trebuchet MS"/>
                <w:noProof/>
                <w:lang w:val="ro-RO" w:eastAsia="ro-RO"/>
              </w:rPr>
              <w:t xml:space="preserve">                       </w:t>
            </w:r>
          </w:p>
        </w:tc>
      </w:tr>
      <w:tr w:rsidR="00D372F0" w:rsidRPr="00002CCC" w:rsidTr="00D372F0">
        <w:tc>
          <w:tcPr>
            <w:tcW w:w="4994" w:type="dxa"/>
          </w:tcPr>
          <w:p w:rsidR="00D372F0" w:rsidRPr="00002CCC" w:rsidRDefault="00D372F0" w:rsidP="007D01E8">
            <w:pPr>
              <w:autoSpaceDE w:val="0"/>
              <w:autoSpaceDN w:val="0"/>
              <w:adjustRightInd w:val="0"/>
              <w:rPr>
                <w:rFonts w:ascii="Trebuchet MS" w:hAnsi="Trebuchet MS"/>
                <w:lang w:val="ro-RO"/>
              </w:rPr>
            </w:pPr>
            <w:r w:rsidRPr="00002CCC">
              <w:rPr>
                <w:rFonts w:ascii="Trebuchet MS" w:hAnsi="Trebuchet MS"/>
                <w:lang w:val="ro-RO"/>
              </w:rPr>
              <w:t>Director executiv adjunct,</w:t>
            </w:r>
          </w:p>
          <w:p w:rsidR="00D372F0" w:rsidRPr="00002CCC" w:rsidRDefault="00D372F0" w:rsidP="00D372F0">
            <w:pPr>
              <w:jc w:val="center"/>
              <w:rPr>
                <w:rFonts w:ascii="Trebuchet MS" w:hAnsi="Trebuchet MS"/>
                <w:lang w:val="ro-RO"/>
              </w:rPr>
            </w:pPr>
            <w:r w:rsidRPr="00002CCC">
              <w:rPr>
                <w:rFonts w:ascii="Trebuchet MS" w:hAnsi="Trebuchet MS"/>
                <w:lang w:val="ro-RO"/>
              </w:rPr>
              <w:t>.........................</w:t>
            </w:r>
          </w:p>
          <w:p w:rsidR="00D372F0" w:rsidRPr="00002CCC" w:rsidRDefault="00D372F0" w:rsidP="00D372F0">
            <w:pPr>
              <w:jc w:val="center"/>
              <w:rPr>
                <w:rFonts w:ascii="Trebuchet MS" w:hAnsi="Trebuchet MS"/>
                <w:b/>
                <w:lang w:val="ro-RO"/>
              </w:rPr>
            </w:pPr>
          </w:p>
        </w:tc>
        <w:tc>
          <w:tcPr>
            <w:tcW w:w="4917" w:type="dxa"/>
          </w:tcPr>
          <w:p w:rsidR="00D372F0" w:rsidRPr="00002CCC" w:rsidRDefault="007D01E8" w:rsidP="00D372F0">
            <w:pPr>
              <w:jc w:val="center"/>
              <w:rPr>
                <w:rFonts w:ascii="Trebuchet MS" w:hAnsi="Trebuchet MS"/>
                <w:lang w:val="ro-RO"/>
              </w:rPr>
            </w:pPr>
            <w:r>
              <w:rPr>
                <w:rFonts w:ascii="Trebuchet MS" w:hAnsi="Trebuchet MS"/>
                <w:lang w:val="ro-RO"/>
              </w:rPr>
              <w:t>M</w:t>
            </w:r>
            <w:r w:rsidR="00D372F0" w:rsidRPr="00002CCC">
              <w:rPr>
                <w:rFonts w:ascii="Trebuchet MS" w:hAnsi="Trebuchet MS"/>
                <w:lang w:val="ro-RO"/>
              </w:rPr>
              <w:t>edic veterinar titular</w:t>
            </w:r>
          </w:p>
          <w:p w:rsidR="00D372F0" w:rsidRPr="00002CCC" w:rsidRDefault="00D372F0" w:rsidP="00D372F0">
            <w:pPr>
              <w:autoSpaceDE w:val="0"/>
              <w:autoSpaceDN w:val="0"/>
              <w:adjustRightInd w:val="0"/>
              <w:jc w:val="center"/>
              <w:rPr>
                <w:rFonts w:ascii="Trebuchet MS" w:hAnsi="Trebuchet MS"/>
                <w:lang w:val="ro-RO"/>
              </w:rPr>
            </w:pPr>
            <w:r w:rsidRPr="00002CCC">
              <w:rPr>
                <w:rFonts w:ascii="Trebuchet MS" w:hAnsi="Trebuchet MS"/>
                <w:noProof/>
                <w:lang w:val="ro-RO" w:eastAsia="ro-RO"/>
              </w:rPr>
              <w:t>.................................</w:t>
            </w:r>
          </w:p>
        </w:tc>
      </w:tr>
      <w:tr w:rsidR="00D372F0" w:rsidRPr="00002CCC" w:rsidTr="00D372F0">
        <w:tc>
          <w:tcPr>
            <w:tcW w:w="4994" w:type="dxa"/>
          </w:tcPr>
          <w:p w:rsidR="00D372F0" w:rsidRPr="00002CCC" w:rsidRDefault="00D372F0" w:rsidP="00D372F0">
            <w:pPr>
              <w:jc w:val="center"/>
              <w:rPr>
                <w:rFonts w:ascii="Trebuchet MS" w:hAnsi="Trebuchet MS"/>
                <w:lang w:val="ro-RO"/>
              </w:rPr>
            </w:pPr>
            <w:r w:rsidRPr="00002CCC">
              <w:rPr>
                <w:rFonts w:ascii="Trebuchet MS" w:hAnsi="Trebuchet MS"/>
                <w:lang w:val="ro-RO"/>
              </w:rPr>
              <w:t>Serviciul/ Biroul Economic și Administrativ</w:t>
            </w:r>
          </w:p>
          <w:p w:rsidR="00D372F0" w:rsidRPr="00002CCC" w:rsidRDefault="00D372F0" w:rsidP="00D372F0">
            <w:pPr>
              <w:jc w:val="center"/>
              <w:rPr>
                <w:rFonts w:ascii="Trebuchet MS" w:hAnsi="Trebuchet MS"/>
                <w:lang w:val="ro-RO"/>
              </w:rPr>
            </w:pPr>
            <w:r w:rsidRPr="00002CCC">
              <w:rPr>
                <w:rFonts w:ascii="Trebuchet MS" w:hAnsi="Trebuchet MS"/>
                <w:lang w:val="ro-RO"/>
              </w:rPr>
              <w:t>Șef Serviciu/Birou</w:t>
            </w:r>
          </w:p>
          <w:p w:rsidR="00D372F0" w:rsidRPr="007D01E8" w:rsidRDefault="007D01E8" w:rsidP="007D01E8">
            <w:pPr>
              <w:jc w:val="center"/>
              <w:rPr>
                <w:rFonts w:ascii="Trebuchet MS" w:hAnsi="Trebuchet MS"/>
                <w:lang w:val="ro-RO"/>
              </w:rPr>
            </w:pPr>
            <w:r>
              <w:rPr>
                <w:rFonts w:ascii="Trebuchet MS" w:hAnsi="Trebuchet MS"/>
                <w:lang w:val="ro-RO"/>
              </w:rPr>
              <w:t>………………….</w:t>
            </w:r>
          </w:p>
        </w:tc>
        <w:tc>
          <w:tcPr>
            <w:tcW w:w="4917" w:type="dxa"/>
          </w:tcPr>
          <w:p w:rsidR="00D372F0" w:rsidRPr="00002CCC" w:rsidRDefault="00D372F0" w:rsidP="00D372F0">
            <w:pPr>
              <w:autoSpaceDE w:val="0"/>
              <w:autoSpaceDN w:val="0"/>
              <w:adjustRightInd w:val="0"/>
              <w:jc w:val="both"/>
              <w:rPr>
                <w:rFonts w:ascii="Trebuchet MS" w:hAnsi="Trebuchet MS"/>
                <w:lang w:val="ro-RO"/>
              </w:rPr>
            </w:pPr>
          </w:p>
        </w:tc>
      </w:tr>
      <w:tr w:rsidR="00D372F0" w:rsidRPr="00002CCC" w:rsidTr="00D372F0">
        <w:tc>
          <w:tcPr>
            <w:tcW w:w="4994" w:type="dxa"/>
          </w:tcPr>
          <w:p w:rsidR="00D372F0" w:rsidRPr="00002CCC" w:rsidRDefault="00D372F0" w:rsidP="00D372F0">
            <w:pPr>
              <w:jc w:val="center"/>
              <w:rPr>
                <w:rFonts w:ascii="Trebuchet MS" w:hAnsi="Trebuchet MS"/>
                <w:lang w:val="ro-RO"/>
              </w:rPr>
            </w:pPr>
            <w:r w:rsidRPr="00002CCC">
              <w:rPr>
                <w:rFonts w:ascii="Trebuchet MS" w:hAnsi="Trebuchet MS"/>
                <w:lang w:val="ro-RO"/>
              </w:rPr>
              <w:t xml:space="preserve">Consilier juridic   </w:t>
            </w:r>
          </w:p>
          <w:p w:rsidR="00D372F0" w:rsidRPr="00002CCC" w:rsidRDefault="00D372F0" w:rsidP="00D372F0">
            <w:pPr>
              <w:jc w:val="center"/>
              <w:rPr>
                <w:rFonts w:ascii="Trebuchet MS" w:hAnsi="Trebuchet MS"/>
                <w:lang w:val="ro-RO"/>
              </w:rPr>
            </w:pPr>
            <w:r w:rsidRPr="00002CCC">
              <w:rPr>
                <w:rFonts w:ascii="Trebuchet MS" w:hAnsi="Trebuchet MS"/>
                <w:lang w:val="ro-RO"/>
              </w:rPr>
              <w:t>………………….</w:t>
            </w:r>
          </w:p>
          <w:p w:rsidR="00D372F0" w:rsidRPr="00002CCC" w:rsidRDefault="00D372F0" w:rsidP="00D372F0">
            <w:pPr>
              <w:jc w:val="center"/>
              <w:rPr>
                <w:rFonts w:ascii="Trebuchet MS" w:hAnsi="Trebuchet MS"/>
                <w:lang w:val="ro-RO"/>
              </w:rPr>
            </w:pPr>
          </w:p>
        </w:tc>
        <w:tc>
          <w:tcPr>
            <w:tcW w:w="4917" w:type="dxa"/>
          </w:tcPr>
          <w:p w:rsidR="00D372F0" w:rsidRPr="00002CCC" w:rsidRDefault="00D372F0" w:rsidP="00D372F0">
            <w:pPr>
              <w:autoSpaceDE w:val="0"/>
              <w:autoSpaceDN w:val="0"/>
              <w:adjustRightInd w:val="0"/>
              <w:jc w:val="both"/>
              <w:rPr>
                <w:rFonts w:ascii="Trebuchet MS" w:hAnsi="Trebuchet MS"/>
                <w:lang w:val="ro-RO"/>
              </w:rPr>
            </w:pPr>
          </w:p>
        </w:tc>
      </w:tr>
      <w:tr w:rsidR="00D372F0" w:rsidRPr="00002CCC" w:rsidTr="00D372F0">
        <w:tc>
          <w:tcPr>
            <w:tcW w:w="4994" w:type="dxa"/>
          </w:tcPr>
          <w:p w:rsidR="00D372F0" w:rsidRPr="00002CCC" w:rsidRDefault="00D372F0" w:rsidP="00D372F0">
            <w:pPr>
              <w:jc w:val="center"/>
              <w:rPr>
                <w:rFonts w:ascii="Trebuchet MS" w:hAnsi="Trebuchet MS"/>
                <w:lang w:val="ro-RO"/>
              </w:rPr>
            </w:pPr>
            <w:r w:rsidRPr="00002CCC">
              <w:rPr>
                <w:rFonts w:ascii="Trebuchet MS" w:hAnsi="Trebuchet MS"/>
                <w:lang w:val="ro-RO"/>
              </w:rPr>
              <w:t xml:space="preserve">Întocmit, </w:t>
            </w:r>
          </w:p>
          <w:p w:rsidR="00D372F0" w:rsidRPr="00002CCC" w:rsidRDefault="00D372F0" w:rsidP="00D372F0">
            <w:pPr>
              <w:jc w:val="center"/>
              <w:rPr>
                <w:rFonts w:ascii="Trebuchet MS" w:hAnsi="Trebuchet MS"/>
                <w:lang w:val="ro-RO"/>
              </w:rPr>
            </w:pPr>
            <w:r w:rsidRPr="00002CCC">
              <w:rPr>
                <w:rFonts w:ascii="Trebuchet MS" w:hAnsi="Trebuchet MS"/>
                <w:lang w:val="ro-RO"/>
              </w:rPr>
              <w:t>......................</w:t>
            </w:r>
          </w:p>
        </w:tc>
        <w:tc>
          <w:tcPr>
            <w:tcW w:w="4917" w:type="dxa"/>
          </w:tcPr>
          <w:p w:rsidR="00D372F0" w:rsidRPr="00002CCC" w:rsidRDefault="00D372F0" w:rsidP="00D372F0">
            <w:pPr>
              <w:autoSpaceDE w:val="0"/>
              <w:autoSpaceDN w:val="0"/>
              <w:adjustRightInd w:val="0"/>
              <w:jc w:val="both"/>
              <w:rPr>
                <w:rFonts w:ascii="Trebuchet MS" w:hAnsi="Trebuchet MS"/>
                <w:lang w:val="ro-RO"/>
              </w:rPr>
            </w:pPr>
          </w:p>
        </w:tc>
      </w:tr>
    </w:tbl>
    <w:p w:rsidR="00EC1487" w:rsidRDefault="00EC1487" w:rsidP="001330F5">
      <w:pPr>
        <w:spacing w:line="360" w:lineRule="auto"/>
        <w:rPr>
          <w:rFonts w:ascii="Trebuchet MS" w:hAnsi="Trebuchet MS"/>
          <w:b/>
          <w:bCs/>
          <w:lang w:val="ro-RO"/>
        </w:rPr>
      </w:pPr>
    </w:p>
    <w:p w:rsidR="00D372F0" w:rsidRPr="00002CCC" w:rsidRDefault="00D372F0" w:rsidP="00D372F0">
      <w:pPr>
        <w:spacing w:line="360" w:lineRule="auto"/>
        <w:ind w:firstLine="600"/>
        <w:jc w:val="center"/>
        <w:rPr>
          <w:rFonts w:ascii="Trebuchet MS" w:hAnsi="Trebuchet MS"/>
          <w:b/>
          <w:bCs/>
          <w:lang w:val="ro-RO"/>
        </w:rPr>
      </w:pPr>
      <w:r w:rsidRPr="00002CCC">
        <w:rPr>
          <w:rFonts w:ascii="Trebuchet MS" w:hAnsi="Trebuchet MS"/>
          <w:b/>
          <w:bCs/>
          <w:lang w:val="ro-RO"/>
        </w:rPr>
        <w:t>Secțiunea V – Formulare</w:t>
      </w:r>
    </w:p>
    <w:p w:rsidR="00D372F0" w:rsidRPr="00002CCC" w:rsidRDefault="00D372F0" w:rsidP="00D372F0">
      <w:pPr>
        <w:spacing w:line="360" w:lineRule="auto"/>
        <w:ind w:firstLine="600"/>
        <w:jc w:val="center"/>
        <w:rPr>
          <w:rFonts w:ascii="Trebuchet MS" w:hAnsi="Trebuchet MS"/>
          <w:bCs/>
          <w:lang w:val="ro-RO"/>
        </w:rPr>
      </w:pPr>
    </w:p>
    <w:p w:rsidR="00D372F0" w:rsidRPr="00002CCC" w:rsidRDefault="00D372F0" w:rsidP="00D372F0">
      <w:pPr>
        <w:spacing w:line="276" w:lineRule="auto"/>
        <w:jc w:val="both"/>
        <w:rPr>
          <w:rFonts w:ascii="Trebuchet MS" w:hAnsi="Trebuchet MS"/>
          <w:lang w:val="ro-RO"/>
        </w:rPr>
      </w:pPr>
      <w:r w:rsidRPr="00002CCC">
        <w:rPr>
          <w:rFonts w:ascii="Trebuchet MS" w:hAnsi="Trebuchet MS"/>
          <w:lang w:val="ro-RO"/>
        </w:rPr>
        <w:t>Secţiunea V conţine formularele şi modelele de documente destinate, pe de o parte, să faciliteze elaborarea şi prezentarea ofertei şi a documentelor care o însoţesc şi, pe de alta parte, să permită Comisiei de evaluare examinarea şi evaluarea rapidă şi corectă a tuturor ofertelor depuse.</w:t>
      </w:r>
    </w:p>
    <w:p w:rsidR="007D01E8" w:rsidRPr="001330F5" w:rsidRDefault="00D372F0" w:rsidP="001330F5">
      <w:pPr>
        <w:pStyle w:val="BodyText20"/>
        <w:spacing w:line="276" w:lineRule="auto"/>
        <w:rPr>
          <w:rFonts w:ascii="Trebuchet MS" w:hAnsi="Trebuchet MS"/>
          <w:sz w:val="24"/>
          <w:szCs w:val="24"/>
          <w:lang w:val="ro-RO"/>
        </w:rPr>
      </w:pPr>
      <w:r w:rsidRPr="00002CCC">
        <w:rPr>
          <w:rFonts w:ascii="Trebuchet MS" w:hAnsi="Trebuchet MS"/>
          <w:sz w:val="24"/>
          <w:szCs w:val="24"/>
          <w:lang w:val="ro-RO"/>
        </w:rPr>
        <w:tab/>
        <w:t>Ofertantul care participă la procedura pentru atribuirea contractului are obligaţia de a prezenta formularele şi documentele prevăzute în cadrul acestei secţiuni, completate în mod corespunzător şi semnate de persoanele autorizate.</w:t>
      </w:r>
    </w:p>
    <w:p w:rsidR="007D01E8" w:rsidRPr="00002CCC" w:rsidRDefault="007D01E8" w:rsidP="00D372F0">
      <w:pPr>
        <w:rPr>
          <w:rFonts w:ascii="Trebuchet MS"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Înregistrată la sediul autorităţii contractante (...................., România)</w:t>
      </w:r>
    </w:p>
    <w:p w:rsidR="00D372F0" w:rsidRPr="001330F5" w:rsidRDefault="00D372F0" w:rsidP="00D372F0">
      <w:pPr>
        <w:rPr>
          <w:rFonts w:ascii="Trebuchet MS" w:hAnsi="Trebuchet MS"/>
          <w:lang w:val="ro-RO"/>
        </w:rPr>
      </w:pPr>
      <w:r w:rsidRPr="00002CCC">
        <w:rPr>
          <w:rFonts w:ascii="Trebuchet MS" w:eastAsia="MS Mincho" w:hAnsi="Trebuchet MS"/>
          <w:lang w:val="ro-RO"/>
        </w:rPr>
        <w:t>Nr. .......... / Data…………………./Ora</w:t>
      </w:r>
    </w:p>
    <w:p w:rsidR="00D372F0" w:rsidRPr="00002CCC" w:rsidRDefault="00D372F0" w:rsidP="00D372F0">
      <w:pPr>
        <w:rPr>
          <w:rFonts w:ascii="Trebuchet MS" w:eastAsia="MS Mincho" w:hAnsi="Trebuchet MS"/>
          <w:lang w:val="ro-RO"/>
        </w:rPr>
      </w:pPr>
      <w:r w:rsidRPr="00002CCC">
        <w:rPr>
          <w:rFonts w:ascii="Trebuchet MS" w:hAnsi="Trebuchet MS"/>
          <w:lang w:val="ro-RO"/>
        </w:rPr>
        <w:t xml:space="preserve">OFERTANTUL </w:t>
      </w:r>
      <w:r w:rsidRPr="00002CCC">
        <w:rPr>
          <w:rFonts w:ascii="Trebuchet MS" w:eastAsia="MS Mincho" w:hAnsi="Trebuchet MS"/>
          <w:lang w:val="ro-RO"/>
        </w:rPr>
        <w:t>…….................……......... (denumirea/numele)</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Adresa: …………………………………</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Telefon :…………………………………</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Fax :……………………………………...</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E-mail: ……………………………………</w:t>
      </w:r>
    </w:p>
    <w:p w:rsidR="00D372F0" w:rsidRPr="00002CCC" w:rsidRDefault="00D372F0" w:rsidP="00D372F0">
      <w:pPr>
        <w:rPr>
          <w:rFonts w:ascii="Trebuchet MS" w:eastAsia="MS Mincho" w:hAnsi="Trebuchet MS"/>
          <w:lang w:val="ro-RO"/>
        </w:rPr>
      </w:pPr>
    </w:p>
    <w:p w:rsidR="00D372F0" w:rsidRPr="00002CCC" w:rsidRDefault="00D372F0" w:rsidP="00D372F0">
      <w:pPr>
        <w:pStyle w:val="heading2plain"/>
        <w:rPr>
          <w:rFonts w:ascii="Trebuchet MS" w:hAnsi="Trebuchet MS"/>
          <w:szCs w:val="24"/>
        </w:rPr>
      </w:pPr>
      <w:r w:rsidRPr="00002CCC">
        <w:rPr>
          <w:rFonts w:ascii="Trebuchet MS" w:hAnsi="Trebuchet MS"/>
          <w:szCs w:val="24"/>
        </w:rPr>
        <w:t>FORMULARUL NR. 1: SCRISOARE DE ÎNAINTARE</w:t>
      </w:r>
    </w:p>
    <w:p w:rsidR="00D372F0" w:rsidRPr="00002CCC" w:rsidRDefault="00D372F0" w:rsidP="00D372F0">
      <w:pPr>
        <w:rPr>
          <w:rFonts w:ascii="Trebuchet MS" w:eastAsia="MS Mincho" w:hAnsi="Trebuchet MS"/>
          <w:lang w:val="ro-RO"/>
        </w:rPr>
      </w:pPr>
    </w:p>
    <w:p w:rsidR="00D372F0" w:rsidRPr="00002CCC" w:rsidRDefault="00D372F0" w:rsidP="00D372F0">
      <w:pPr>
        <w:pStyle w:val="NormalWeb"/>
        <w:rPr>
          <w:rFonts w:ascii="Trebuchet MS" w:eastAsia="MS Mincho" w:hAnsi="Trebuchet MS"/>
          <w:lang w:val="ro-RO"/>
        </w:rPr>
      </w:pPr>
      <w:r w:rsidRPr="00002CCC">
        <w:rPr>
          <w:rFonts w:ascii="Trebuchet MS" w:eastAsia="MS Mincho" w:hAnsi="Trebuchet MS"/>
          <w:lang w:val="ro-RO"/>
        </w:rPr>
        <w:t>Către:  .........................</w:t>
      </w:r>
      <w:r w:rsidRPr="00002CCC">
        <w:rPr>
          <w:rFonts w:ascii="Trebuchet MS" w:hAnsi="Trebuchet MS"/>
          <w:lang w:val="ro-RO"/>
        </w:rPr>
        <w:t xml:space="preserve"> (denumirea autorităţii contractante şi adresa completă)</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 xml:space="preserve">Telefon:  </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 xml:space="preserve">Fax:  </w:t>
      </w:r>
      <w:r w:rsidRPr="00002CCC">
        <w:rPr>
          <w:rFonts w:ascii="Trebuchet MS" w:eastAsia="MS Mincho" w:hAnsi="Trebuchet MS"/>
          <w:lang w:val="ro-RO"/>
        </w:rPr>
        <w:tab/>
      </w:r>
    </w:p>
    <w:p w:rsidR="00D372F0" w:rsidRPr="00002CCC" w:rsidRDefault="00D372F0" w:rsidP="00D372F0">
      <w:pPr>
        <w:jc w:val="both"/>
        <w:rPr>
          <w:rFonts w:ascii="Trebuchet MS" w:hAnsi="Trebuchet MS"/>
          <w:lang w:val="ro-RO"/>
        </w:rPr>
      </w:pPr>
      <w:r w:rsidRPr="00002CCC">
        <w:rPr>
          <w:rFonts w:ascii="Trebuchet MS" w:hAnsi="Trebuchet MS"/>
          <w:lang w:val="ro-RO"/>
        </w:rPr>
        <w:t>Ca urmare a anunţului de participare nr. ______ din ______________, publicat pe site-ul autorităţii contractante_________________________ şi în JOUE privind aplicarea procedurii pentru atribuirea contractului de _____________________________________(denumirea contractului),</w:t>
      </w:r>
    </w:p>
    <w:p w:rsidR="00D372F0" w:rsidRPr="00002CCC" w:rsidRDefault="00D372F0" w:rsidP="00D372F0">
      <w:pPr>
        <w:jc w:val="both"/>
        <w:rPr>
          <w:rFonts w:ascii="Trebuchet MS" w:hAnsi="Trebuchet MS"/>
          <w:lang w:val="ro-RO"/>
        </w:rPr>
      </w:pPr>
      <w:r w:rsidRPr="00002CCC">
        <w:rPr>
          <w:rFonts w:ascii="Trebuchet MS" w:hAnsi="Trebuchet MS"/>
          <w:lang w:val="ro-RO"/>
        </w:rPr>
        <w:t>noi ________________________________________ (denumirea operatorului economic) vă transmitem alăturat următoarele documente pentru lotul…..:</w:t>
      </w:r>
    </w:p>
    <w:p w:rsidR="00D372F0" w:rsidRPr="00002CCC" w:rsidRDefault="00D372F0" w:rsidP="00D372F0">
      <w:pPr>
        <w:jc w:val="both"/>
        <w:rPr>
          <w:rFonts w:ascii="Trebuchet MS" w:hAnsi="Trebuchet MS"/>
          <w:lang w:val="ro-RO"/>
        </w:rPr>
      </w:pPr>
      <w:r w:rsidRPr="00002CCC">
        <w:rPr>
          <w:rFonts w:ascii="Trebuchet MS" w:hAnsi="Trebuchet MS"/>
          <w:lang w:val="ro-RO"/>
        </w:rPr>
        <w:t>1. Documentul ______________________(tipul, seria/numărul, emitentul) privind garanţia de participare, în cuantumul şi în forma stabilită de dumneavoastră prin documentaţia de atribuire;</w:t>
      </w:r>
    </w:p>
    <w:p w:rsidR="00D372F0" w:rsidRPr="00002CCC" w:rsidRDefault="00D372F0" w:rsidP="00D372F0">
      <w:pPr>
        <w:jc w:val="both"/>
        <w:rPr>
          <w:rFonts w:ascii="Trebuchet MS" w:hAnsi="Trebuchet MS"/>
          <w:lang w:val="ro-RO"/>
        </w:rPr>
      </w:pPr>
      <w:r w:rsidRPr="00002CCC">
        <w:rPr>
          <w:rFonts w:ascii="Trebuchet MS" w:hAnsi="Trebuchet MS"/>
          <w:lang w:val="ro-RO"/>
        </w:rPr>
        <w:t>2. Pachetul/plicul sigilat şi marcat în mod vizibil, conţinând, 1 exemplar original, 1 exemplar copie şi 1 suport electronic din:</w:t>
      </w:r>
    </w:p>
    <w:p w:rsidR="00D372F0" w:rsidRPr="00002CCC" w:rsidRDefault="00D372F0" w:rsidP="00D372F0">
      <w:pPr>
        <w:jc w:val="both"/>
        <w:rPr>
          <w:rFonts w:ascii="Trebuchet MS" w:hAnsi="Trebuchet MS"/>
          <w:lang w:val="pt-BR"/>
        </w:rPr>
      </w:pPr>
      <w:r w:rsidRPr="00002CCC">
        <w:rPr>
          <w:rFonts w:ascii="Trebuchet MS" w:hAnsi="Trebuchet MS"/>
          <w:lang w:val="pt-BR"/>
        </w:rPr>
        <w:t>a) oferta;</w:t>
      </w:r>
    </w:p>
    <w:p w:rsidR="00D372F0" w:rsidRPr="00002CCC" w:rsidRDefault="00D372F0" w:rsidP="00D372F0">
      <w:pPr>
        <w:jc w:val="both"/>
        <w:rPr>
          <w:rFonts w:ascii="Trebuchet MS" w:hAnsi="Trebuchet MS"/>
          <w:lang w:val="ro-RO"/>
        </w:rPr>
      </w:pPr>
      <w:r w:rsidRPr="00002CCC">
        <w:rPr>
          <w:rFonts w:ascii="Trebuchet MS" w:hAnsi="Trebuchet MS"/>
          <w:lang w:val="pt-BR"/>
        </w:rPr>
        <w:t>b) documentele care însoţesc oferta</w:t>
      </w:r>
      <w:r w:rsidRPr="00002CCC">
        <w:rPr>
          <w:rFonts w:ascii="Trebuchet MS" w:hAnsi="Trebuchet MS"/>
          <w:lang w:val="ro-RO"/>
        </w:rPr>
        <w:t>;</w:t>
      </w:r>
    </w:p>
    <w:p w:rsidR="00D372F0" w:rsidRPr="00002CCC" w:rsidRDefault="00D372F0" w:rsidP="00D372F0">
      <w:pPr>
        <w:jc w:val="both"/>
        <w:rPr>
          <w:rFonts w:ascii="Trebuchet MS" w:hAnsi="Trebuchet MS"/>
          <w:lang w:val="ro-RO"/>
        </w:rPr>
      </w:pPr>
      <w:r w:rsidRPr="00002CCC">
        <w:rPr>
          <w:rFonts w:ascii="Trebuchet MS" w:hAnsi="Trebuchet MS"/>
          <w:lang w:val="ro-RO"/>
        </w:rPr>
        <w:t>Avem speranţa că oferta noastră este corespunzătoare şi va satisface cerinţele.</w:t>
      </w:r>
    </w:p>
    <w:p w:rsidR="00D372F0" w:rsidRPr="00002CCC" w:rsidRDefault="00D372F0" w:rsidP="00D372F0">
      <w:pPr>
        <w:jc w:val="both"/>
        <w:rPr>
          <w:rFonts w:ascii="Trebuchet MS" w:hAnsi="Trebuchet MS"/>
          <w:lang w:val="ro-RO"/>
        </w:rPr>
      </w:pPr>
    </w:p>
    <w:p w:rsidR="00D372F0" w:rsidRPr="00002CCC" w:rsidRDefault="00D372F0" w:rsidP="00D372F0">
      <w:pPr>
        <w:jc w:val="both"/>
        <w:rPr>
          <w:rFonts w:ascii="Trebuchet MS" w:hAnsi="Trebuchet MS"/>
          <w:lang w:val="it-IT"/>
        </w:rPr>
      </w:pPr>
      <w:r w:rsidRPr="00002CCC">
        <w:rPr>
          <w:rFonts w:ascii="Trebuchet MS" w:hAnsi="Trebuchet MS"/>
          <w:lang w:val="ro-RO"/>
        </w:rPr>
        <w:t xml:space="preserve">   "A NU SE DESCHIDE ÎNAINTE DE DATA DE ......, ORA .... </w:t>
      </w:r>
      <w:r w:rsidRPr="00002CCC">
        <w:rPr>
          <w:rFonts w:ascii="Trebuchet MS" w:hAnsi="Trebuchet MS"/>
          <w:lang w:val="it-IT"/>
        </w:rPr>
        <w:t xml:space="preserve">(se va menţiona data şi ora specificate în anunţul de participare).    </w:t>
      </w:r>
    </w:p>
    <w:p w:rsidR="00D372F0" w:rsidRPr="00002CCC" w:rsidRDefault="00D372F0" w:rsidP="00D372F0">
      <w:pPr>
        <w:jc w:val="both"/>
        <w:rPr>
          <w:rFonts w:ascii="Trebuchet MS" w:hAnsi="Trebuchet MS"/>
          <w:lang w:val="it-IT"/>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Data completarii :[ZZ.LLLL.AAAA]</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Cu stimă,</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[Nume ofertant],</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(semnatura autorizata şi ştampilă)</w:t>
      </w:r>
    </w:p>
    <w:p w:rsidR="00D372F0" w:rsidRPr="00002CCC" w:rsidRDefault="00D372F0" w:rsidP="00D372F0">
      <w:pPr>
        <w:rPr>
          <w:rFonts w:ascii="Trebuchet MS" w:eastAsia="MS Mincho" w:hAnsi="Trebuchet MS"/>
          <w:lang w:val="ro-RO"/>
        </w:rPr>
      </w:pPr>
    </w:p>
    <w:p w:rsidR="007D01E8" w:rsidRDefault="007D01E8" w:rsidP="00D372F0">
      <w:pPr>
        <w:rPr>
          <w:rFonts w:ascii="Trebuchet MS" w:hAnsi="Trebuchet MS"/>
          <w:lang w:val="ro-RO"/>
        </w:rPr>
      </w:pPr>
    </w:p>
    <w:p w:rsidR="00D372F0" w:rsidRPr="00002CCC" w:rsidRDefault="00D372F0" w:rsidP="00D372F0">
      <w:pPr>
        <w:rPr>
          <w:rFonts w:ascii="Trebuchet MS" w:hAnsi="Trebuchet MS"/>
          <w:lang w:val="ro-RO"/>
        </w:rPr>
      </w:pPr>
      <w:r w:rsidRPr="00002CCC">
        <w:rPr>
          <w:rFonts w:ascii="Trebuchet MS" w:hAnsi="Trebuchet MS"/>
          <w:lang w:val="ro-RO"/>
        </w:rPr>
        <w:t>OFERTANTUL …….................……......... (denumirea/numele)</w:t>
      </w:r>
    </w:p>
    <w:p w:rsidR="00D372F0" w:rsidRDefault="00D372F0" w:rsidP="00D372F0">
      <w:pPr>
        <w:rPr>
          <w:rFonts w:ascii="Trebuchet MS" w:hAnsi="Trebuchet MS"/>
          <w:caps/>
          <w:lang w:val="ro-RO"/>
        </w:rPr>
      </w:pPr>
    </w:p>
    <w:p w:rsidR="001330F5" w:rsidRPr="00002CCC" w:rsidRDefault="001330F5" w:rsidP="00D372F0">
      <w:pPr>
        <w:rPr>
          <w:rFonts w:ascii="Trebuchet MS" w:hAnsi="Trebuchet MS"/>
          <w:caps/>
          <w:lang w:val="ro-RO"/>
        </w:rPr>
      </w:pPr>
    </w:p>
    <w:p w:rsidR="00D372F0" w:rsidRPr="00002CCC" w:rsidRDefault="00D372F0" w:rsidP="00D372F0">
      <w:pPr>
        <w:pStyle w:val="heading2plain"/>
        <w:rPr>
          <w:rFonts w:ascii="Trebuchet MS" w:hAnsi="Trebuchet MS"/>
          <w:szCs w:val="24"/>
        </w:rPr>
      </w:pPr>
      <w:r w:rsidRPr="00002CCC">
        <w:rPr>
          <w:rFonts w:ascii="Trebuchet MS" w:hAnsi="Trebuchet MS"/>
          <w:szCs w:val="24"/>
        </w:rPr>
        <w:lastRenderedPageBreak/>
        <w:t>FORMULARUL NR. 2: ÎMPUTERNICIRE</w:t>
      </w:r>
    </w:p>
    <w:p w:rsidR="00D372F0" w:rsidRPr="00002CCC" w:rsidRDefault="00D372F0" w:rsidP="00D372F0">
      <w:pPr>
        <w:rPr>
          <w:rFonts w:ascii="Trebuchet MS" w:hAnsi="Trebuchet MS"/>
          <w:lang w:val="ro-RO"/>
        </w:rPr>
      </w:pPr>
    </w:p>
    <w:p w:rsidR="00D372F0" w:rsidRPr="00002CCC" w:rsidRDefault="00D372F0" w:rsidP="00D372F0">
      <w:pPr>
        <w:jc w:val="both"/>
        <w:rPr>
          <w:rFonts w:ascii="Trebuchet MS" w:hAnsi="Trebuchet MS"/>
          <w:lang w:val="ro-RO"/>
        </w:rPr>
      </w:pPr>
      <w:r w:rsidRPr="00002CCC">
        <w:rPr>
          <w:rFonts w:ascii="Trebuchet MS" w:hAnsi="Trebuchet MS"/>
          <w:lang w:val="ro-RO"/>
        </w:rPr>
        <w:t>Oferta trebuie să fie însoţită  de o împuternicire scrisă, în limba română, prin care persoana care a semnat oferta este autorizată să angajeze operatorul economic în procedura de atribuire a contractului. Împuternicirea trebuie să fie într-un format în măsură să producă efecte juridice şi trebuie să poarte atât semnătura celui care imputerniceşte, cât şi semnătura celui împuternicit.</w:t>
      </w:r>
    </w:p>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lang w:val="ro-RO"/>
        </w:rPr>
      </w:pPr>
      <w:r w:rsidRPr="00002CCC">
        <w:rPr>
          <w:rFonts w:ascii="Trebuchet MS" w:hAnsi="Trebuchet MS"/>
          <w:lang w:val="ro-RO"/>
        </w:rPr>
        <w:t>Împuternicirea (imputernicirile) se atașează acestui formular.</w:t>
      </w:r>
    </w:p>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lang w:val="ro-RO"/>
        </w:rPr>
      </w:pPr>
      <w:r w:rsidRPr="00002CCC">
        <w:rPr>
          <w:rFonts w:ascii="Trebuchet MS" w:hAnsi="Trebuchet MS"/>
          <w:lang w:val="ro-RO"/>
        </w:rPr>
        <w:t>Numele în clar:</w:t>
      </w:r>
      <w:r w:rsidRPr="00002CCC">
        <w:rPr>
          <w:rFonts w:ascii="Trebuchet MS" w:hAnsi="Trebuchet MS"/>
          <w:lang w:val="ro-RO"/>
        </w:rPr>
        <w:tab/>
        <w:t>_____________________________________________________</w:t>
      </w:r>
    </w:p>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lang w:val="ro-RO"/>
        </w:rPr>
      </w:pPr>
      <w:r w:rsidRPr="00002CCC">
        <w:rPr>
          <w:rFonts w:ascii="Trebuchet MS" w:hAnsi="Trebuchet MS"/>
          <w:lang w:val="ro-RO"/>
        </w:rPr>
        <w:t>Semnatura:</w:t>
      </w:r>
      <w:r w:rsidRPr="00002CCC">
        <w:rPr>
          <w:rFonts w:ascii="Trebuchet MS" w:hAnsi="Trebuchet MS"/>
          <w:lang w:val="ro-RO"/>
        </w:rPr>
        <w:tab/>
        <w:t>_____________________________________________________</w:t>
      </w:r>
    </w:p>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lang w:val="ro-RO"/>
        </w:rPr>
      </w:pPr>
      <w:r w:rsidRPr="00002CCC">
        <w:rPr>
          <w:rFonts w:ascii="Trebuchet MS" w:hAnsi="Trebuchet MS"/>
          <w:lang w:val="ro-RO"/>
        </w:rPr>
        <w:t>În calitate de:</w:t>
      </w:r>
      <w:r w:rsidRPr="00002CCC">
        <w:rPr>
          <w:rFonts w:ascii="Trebuchet MS" w:hAnsi="Trebuchet MS"/>
          <w:lang w:val="ro-RO"/>
        </w:rPr>
        <w:tab/>
        <w:t>_____________________________________________________</w:t>
      </w:r>
    </w:p>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lang w:val="ro-RO"/>
        </w:rPr>
      </w:pPr>
      <w:r w:rsidRPr="00002CCC">
        <w:rPr>
          <w:rFonts w:ascii="Trebuchet MS" w:hAnsi="Trebuchet MS"/>
          <w:lang w:val="ro-RO"/>
        </w:rPr>
        <w:t>Legal autorizat să semnez oferta pentru şi în numele __________________________</w:t>
      </w:r>
    </w:p>
    <w:p w:rsidR="00D372F0" w:rsidRPr="00002CCC" w:rsidRDefault="00D372F0" w:rsidP="00D372F0">
      <w:pPr>
        <w:rPr>
          <w:rFonts w:ascii="Trebuchet MS" w:hAnsi="Trebuchet MS"/>
          <w:i/>
          <w:lang w:val="ro-RO"/>
        </w:rPr>
      </w:pPr>
      <w:r w:rsidRPr="00002CCC">
        <w:rPr>
          <w:rFonts w:ascii="Trebuchet MS" w:hAnsi="Trebuchet MS"/>
          <w:lang w:val="ro-RO"/>
        </w:rPr>
        <w:t xml:space="preserve">                                                                                       </w:t>
      </w:r>
      <w:r w:rsidRPr="00002CCC">
        <w:rPr>
          <w:rFonts w:ascii="Trebuchet MS" w:hAnsi="Trebuchet MS"/>
          <w:i/>
          <w:lang w:val="ro-RO"/>
        </w:rPr>
        <w:t>(denumire/nume operator economic)</w:t>
      </w:r>
    </w:p>
    <w:p w:rsidR="00D372F0" w:rsidRPr="00002CCC" w:rsidRDefault="00D372F0" w:rsidP="00D372F0">
      <w:pPr>
        <w:rPr>
          <w:rFonts w:ascii="Trebuchet MS" w:eastAsia="MS Mincho" w:hAnsi="Trebuchet MS"/>
          <w:lang w:val="ro-RO"/>
        </w:rPr>
      </w:pPr>
      <w:r w:rsidRPr="00002CCC">
        <w:rPr>
          <w:rFonts w:ascii="Trebuchet MS" w:hAnsi="Trebuchet MS"/>
          <w:lang w:val="ro-RO"/>
        </w:rPr>
        <w:lastRenderedPageBreak/>
        <w:t xml:space="preserve">Data </w:t>
      </w:r>
      <w:r w:rsidRPr="00002CCC">
        <w:rPr>
          <w:rFonts w:ascii="Trebuchet MS" w:eastAsia="MS Mincho" w:hAnsi="Trebuchet MS"/>
          <w:lang w:val="ro-RO"/>
        </w:rPr>
        <w:t>:[ZZ.LLLL.AAAA]</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                BANCA</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    ___________________</w:t>
      </w:r>
    </w:p>
    <w:p w:rsidR="00D372F0" w:rsidRPr="00002CCC" w:rsidRDefault="00D372F0" w:rsidP="00D372F0">
      <w:pPr>
        <w:jc w:val="both"/>
        <w:rPr>
          <w:rFonts w:ascii="Trebuchet MS" w:hAnsi="Trebuchet MS"/>
          <w:i/>
          <w:lang w:val="ro-RO"/>
        </w:rPr>
      </w:pPr>
      <w:r w:rsidRPr="00002CCC">
        <w:rPr>
          <w:rFonts w:ascii="Trebuchet MS" w:hAnsi="Trebuchet MS"/>
          <w:lang w:val="ro-RO"/>
        </w:rPr>
        <w:t xml:space="preserve">               </w:t>
      </w:r>
      <w:r w:rsidRPr="00002CCC">
        <w:rPr>
          <w:rFonts w:ascii="Trebuchet MS" w:hAnsi="Trebuchet MS"/>
          <w:i/>
          <w:lang w:val="ro-RO"/>
        </w:rPr>
        <w:t>(denumirea)</w:t>
      </w:r>
    </w:p>
    <w:p w:rsidR="00D372F0" w:rsidRPr="00002CCC" w:rsidRDefault="00D372F0" w:rsidP="00D372F0">
      <w:pPr>
        <w:jc w:val="both"/>
        <w:rPr>
          <w:rFonts w:ascii="Trebuchet MS" w:hAnsi="Trebuchet MS"/>
          <w:lang w:val="ro-RO"/>
        </w:rPr>
      </w:pPr>
    </w:p>
    <w:p w:rsidR="00D372F0" w:rsidRPr="00002CCC" w:rsidRDefault="00D372F0" w:rsidP="00D372F0">
      <w:pPr>
        <w:jc w:val="both"/>
        <w:rPr>
          <w:rFonts w:ascii="Trebuchet MS" w:hAnsi="Trebuchet MS"/>
          <w:lang w:val="ro-RO"/>
        </w:rPr>
      </w:pPr>
    </w:p>
    <w:p w:rsidR="00D372F0" w:rsidRPr="00002CCC" w:rsidRDefault="00D372F0" w:rsidP="00D372F0">
      <w:pPr>
        <w:jc w:val="center"/>
        <w:rPr>
          <w:rFonts w:ascii="Trebuchet MS" w:hAnsi="Trebuchet MS"/>
          <w:b/>
          <w:i/>
          <w:lang w:val="ro-RO"/>
        </w:rPr>
      </w:pPr>
      <w:r w:rsidRPr="00002CCC">
        <w:rPr>
          <w:rFonts w:ascii="Trebuchet MS" w:hAnsi="Trebuchet MS"/>
          <w:b/>
          <w:lang w:val="ro-RO"/>
        </w:rPr>
        <w:t>FORMULARUL NR.</w:t>
      </w:r>
      <w:r w:rsidRPr="00002CCC">
        <w:rPr>
          <w:rFonts w:ascii="Trebuchet MS" w:hAnsi="Trebuchet MS"/>
          <w:lang w:val="ro-RO"/>
        </w:rPr>
        <w:t xml:space="preserve"> </w:t>
      </w:r>
      <w:r w:rsidRPr="00002CCC">
        <w:rPr>
          <w:rFonts w:ascii="Trebuchet MS" w:hAnsi="Trebuchet MS"/>
          <w:b/>
          <w:lang w:val="ro-RO"/>
        </w:rPr>
        <w:t>3: SCRISOARE DE GARANŢIE BANCARĂ (MODEL)</w:t>
      </w:r>
    </w:p>
    <w:p w:rsidR="00D372F0" w:rsidRPr="00002CCC" w:rsidRDefault="00D372F0" w:rsidP="00D372F0">
      <w:pPr>
        <w:jc w:val="center"/>
        <w:rPr>
          <w:rFonts w:ascii="Trebuchet MS" w:hAnsi="Trebuchet MS"/>
          <w:lang w:val="ro-RO"/>
        </w:rPr>
      </w:pPr>
      <w:r w:rsidRPr="00002CCC">
        <w:rPr>
          <w:rFonts w:ascii="Trebuchet MS" w:hAnsi="Trebuchet MS"/>
          <w:lang w:val="ro-RO"/>
        </w:rPr>
        <w:t xml:space="preserve">pentru participare cu oferta la procedura de atribuire a contractului </w:t>
      </w:r>
    </w:p>
    <w:p w:rsidR="00D372F0" w:rsidRPr="00002CCC" w:rsidRDefault="00D372F0" w:rsidP="00D372F0">
      <w:pPr>
        <w:jc w:val="center"/>
        <w:rPr>
          <w:rFonts w:ascii="Trebuchet MS" w:hAnsi="Trebuchet MS"/>
          <w:lang w:val="ro-RO"/>
        </w:rPr>
      </w:pPr>
    </w:p>
    <w:p w:rsidR="00D372F0" w:rsidRPr="00002CCC" w:rsidRDefault="00D372F0" w:rsidP="00D372F0">
      <w:pPr>
        <w:jc w:val="center"/>
        <w:rPr>
          <w:rFonts w:ascii="Trebuchet MS" w:hAnsi="Trebuchet MS"/>
          <w:lang w:val="ro-RO"/>
        </w:rPr>
      </w:pPr>
    </w:p>
    <w:p w:rsidR="00D372F0" w:rsidRPr="00002CCC" w:rsidRDefault="00D372F0" w:rsidP="00D372F0">
      <w:pPr>
        <w:ind w:firstLine="720"/>
        <w:jc w:val="both"/>
        <w:rPr>
          <w:rFonts w:ascii="Trebuchet MS" w:hAnsi="Trebuchet MS"/>
          <w:lang w:val="ro-RO"/>
        </w:rPr>
      </w:pPr>
      <w:r w:rsidRPr="00002CCC">
        <w:rPr>
          <w:rFonts w:ascii="Trebuchet MS" w:hAnsi="Trebuchet MS"/>
          <w:lang w:val="ro-RO"/>
        </w:rPr>
        <w:t>Catre ___________________________________________</w:t>
      </w:r>
    </w:p>
    <w:p w:rsidR="00D372F0" w:rsidRPr="00002CCC" w:rsidRDefault="00D372F0" w:rsidP="00D372F0">
      <w:pPr>
        <w:jc w:val="both"/>
        <w:rPr>
          <w:rFonts w:ascii="Trebuchet MS" w:hAnsi="Trebuchet MS"/>
          <w:i/>
          <w:lang w:val="ro-RO"/>
        </w:rPr>
      </w:pPr>
      <w:r w:rsidRPr="00002CCC">
        <w:rPr>
          <w:rFonts w:ascii="Trebuchet MS" w:hAnsi="Trebuchet MS"/>
          <w:lang w:val="ro-RO"/>
        </w:rPr>
        <w:t xml:space="preserve">                              </w:t>
      </w:r>
      <w:r w:rsidRPr="00002CCC">
        <w:rPr>
          <w:rFonts w:ascii="Trebuchet MS" w:hAnsi="Trebuchet MS"/>
          <w:i/>
          <w:lang w:val="ro-RO"/>
        </w:rPr>
        <w:t>(denumirea autorității contractante și adresa completă)</w:t>
      </w:r>
    </w:p>
    <w:p w:rsidR="00D372F0" w:rsidRPr="00002CCC" w:rsidRDefault="00D372F0" w:rsidP="00D372F0">
      <w:pPr>
        <w:jc w:val="both"/>
        <w:rPr>
          <w:rFonts w:ascii="Trebuchet MS" w:hAnsi="Trebuchet MS"/>
          <w:lang w:val="ro-RO"/>
        </w:rPr>
      </w:pPr>
    </w:p>
    <w:p w:rsidR="00D372F0" w:rsidRPr="00002CCC" w:rsidRDefault="00D372F0" w:rsidP="00D372F0">
      <w:pPr>
        <w:jc w:val="both"/>
        <w:rPr>
          <w:rFonts w:ascii="Trebuchet MS" w:hAnsi="Trebuchet MS"/>
          <w:lang w:val="it-IT"/>
        </w:rPr>
      </w:pPr>
      <w:r w:rsidRPr="00002CCC">
        <w:rPr>
          <w:rFonts w:ascii="Trebuchet MS" w:hAnsi="Trebuchet MS"/>
          <w:lang w:val="ro-RO"/>
        </w:rPr>
        <w:t xml:space="preserve">    </w:t>
      </w:r>
      <w:r w:rsidRPr="00002CCC">
        <w:rPr>
          <w:rFonts w:ascii="Trebuchet MS" w:hAnsi="Trebuchet MS"/>
          <w:lang w:val="it-IT"/>
        </w:rPr>
        <w:t>Cu privire la procedura pentru atribuirea contractului_______________________________________________________________________</w:t>
      </w:r>
    </w:p>
    <w:p w:rsidR="00D372F0" w:rsidRPr="00002CCC" w:rsidRDefault="00D372F0" w:rsidP="00D372F0">
      <w:pPr>
        <w:jc w:val="both"/>
        <w:rPr>
          <w:rFonts w:ascii="Trebuchet MS" w:hAnsi="Trebuchet MS"/>
          <w:lang w:val="it-IT"/>
        </w:rPr>
      </w:pPr>
      <w:r w:rsidRPr="00002CCC">
        <w:rPr>
          <w:rFonts w:ascii="Trebuchet MS" w:hAnsi="Trebuchet MS"/>
          <w:lang w:val="it-IT"/>
        </w:rPr>
        <w:t xml:space="preserve">                                    (denumirea contractului)</w:t>
      </w:r>
    </w:p>
    <w:p w:rsidR="00D372F0" w:rsidRPr="00002CCC" w:rsidRDefault="00D372F0" w:rsidP="00D372F0">
      <w:pPr>
        <w:jc w:val="both"/>
        <w:rPr>
          <w:rFonts w:ascii="Trebuchet MS" w:hAnsi="Trebuchet MS"/>
          <w:lang w:val="it-IT"/>
        </w:rPr>
      </w:pPr>
    </w:p>
    <w:p w:rsidR="00D372F0" w:rsidRPr="00002CCC" w:rsidRDefault="00D372F0" w:rsidP="00D372F0">
      <w:pPr>
        <w:jc w:val="both"/>
        <w:rPr>
          <w:rFonts w:ascii="Trebuchet MS" w:hAnsi="Trebuchet MS"/>
          <w:lang w:val="it-IT"/>
        </w:rPr>
      </w:pPr>
      <w:r w:rsidRPr="00002CCC">
        <w:rPr>
          <w:rFonts w:ascii="Trebuchet MS" w:hAnsi="Trebuchet MS"/>
          <w:lang w:val="it-IT"/>
        </w:rPr>
        <w:t>noi ________________________, având sediul înregistrat la ______________________,</w:t>
      </w:r>
    </w:p>
    <w:p w:rsidR="00D372F0" w:rsidRPr="00002CCC" w:rsidRDefault="00D372F0" w:rsidP="00D372F0">
      <w:pPr>
        <w:jc w:val="both"/>
        <w:rPr>
          <w:rFonts w:ascii="Trebuchet MS" w:hAnsi="Trebuchet MS"/>
          <w:i/>
          <w:lang w:val="it-IT"/>
        </w:rPr>
      </w:pPr>
      <w:r w:rsidRPr="00002CCC">
        <w:rPr>
          <w:rFonts w:ascii="Trebuchet MS" w:hAnsi="Trebuchet MS"/>
          <w:lang w:val="it-IT"/>
        </w:rPr>
        <w:t xml:space="preserve">           </w:t>
      </w:r>
      <w:r w:rsidRPr="00002CCC">
        <w:rPr>
          <w:rFonts w:ascii="Trebuchet MS" w:hAnsi="Trebuchet MS"/>
          <w:i/>
          <w:lang w:val="it-IT"/>
        </w:rPr>
        <w:t>(denumirea bancii)                                                                       (adresa bancii)</w:t>
      </w:r>
    </w:p>
    <w:p w:rsidR="00D372F0" w:rsidRPr="00002CCC" w:rsidRDefault="00D372F0" w:rsidP="00D372F0">
      <w:pPr>
        <w:jc w:val="both"/>
        <w:rPr>
          <w:rFonts w:ascii="Trebuchet MS" w:hAnsi="Trebuchet MS"/>
          <w:lang w:val="it-IT"/>
        </w:rPr>
      </w:pPr>
      <w:r w:rsidRPr="00002CCC">
        <w:rPr>
          <w:rFonts w:ascii="Trebuchet MS" w:hAnsi="Trebuchet MS"/>
          <w:lang w:val="it-IT"/>
        </w:rPr>
        <w:t>ne obligăm față de _________________________________________ să plătim suma de</w:t>
      </w:r>
    </w:p>
    <w:p w:rsidR="00D372F0" w:rsidRPr="00002CCC" w:rsidRDefault="00D372F0" w:rsidP="00D372F0">
      <w:pPr>
        <w:jc w:val="both"/>
        <w:rPr>
          <w:rFonts w:ascii="Trebuchet MS" w:hAnsi="Trebuchet MS"/>
          <w:lang w:val="it-IT"/>
        </w:rPr>
      </w:pPr>
      <w:r w:rsidRPr="00002CCC">
        <w:rPr>
          <w:rFonts w:ascii="Trebuchet MS" w:hAnsi="Trebuchet MS"/>
          <w:lang w:val="it-IT"/>
        </w:rPr>
        <w:t xml:space="preserve">                                         (denumirea autorității contractante) </w:t>
      </w:r>
    </w:p>
    <w:p w:rsidR="00D372F0" w:rsidRPr="00002CCC" w:rsidRDefault="00D372F0" w:rsidP="00D372F0">
      <w:pPr>
        <w:jc w:val="both"/>
        <w:rPr>
          <w:rFonts w:ascii="Trebuchet MS" w:hAnsi="Trebuchet MS"/>
          <w:lang w:val="it-IT"/>
        </w:rPr>
      </w:pPr>
      <w:r w:rsidRPr="00002CCC">
        <w:rPr>
          <w:rFonts w:ascii="Trebuchet MS" w:hAnsi="Trebuchet MS"/>
          <w:lang w:val="it-IT"/>
        </w:rPr>
        <w:t>______________________________, la prima sa cerere scrisă și fără ca aceasta să aibă</w:t>
      </w:r>
    </w:p>
    <w:p w:rsidR="00D372F0" w:rsidRPr="00002CCC" w:rsidRDefault="00D372F0" w:rsidP="00D372F0">
      <w:pPr>
        <w:jc w:val="both"/>
        <w:rPr>
          <w:rFonts w:ascii="Trebuchet MS" w:hAnsi="Trebuchet MS"/>
          <w:i/>
          <w:lang w:val="it-IT"/>
        </w:rPr>
      </w:pPr>
      <w:r w:rsidRPr="00002CCC">
        <w:rPr>
          <w:rFonts w:ascii="Trebuchet MS" w:hAnsi="Trebuchet MS"/>
          <w:lang w:val="it-IT"/>
        </w:rPr>
        <w:t xml:space="preserve">                    </w:t>
      </w:r>
      <w:r w:rsidRPr="00002CCC">
        <w:rPr>
          <w:rFonts w:ascii="Trebuchet MS" w:hAnsi="Trebuchet MS"/>
          <w:i/>
          <w:lang w:val="it-IT"/>
        </w:rPr>
        <w:t>(în litere și în cifre)</w:t>
      </w:r>
    </w:p>
    <w:p w:rsidR="00D372F0" w:rsidRPr="00002CCC" w:rsidRDefault="00D372F0" w:rsidP="00D372F0">
      <w:pPr>
        <w:jc w:val="both"/>
        <w:rPr>
          <w:rFonts w:ascii="Trebuchet MS" w:hAnsi="Trebuchet MS"/>
          <w:lang w:val="it-IT"/>
        </w:rPr>
      </w:pPr>
      <w:r w:rsidRPr="00002CCC">
        <w:rPr>
          <w:rFonts w:ascii="Trebuchet MS" w:hAnsi="Trebuchet MS"/>
          <w:lang w:val="it-IT"/>
        </w:rPr>
        <w:t>obligația de a - și motiva cererea respectivă, cu condiția ca în cererea să autoritatea contractantă să specifice ca suma cerută de ea și datorată ei este din cauza existenței uneia sau mai multora dintre situațiile următoare:</w:t>
      </w:r>
    </w:p>
    <w:p w:rsidR="00D372F0" w:rsidRPr="00002CCC" w:rsidRDefault="00D372F0" w:rsidP="00D372F0">
      <w:pPr>
        <w:jc w:val="both"/>
        <w:rPr>
          <w:rFonts w:ascii="Trebuchet MS" w:hAnsi="Trebuchet MS"/>
          <w:lang w:val="it-IT"/>
        </w:rPr>
      </w:pPr>
    </w:p>
    <w:p w:rsidR="00D372F0" w:rsidRPr="00002CCC" w:rsidRDefault="00D372F0" w:rsidP="00D372F0">
      <w:pPr>
        <w:jc w:val="both"/>
        <w:rPr>
          <w:rFonts w:ascii="Trebuchet MS" w:hAnsi="Trebuchet MS"/>
          <w:lang w:val="it-IT"/>
        </w:rPr>
      </w:pPr>
      <w:r w:rsidRPr="00002CCC">
        <w:rPr>
          <w:rFonts w:ascii="Trebuchet MS" w:hAnsi="Trebuchet MS"/>
          <w:lang w:val="it-IT"/>
        </w:rPr>
        <w:t xml:space="preserve">    a) ofertantul _____________________ și-a retras oferta în perioada de valabilitate </w:t>
      </w:r>
    </w:p>
    <w:p w:rsidR="00D372F0" w:rsidRPr="00002CCC" w:rsidRDefault="00D372F0" w:rsidP="00D372F0">
      <w:pPr>
        <w:jc w:val="both"/>
        <w:rPr>
          <w:rFonts w:ascii="Trebuchet MS" w:hAnsi="Trebuchet MS"/>
          <w:i/>
          <w:lang w:val="it-IT"/>
        </w:rPr>
      </w:pPr>
      <w:r w:rsidRPr="00002CCC">
        <w:rPr>
          <w:rFonts w:ascii="Trebuchet MS" w:hAnsi="Trebuchet MS"/>
          <w:i/>
          <w:lang w:val="it-IT"/>
        </w:rPr>
        <w:t xml:space="preserve">                                 (denumirea/numele)</w:t>
      </w:r>
    </w:p>
    <w:p w:rsidR="00D372F0" w:rsidRPr="00002CCC" w:rsidRDefault="00D372F0" w:rsidP="00D372F0">
      <w:pPr>
        <w:jc w:val="both"/>
        <w:rPr>
          <w:rFonts w:ascii="Trebuchet MS" w:hAnsi="Trebuchet MS"/>
          <w:lang w:val="it-IT"/>
        </w:rPr>
      </w:pPr>
      <w:r w:rsidRPr="00002CCC">
        <w:rPr>
          <w:rFonts w:ascii="Trebuchet MS" w:hAnsi="Trebuchet MS"/>
          <w:lang w:val="it-IT"/>
        </w:rPr>
        <w:t>a acesteia;</w:t>
      </w:r>
    </w:p>
    <w:p w:rsidR="00D372F0" w:rsidRPr="00002CCC" w:rsidRDefault="00D372F0" w:rsidP="00D372F0">
      <w:pPr>
        <w:jc w:val="both"/>
        <w:rPr>
          <w:rFonts w:ascii="Trebuchet MS" w:hAnsi="Trebuchet MS"/>
          <w:lang w:val="it-IT"/>
        </w:rPr>
      </w:pPr>
      <w:r w:rsidRPr="00002CCC">
        <w:rPr>
          <w:rFonts w:ascii="Trebuchet MS" w:hAnsi="Trebuchet MS"/>
          <w:lang w:val="it-IT"/>
        </w:rPr>
        <w:t xml:space="preserve">                    </w:t>
      </w:r>
    </w:p>
    <w:p w:rsidR="00D372F0" w:rsidRPr="00002CCC" w:rsidRDefault="00D372F0" w:rsidP="00D372F0">
      <w:pPr>
        <w:jc w:val="both"/>
        <w:rPr>
          <w:rFonts w:ascii="Trebuchet MS" w:hAnsi="Trebuchet MS"/>
          <w:lang w:val="it-IT"/>
        </w:rPr>
      </w:pPr>
      <w:r w:rsidRPr="00002CCC">
        <w:rPr>
          <w:rFonts w:ascii="Trebuchet MS" w:hAnsi="Trebuchet MS"/>
          <w:lang w:val="it-IT"/>
        </w:rPr>
        <w:t xml:space="preserve">    b) oferta sa fiind stabilită câștigătoare, ofertantul ___________________________</w:t>
      </w:r>
    </w:p>
    <w:p w:rsidR="00D372F0" w:rsidRPr="00002CCC" w:rsidRDefault="00D372F0" w:rsidP="00D372F0">
      <w:pPr>
        <w:jc w:val="both"/>
        <w:rPr>
          <w:rFonts w:ascii="Trebuchet MS" w:hAnsi="Trebuchet MS"/>
          <w:i/>
          <w:lang w:val="it-IT"/>
        </w:rPr>
      </w:pPr>
      <w:r w:rsidRPr="00002CCC">
        <w:rPr>
          <w:rFonts w:ascii="Trebuchet MS" w:hAnsi="Trebuchet MS"/>
          <w:lang w:val="it-IT"/>
        </w:rPr>
        <w:t xml:space="preserve">                                                                                                     </w:t>
      </w:r>
      <w:r w:rsidRPr="00002CCC">
        <w:rPr>
          <w:rFonts w:ascii="Trebuchet MS" w:hAnsi="Trebuchet MS"/>
          <w:i/>
          <w:lang w:val="it-IT"/>
        </w:rPr>
        <w:t>(denumirea/numele)</w:t>
      </w:r>
    </w:p>
    <w:p w:rsidR="00D372F0" w:rsidRPr="00002CCC" w:rsidRDefault="00D372F0" w:rsidP="00D372F0">
      <w:pPr>
        <w:jc w:val="both"/>
        <w:rPr>
          <w:rFonts w:ascii="Trebuchet MS" w:hAnsi="Trebuchet MS"/>
          <w:lang w:val="it-IT"/>
        </w:rPr>
      </w:pPr>
      <w:r w:rsidRPr="00002CCC">
        <w:rPr>
          <w:rFonts w:ascii="Trebuchet MS" w:hAnsi="Trebuchet MS"/>
          <w:lang w:val="it-IT"/>
        </w:rPr>
        <w:lastRenderedPageBreak/>
        <w:t>a refuzat să semneze contractul de concesiune în peri</w:t>
      </w:r>
      <w:r w:rsidR="007D01E8">
        <w:rPr>
          <w:rFonts w:ascii="Trebuchet MS" w:hAnsi="Trebuchet MS"/>
          <w:lang w:val="it-IT"/>
        </w:rPr>
        <w:t>oada de valabilitate a ofertei.</w:t>
      </w:r>
    </w:p>
    <w:p w:rsidR="00D372F0" w:rsidRPr="00002CCC" w:rsidRDefault="00D372F0" w:rsidP="00D372F0">
      <w:pPr>
        <w:ind w:firstLine="720"/>
        <w:jc w:val="both"/>
        <w:rPr>
          <w:rFonts w:ascii="Trebuchet MS" w:hAnsi="Trebuchet MS"/>
          <w:lang w:val="it-IT"/>
        </w:rPr>
      </w:pPr>
      <w:r w:rsidRPr="00002CCC">
        <w:rPr>
          <w:rFonts w:ascii="Trebuchet MS" w:hAnsi="Trebuchet MS"/>
          <w:lang w:val="it-IT"/>
        </w:rPr>
        <w:t>Prezenta garanție este valabilă pana la data de ______________________.</w:t>
      </w:r>
    </w:p>
    <w:p w:rsidR="00D372F0" w:rsidRPr="00002CCC" w:rsidRDefault="00D372F0" w:rsidP="00D372F0">
      <w:pPr>
        <w:ind w:firstLine="720"/>
        <w:jc w:val="both"/>
        <w:rPr>
          <w:rFonts w:ascii="Trebuchet MS" w:hAnsi="Trebuchet MS"/>
          <w:lang w:val="it-IT"/>
        </w:rPr>
      </w:pPr>
    </w:p>
    <w:p w:rsidR="00D372F0" w:rsidRPr="00002CCC" w:rsidRDefault="00D372F0" w:rsidP="007D01E8">
      <w:pPr>
        <w:ind w:firstLine="720"/>
        <w:jc w:val="both"/>
        <w:rPr>
          <w:rFonts w:ascii="Trebuchet MS" w:hAnsi="Trebuchet MS"/>
          <w:lang w:val="it-IT"/>
        </w:rPr>
      </w:pPr>
      <w:r w:rsidRPr="00002CCC">
        <w:rPr>
          <w:rFonts w:ascii="Trebuchet MS" w:hAnsi="Trebuchet MS"/>
          <w:lang w:val="it-IT"/>
        </w:rPr>
        <w:t>Parafată de Banca _____________ în ziua ______ luna ________ anul _____</w:t>
      </w:r>
    </w:p>
    <w:p w:rsidR="00D372F0" w:rsidRPr="00002CCC" w:rsidRDefault="00D372F0" w:rsidP="00D372F0">
      <w:pPr>
        <w:jc w:val="both"/>
        <w:rPr>
          <w:rFonts w:ascii="Trebuchet MS" w:hAnsi="Trebuchet MS"/>
          <w:lang w:val="it-IT"/>
        </w:rPr>
      </w:pPr>
      <w:r w:rsidRPr="00002CCC">
        <w:rPr>
          <w:rFonts w:ascii="Trebuchet MS" w:hAnsi="Trebuchet MS"/>
          <w:lang w:val="it-IT"/>
        </w:rPr>
        <w:t xml:space="preserve">             </w:t>
      </w:r>
    </w:p>
    <w:p w:rsidR="001330F5" w:rsidRPr="001330F5" w:rsidRDefault="00D372F0" w:rsidP="001330F5">
      <w:pPr>
        <w:jc w:val="both"/>
        <w:rPr>
          <w:rFonts w:ascii="Trebuchet MS" w:hAnsi="Trebuchet MS"/>
          <w:i/>
          <w:lang w:val="it-IT"/>
        </w:rPr>
      </w:pPr>
      <w:r w:rsidRPr="00002CCC">
        <w:rPr>
          <w:rFonts w:ascii="Trebuchet MS" w:hAnsi="Trebuchet MS"/>
          <w:lang w:val="it-IT"/>
        </w:rPr>
        <w:t xml:space="preserve">          </w:t>
      </w:r>
      <w:r w:rsidRPr="00002CCC">
        <w:rPr>
          <w:rFonts w:ascii="Trebuchet MS" w:hAnsi="Trebuchet MS"/>
          <w:i/>
          <w:lang w:val="it-IT"/>
        </w:rPr>
        <w:t>(semnatură autorizată)</w:t>
      </w:r>
    </w:p>
    <w:p w:rsidR="00D372F0" w:rsidRPr="00002CCC" w:rsidRDefault="00D372F0" w:rsidP="007D01E8">
      <w:pPr>
        <w:pStyle w:val="TableText"/>
        <w:tabs>
          <w:tab w:val="clear" w:pos="0"/>
        </w:tabs>
        <w:ind w:hanging="5760"/>
        <w:rPr>
          <w:rFonts w:ascii="Trebuchet MS" w:hAnsi="Trebuchet MS"/>
          <w:lang w:val="ro-RO"/>
        </w:rPr>
      </w:pPr>
      <w:r w:rsidRPr="00002CCC">
        <w:rPr>
          <w:rFonts w:ascii="Trebuchet MS" w:hAnsi="Trebuchet MS"/>
          <w:lang w:val="ro-RO"/>
        </w:rPr>
        <w:t>Nr. ________ / _____</w:t>
      </w:r>
      <w:r w:rsidR="007D01E8">
        <w:rPr>
          <w:rFonts w:ascii="Trebuchet MS" w:hAnsi="Trebuchet MS"/>
          <w:lang w:val="ro-RO"/>
        </w:rPr>
        <w:t xml:space="preserve">  </w:t>
      </w:r>
    </w:p>
    <w:p w:rsidR="00D372F0" w:rsidRPr="00002CCC" w:rsidRDefault="00D372F0" w:rsidP="00D372F0">
      <w:pPr>
        <w:pStyle w:val="TableText"/>
        <w:tabs>
          <w:tab w:val="clear" w:pos="0"/>
        </w:tabs>
        <w:rPr>
          <w:rFonts w:ascii="Trebuchet MS" w:hAnsi="Trebuchet MS"/>
          <w:lang w:val="ro-RO"/>
        </w:rPr>
      </w:pPr>
    </w:p>
    <w:p w:rsidR="00D372F0" w:rsidRPr="00002CCC" w:rsidRDefault="00D372F0" w:rsidP="00D372F0">
      <w:pPr>
        <w:pStyle w:val="TableText"/>
        <w:tabs>
          <w:tab w:val="clear" w:pos="0"/>
        </w:tabs>
        <w:jc w:val="center"/>
        <w:rPr>
          <w:rFonts w:ascii="Trebuchet MS" w:hAnsi="Trebuchet MS"/>
          <w:b/>
          <w:bCs/>
          <w:lang w:val="ro-RO"/>
        </w:rPr>
      </w:pPr>
      <w:r w:rsidRPr="00002CCC">
        <w:rPr>
          <w:rFonts w:ascii="Trebuchet MS" w:hAnsi="Trebuchet MS"/>
          <w:b/>
          <w:lang w:val="ro-RO"/>
        </w:rPr>
        <w:t xml:space="preserve">FORMULARUL </w:t>
      </w:r>
      <w:r w:rsidRPr="00002CCC">
        <w:rPr>
          <w:rFonts w:ascii="Trebuchet MS" w:hAnsi="Trebuchet MS"/>
          <w:b/>
        </w:rPr>
        <w:t xml:space="preserve">NR. </w:t>
      </w:r>
      <w:r w:rsidRPr="00002CCC">
        <w:rPr>
          <w:rFonts w:ascii="Trebuchet MS" w:hAnsi="Trebuchet MS"/>
          <w:b/>
          <w:lang w:val="ro-RO"/>
        </w:rPr>
        <w:t>4: SOLICITĂRI  DE  CLARIFICĂRI</w:t>
      </w:r>
    </w:p>
    <w:p w:rsidR="00D372F0" w:rsidRPr="00002CCC" w:rsidRDefault="00D372F0" w:rsidP="00D372F0">
      <w:pPr>
        <w:pStyle w:val="TableText"/>
        <w:tabs>
          <w:tab w:val="clear" w:pos="0"/>
        </w:tabs>
        <w:jc w:val="center"/>
        <w:rPr>
          <w:rFonts w:ascii="Trebuchet MS" w:hAnsi="Trebuchet MS"/>
          <w:lang w:val="ro-RO"/>
        </w:rPr>
      </w:pPr>
    </w:p>
    <w:p w:rsidR="00D372F0" w:rsidRPr="00002CCC" w:rsidRDefault="00D372F0" w:rsidP="00D372F0">
      <w:pPr>
        <w:pStyle w:val="TableText"/>
        <w:tabs>
          <w:tab w:val="clear" w:pos="0"/>
        </w:tabs>
        <w:jc w:val="center"/>
        <w:rPr>
          <w:rFonts w:ascii="Trebuchet MS" w:hAnsi="Trebuchet MS"/>
          <w:lang w:val="ro-RO"/>
        </w:rPr>
      </w:pPr>
      <w:r w:rsidRPr="00002CCC">
        <w:rPr>
          <w:rFonts w:ascii="Trebuchet MS" w:hAnsi="Trebuchet MS"/>
          <w:lang w:val="ro-RO"/>
        </w:rPr>
        <w:tab/>
      </w:r>
    </w:p>
    <w:p w:rsidR="00D372F0" w:rsidRPr="00002CCC" w:rsidRDefault="00D372F0" w:rsidP="00D372F0">
      <w:pPr>
        <w:pStyle w:val="TableText"/>
        <w:tabs>
          <w:tab w:val="clear" w:pos="0"/>
        </w:tabs>
        <w:rPr>
          <w:rFonts w:ascii="Trebuchet MS" w:hAnsi="Trebuchet MS"/>
          <w:lang w:val="ro-RO"/>
        </w:rPr>
      </w:pPr>
      <w:r w:rsidRPr="00002CCC">
        <w:rPr>
          <w:rFonts w:ascii="Trebuchet MS" w:hAnsi="Trebuchet MS"/>
          <w:lang w:val="ro-RO"/>
        </w:rPr>
        <w:tab/>
        <w:t>Către,</w:t>
      </w:r>
    </w:p>
    <w:p w:rsidR="00D372F0" w:rsidRPr="00002CCC" w:rsidRDefault="00D372F0" w:rsidP="00D372F0">
      <w:pPr>
        <w:pStyle w:val="TableText"/>
        <w:tabs>
          <w:tab w:val="clear" w:pos="0"/>
        </w:tabs>
        <w:ind w:firstLine="720"/>
        <w:rPr>
          <w:rFonts w:ascii="Trebuchet MS" w:hAnsi="Trebuchet MS"/>
          <w:b/>
          <w:lang w:val="ro-RO"/>
        </w:rPr>
      </w:pPr>
      <w:r w:rsidRPr="00002CCC">
        <w:rPr>
          <w:rFonts w:ascii="Trebuchet MS" w:hAnsi="Trebuchet MS"/>
          <w:b/>
          <w:lang w:val="ro-RO"/>
        </w:rPr>
        <w:t>_________________________________</w:t>
      </w:r>
    </w:p>
    <w:p w:rsidR="00D372F0" w:rsidRPr="00002CCC" w:rsidRDefault="00D372F0" w:rsidP="00D372F0">
      <w:pPr>
        <w:pStyle w:val="TableText"/>
        <w:tabs>
          <w:tab w:val="clear" w:pos="0"/>
        </w:tabs>
        <w:ind w:firstLine="720"/>
        <w:rPr>
          <w:rFonts w:ascii="Trebuchet MS" w:hAnsi="Trebuchet MS"/>
          <w:lang w:val="ro-RO"/>
        </w:rPr>
      </w:pPr>
      <w:r w:rsidRPr="00002CCC">
        <w:rPr>
          <w:rFonts w:ascii="Trebuchet MS" w:hAnsi="Trebuchet MS"/>
          <w:lang w:val="ro-RO"/>
        </w:rPr>
        <w:t>(denumire autoritate contractantă)</w:t>
      </w:r>
    </w:p>
    <w:p w:rsidR="00D372F0" w:rsidRPr="00002CCC" w:rsidRDefault="00D372F0" w:rsidP="00D372F0">
      <w:pPr>
        <w:pStyle w:val="TableText"/>
        <w:tabs>
          <w:tab w:val="clear" w:pos="0"/>
        </w:tabs>
        <w:ind w:firstLine="720"/>
        <w:rPr>
          <w:rFonts w:ascii="Trebuchet MS" w:hAnsi="Trebuchet MS"/>
          <w:lang w:val="ro-RO"/>
        </w:rPr>
      </w:pPr>
    </w:p>
    <w:p w:rsidR="00D372F0" w:rsidRPr="00002CCC" w:rsidRDefault="00D372F0" w:rsidP="00D372F0">
      <w:pPr>
        <w:pStyle w:val="TableText"/>
        <w:tabs>
          <w:tab w:val="clear" w:pos="0"/>
        </w:tabs>
        <w:ind w:firstLine="720"/>
        <w:rPr>
          <w:rFonts w:ascii="Trebuchet MS" w:hAnsi="Trebuchet MS"/>
          <w:lang w:val="ro-RO"/>
        </w:rPr>
      </w:pPr>
    </w:p>
    <w:p w:rsidR="00D372F0" w:rsidRPr="00002CCC" w:rsidRDefault="00D372F0" w:rsidP="00D372F0">
      <w:pPr>
        <w:ind w:firstLine="720"/>
        <w:jc w:val="both"/>
        <w:rPr>
          <w:rFonts w:ascii="Trebuchet MS" w:hAnsi="Trebuchet MS"/>
          <w:lang w:val="ro-RO"/>
        </w:rPr>
      </w:pPr>
    </w:p>
    <w:p w:rsidR="00D372F0" w:rsidRPr="00002CCC" w:rsidRDefault="00D372F0" w:rsidP="00D372F0">
      <w:pPr>
        <w:ind w:firstLine="720"/>
        <w:jc w:val="both"/>
        <w:rPr>
          <w:rFonts w:ascii="Trebuchet MS" w:hAnsi="Trebuchet MS"/>
          <w:lang w:val="ro-RO"/>
        </w:rPr>
      </w:pPr>
      <w:r w:rsidRPr="00002CCC">
        <w:rPr>
          <w:rFonts w:ascii="Trebuchet MS" w:hAnsi="Trebuchet MS"/>
          <w:lang w:val="ro-RO"/>
        </w:rPr>
        <w:t>Referitor la procedura pentru atribuirea contractului  ______________________________________________________</w:t>
      </w:r>
    </w:p>
    <w:p w:rsidR="00D372F0" w:rsidRPr="00002CCC" w:rsidRDefault="00D372F0" w:rsidP="00D372F0">
      <w:pPr>
        <w:ind w:firstLine="720"/>
        <w:jc w:val="both"/>
        <w:rPr>
          <w:rFonts w:ascii="Trebuchet MS" w:hAnsi="Trebuchet MS"/>
          <w:lang w:val="ro-RO"/>
        </w:rPr>
      </w:pPr>
    </w:p>
    <w:p w:rsidR="00D372F0" w:rsidRPr="00002CCC" w:rsidRDefault="00D372F0" w:rsidP="00D372F0">
      <w:pPr>
        <w:jc w:val="both"/>
        <w:rPr>
          <w:rFonts w:ascii="Trebuchet MS" w:hAnsi="Trebuchet MS"/>
          <w:bCs/>
          <w:lang w:val="ro-RO"/>
        </w:rPr>
      </w:pPr>
      <w:r w:rsidRPr="00002CCC">
        <w:rPr>
          <w:rFonts w:ascii="Trebuchet MS" w:hAnsi="Trebuchet MS"/>
          <w:lang w:val="ro-RO"/>
        </w:rPr>
        <w:lastRenderedPageBreak/>
        <w:t>___________________________________</w:t>
      </w:r>
      <w:r w:rsidRPr="00002CCC">
        <w:rPr>
          <w:rFonts w:ascii="Trebuchet MS" w:hAnsi="Trebuchet MS"/>
          <w:b/>
          <w:bCs/>
          <w:lang w:val="ro-RO"/>
        </w:rPr>
        <w:t xml:space="preserve">– </w:t>
      </w:r>
      <w:r w:rsidRPr="00002CCC">
        <w:rPr>
          <w:rFonts w:ascii="Trebuchet MS" w:hAnsi="Trebuchet MS"/>
          <w:bCs/>
          <w:lang w:val="ro-RO"/>
        </w:rPr>
        <w:t>COD CPV ________________, vă adresăm următoarea solicitare de clarificări cu privire la:</w:t>
      </w:r>
    </w:p>
    <w:p w:rsidR="00D372F0" w:rsidRPr="00002CCC" w:rsidRDefault="00D372F0" w:rsidP="00D372F0">
      <w:pPr>
        <w:jc w:val="both"/>
        <w:rPr>
          <w:rFonts w:ascii="Trebuchet MS" w:hAnsi="Trebuchet MS"/>
          <w:lang w:val="ro-RO"/>
        </w:rPr>
      </w:pPr>
    </w:p>
    <w:p w:rsidR="00D372F0" w:rsidRPr="00002CCC" w:rsidRDefault="00D372F0" w:rsidP="00D372F0">
      <w:pPr>
        <w:pStyle w:val="TableText"/>
        <w:tabs>
          <w:tab w:val="clear" w:pos="0"/>
        </w:tabs>
        <w:ind w:firstLine="720"/>
        <w:rPr>
          <w:rFonts w:ascii="Trebuchet MS" w:hAnsi="Trebuchet MS"/>
          <w:lang w:val="ro-RO"/>
        </w:rPr>
      </w:pPr>
    </w:p>
    <w:p w:rsidR="00D372F0" w:rsidRPr="00002CCC" w:rsidRDefault="00D372F0" w:rsidP="00D372F0">
      <w:pPr>
        <w:pStyle w:val="TableText"/>
        <w:tabs>
          <w:tab w:val="clear" w:pos="0"/>
        </w:tabs>
        <w:ind w:firstLine="720"/>
        <w:rPr>
          <w:rFonts w:ascii="Trebuchet MS" w:hAnsi="Trebuchet MS"/>
          <w:lang w:val="ro-RO"/>
        </w:rPr>
      </w:pPr>
      <w:r w:rsidRPr="00002CCC">
        <w:rPr>
          <w:rFonts w:ascii="Trebuchet MS" w:hAnsi="Trebuchet MS"/>
          <w:lang w:val="ro-RO"/>
        </w:rPr>
        <w:t>1. ____________________________________________________________</w:t>
      </w:r>
    </w:p>
    <w:p w:rsidR="00D372F0" w:rsidRPr="00002CCC" w:rsidRDefault="00D372F0" w:rsidP="00D372F0">
      <w:pPr>
        <w:pStyle w:val="TableText"/>
        <w:tabs>
          <w:tab w:val="clear" w:pos="0"/>
        </w:tabs>
        <w:rPr>
          <w:rFonts w:ascii="Trebuchet MS" w:hAnsi="Trebuchet MS"/>
          <w:lang w:val="ro-RO"/>
        </w:rPr>
      </w:pPr>
      <w:r w:rsidRPr="00002CCC">
        <w:rPr>
          <w:rFonts w:ascii="Trebuchet MS" w:hAnsi="Trebuchet MS"/>
          <w:lang w:val="ro-RO"/>
        </w:rPr>
        <w:t>_________________________________________________________________</w:t>
      </w:r>
    </w:p>
    <w:p w:rsidR="00D372F0" w:rsidRPr="00002CCC" w:rsidRDefault="00D372F0" w:rsidP="00D372F0">
      <w:pPr>
        <w:pStyle w:val="TableText"/>
        <w:tabs>
          <w:tab w:val="clear" w:pos="0"/>
        </w:tabs>
        <w:rPr>
          <w:rFonts w:ascii="Trebuchet MS" w:hAnsi="Trebuchet MS"/>
          <w:lang w:val="ro-RO"/>
        </w:rPr>
      </w:pPr>
      <w:r w:rsidRPr="00002CCC">
        <w:rPr>
          <w:rFonts w:ascii="Trebuchet MS" w:hAnsi="Trebuchet MS"/>
          <w:lang w:val="ro-RO"/>
        </w:rPr>
        <w:t>________________________________________________________________</w:t>
      </w:r>
    </w:p>
    <w:p w:rsidR="00D372F0" w:rsidRPr="00002CCC" w:rsidRDefault="00D372F0" w:rsidP="00D372F0">
      <w:pPr>
        <w:pStyle w:val="TableText"/>
        <w:tabs>
          <w:tab w:val="clear" w:pos="0"/>
        </w:tabs>
        <w:rPr>
          <w:rFonts w:ascii="Trebuchet MS" w:hAnsi="Trebuchet MS"/>
          <w:lang w:val="ro-RO"/>
        </w:rPr>
      </w:pPr>
    </w:p>
    <w:p w:rsidR="00D372F0" w:rsidRPr="00002CCC" w:rsidRDefault="00D372F0" w:rsidP="00D372F0">
      <w:pPr>
        <w:pStyle w:val="TableText"/>
        <w:tabs>
          <w:tab w:val="clear" w:pos="0"/>
        </w:tabs>
        <w:ind w:firstLine="720"/>
        <w:rPr>
          <w:rFonts w:ascii="Trebuchet MS" w:hAnsi="Trebuchet MS"/>
          <w:lang w:val="ro-RO"/>
        </w:rPr>
      </w:pPr>
      <w:r w:rsidRPr="00002CCC">
        <w:rPr>
          <w:rFonts w:ascii="Trebuchet MS" w:hAnsi="Trebuchet MS"/>
          <w:lang w:val="ro-RO"/>
        </w:rPr>
        <w:t xml:space="preserve">  2.____________________________________________________________</w:t>
      </w:r>
    </w:p>
    <w:p w:rsidR="00D372F0" w:rsidRPr="00002CCC" w:rsidRDefault="00D372F0" w:rsidP="00D372F0">
      <w:pPr>
        <w:pStyle w:val="TableText"/>
        <w:tabs>
          <w:tab w:val="clear" w:pos="0"/>
        </w:tabs>
        <w:rPr>
          <w:rFonts w:ascii="Trebuchet MS" w:hAnsi="Trebuchet MS"/>
          <w:lang w:val="ro-RO"/>
        </w:rPr>
      </w:pPr>
      <w:r w:rsidRPr="00002CCC">
        <w:rPr>
          <w:rFonts w:ascii="Trebuchet MS" w:hAnsi="Trebuchet MS"/>
          <w:lang w:val="ro-RO"/>
        </w:rPr>
        <w:t>_________________________________________________________________</w:t>
      </w:r>
    </w:p>
    <w:p w:rsidR="00D372F0" w:rsidRPr="00002CCC" w:rsidRDefault="00D372F0" w:rsidP="00D372F0">
      <w:pPr>
        <w:pStyle w:val="TableText"/>
        <w:tabs>
          <w:tab w:val="clear" w:pos="0"/>
        </w:tabs>
        <w:rPr>
          <w:rFonts w:ascii="Trebuchet MS" w:hAnsi="Trebuchet MS"/>
          <w:lang w:val="ro-RO"/>
        </w:rPr>
      </w:pPr>
      <w:r w:rsidRPr="00002CCC">
        <w:rPr>
          <w:rFonts w:ascii="Trebuchet MS" w:hAnsi="Trebuchet MS"/>
          <w:lang w:val="ro-RO"/>
        </w:rPr>
        <w:t>_________________________________________________________________.</w:t>
      </w:r>
    </w:p>
    <w:p w:rsidR="00D372F0" w:rsidRPr="00002CCC" w:rsidRDefault="00D372F0" w:rsidP="00D372F0">
      <w:pPr>
        <w:pStyle w:val="TableText"/>
        <w:tabs>
          <w:tab w:val="clear" w:pos="0"/>
        </w:tabs>
        <w:ind w:firstLine="720"/>
        <w:rPr>
          <w:rFonts w:ascii="Trebuchet MS" w:hAnsi="Trebuchet MS"/>
          <w:i/>
          <w:iCs/>
          <w:lang w:val="ro-RO"/>
        </w:rPr>
      </w:pPr>
    </w:p>
    <w:p w:rsidR="00D372F0" w:rsidRPr="00002CCC" w:rsidRDefault="00D372F0" w:rsidP="00D372F0">
      <w:pPr>
        <w:pStyle w:val="TableText"/>
        <w:tabs>
          <w:tab w:val="clear" w:pos="0"/>
        </w:tabs>
        <w:ind w:firstLine="720"/>
        <w:rPr>
          <w:rFonts w:ascii="Trebuchet MS" w:hAnsi="Trebuchet MS"/>
          <w:lang w:val="ro-RO"/>
        </w:rPr>
      </w:pPr>
      <w:r w:rsidRPr="00002CCC">
        <w:rPr>
          <w:rFonts w:ascii="Trebuchet MS" w:hAnsi="Trebuchet MS"/>
          <w:lang w:val="ro-RO"/>
        </w:rPr>
        <w:t xml:space="preserve">  3.____________________________________________________________</w:t>
      </w:r>
    </w:p>
    <w:p w:rsidR="00D372F0" w:rsidRPr="00002CCC" w:rsidRDefault="00D372F0" w:rsidP="00D372F0">
      <w:pPr>
        <w:pStyle w:val="TableText"/>
        <w:tabs>
          <w:tab w:val="clear" w:pos="0"/>
        </w:tabs>
        <w:rPr>
          <w:rFonts w:ascii="Trebuchet MS" w:hAnsi="Trebuchet MS"/>
          <w:lang w:val="ro-RO"/>
        </w:rPr>
      </w:pPr>
      <w:r w:rsidRPr="00002CCC">
        <w:rPr>
          <w:rFonts w:ascii="Trebuchet MS" w:hAnsi="Trebuchet MS"/>
          <w:lang w:val="ro-RO"/>
        </w:rPr>
        <w:t>_________________________________________________________________</w:t>
      </w:r>
    </w:p>
    <w:p w:rsidR="00D372F0" w:rsidRPr="00002CCC" w:rsidRDefault="00D372F0" w:rsidP="00D372F0">
      <w:pPr>
        <w:pStyle w:val="TableText"/>
        <w:tabs>
          <w:tab w:val="clear" w:pos="0"/>
        </w:tabs>
        <w:rPr>
          <w:rFonts w:ascii="Trebuchet MS" w:hAnsi="Trebuchet MS"/>
          <w:i/>
          <w:iCs/>
          <w:lang w:val="ro-RO"/>
        </w:rPr>
      </w:pPr>
      <w:r w:rsidRPr="00002CCC">
        <w:rPr>
          <w:rFonts w:ascii="Trebuchet MS" w:hAnsi="Trebuchet MS"/>
          <w:lang w:val="ro-RO"/>
        </w:rPr>
        <w:t>_________________________________________________________________.</w:t>
      </w:r>
    </w:p>
    <w:p w:rsidR="00D372F0" w:rsidRPr="00002CCC" w:rsidRDefault="00D372F0" w:rsidP="00D372F0">
      <w:pPr>
        <w:pStyle w:val="TableText"/>
        <w:tabs>
          <w:tab w:val="clear" w:pos="0"/>
        </w:tabs>
        <w:ind w:firstLine="720"/>
        <w:rPr>
          <w:rFonts w:ascii="Trebuchet MS" w:hAnsi="Trebuchet MS"/>
          <w:i/>
          <w:iCs/>
          <w:lang w:val="ro-RO"/>
        </w:rPr>
      </w:pPr>
    </w:p>
    <w:p w:rsidR="00D372F0" w:rsidRPr="00002CCC" w:rsidRDefault="00D372F0" w:rsidP="00D372F0">
      <w:pPr>
        <w:pStyle w:val="TableText"/>
        <w:tabs>
          <w:tab w:val="clear" w:pos="0"/>
        </w:tabs>
        <w:ind w:firstLine="720"/>
        <w:rPr>
          <w:rFonts w:ascii="Trebuchet MS" w:hAnsi="Trebuchet MS"/>
          <w:iCs/>
          <w:lang w:val="ro-RO"/>
        </w:rPr>
      </w:pPr>
      <w:r w:rsidRPr="00002CCC">
        <w:rPr>
          <w:rFonts w:ascii="Trebuchet MS" w:hAnsi="Trebuchet MS"/>
          <w:iCs/>
          <w:lang w:val="ro-RO"/>
        </w:rPr>
        <w:t xml:space="preserve">Faţă de cele de mai sus, vă rugăm să ne prezentaţi punctul dumneavoastră de vedere cu privire la aspectele menţionate mai sus, la următoarea adresă de e-mail…………………………………… </w:t>
      </w:r>
    </w:p>
    <w:p w:rsidR="00D372F0" w:rsidRPr="00002CCC" w:rsidRDefault="00D372F0" w:rsidP="00D372F0">
      <w:pPr>
        <w:pStyle w:val="TableText"/>
        <w:tabs>
          <w:tab w:val="clear" w:pos="0"/>
        </w:tabs>
        <w:ind w:firstLine="720"/>
        <w:rPr>
          <w:rFonts w:ascii="Trebuchet MS" w:hAnsi="Trebuchet MS"/>
          <w:iC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Data completării :[ZZ.LLLL.AAAA]</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Cu stimă,</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[Nume ofertant],</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w:t>
      </w:r>
    </w:p>
    <w:p w:rsidR="00D372F0" w:rsidRPr="001330F5" w:rsidRDefault="00D372F0" w:rsidP="00D372F0">
      <w:pPr>
        <w:rPr>
          <w:rFonts w:ascii="Trebuchet MS" w:eastAsia="MS Mincho" w:hAnsi="Trebuchet MS"/>
          <w:lang w:val="ro-RO"/>
        </w:rPr>
      </w:pPr>
      <w:r w:rsidRPr="00002CCC">
        <w:rPr>
          <w:rFonts w:ascii="Trebuchet MS" w:eastAsia="MS Mincho" w:hAnsi="Trebuchet MS"/>
          <w:lang w:val="ro-RO"/>
        </w:rPr>
        <w:t>(semnatura autorizata şi ştampilă)</w:t>
      </w:r>
    </w:p>
    <w:p w:rsidR="00D372F0" w:rsidRPr="00002CCC" w:rsidRDefault="00D372F0" w:rsidP="00D372F0">
      <w:pPr>
        <w:rPr>
          <w:rFonts w:ascii="Trebuchet MS" w:hAnsi="Trebuchet MS"/>
          <w:b/>
          <w:lang w:val="ro-RO"/>
        </w:rPr>
      </w:pPr>
    </w:p>
    <w:p w:rsidR="00D372F0" w:rsidRPr="00002CCC" w:rsidRDefault="00D372F0" w:rsidP="00D372F0">
      <w:pPr>
        <w:spacing w:line="276" w:lineRule="auto"/>
        <w:rPr>
          <w:rFonts w:ascii="Trebuchet MS" w:hAnsi="Trebuchet MS"/>
          <w:b/>
          <w:bCs/>
          <w:snapToGrid w:val="0"/>
          <w:lang w:val="ro-RO"/>
        </w:rPr>
      </w:pPr>
    </w:p>
    <w:p w:rsidR="00D372F0" w:rsidRPr="00002CCC" w:rsidRDefault="00D372F0" w:rsidP="00D372F0">
      <w:pPr>
        <w:spacing w:line="276" w:lineRule="auto"/>
        <w:jc w:val="center"/>
        <w:rPr>
          <w:rFonts w:ascii="Trebuchet MS" w:hAnsi="Trebuchet MS"/>
          <w:b/>
          <w:bCs/>
          <w:snapToGrid w:val="0"/>
          <w:lang w:val="ro-RO"/>
        </w:rPr>
      </w:pPr>
      <w:r w:rsidRPr="00002CCC">
        <w:rPr>
          <w:rFonts w:ascii="Trebuchet MS" w:hAnsi="Trebuchet MS"/>
          <w:b/>
          <w:bCs/>
          <w:snapToGrid w:val="0"/>
          <w:lang w:val="ro-RO"/>
        </w:rPr>
        <w:t>FORMULARUL NR. 5</w:t>
      </w:r>
    </w:p>
    <w:p w:rsidR="00D372F0" w:rsidRPr="00002CCC" w:rsidRDefault="00D372F0" w:rsidP="00D372F0">
      <w:pPr>
        <w:rPr>
          <w:rFonts w:ascii="Trebuchet MS" w:hAnsi="Trebuchet MS"/>
          <w:lang w:val="ro-RO"/>
        </w:rPr>
      </w:pPr>
      <w:r w:rsidRPr="00002CCC">
        <w:rPr>
          <w:rFonts w:ascii="Trebuchet MS" w:hAnsi="Trebuchet MS"/>
          <w:lang w:val="ro-RO"/>
        </w:rPr>
        <w:t xml:space="preserve">   OPERATORUL ECONOMIC</w:t>
      </w:r>
    </w:p>
    <w:p w:rsidR="00D372F0" w:rsidRPr="00002CCC" w:rsidRDefault="00D372F0" w:rsidP="00D372F0">
      <w:pPr>
        <w:rPr>
          <w:rFonts w:ascii="Trebuchet MS" w:hAnsi="Trebuchet MS"/>
          <w:lang w:val="ro-RO"/>
        </w:rPr>
      </w:pPr>
      <w:r w:rsidRPr="00002CCC">
        <w:rPr>
          <w:rFonts w:ascii="Trebuchet MS" w:hAnsi="Trebuchet MS"/>
          <w:lang w:val="ro-RO"/>
        </w:rPr>
        <w:t xml:space="preserve">            …………………</w:t>
      </w:r>
    </w:p>
    <w:p w:rsidR="00D372F0" w:rsidRPr="00002CCC" w:rsidRDefault="00D372F0" w:rsidP="00D372F0">
      <w:pPr>
        <w:rPr>
          <w:rFonts w:ascii="Trebuchet MS" w:hAnsi="Trebuchet MS"/>
          <w:lang w:val="ro-RO"/>
        </w:rPr>
      </w:pPr>
      <w:r w:rsidRPr="00002CCC">
        <w:rPr>
          <w:rFonts w:ascii="Trebuchet MS" w:hAnsi="Trebuchet MS"/>
          <w:iCs/>
          <w:lang w:val="ro-RO"/>
        </w:rPr>
        <w:t xml:space="preserve">            (denumirea)</w:t>
      </w:r>
    </w:p>
    <w:p w:rsidR="00D372F0" w:rsidRPr="00002CCC" w:rsidRDefault="00D372F0" w:rsidP="00D372F0">
      <w:pPr>
        <w:pStyle w:val="DefaultTextChar"/>
        <w:jc w:val="center"/>
        <w:rPr>
          <w:rFonts w:ascii="Trebuchet MS" w:hAnsi="Trebuchet MS"/>
          <w:b/>
          <w:bCs/>
          <w:sz w:val="24"/>
          <w:szCs w:val="24"/>
        </w:rPr>
      </w:pPr>
    </w:p>
    <w:p w:rsidR="00D372F0" w:rsidRPr="00002CCC" w:rsidRDefault="00D372F0" w:rsidP="00D372F0">
      <w:pPr>
        <w:pStyle w:val="DefaultTextChar"/>
        <w:jc w:val="center"/>
        <w:rPr>
          <w:rFonts w:ascii="Trebuchet MS" w:hAnsi="Trebuchet MS"/>
          <w:b/>
          <w:bCs/>
          <w:sz w:val="24"/>
          <w:szCs w:val="24"/>
        </w:rPr>
      </w:pPr>
    </w:p>
    <w:p w:rsidR="00D372F0" w:rsidRPr="00002CCC" w:rsidRDefault="00D372F0" w:rsidP="00D372F0">
      <w:pPr>
        <w:jc w:val="center"/>
        <w:rPr>
          <w:rFonts w:ascii="Trebuchet MS" w:hAnsi="Trebuchet MS"/>
          <w:lang w:val="ro-RO"/>
        </w:rPr>
      </w:pPr>
      <w:r w:rsidRPr="00002CCC">
        <w:rPr>
          <w:rFonts w:ascii="Trebuchet MS" w:hAnsi="Trebuchet MS"/>
          <w:lang w:val="ro-RO"/>
        </w:rPr>
        <w:t>DECLARAŢIE</w:t>
      </w:r>
    </w:p>
    <w:p w:rsidR="00D372F0" w:rsidRPr="00002CCC" w:rsidRDefault="00D372F0" w:rsidP="00D372F0">
      <w:pPr>
        <w:keepNext/>
        <w:tabs>
          <w:tab w:val="left" w:pos="720"/>
        </w:tabs>
        <w:jc w:val="center"/>
        <w:outlineLvl w:val="0"/>
        <w:rPr>
          <w:rFonts w:ascii="Trebuchet MS" w:hAnsi="Trebuchet MS"/>
          <w:bCs/>
          <w:strike/>
          <w:lang w:val="ro-RO"/>
        </w:rPr>
      </w:pPr>
      <w:r w:rsidRPr="00002CCC">
        <w:rPr>
          <w:rFonts w:ascii="Trebuchet MS" w:hAnsi="Trebuchet MS"/>
          <w:bCs/>
          <w:lang w:val="ro-RO"/>
        </w:rPr>
        <w:t xml:space="preserve">privind neîncadrarea în anumite situații specifice prevăzute de legislația generală privind </w:t>
      </w:r>
      <w:r w:rsidRPr="00002CCC">
        <w:rPr>
          <w:rFonts w:ascii="Trebuchet MS" w:hAnsi="Trebuchet MS"/>
          <w:lang w:val="ro-RO"/>
        </w:rPr>
        <w:t>concesiunile de lucrări și concesiunile de servicii</w:t>
      </w:r>
    </w:p>
    <w:p w:rsidR="00D372F0" w:rsidRPr="00002CCC" w:rsidRDefault="00D372F0" w:rsidP="00D372F0">
      <w:pPr>
        <w:shd w:val="clear" w:color="auto" w:fill="FFFFFF"/>
        <w:tabs>
          <w:tab w:val="left" w:leader="dot" w:pos="7704"/>
        </w:tabs>
        <w:ind w:firstLine="1080"/>
        <w:jc w:val="both"/>
        <w:rPr>
          <w:rFonts w:ascii="Trebuchet MS" w:hAnsi="Trebuchet MS"/>
          <w:b/>
          <w:lang w:val="ro-RO"/>
        </w:rPr>
      </w:pPr>
    </w:p>
    <w:p w:rsidR="00D372F0" w:rsidRPr="00002CCC" w:rsidRDefault="00D372F0" w:rsidP="00D372F0">
      <w:pPr>
        <w:shd w:val="clear" w:color="auto" w:fill="FFFFFF"/>
        <w:tabs>
          <w:tab w:val="left" w:leader="dot" w:pos="7704"/>
        </w:tabs>
        <w:ind w:firstLine="1080"/>
        <w:jc w:val="both"/>
        <w:rPr>
          <w:rFonts w:ascii="Trebuchet MS" w:hAnsi="Trebuchet MS"/>
          <w:b/>
          <w:lang w:val="ro-RO"/>
        </w:rPr>
      </w:pPr>
    </w:p>
    <w:p w:rsidR="00D372F0" w:rsidRPr="00002CCC" w:rsidRDefault="00D372F0" w:rsidP="00D372F0">
      <w:pPr>
        <w:shd w:val="clear" w:color="auto" w:fill="FFFFFF"/>
        <w:tabs>
          <w:tab w:val="left" w:leader="dot" w:pos="7704"/>
        </w:tabs>
        <w:ind w:firstLine="1080"/>
        <w:jc w:val="both"/>
        <w:rPr>
          <w:rFonts w:ascii="Trebuchet MS" w:hAnsi="Trebuchet MS"/>
          <w:lang w:val="ro-RO"/>
        </w:rPr>
      </w:pPr>
      <w:r w:rsidRPr="00002CCC">
        <w:rPr>
          <w:rFonts w:ascii="Trebuchet MS" w:hAnsi="Trebuchet MS"/>
          <w:lang w:val="ro-RO"/>
        </w:rPr>
        <w:lastRenderedPageBreak/>
        <w:t xml:space="preserve">Subsemnatul, ................................. reprezentant/împuternicit al ............................ (denumirea operatorului economic), în calitate de ofertant, la procedura de ..................................... (se menţionează procedura) pentru atribuirea contractului având ca obiect .......................................................... (denumirea serviciului), codul CPV ............................, organizată de ........................ (denumirea autorităţii contractante), la data de ................ (zi/luna/an), declar pe propria </w:t>
      </w:r>
      <w:r w:rsidRPr="00002CCC">
        <w:rPr>
          <w:rFonts w:ascii="Trebuchet MS" w:hAnsi="Trebuchet MS"/>
          <w:spacing w:val="-1"/>
          <w:lang w:val="ro-RO"/>
        </w:rPr>
        <w:t>răspundere</w:t>
      </w:r>
      <w:r w:rsidRPr="00002CCC">
        <w:rPr>
          <w:rFonts w:ascii="Trebuchet MS" w:hAnsi="Trebuchet MS"/>
          <w:lang w:val="ro-RO"/>
        </w:rPr>
        <w:t xml:space="preserve"> sub sancţiunea excluderii din procedura de atribuire şi sub sancţiunile aplicabile faptei de fals în acte publice,</w:t>
      </w:r>
      <w:r w:rsidRPr="00002CCC">
        <w:rPr>
          <w:rFonts w:ascii="Trebuchet MS" w:hAnsi="Trebuchet MS"/>
          <w:spacing w:val="-1"/>
          <w:lang w:val="ro-RO"/>
        </w:rPr>
        <w:t xml:space="preserve"> că</w:t>
      </w:r>
      <w:r w:rsidRPr="00002CCC">
        <w:rPr>
          <w:rFonts w:ascii="Trebuchet MS" w:hAnsi="Trebuchet MS"/>
          <w:lang w:val="ro-RO"/>
        </w:rPr>
        <w:t xml:space="preserve"> nu mă aflu în situaţiile </w:t>
      </w:r>
      <w:r w:rsidRPr="00002CCC">
        <w:rPr>
          <w:rFonts w:ascii="Trebuchet MS" w:hAnsi="Trebuchet MS"/>
          <w:bCs/>
          <w:lang w:val="ro-RO"/>
        </w:rPr>
        <w:t xml:space="preserve">specifice prevăzute de legislația generală privind </w:t>
      </w:r>
      <w:r w:rsidRPr="00002CCC">
        <w:rPr>
          <w:rFonts w:ascii="Trebuchet MS" w:hAnsi="Trebuchet MS"/>
          <w:lang w:val="ro-RO"/>
        </w:rPr>
        <w:t xml:space="preserve">concesiunile de lucrări și concesiunile de servicii, situații detaliate expres la art. 80 și 81 din Legea nr. 100/2016 privind concesiunile de lucrări și concesiunile de servicii </w:t>
      </w:r>
      <w:r w:rsidRPr="00002CCC">
        <w:rPr>
          <w:rFonts w:ascii="Trebuchet MS" w:hAnsi="Trebuchet MS"/>
          <w:bCs/>
          <w:lang w:val="ro-RO"/>
        </w:rPr>
        <w:t>cu modificările şi completările ulterioare.</w:t>
      </w:r>
    </w:p>
    <w:p w:rsidR="00D372F0" w:rsidRPr="00002CCC" w:rsidRDefault="00D372F0" w:rsidP="00D372F0">
      <w:pPr>
        <w:shd w:val="clear" w:color="auto" w:fill="FFFFFF"/>
        <w:ind w:right="10" w:firstLine="1080"/>
        <w:jc w:val="both"/>
        <w:rPr>
          <w:rFonts w:ascii="Trebuchet MS" w:hAnsi="Trebuchet MS"/>
          <w:lang w:val="ro-RO"/>
        </w:rPr>
      </w:pPr>
      <w:r w:rsidRPr="00002CCC">
        <w:rPr>
          <w:rFonts w:ascii="Trebuchet MS" w:hAnsi="Trebuchet MS"/>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D372F0" w:rsidRPr="00002CCC" w:rsidRDefault="00D372F0" w:rsidP="00D372F0">
      <w:pPr>
        <w:shd w:val="clear" w:color="auto" w:fill="FFFFFF"/>
        <w:ind w:right="10" w:firstLine="1077"/>
        <w:jc w:val="both"/>
        <w:rPr>
          <w:rFonts w:ascii="Trebuchet MS" w:hAnsi="Trebuchet MS"/>
          <w:lang w:val="ro-RO"/>
        </w:rPr>
      </w:pPr>
      <w:r w:rsidRPr="00002CCC">
        <w:rPr>
          <w:rFonts w:ascii="Trebuchet MS" w:hAnsi="Trebuchet MS"/>
          <w:lang w:val="ro-RO"/>
        </w:rPr>
        <w:t>Înţeleg ca în cazul în care această declaraţie nu este conformă cu realitatea sunt pasibil de încălcarea prevederilor legislaţiei penale privind falsul în declaraţii.</w:t>
      </w:r>
    </w:p>
    <w:p w:rsidR="00D372F0" w:rsidRPr="00002CCC" w:rsidRDefault="00D372F0" w:rsidP="00D372F0">
      <w:pPr>
        <w:shd w:val="clear" w:color="auto" w:fill="FFFFFF"/>
        <w:ind w:firstLine="1077"/>
        <w:rPr>
          <w:rFonts w:ascii="Trebuchet MS" w:hAnsi="Trebuchet MS"/>
          <w:spacing w:val="-1"/>
          <w:lang w:val="ro-RO"/>
        </w:rPr>
      </w:pPr>
    </w:p>
    <w:p w:rsidR="00D372F0" w:rsidRPr="00002CCC" w:rsidRDefault="00D372F0" w:rsidP="00D372F0">
      <w:pPr>
        <w:shd w:val="clear" w:color="auto" w:fill="FFFFFF"/>
        <w:ind w:firstLine="1077"/>
        <w:rPr>
          <w:rFonts w:ascii="Trebuchet MS" w:hAnsi="Trebuchet MS"/>
          <w:spacing w:val="-1"/>
          <w:lang w:val="ro-RO"/>
        </w:rPr>
      </w:pPr>
    </w:p>
    <w:p w:rsidR="00D372F0" w:rsidRPr="00002CCC" w:rsidRDefault="00D372F0" w:rsidP="00D372F0">
      <w:pPr>
        <w:shd w:val="clear" w:color="auto" w:fill="FFFFFF"/>
        <w:ind w:firstLine="1077"/>
        <w:rPr>
          <w:rFonts w:ascii="Trebuchet MS" w:hAnsi="Trebuchet MS"/>
          <w:spacing w:val="-1"/>
          <w:lang w:val="ro-RO"/>
        </w:rPr>
      </w:pPr>
    </w:p>
    <w:p w:rsidR="00D372F0" w:rsidRPr="00002CCC" w:rsidRDefault="00D372F0" w:rsidP="00D372F0">
      <w:pPr>
        <w:shd w:val="clear" w:color="auto" w:fill="FFFFFF"/>
        <w:ind w:firstLine="1077"/>
        <w:rPr>
          <w:rFonts w:ascii="Trebuchet MS" w:hAnsi="Trebuchet MS"/>
          <w:spacing w:val="-1"/>
          <w:lang w:val="ro-RO"/>
        </w:rPr>
      </w:pPr>
    </w:p>
    <w:p w:rsidR="00D372F0" w:rsidRPr="00002CCC" w:rsidRDefault="00D372F0" w:rsidP="00D372F0">
      <w:pPr>
        <w:shd w:val="clear" w:color="auto" w:fill="FFFFFF"/>
        <w:ind w:firstLine="1077"/>
        <w:rPr>
          <w:rFonts w:ascii="Trebuchet MS" w:hAnsi="Trebuchet MS"/>
          <w:spacing w:val="-1"/>
          <w:lang w:val="ro-RO"/>
        </w:rPr>
      </w:pPr>
    </w:p>
    <w:p w:rsidR="00D372F0" w:rsidRPr="00002CCC" w:rsidRDefault="00D372F0" w:rsidP="00D372F0">
      <w:pPr>
        <w:shd w:val="clear" w:color="auto" w:fill="FFFFFF"/>
        <w:ind w:firstLine="1077"/>
        <w:rPr>
          <w:rFonts w:ascii="Trebuchet MS" w:hAnsi="Trebuchet MS"/>
          <w:spacing w:val="-1"/>
          <w:lang w:val="ro-RO"/>
        </w:rPr>
      </w:pPr>
    </w:p>
    <w:p w:rsidR="00D372F0" w:rsidRPr="00002CCC" w:rsidRDefault="00D372F0" w:rsidP="00D372F0">
      <w:pPr>
        <w:shd w:val="clear" w:color="auto" w:fill="FFFFFF"/>
        <w:ind w:firstLine="1077"/>
        <w:rPr>
          <w:rFonts w:ascii="Trebuchet MS" w:hAnsi="Trebuchet MS"/>
          <w:spacing w:val="-1"/>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lastRenderedPageBreak/>
        <w:t>Data completarii :[ZZ.LLLL.AAAA]</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Cu stimă,</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[Nume ofertant],</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(semnatura autorizata şi ştampilă)</w:t>
      </w:r>
    </w:p>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lang w:val="ro-RO"/>
        </w:rPr>
      </w:pPr>
    </w:p>
    <w:p w:rsidR="00D372F0" w:rsidRPr="00002CCC" w:rsidRDefault="00D372F0" w:rsidP="007D01E8">
      <w:pPr>
        <w:spacing w:line="276" w:lineRule="auto"/>
        <w:rPr>
          <w:rFonts w:ascii="Trebuchet MS" w:hAnsi="Trebuchet MS"/>
          <w:b/>
          <w:bCs/>
          <w:snapToGrid w:val="0"/>
          <w:lang w:val="ro-RO"/>
        </w:rPr>
      </w:pPr>
    </w:p>
    <w:p w:rsidR="00D372F0" w:rsidRPr="007D01E8" w:rsidRDefault="00D372F0" w:rsidP="007D01E8">
      <w:pPr>
        <w:spacing w:line="276" w:lineRule="auto"/>
        <w:jc w:val="center"/>
        <w:rPr>
          <w:rFonts w:ascii="Trebuchet MS" w:hAnsi="Trebuchet MS"/>
          <w:b/>
          <w:bCs/>
          <w:snapToGrid w:val="0"/>
          <w:lang w:val="ro-RO"/>
        </w:rPr>
      </w:pPr>
      <w:r w:rsidRPr="00002CCC">
        <w:rPr>
          <w:rFonts w:ascii="Trebuchet MS" w:hAnsi="Trebuchet MS"/>
          <w:b/>
          <w:bCs/>
          <w:snapToGrid w:val="0"/>
          <w:lang w:val="ro-RO"/>
        </w:rPr>
        <w:t>FORMULARUL NR. 6</w:t>
      </w:r>
    </w:p>
    <w:p w:rsidR="00D372F0" w:rsidRPr="00002CCC" w:rsidRDefault="00D372F0" w:rsidP="00D372F0">
      <w:pPr>
        <w:rPr>
          <w:rFonts w:ascii="Trebuchet MS" w:hAnsi="Trebuchet MS"/>
          <w:lang w:val="ro-RO"/>
        </w:rPr>
      </w:pPr>
      <w:r w:rsidRPr="00002CCC">
        <w:rPr>
          <w:rFonts w:ascii="Trebuchet MS" w:hAnsi="Trebuchet MS"/>
          <w:lang w:val="ro-RO"/>
        </w:rPr>
        <w:t>OPERATORUL ECONOMIC</w:t>
      </w:r>
    </w:p>
    <w:p w:rsidR="00D372F0" w:rsidRPr="00002CCC" w:rsidRDefault="00D372F0" w:rsidP="00D372F0">
      <w:pPr>
        <w:rPr>
          <w:rFonts w:ascii="Trebuchet MS" w:hAnsi="Trebuchet MS"/>
          <w:lang w:val="ro-RO"/>
        </w:rPr>
      </w:pPr>
      <w:r w:rsidRPr="00002CCC">
        <w:rPr>
          <w:rFonts w:ascii="Trebuchet MS" w:hAnsi="Trebuchet MS"/>
          <w:lang w:val="ro-RO"/>
        </w:rPr>
        <w:t xml:space="preserve">            …………………</w:t>
      </w:r>
    </w:p>
    <w:p w:rsidR="00D372F0" w:rsidRPr="007D01E8" w:rsidRDefault="00D372F0" w:rsidP="007D01E8">
      <w:pPr>
        <w:rPr>
          <w:rFonts w:ascii="Trebuchet MS" w:hAnsi="Trebuchet MS"/>
          <w:lang w:val="ro-RO"/>
        </w:rPr>
      </w:pPr>
      <w:r w:rsidRPr="00002CCC">
        <w:rPr>
          <w:rFonts w:ascii="Trebuchet MS" w:hAnsi="Trebuchet MS"/>
          <w:iCs/>
          <w:lang w:val="ro-RO"/>
        </w:rPr>
        <w:t xml:space="preserve">            (denumirea)</w:t>
      </w:r>
    </w:p>
    <w:p w:rsidR="00D372F0" w:rsidRPr="00002CCC" w:rsidRDefault="00D372F0" w:rsidP="00D372F0">
      <w:pPr>
        <w:jc w:val="center"/>
        <w:rPr>
          <w:rFonts w:ascii="Trebuchet MS" w:hAnsi="Trebuchet MS"/>
          <w:lang w:val="ro-RO"/>
        </w:rPr>
      </w:pPr>
      <w:r w:rsidRPr="00002CCC">
        <w:rPr>
          <w:rFonts w:ascii="Trebuchet MS" w:hAnsi="Trebuchet MS"/>
          <w:lang w:val="ro-RO"/>
        </w:rPr>
        <w:t>DECLARAŢIE</w:t>
      </w:r>
    </w:p>
    <w:p w:rsidR="00D372F0" w:rsidRPr="00002CCC" w:rsidRDefault="00D372F0" w:rsidP="007D01E8">
      <w:pPr>
        <w:jc w:val="center"/>
        <w:rPr>
          <w:rFonts w:ascii="Trebuchet MS" w:hAnsi="Trebuchet MS"/>
          <w:lang w:val="ro-RO"/>
        </w:rPr>
      </w:pPr>
      <w:r w:rsidRPr="00002CCC">
        <w:rPr>
          <w:rFonts w:ascii="Trebuchet MS" w:hAnsi="Trebuchet MS"/>
          <w:lang w:val="ro-RO"/>
        </w:rPr>
        <w:lastRenderedPageBreak/>
        <w:t>privind neîncadrarea în privind neaplicarea asupra ofertantului a unor condamnari specifice prin hotărâre definitivă a unei instanțe judecătorești</w:t>
      </w:r>
    </w:p>
    <w:p w:rsidR="00D372F0" w:rsidRPr="00002CCC" w:rsidRDefault="00D372F0" w:rsidP="00D372F0">
      <w:pPr>
        <w:rPr>
          <w:rFonts w:ascii="Trebuchet MS" w:hAnsi="Trebuchet MS"/>
          <w:b/>
          <w:lang w:val="ro-RO"/>
        </w:rPr>
      </w:pPr>
    </w:p>
    <w:p w:rsidR="00D372F0" w:rsidRPr="00002CCC" w:rsidRDefault="00D372F0" w:rsidP="00D372F0">
      <w:pPr>
        <w:ind w:firstLine="720"/>
        <w:jc w:val="both"/>
        <w:rPr>
          <w:rFonts w:ascii="Trebuchet MS" w:hAnsi="Trebuchet MS"/>
          <w:lang w:val="ro-RO"/>
        </w:rPr>
      </w:pPr>
      <w:r w:rsidRPr="00002CCC">
        <w:rPr>
          <w:rFonts w:ascii="Trebuchet MS" w:hAnsi="Trebuchet MS"/>
          <w:lang w:val="ro-RO"/>
        </w:rPr>
        <w:t xml:space="preserve">Subsemnatul, ................................ reprezentant/împuternicit al ......................... (denumirea operatorului economic) în calitate de ofertant, declar pe propria răspundere, sub sancţiunea excluderii din procedura de achiziţie publică şi sub sancţiunile aplicabile faptei de fals în acte publice, că nu am fost condamnat prin hotărâre definitivă a unei instanţe judecătoreşti, pentru comiterea uneia dintre următoarele infracţiuni, situații prevăzute la art. 79 din Legea nr. 100/2016 privind concesiunile de lucrări și concesiunile de servicii </w:t>
      </w:r>
      <w:r w:rsidRPr="00002CCC">
        <w:rPr>
          <w:rFonts w:ascii="Trebuchet MS" w:hAnsi="Trebuchet MS"/>
          <w:bCs/>
          <w:lang w:val="ro-RO"/>
        </w:rPr>
        <w:t>cu modificările şi completările ulterioare</w:t>
      </w:r>
      <w:r w:rsidRPr="00002CCC">
        <w:rPr>
          <w:rFonts w:ascii="Trebuchet MS" w:hAnsi="Trebuchet MS"/>
          <w:lang w:val="ro-RO"/>
        </w:rPr>
        <w:t>:</w:t>
      </w:r>
    </w:p>
    <w:p w:rsidR="00D372F0" w:rsidRPr="00002CCC" w:rsidRDefault="00D372F0" w:rsidP="00D372F0">
      <w:pPr>
        <w:ind w:firstLine="720"/>
        <w:jc w:val="both"/>
        <w:rPr>
          <w:rFonts w:ascii="Trebuchet MS" w:hAnsi="Trebuchet MS"/>
          <w:lang w:val="ro-RO"/>
        </w:rPr>
      </w:pPr>
      <w:r w:rsidRPr="00002CCC">
        <w:rPr>
          <w:rFonts w:ascii="Trebuchet MS" w:hAnsi="Trebuchet MS"/>
          <w:lang w:val="ro-RO"/>
        </w:rPr>
        <w:t>a) 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D372F0" w:rsidRPr="00002CCC" w:rsidRDefault="00D372F0" w:rsidP="00D372F0">
      <w:pPr>
        <w:ind w:firstLine="720"/>
        <w:jc w:val="both"/>
        <w:rPr>
          <w:rFonts w:ascii="Trebuchet MS" w:hAnsi="Trebuchet MS"/>
          <w:lang w:val="ro-RO"/>
        </w:rPr>
      </w:pPr>
      <w:r w:rsidRPr="00002CCC">
        <w:rPr>
          <w:rFonts w:ascii="Trebuchet MS" w:hAnsi="Trebuchet MS"/>
          <w:lang w:val="ro-RO"/>
        </w:rPr>
        <w:t>b) 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D372F0" w:rsidRPr="00002CCC" w:rsidRDefault="00D372F0" w:rsidP="00D372F0">
      <w:pPr>
        <w:ind w:firstLine="720"/>
        <w:jc w:val="both"/>
        <w:rPr>
          <w:rFonts w:ascii="Trebuchet MS" w:hAnsi="Trebuchet MS"/>
          <w:lang w:val="ro-RO"/>
        </w:rPr>
      </w:pPr>
      <w:r w:rsidRPr="00002CCC">
        <w:rPr>
          <w:rFonts w:ascii="Trebuchet MS" w:hAnsi="Trebuchet MS"/>
          <w:lang w:val="ro-RO"/>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rsidR="00D372F0" w:rsidRPr="00002CCC" w:rsidRDefault="00D372F0" w:rsidP="00D372F0">
      <w:pPr>
        <w:ind w:firstLine="720"/>
        <w:jc w:val="both"/>
        <w:rPr>
          <w:rFonts w:ascii="Trebuchet MS" w:hAnsi="Trebuchet MS"/>
          <w:lang w:val="ro-RO"/>
        </w:rPr>
      </w:pPr>
      <w:r w:rsidRPr="00002CCC">
        <w:rPr>
          <w:rFonts w:ascii="Trebuchet MS" w:hAnsi="Trebuchet MS"/>
          <w:lang w:val="ro-RO"/>
        </w:rPr>
        <w:t>d) acte de terorism prevăzute de art. 32-35, art. 37 și 38 din Legea nr. 535/2004 privind prevenirea și combaterea terorismului, cu modificările și completările ulterioare, sau de dispozițiile corespunzătoare ale legislației penale a statului în care respectivul operator economic a fost condamnat;</w:t>
      </w:r>
    </w:p>
    <w:p w:rsidR="00D372F0" w:rsidRPr="00002CCC" w:rsidRDefault="00D372F0" w:rsidP="00D372F0">
      <w:pPr>
        <w:ind w:firstLine="720"/>
        <w:jc w:val="both"/>
        <w:rPr>
          <w:rFonts w:ascii="Trebuchet MS" w:hAnsi="Trebuchet MS"/>
          <w:lang w:val="ro-RO"/>
        </w:rPr>
      </w:pPr>
      <w:r w:rsidRPr="00002CCC">
        <w:rPr>
          <w:rFonts w:ascii="Trebuchet MS" w:hAnsi="Trebuchet MS"/>
          <w:lang w:val="ro-RO"/>
        </w:rPr>
        <w:lastRenderedPageBreak/>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D372F0" w:rsidRPr="00002CCC" w:rsidRDefault="00D372F0" w:rsidP="00D372F0">
      <w:pPr>
        <w:ind w:firstLine="720"/>
        <w:jc w:val="both"/>
        <w:rPr>
          <w:rFonts w:ascii="Trebuchet MS" w:hAnsi="Trebuchet MS"/>
          <w:lang w:val="ro-RO"/>
        </w:rPr>
      </w:pPr>
      <w:r w:rsidRPr="00002CCC">
        <w:rPr>
          <w:rFonts w:ascii="Trebuchet MS" w:hAnsi="Trebuchet MS"/>
          <w:lang w:val="ro-RO"/>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D372F0" w:rsidRPr="00002CCC" w:rsidRDefault="00D372F0" w:rsidP="007D01E8">
      <w:pPr>
        <w:ind w:firstLine="720"/>
        <w:jc w:val="both"/>
        <w:rPr>
          <w:rFonts w:ascii="Trebuchet MS" w:hAnsi="Trebuchet MS"/>
          <w:lang w:val="ro-RO"/>
        </w:rPr>
      </w:pPr>
      <w:r w:rsidRPr="00002CCC">
        <w:rPr>
          <w:rFonts w:ascii="Trebuchet MS" w:hAnsi="Trebuchet MS"/>
          <w:lang w:val="ro-RO"/>
        </w:rPr>
        <w:t>g) fraudă, în sensul art. 1 din Convenția privind protejarea intereselor financiare ale Comunităților</w:t>
      </w:r>
      <w:r w:rsidR="007D01E8">
        <w:rPr>
          <w:rFonts w:ascii="Trebuchet MS" w:hAnsi="Trebuchet MS"/>
          <w:lang w:val="ro-RO"/>
        </w:rPr>
        <w:t xml:space="preserve"> Europene - combaterea fraudei.</w:t>
      </w:r>
    </w:p>
    <w:p w:rsidR="00D372F0" w:rsidRPr="00002CCC" w:rsidRDefault="00D372F0" w:rsidP="007D01E8">
      <w:pPr>
        <w:shd w:val="clear" w:color="auto" w:fill="FFFFFF"/>
        <w:ind w:firstLine="720"/>
        <w:jc w:val="both"/>
        <w:rPr>
          <w:rFonts w:ascii="Trebuchet MS" w:hAnsi="Trebuchet MS"/>
          <w:lang w:val="ro-RO"/>
        </w:rPr>
      </w:pPr>
      <w:r w:rsidRPr="00002CCC">
        <w:rPr>
          <w:rFonts w:ascii="Trebuchet MS" w:hAnsi="Trebuchet MS"/>
          <w:lang w:val="ro-RO"/>
        </w:rPr>
        <w:t>Subsemnatul declar că informaţiile furnizate sunt complete şi corecte în fiecare detaliu şi înţeleg că autoritatea contractantă are dreptul de a solicita, în scopul verificării şi confirmării declaraţiilor, orice docume</w:t>
      </w:r>
      <w:r w:rsidR="007D01E8">
        <w:rPr>
          <w:rFonts w:ascii="Trebuchet MS" w:hAnsi="Trebuchet MS"/>
          <w:lang w:val="ro-RO"/>
        </w:rPr>
        <w:t>nte doveditoare de care dispun.</w:t>
      </w:r>
    </w:p>
    <w:p w:rsidR="00D372F0" w:rsidRPr="00002CCC" w:rsidRDefault="00D372F0" w:rsidP="00D372F0">
      <w:pPr>
        <w:shd w:val="clear" w:color="auto" w:fill="FFFFFF"/>
        <w:ind w:right="10" w:firstLine="720"/>
        <w:jc w:val="both"/>
        <w:rPr>
          <w:rFonts w:ascii="Trebuchet MS" w:hAnsi="Trebuchet MS"/>
          <w:lang w:val="ro-RO"/>
        </w:rPr>
      </w:pPr>
      <w:r w:rsidRPr="00002CCC">
        <w:rPr>
          <w:rFonts w:ascii="Trebuchet MS" w:hAnsi="Trebuchet MS"/>
          <w:lang w:val="ro-RO"/>
        </w:rPr>
        <w:t>Înţeleg că, în cazul în care această declaraţie nu este conformă cu realitatea, sunt pasibil de încălcarea prevederilor legislaţiei penale privind falsul în declaraţii.</w:t>
      </w:r>
    </w:p>
    <w:p w:rsidR="00D372F0" w:rsidRPr="00002CCC" w:rsidRDefault="00D372F0" w:rsidP="007D01E8">
      <w:pPr>
        <w:shd w:val="clear" w:color="auto" w:fill="FFFFFF"/>
        <w:jc w:val="both"/>
        <w:rPr>
          <w:rFonts w:ascii="Trebuchet MS" w:hAnsi="Trebuchet MS"/>
          <w:spacing w:val="-1"/>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Data completarii :[ZZ.LLLL.AAAA]</w:t>
      </w:r>
    </w:p>
    <w:p w:rsidR="00D372F0" w:rsidRPr="00002CCC" w:rsidRDefault="00D372F0" w:rsidP="00D372F0">
      <w:pPr>
        <w:rPr>
          <w:rFonts w:ascii="Trebuchet MS" w:eastAsia="MS Mincho" w:hAnsi="Trebuchet MS"/>
          <w:lang w:val="ro-RO"/>
        </w:rPr>
      </w:pPr>
    </w:p>
    <w:p w:rsidR="00D372F0" w:rsidRPr="00002CCC" w:rsidRDefault="007D01E8" w:rsidP="00D372F0">
      <w:pPr>
        <w:rPr>
          <w:rFonts w:ascii="Trebuchet MS" w:eastAsia="MS Mincho" w:hAnsi="Trebuchet MS"/>
          <w:lang w:val="ro-RO"/>
        </w:rPr>
      </w:pPr>
      <w:r>
        <w:rPr>
          <w:rFonts w:ascii="Trebuchet MS" w:eastAsia="MS Mincho" w:hAnsi="Trebuchet MS"/>
          <w:lang w:val="ro-RO"/>
        </w:rPr>
        <w:t>Cu stimă,</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[Nume ofertant],</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(semnatura autorizata şi ştampilă)</w:t>
      </w:r>
    </w:p>
    <w:p w:rsidR="00D372F0" w:rsidRPr="00002CCC" w:rsidRDefault="00D372F0" w:rsidP="00D372F0">
      <w:pPr>
        <w:pStyle w:val="DefaultTextChar"/>
        <w:jc w:val="center"/>
        <w:rPr>
          <w:rFonts w:ascii="Trebuchet MS" w:hAnsi="Trebuchet MS"/>
          <w:b/>
          <w:bCs/>
          <w:sz w:val="24"/>
          <w:szCs w:val="24"/>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OFERTANTUL...............................................  (denumirea/numele)</w:t>
      </w:r>
    </w:p>
    <w:p w:rsidR="00D372F0" w:rsidRPr="00002CCC" w:rsidRDefault="00D372F0" w:rsidP="00D372F0">
      <w:pPr>
        <w:rPr>
          <w:rFonts w:ascii="Trebuchet MS" w:eastAsia="MS Mincho" w:hAnsi="Trebuchet MS"/>
          <w:lang w:val="ro-RO"/>
        </w:rPr>
      </w:pPr>
    </w:p>
    <w:p w:rsidR="00D372F0" w:rsidRPr="00002CCC" w:rsidRDefault="00D372F0" w:rsidP="00D372F0">
      <w:pPr>
        <w:pStyle w:val="heading2plain"/>
        <w:rPr>
          <w:rFonts w:ascii="Trebuchet MS" w:hAnsi="Trebuchet MS"/>
          <w:szCs w:val="24"/>
        </w:rPr>
      </w:pPr>
      <w:r w:rsidRPr="00002CCC">
        <w:rPr>
          <w:rFonts w:ascii="Trebuchet MS" w:hAnsi="Trebuchet MS"/>
          <w:caps/>
          <w:szCs w:val="24"/>
        </w:rPr>
        <w:t xml:space="preserve">FORMULARUL </w:t>
      </w:r>
      <w:r w:rsidRPr="00002CCC">
        <w:rPr>
          <w:rFonts w:ascii="Trebuchet MS" w:hAnsi="Trebuchet MS"/>
          <w:szCs w:val="24"/>
        </w:rPr>
        <w:t>NR.</w:t>
      </w:r>
      <w:r w:rsidRPr="00002CCC">
        <w:rPr>
          <w:rFonts w:ascii="Trebuchet MS" w:hAnsi="Trebuchet MS"/>
          <w:caps/>
          <w:szCs w:val="24"/>
        </w:rPr>
        <w:t xml:space="preserve"> 7</w:t>
      </w:r>
      <w:r w:rsidRPr="00002CCC">
        <w:rPr>
          <w:rFonts w:ascii="Trebuchet MS" w:hAnsi="Trebuchet MS"/>
          <w:szCs w:val="24"/>
        </w:rPr>
        <w:t>: INFORMAŢII GENERALE</w:t>
      </w:r>
    </w:p>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lang w:val="ro-RO"/>
        </w:rPr>
      </w:pPr>
    </w:p>
    <w:p w:rsidR="00D372F0" w:rsidRPr="00002CCC" w:rsidRDefault="00D372F0" w:rsidP="00D372F0">
      <w:pPr>
        <w:jc w:val="both"/>
        <w:rPr>
          <w:rFonts w:ascii="Trebuchet MS" w:hAnsi="Trebuchet MS"/>
          <w:lang w:val="ro-RO"/>
        </w:rPr>
      </w:pPr>
      <w:r w:rsidRPr="00002CCC">
        <w:rPr>
          <w:rFonts w:ascii="Trebuchet MS" w:hAnsi="Trebuchet MS"/>
          <w:lang w:val="ro-RO"/>
        </w:rPr>
        <w:t>Subsemnatul</w:t>
      </w:r>
      <w:r w:rsidRPr="00002CCC">
        <w:rPr>
          <w:rFonts w:ascii="Trebuchet MS" w:eastAsia="MS Mincho" w:hAnsi="Trebuchet MS"/>
          <w:lang w:val="ro-RO"/>
        </w:rPr>
        <w:t xml:space="preserve"> …………………….. (nume şi prenume)</w:t>
      </w:r>
      <w:r w:rsidRPr="00002CCC">
        <w:rPr>
          <w:rFonts w:ascii="Trebuchet MS" w:hAnsi="Trebuchet MS"/>
          <w:lang w:val="ro-RO"/>
        </w:rPr>
        <w:t xml:space="preserve">, reprezentant împuternicit al ................................... &lt;denumirea/numele şi sediul/adresa ofertantului&gt;, declar pe propria răspundere, sub sancţiunile aplicate faptei de fals în acte publice, că datele prezentate mai jos sunt reale. </w:t>
      </w:r>
    </w:p>
    <w:p w:rsidR="00D372F0" w:rsidRPr="00002CCC" w:rsidRDefault="00D372F0" w:rsidP="00D372F0">
      <w:pPr>
        <w:jc w:val="both"/>
        <w:rPr>
          <w:rFonts w:ascii="Trebuchet MS"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Forma de organizare a ofertantului:</w:t>
      </w:r>
    </w:p>
    <w:p w:rsidR="00D372F0" w:rsidRPr="00002CCC" w:rsidRDefault="00D372F0" w:rsidP="00D372F0">
      <w:pPr>
        <w:rPr>
          <w:rFonts w:ascii="Trebuchet MS" w:eastAsia="MS Mincho" w:hAnsi="Trebuchet MS"/>
          <w:lang w:val="ro-RO"/>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3"/>
        <w:gridCol w:w="993"/>
      </w:tblGrid>
      <w:tr w:rsidR="00D372F0" w:rsidRPr="00002CCC" w:rsidTr="00D372F0">
        <w:trPr>
          <w:trHeight w:val="420"/>
        </w:trPr>
        <w:tc>
          <w:tcPr>
            <w:tcW w:w="9606" w:type="dxa"/>
            <w:gridSpan w:val="2"/>
          </w:tcPr>
          <w:p w:rsidR="00D372F0" w:rsidRPr="00002CCC" w:rsidRDefault="00D372F0" w:rsidP="00D372F0">
            <w:pPr>
              <w:jc w:val="both"/>
              <w:rPr>
                <w:rFonts w:ascii="Trebuchet MS" w:hAnsi="Trebuchet MS"/>
                <w:lang w:val="ro-RO"/>
              </w:rPr>
            </w:pPr>
            <w:r w:rsidRPr="00002CCC">
              <w:rPr>
                <w:rFonts w:ascii="Trebuchet MS" w:hAnsi="Trebuchet MS"/>
                <w:lang w:val="it-IT"/>
              </w:rPr>
              <w:t>unităţi fără personalitate juridică, organizate ca persoană fizică ce exercită o profesie liberală</w:t>
            </w:r>
          </w:p>
          <w:p w:rsidR="00D372F0" w:rsidRPr="00002CCC" w:rsidRDefault="00D372F0" w:rsidP="00D372F0">
            <w:pPr>
              <w:rPr>
                <w:rFonts w:ascii="Trebuchet MS" w:hAnsi="Trebuchet MS"/>
                <w:lang w:val="ro-RO"/>
              </w:rPr>
            </w:pPr>
          </w:p>
        </w:tc>
      </w:tr>
      <w:tr w:rsidR="00D372F0" w:rsidRPr="00002CCC" w:rsidTr="00D372F0">
        <w:trPr>
          <w:trHeight w:val="420"/>
        </w:trPr>
        <w:tc>
          <w:tcPr>
            <w:tcW w:w="8613" w:type="dxa"/>
          </w:tcPr>
          <w:p w:rsidR="00D372F0" w:rsidRPr="00002CCC" w:rsidRDefault="00D372F0" w:rsidP="00D372F0">
            <w:pPr>
              <w:jc w:val="both"/>
              <w:rPr>
                <w:rFonts w:ascii="Trebuchet MS" w:hAnsi="Trebuchet MS"/>
                <w:lang w:val="it-IT"/>
              </w:rPr>
            </w:pPr>
            <w:r w:rsidRPr="00002CCC">
              <w:rPr>
                <w:rFonts w:ascii="Trebuchet MS" w:hAnsi="Trebuchet MS"/>
                <w:lang w:val="it-IT"/>
              </w:rPr>
              <w:t>cabinet medical - veterinar individual</w:t>
            </w:r>
          </w:p>
        </w:tc>
        <w:tc>
          <w:tcPr>
            <w:tcW w:w="993" w:type="dxa"/>
          </w:tcPr>
          <w:p w:rsidR="00D372F0" w:rsidRPr="00002CCC" w:rsidRDefault="00D372F0" w:rsidP="00D372F0">
            <w:pPr>
              <w:rPr>
                <w:rFonts w:ascii="Trebuchet MS" w:hAnsi="Trebuchet MS"/>
                <w:lang w:val="ro-RO"/>
              </w:rPr>
            </w:pPr>
            <w:r w:rsidRPr="00002CCC">
              <w:rPr>
                <w:rFonts w:ascii="Trebuchet MS" w:hAnsi="Trebuchet MS"/>
                <w:lang w:val="ro-RO"/>
              </w:rPr>
              <w:t>*</w:t>
            </w:r>
          </w:p>
        </w:tc>
      </w:tr>
      <w:tr w:rsidR="00D372F0" w:rsidRPr="00002CCC" w:rsidTr="00D372F0">
        <w:trPr>
          <w:trHeight w:val="420"/>
        </w:trPr>
        <w:tc>
          <w:tcPr>
            <w:tcW w:w="8613" w:type="dxa"/>
          </w:tcPr>
          <w:p w:rsidR="00D372F0" w:rsidRPr="00002CCC" w:rsidRDefault="00D372F0" w:rsidP="00D372F0">
            <w:pPr>
              <w:jc w:val="both"/>
              <w:rPr>
                <w:rFonts w:ascii="Trebuchet MS" w:hAnsi="Trebuchet MS"/>
                <w:lang w:val="it-IT"/>
              </w:rPr>
            </w:pPr>
            <w:r w:rsidRPr="00002CCC">
              <w:rPr>
                <w:rFonts w:ascii="Trebuchet MS" w:hAnsi="Trebuchet MS"/>
                <w:lang w:val="it-IT"/>
              </w:rPr>
              <w:t>cabinete medical-veterinare asociate</w:t>
            </w:r>
          </w:p>
        </w:tc>
        <w:tc>
          <w:tcPr>
            <w:tcW w:w="993" w:type="dxa"/>
          </w:tcPr>
          <w:p w:rsidR="00D372F0" w:rsidRPr="00002CCC" w:rsidRDefault="00D372F0" w:rsidP="00D372F0">
            <w:pPr>
              <w:rPr>
                <w:rFonts w:ascii="Trebuchet MS" w:hAnsi="Trebuchet MS"/>
                <w:lang w:val="ro-RO"/>
              </w:rPr>
            </w:pPr>
            <w:r w:rsidRPr="00002CCC">
              <w:rPr>
                <w:rFonts w:ascii="Trebuchet MS" w:hAnsi="Trebuchet MS"/>
                <w:lang w:val="ro-RO"/>
              </w:rPr>
              <w:t>*</w:t>
            </w:r>
          </w:p>
        </w:tc>
      </w:tr>
      <w:tr w:rsidR="00D372F0" w:rsidRPr="00002CCC" w:rsidTr="00D372F0">
        <w:trPr>
          <w:trHeight w:val="420"/>
        </w:trPr>
        <w:tc>
          <w:tcPr>
            <w:tcW w:w="9606" w:type="dxa"/>
            <w:gridSpan w:val="2"/>
          </w:tcPr>
          <w:p w:rsidR="00D372F0" w:rsidRPr="00002CCC" w:rsidRDefault="00D372F0" w:rsidP="00D372F0">
            <w:pPr>
              <w:rPr>
                <w:rFonts w:ascii="Trebuchet MS" w:hAnsi="Trebuchet MS"/>
                <w:lang w:val="ro-RO"/>
              </w:rPr>
            </w:pPr>
            <w:r w:rsidRPr="00002CCC">
              <w:rPr>
                <w:rFonts w:ascii="Trebuchet MS" w:hAnsi="Trebuchet MS"/>
                <w:lang w:val="ro-RO"/>
              </w:rPr>
              <w:lastRenderedPageBreak/>
              <w:t>unităţi cu personalitate juridică, respectiv unităţi ce aparţin unor societăţi comerciale înfiinţate potrivit Legii societăţilor </w:t>
            </w:r>
            <w:hyperlink r:id="rId63" w:tgtFrame="_blank" w:history="1">
              <w:r w:rsidRPr="00002CCC">
                <w:rPr>
                  <w:rStyle w:val="Hyperlink"/>
                  <w:rFonts w:ascii="Trebuchet MS" w:hAnsi="Trebuchet MS"/>
                </w:rPr>
                <w:t>nr. 31/1990</w:t>
              </w:r>
            </w:hyperlink>
            <w:r w:rsidRPr="00002CCC">
              <w:rPr>
                <w:rFonts w:ascii="Trebuchet MS" w:hAnsi="Trebuchet MS"/>
                <w:lang w:val="ro-RO"/>
              </w:rPr>
              <w:t>, republicată, cu modificările şi completările ulterioare, cu respectarea cerinţelor din Legea </w:t>
            </w:r>
            <w:hyperlink r:id="rId64" w:tgtFrame="_blank" w:history="1">
              <w:r w:rsidRPr="00002CCC">
                <w:rPr>
                  <w:rStyle w:val="Hyperlink"/>
                  <w:rFonts w:ascii="Trebuchet MS" w:hAnsi="Trebuchet MS"/>
                </w:rPr>
                <w:t>nr. 160/1998</w:t>
              </w:r>
            </w:hyperlink>
            <w:r w:rsidRPr="00002CCC">
              <w:rPr>
                <w:rFonts w:ascii="Trebuchet MS" w:hAnsi="Trebuchet MS"/>
                <w:lang w:val="ro-RO"/>
              </w:rPr>
              <w:t>, republicată</w:t>
            </w:r>
          </w:p>
        </w:tc>
      </w:tr>
      <w:tr w:rsidR="00D372F0" w:rsidRPr="00002CCC" w:rsidTr="00D372F0">
        <w:trPr>
          <w:trHeight w:val="420"/>
        </w:trPr>
        <w:tc>
          <w:tcPr>
            <w:tcW w:w="8613" w:type="dxa"/>
          </w:tcPr>
          <w:p w:rsidR="00D372F0" w:rsidRPr="00002CCC" w:rsidRDefault="00D372F0" w:rsidP="00D372F0">
            <w:pPr>
              <w:jc w:val="both"/>
              <w:rPr>
                <w:rFonts w:ascii="Trebuchet MS" w:hAnsi="Trebuchet MS"/>
                <w:lang w:val="it-IT"/>
              </w:rPr>
            </w:pPr>
            <w:r w:rsidRPr="00002CCC">
              <w:rPr>
                <w:rFonts w:ascii="Trebuchet MS" w:hAnsi="Trebuchet MS"/>
                <w:lang w:val="it-IT"/>
              </w:rPr>
              <w:t>cabinet medical - veterinar</w:t>
            </w:r>
          </w:p>
        </w:tc>
        <w:tc>
          <w:tcPr>
            <w:tcW w:w="993" w:type="dxa"/>
          </w:tcPr>
          <w:p w:rsidR="00D372F0" w:rsidRPr="00002CCC" w:rsidRDefault="00D372F0" w:rsidP="00D372F0">
            <w:pPr>
              <w:rPr>
                <w:rFonts w:ascii="Trebuchet MS" w:hAnsi="Trebuchet MS"/>
                <w:lang w:val="ro-RO"/>
              </w:rPr>
            </w:pPr>
            <w:r w:rsidRPr="00002CCC">
              <w:rPr>
                <w:rFonts w:ascii="Trebuchet MS" w:hAnsi="Trebuchet MS"/>
                <w:lang w:val="ro-RO"/>
              </w:rPr>
              <w:t>*</w:t>
            </w:r>
          </w:p>
        </w:tc>
      </w:tr>
      <w:tr w:rsidR="00D372F0" w:rsidRPr="00002CCC" w:rsidTr="00D372F0">
        <w:trPr>
          <w:trHeight w:val="420"/>
        </w:trPr>
        <w:tc>
          <w:tcPr>
            <w:tcW w:w="8613" w:type="dxa"/>
          </w:tcPr>
          <w:p w:rsidR="00D372F0" w:rsidRPr="00002CCC" w:rsidRDefault="00D372F0" w:rsidP="00D372F0">
            <w:pPr>
              <w:jc w:val="both"/>
              <w:rPr>
                <w:rFonts w:ascii="Trebuchet MS" w:hAnsi="Trebuchet MS"/>
                <w:lang w:val="it-IT"/>
              </w:rPr>
            </w:pPr>
            <w:r w:rsidRPr="00002CCC">
              <w:rPr>
                <w:rFonts w:ascii="Trebuchet MS" w:hAnsi="Trebuchet MS"/>
                <w:lang w:val="it-IT"/>
              </w:rPr>
              <w:t>clinică veterinară</w:t>
            </w:r>
          </w:p>
        </w:tc>
        <w:tc>
          <w:tcPr>
            <w:tcW w:w="993" w:type="dxa"/>
          </w:tcPr>
          <w:p w:rsidR="00D372F0" w:rsidRPr="00002CCC" w:rsidRDefault="00D372F0" w:rsidP="00D372F0">
            <w:pPr>
              <w:rPr>
                <w:rFonts w:ascii="Trebuchet MS" w:hAnsi="Trebuchet MS"/>
                <w:lang w:val="ro-RO"/>
              </w:rPr>
            </w:pPr>
            <w:r w:rsidRPr="00002CCC">
              <w:rPr>
                <w:rFonts w:ascii="Trebuchet MS" w:hAnsi="Trebuchet MS"/>
                <w:lang w:val="ro-RO"/>
              </w:rPr>
              <w:t>*</w:t>
            </w:r>
          </w:p>
        </w:tc>
      </w:tr>
      <w:tr w:rsidR="00D372F0" w:rsidRPr="00002CCC" w:rsidTr="00D372F0">
        <w:trPr>
          <w:trHeight w:val="420"/>
        </w:trPr>
        <w:tc>
          <w:tcPr>
            <w:tcW w:w="8613" w:type="dxa"/>
          </w:tcPr>
          <w:p w:rsidR="00D372F0" w:rsidRPr="00002CCC" w:rsidRDefault="00D372F0" w:rsidP="00D372F0">
            <w:pPr>
              <w:jc w:val="both"/>
              <w:rPr>
                <w:rFonts w:ascii="Trebuchet MS" w:hAnsi="Trebuchet MS"/>
                <w:lang w:val="it-IT"/>
              </w:rPr>
            </w:pPr>
            <w:r w:rsidRPr="00002CCC">
              <w:rPr>
                <w:rFonts w:ascii="Trebuchet MS" w:hAnsi="Trebuchet MS"/>
                <w:lang w:val="it-IT"/>
              </w:rPr>
              <w:t>spital veterinar</w:t>
            </w:r>
          </w:p>
        </w:tc>
        <w:tc>
          <w:tcPr>
            <w:tcW w:w="993" w:type="dxa"/>
          </w:tcPr>
          <w:p w:rsidR="00D372F0" w:rsidRPr="00002CCC" w:rsidRDefault="00D372F0" w:rsidP="00D372F0">
            <w:pPr>
              <w:rPr>
                <w:rFonts w:ascii="Trebuchet MS" w:hAnsi="Trebuchet MS"/>
                <w:lang w:val="ro-RO"/>
              </w:rPr>
            </w:pPr>
            <w:r w:rsidRPr="00002CCC">
              <w:rPr>
                <w:rFonts w:ascii="Trebuchet MS" w:hAnsi="Trebuchet MS"/>
                <w:lang w:val="ro-RO"/>
              </w:rPr>
              <w:t>*</w:t>
            </w:r>
          </w:p>
        </w:tc>
      </w:tr>
    </w:tbl>
    <w:p w:rsidR="00D372F0" w:rsidRPr="00002CCC" w:rsidRDefault="00D372F0" w:rsidP="00D372F0">
      <w:pPr>
        <w:pStyle w:val="al"/>
        <w:shd w:val="clear" w:color="auto" w:fill="FFFFFF"/>
        <w:spacing w:before="0" w:beforeAutospacing="0" w:after="120" w:afterAutospacing="0"/>
        <w:jc w:val="both"/>
        <w:rPr>
          <w:rFonts w:ascii="Trebuchet MS" w:hAnsi="Trebuchet MS"/>
          <w:lang w:val="it-IT"/>
        </w:rPr>
      </w:pPr>
    </w:p>
    <w:p w:rsidR="00D372F0" w:rsidRPr="00002CCC" w:rsidRDefault="00D372F0" w:rsidP="00D372F0">
      <w:pPr>
        <w:pStyle w:val="al"/>
        <w:shd w:val="clear" w:color="auto" w:fill="FFFFFF"/>
        <w:spacing w:before="0" w:beforeAutospacing="0" w:after="120" w:afterAutospacing="0"/>
        <w:jc w:val="both"/>
        <w:rPr>
          <w:rFonts w:ascii="Trebuchet MS" w:hAnsi="Trebuchet MS"/>
          <w:lang w:val="it-IT"/>
        </w:rPr>
      </w:pPr>
      <w:r w:rsidRPr="00002CCC">
        <w:rPr>
          <w:rFonts w:ascii="Trebuchet MS" w:hAnsi="Trebuchet MS"/>
          <w:lang w:val="it-IT"/>
        </w:rPr>
        <w:t>* se va bifa conform situaţiei fiecarui ofertant</w:t>
      </w:r>
    </w:p>
    <w:p w:rsidR="00D372F0" w:rsidRPr="00002CCC" w:rsidRDefault="00D372F0" w:rsidP="006C4E6C">
      <w:pPr>
        <w:numPr>
          <w:ilvl w:val="0"/>
          <w:numId w:val="73"/>
        </w:numPr>
        <w:spacing w:after="0" w:line="240" w:lineRule="auto"/>
        <w:ind w:left="0" w:firstLine="0"/>
        <w:rPr>
          <w:rFonts w:ascii="Trebuchet MS" w:eastAsia="MS Mincho" w:hAnsi="Trebuchet MS"/>
          <w:lang w:val="ro-RO"/>
        </w:rPr>
      </w:pPr>
      <w:r w:rsidRPr="00002CCC">
        <w:rPr>
          <w:rFonts w:ascii="Trebuchet MS" w:eastAsia="MS Mincho" w:hAnsi="Trebuchet MS"/>
          <w:lang w:val="ro-RO"/>
        </w:rPr>
        <w:t xml:space="preserve">Denumirea / numele: </w:t>
      </w:r>
    </w:p>
    <w:p w:rsidR="00D372F0" w:rsidRPr="00002CCC" w:rsidRDefault="00D372F0" w:rsidP="00D372F0">
      <w:pPr>
        <w:rPr>
          <w:rFonts w:ascii="Trebuchet MS" w:eastAsia="MS Mincho" w:hAnsi="Trebuchet MS"/>
          <w:lang w:val="ro-RO"/>
        </w:rPr>
      </w:pPr>
    </w:p>
    <w:p w:rsidR="00D372F0" w:rsidRPr="00002CCC" w:rsidRDefault="00D372F0" w:rsidP="006C4E6C">
      <w:pPr>
        <w:numPr>
          <w:ilvl w:val="0"/>
          <w:numId w:val="73"/>
        </w:numPr>
        <w:spacing w:after="0" w:line="240" w:lineRule="auto"/>
        <w:ind w:left="0" w:firstLine="0"/>
        <w:rPr>
          <w:rFonts w:ascii="Trebuchet MS" w:eastAsia="MS Mincho" w:hAnsi="Trebuchet MS"/>
          <w:lang w:val="ro-RO"/>
        </w:rPr>
      </w:pPr>
      <w:r w:rsidRPr="00002CCC">
        <w:rPr>
          <w:rFonts w:ascii="Trebuchet MS" w:eastAsia="MS Mincho" w:hAnsi="Trebuchet MS"/>
          <w:lang w:val="ro-RO"/>
        </w:rPr>
        <w:t>Abreviere:</w:t>
      </w:r>
    </w:p>
    <w:p w:rsidR="00D372F0" w:rsidRPr="00002CCC" w:rsidRDefault="00D372F0" w:rsidP="00D372F0">
      <w:pPr>
        <w:rPr>
          <w:rFonts w:ascii="Trebuchet MS" w:eastAsia="MS Mincho" w:hAnsi="Trebuchet MS"/>
          <w:lang w:val="ro-RO"/>
        </w:rPr>
      </w:pPr>
    </w:p>
    <w:p w:rsidR="00D372F0" w:rsidRPr="00002CCC" w:rsidRDefault="00D372F0" w:rsidP="006C4E6C">
      <w:pPr>
        <w:numPr>
          <w:ilvl w:val="0"/>
          <w:numId w:val="73"/>
        </w:numPr>
        <w:spacing w:after="0" w:line="240" w:lineRule="auto"/>
        <w:ind w:left="0" w:firstLine="0"/>
        <w:rPr>
          <w:rFonts w:ascii="Trebuchet MS" w:eastAsia="MS Mincho" w:hAnsi="Trebuchet MS"/>
          <w:lang w:val="ro-RO"/>
        </w:rPr>
      </w:pPr>
      <w:r w:rsidRPr="00002CCC">
        <w:rPr>
          <w:rFonts w:ascii="Trebuchet MS" w:eastAsia="MS Mincho" w:hAnsi="Trebuchet MS"/>
          <w:lang w:val="ro-RO"/>
        </w:rPr>
        <w:t>Adresa:</w:t>
      </w:r>
    </w:p>
    <w:p w:rsidR="00D372F0" w:rsidRPr="00002CCC" w:rsidRDefault="00D372F0" w:rsidP="00D372F0">
      <w:pPr>
        <w:rPr>
          <w:rFonts w:ascii="Trebuchet MS" w:eastAsia="MS Mincho" w:hAnsi="Trebuchet MS"/>
          <w:lang w:val="ro-RO"/>
        </w:rPr>
      </w:pPr>
    </w:p>
    <w:p w:rsidR="00D372F0" w:rsidRPr="00002CCC" w:rsidRDefault="00D372F0" w:rsidP="006C4E6C">
      <w:pPr>
        <w:numPr>
          <w:ilvl w:val="0"/>
          <w:numId w:val="73"/>
        </w:numPr>
        <w:spacing w:after="0" w:line="240" w:lineRule="auto"/>
        <w:ind w:left="0" w:firstLine="0"/>
        <w:rPr>
          <w:rFonts w:ascii="Trebuchet MS" w:eastAsia="MS Mincho" w:hAnsi="Trebuchet MS"/>
          <w:lang w:val="ro-RO"/>
        </w:rPr>
      </w:pPr>
      <w:r w:rsidRPr="00002CCC">
        <w:rPr>
          <w:rFonts w:ascii="Trebuchet MS" w:eastAsia="MS Mincho" w:hAnsi="Trebuchet MS"/>
          <w:lang w:val="ro-RO"/>
        </w:rPr>
        <w:t>Cod Poștal:</w:t>
      </w:r>
    </w:p>
    <w:p w:rsidR="00D372F0" w:rsidRPr="00002CCC" w:rsidRDefault="00D372F0" w:rsidP="00D372F0">
      <w:pPr>
        <w:rPr>
          <w:rFonts w:ascii="Trebuchet MS" w:eastAsia="MS Mincho" w:hAnsi="Trebuchet MS"/>
          <w:lang w:val="ro-RO"/>
        </w:rPr>
      </w:pPr>
    </w:p>
    <w:p w:rsidR="00D372F0" w:rsidRPr="00002CCC" w:rsidRDefault="00D372F0" w:rsidP="006C4E6C">
      <w:pPr>
        <w:numPr>
          <w:ilvl w:val="0"/>
          <w:numId w:val="73"/>
        </w:numPr>
        <w:spacing w:after="0" w:line="240" w:lineRule="auto"/>
        <w:ind w:left="0" w:firstLine="0"/>
        <w:rPr>
          <w:rFonts w:ascii="Trebuchet MS" w:eastAsia="MS Mincho" w:hAnsi="Trebuchet MS"/>
          <w:lang w:val="ro-RO"/>
        </w:rPr>
      </w:pPr>
      <w:r w:rsidRPr="00002CCC">
        <w:rPr>
          <w:rFonts w:ascii="Trebuchet MS" w:eastAsia="MS Mincho" w:hAnsi="Trebuchet MS"/>
          <w:lang w:val="ro-RO"/>
        </w:rPr>
        <w:t>Țara:</w:t>
      </w:r>
    </w:p>
    <w:p w:rsidR="00D372F0" w:rsidRPr="00002CCC" w:rsidRDefault="00D372F0" w:rsidP="00D372F0">
      <w:pPr>
        <w:rPr>
          <w:rFonts w:ascii="Trebuchet MS" w:eastAsia="MS Mincho" w:hAnsi="Trebuchet MS"/>
          <w:lang w:val="ro-RO"/>
        </w:rPr>
      </w:pPr>
    </w:p>
    <w:p w:rsidR="00D372F0" w:rsidRPr="00002CCC" w:rsidRDefault="00D372F0" w:rsidP="006C4E6C">
      <w:pPr>
        <w:numPr>
          <w:ilvl w:val="0"/>
          <w:numId w:val="73"/>
        </w:numPr>
        <w:spacing w:after="0" w:line="240" w:lineRule="auto"/>
        <w:ind w:left="0" w:firstLine="0"/>
        <w:rPr>
          <w:rFonts w:ascii="Trebuchet MS" w:eastAsia="MS Mincho" w:hAnsi="Trebuchet MS"/>
          <w:lang w:val="ro-RO"/>
        </w:rPr>
      </w:pPr>
      <w:r w:rsidRPr="00002CCC">
        <w:rPr>
          <w:rFonts w:ascii="Trebuchet MS" w:eastAsia="MS Mincho" w:hAnsi="Trebuchet MS"/>
          <w:lang w:val="ro-RO"/>
        </w:rPr>
        <w:t>Telefon:</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 xml:space="preserve">    </w:t>
      </w:r>
      <w:r w:rsidRPr="00002CCC">
        <w:rPr>
          <w:rFonts w:ascii="Trebuchet MS" w:eastAsia="MS Mincho" w:hAnsi="Trebuchet MS"/>
          <w:lang w:val="ro-RO"/>
        </w:rPr>
        <w:tab/>
        <w:t>Fax:</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 xml:space="preserve">    </w:t>
      </w:r>
      <w:r w:rsidRPr="00002CCC">
        <w:rPr>
          <w:rFonts w:ascii="Trebuchet MS" w:eastAsia="MS Mincho" w:hAnsi="Trebuchet MS"/>
          <w:lang w:val="ro-RO"/>
        </w:rPr>
        <w:tab/>
        <w:t>Telex:</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 xml:space="preserve">            E-mail:</w:t>
      </w:r>
    </w:p>
    <w:p w:rsidR="00D372F0" w:rsidRPr="00002CCC" w:rsidRDefault="00D372F0" w:rsidP="00D372F0">
      <w:pPr>
        <w:ind w:firstLine="360"/>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lastRenderedPageBreak/>
        <w:t>7. Codul unic TVA**:</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8. Locul înregistrării:</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9. Data înregistrării:</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10. Numărul de înregistrare***:</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11. Obiectul de activitate, pe domenii:</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Data completării :[ZZ.LLLL.AAAA]</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Cu stimă,</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lastRenderedPageBreak/>
        <w:t>[Nume ofertant],</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(semnatura autorizata şi ştampilă)</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 xml:space="preserve">** - puteti verifica validitatea la adresa </w:t>
      </w:r>
      <w:hyperlink r:id="rId65" w:history="1">
        <w:r w:rsidRPr="00002CCC">
          <w:rPr>
            <w:rStyle w:val="Hyperlink"/>
            <w:rFonts w:ascii="Trebuchet MS" w:eastAsia="MS Mincho" w:hAnsi="Trebuchet MS"/>
          </w:rPr>
          <w:t>http://ec.europa.eu/taxation_customs/vies/ro/vieshome.htm</w:t>
        </w:r>
      </w:hyperlink>
      <w:r w:rsidRPr="00002CCC">
        <w:rPr>
          <w:rFonts w:ascii="Trebuchet MS" w:eastAsia="MS Mincho" w:hAnsi="Trebuchet MS"/>
          <w:lang w:val="ro-RO"/>
        </w:rPr>
        <w:t xml:space="preserve"> pentru firmele din cadrul Uniunii Europene.</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 - va rugam atasati o copie a certificatului unic de inregistrare (CUI/CIF) sau echivalentul acestuia</w:t>
      </w:r>
    </w:p>
    <w:p w:rsidR="00D372F0" w:rsidRPr="00002CCC" w:rsidRDefault="00D372F0" w:rsidP="007D01E8">
      <w:pPr>
        <w:pStyle w:val="heading2plain"/>
        <w:jc w:val="left"/>
        <w:rPr>
          <w:rFonts w:ascii="Trebuchet MS" w:hAnsi="Trebuchet MS"/>
          <w:caps/>
          <w:szCs w:val="24"/>
        </w:rPr>
      </w:pPr>
      <w:r w:rsidRPr="00002CCC">
        <w:rPr>
          <w:rFonts w:ascii="Trebuchet MS" w:hAnsi="Trebuchet MS"/>
          <w:caps/>
          <w:szCs w:val="24"/>
        </w:rPr>
        <w:t xml:space="preserve">FORMULARUL </w:t>
      </w:r>
      <w:r w:rsidRPr="00002CCC">
        <w:rPr>
          <w:rFonts w:ascii="Trebuchet MS" w:hAnsi="Trebuchet MS"/>
          <w:szCs w:val="24"/>
        </w:rPr>
        <w:t xml:space="preserve">NR. </w:t>
      </w:r>
      <w:r w:rsidRPr="00002CCC">
        <w:rPr>
          <w:rFonts w:ascii="Trebuchet MS" w:hAnsi="Trebuchet MS"/>
          <w:caps/>
          <w:szCs w:val="24"/>
        </w:rPr>
        <w:t>8</w:t>
      </w:r>
    </w:p>
    <w:p w:rsidR="00D372F0" w:rsidRPr="00002CCC" w:rsidRDefault="00D372F0" w:rsidP="00D372F0">
      <w:pPr>
        <w:pStyle w:val="heading2plain"/>
        <w:jc w:val="right"/>
        <w:rPr>
          <w:rFonts w:ascii="Trebuchet MS" w:hAnsi="Trebuchet MS"/>
          <w:caps/>
          <w:szCs w:val="24"/>
        </w:rPr>
      </w:pPr>
    </w:p>
    <w:p w:rsidR="00D372F0" w:rsidRPr="00002CCC" w:rsidRDefault="00D372F0" w:rsidP="00D372F0">
      <w:pPr>
        <w:pStyle w:val="heading2plain"/>
        <w:jc w:val="right"/>
        <w:rPr>
          <w:rFonts w:ascii="Trebuchet MS" w:hAnsi="Trebuchet MS"/>
          <w:szCs w:val="24"/>
        </w:rPr>
      </w:pPr>
      <w:r w:rsidRPr="00002CCC">
        <w:rPr>
          <w:rFonts w:ascii="Trebuchet MS" w:hAnsi="Trebuchet MS"/>
          <w:caps/>
          <w:szCs w:val="24"/>
        </w:rPr>
        <w:t xml:space="preserve"> </w:t>
      </w:r>
      <w:r w:rsidRPr="00002CCC">
        <w:rPr>
          <w:rFonts w:ascii="Trebuchet MS" w:hAnsi="Trebuchet MS"/>
          <w:szCs w:val="24"/>
        </w:rPr>
        <w:t xml:space="preserve"> </w:t>
      </w:r>
    </w:p>
    <w:p w:rsidR="00D372F0" w:rsidRPr="00002CCC" w:rsidRDefault="00D372F0" w:rsidP="00D372F0">
      <w:pPr>
        <w:pStyle w:val="heading2plain"/>
        <w:rPr>
          <w:rFonts w:ascii="Trebuchet MS" w:hAnsi="Trebuchet MS"/>
          <w:szCs w:val="24"/>
        </w:rPr>
      </w:pPr>
      <w:r w:rsidRPr="00002CCC">
        <w:rPr>
          <w:rFonts w:ascii="Trebuchet MS" w:hAnsi="Trebuchet MS"/>
          <w:szCs w:val="24"/>
        </w:rPr>
        <w:t xml:space="preserve">DECLARAȚIE PRIVIND RESPECTAREA REGLEMENTĂRILOR PRIVIND </w:t>
      </w:r>
    </w:p>
    <w:p w:rsidR="00D372F0" w:rsidRPr="00002CCC" w:rsidRDefault="00D372F0" w:rsidP="00D372F0">
      <w:pPr>
        <w:pStyle w:val="heading2plain"/>
        <w:rPr>
          <w:rFonts w:ascii="Trebuchet MS" w:hAnsi="Trebuchet MS"/>
          <w:szCs w:val="24"/>
        </w:rPr>
      </w:pPr>
      <w:r w:rsidRPr="00002CCC">
        <w:rPr>
          <w:rFonts w:ascii="Trebuchet MS" w:hAnsi="Trebuchet MS"/>
          <w:szCs w:val="24"/>
        </w:rPr>
        <w:t>SĂNATĂTEA ŞI PROTECŢIA MUNCII</w:t>
      </w:r>
    </w:p>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lang w:val="ro-RO"/>
        </w:rPr>
      </w:pPr>
    </w:p>
    <w:p w:rsidR="00D372F0" w:rsidRPr="00002CCC" w:rsidRDefault="00D372F0" w:rsidP="00D372F0">
      <w:pPr>
        <w:jc w:val="both"/>
        <w:rPr>
          <w:rFonts w:ascii="Trebuchet MS" w:hAnsi="Trebuchet MS"/>
          <w:lang w:val="ro-RO"/>
        </w:rPr>
      </w:pPr>
      <w:r w:rsidRPr="00002CCC">
        <w:rPr>
          <w:rFonts w:ascii="Trebuchet MS" w:eastAsia="MS Mincho" w:hAnsi="Trebuchet MS"/>
          <w:lang w:val="ro-RO"/>
        </w:rPr>
        <w:t>Subsemnatul …………………….. (nume şi prenume), reprezentant al ………………………....................</w:t>
      </w:r>
      <w:r w:rsidRPr="00002CCC" w:rsidDel="007C1DA6">
        <w:rPr>
          <w:rFonts w:ascii="Trebuchet MS" w:hAnsi="Trebuchet MS"/>
          <w:lang w:val="ro-RO"/>
        </w:rPr>
        <w:t xml:space="preserve"> </w:t>
      </w:r>
      <w:r w:rsidRPr="00002CCC">
        <w:rPr>
          <w:rFonts w:ascii="Trebuchet MS" w:hAnsi="Trebuchet MS"/>
          <w:lang w:val="ro-RO"/>
        </w:rPr>
        <w:t>(denumirea ofertantului) declar pe propria raspundere ca ma angajez să prestez serviciile, pe parcursul indeplinirii contractului, in conformitate cu regulile obligatorii referitoare la condițiile de munca și de protecție a muncii, securităţii şi sănătăţii în muncă, cât şi normele P.S.I, respectiv de mediu care sunt în vigoare în România.</w:t>
      </w:r>
    </w:p>
    <w:p w:rsidR="00D372F0" w:rsidRPr="00002CCC" w:rsidRDefault="00D372F0" w:rsidP="00D372F0">
      <w:pPr>
        <w:jc w:val="both"/>
        <w:rPr>
          <w:rFonts w:ascii="Trebuchet MS" w:hAnsi="Trebuchet MS"/>
          <w:lang w:val="ro-RO"/>
        </w:rPr>
      </w:pPr>
      <w:r w:rsidRPr="00002CCC">
        <w:rPr>
          <w:rFonts w:ascii="Trebuchet MS" w:hAnsi="Trebuchet MS"/>
          <w:lang w:val="ro-RO"/>
        </w:rPr>
        <w:lastRenderedPageBreak/>
        <w:t>De asemenea, declar pe propria răspundere că la elaborarea ofertei am ținut cont de obligațiile referitoare la condițiile de muncă și de protecție a muncii și de mediu, și am inclus costul pentru îndeplinirea acestor obligații.</w:t>
      </w:r>
    </w:p>
    <w:p w:rsidR="00D372F0" w:rsidRPr="00002CCC" w:rsidRDefault="00D372F0" w:rsidP="00D372F0">
      <w:pPr>
        <w:rPr>
          <w:rFonts w:ascii="Trebuchet MS"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Data completării :[ZZ.LLLL.AAAA]</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Cu stimă,</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[Nume ofertant],</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w:t>
      </w:r>
    </w:p>
    <w:p w:rsidR="00D372F0" w:rsidRPr="007D01E8" w:rsidRDefault="00D372F0" w:rsidP="007D01E8">
      <w:pPr>
        <w:rPr>
          <w:rFonts w:ascii="Trebuchet MS" w:eastAsia="MS Mincho" w:hAnsi="Trebuchet MS"/>
          <w:lang w:val="ro-RO"/>
        </w:rPr>
      </w:pPr>
      <w:r w:rsidRPr="00002CCC">
        <w:rPr>
          <w:rFonts w:ascii="Trebuchet MS" w:eastAsia="MS Mincho" w:hAnsi="Trebuchet MS"/>
          <w:lang w:val="ro-RO"/>
        </w:rPr>
        <w:t>(semnatura autorizata şi ştampilă)</w:t>
      </w:r>
    </w:p>
    <w:p w:rsidR="00D372F0" w:rsidRPr="00002CCC" w:rsidRDefault="00D372F0" w:rsidP="00D372F0">
      <w:pPr>
        <w:ind w:right="-32" w:firstLine="720"/>
        <w:rPr>
          <w:rFonts w:ascii="Trebuchet MS" w:eastAsia="MS Mincho" w:hAnsi="Trebuchet MS"/>
          <w:b/>
          <w:lang w:val="ro-RO"/>
        </w:rPr>
      </w:pPr>
      <w:r w:rsidRPr="00002CCC">
        <w:rPr>
          <w:rFonts w:ascii="Trebuchet MS" w:eastAsia="MS Mincho" w:hAnsi="Trebuchet MS"/>
          <w:lang w:val="ro-RO"/>
        </w:rPr>
        <w:t>OFERTANTUL..........................................  (denumirea/numele)</w:t>
      </w:r>
    </w:p>
    <w:p w:rsidR="00D372F0" w:rsidRPr="00002CCC" w:rsidRDefault="00D372F0" w:rsidP="00D372F0">
      <w:pPr>
        <w:rPr>
          <w:rFonts w:ascii="Trebuchet MS" w:hAnsi="Trebuchet MS"/>
          <w:lang w:val="ro-RO"/>
        </w:rPr>
      </w:pPr>
    </w:p>
    <w:p w:rsidR="00D372F0" w:rsidRPr="00002CCC" w:rsidRDefault="00D372F0" w:rsidP="00D372F0">
      <w:pPr>
        <w:pStyle w:val="heading2plain"/>
        <w:rPr>
          <w:rFonts w:ascii="Trebuchet MS" w:hAnsi="Trebuchet MS"/>
          <w:szCs w:val="24"/>
        </w:rPr>
      </w:pPr>
      <w:r w:rsidRPr="00002CCC">
        <w:rPr>
          <w:rFonts w:ascii="Trebuchet MS" w:hAnsi="Trebuchet MS"/>
          <w:caps/>
          <w:szCs w:val="24"/>
        </w:rPr>
        <w:t>FORMULARUL</w:t>
      </w:r>
      <w:r w:rsidRPr="00002CCC">
        <w:rPr>
          <w:rFonts w:ascii="Trebuchet MS" w:hAnsi="Trebuchet MS"/>
          <w:szCs w:val="24"/>
        </w:rPr>
        <w:t xml:space="preserve"> NR. 9: CONFORMITATEA CU SPECIFICAŢIILE TEHNICE </w:t>
      </w:r>
    </w:p>
    <w:p w:rsidR="00D372F0" w:rsidRPr="00002CCC" w:rsidRDefault="00D372F0" w:rsidP="00D372F0">
      <w:pPr>
        <w:pStyle w:val="heading2plain"/>
        <w:rPr>
          <w:rFonts w:ascii="Trebuchet MS" w:hAnsi="Trebuchet MS"/>
          <w:szCs w:val="24"/>
        </w:rPr>
      </w:pPr>
      <w:r w:rsidRPr="00002CCC">
        <w:rPr>
          <w:rFonts w:ascii="Trebuchet MS" w:hAnsi="Trebuchet MS"/>
          <w:szCs w:val="24"/>
        </w:rPr>
        <w:t>ALE CAIETULUI DE SARCINI</w:t>
      </w:r>
    </w:p>
    <w:p w:rsidR="00D372F0" w:rsidRPr="00002CCC" w:rsidRDefault="00D372F0" w:rsidP="00D372F0">
      <w:pPr>
        <w:rPr>
          <w:rFonts w:ascii="Trebuchet MS" w:hAnsi="Trebuchet MS"/>
          <w:lang w:val="ro-RO"/>
        </w:rPr>
      </w:pPr>
    </w:p>
    <w:p w:rsidR="00D372F0" w:rsidRPr="00002CCC" w:rsidRDefault="00D372F0" w:rsidP="00D372F0">
      <w:pPr>
        <w:pStyle w:val="CommentText"/>
        <w:spacing w:line="360" w:lineRule="auto"/>
        <w:jc w:val="both"/>
        <w:rPr>
          <w:rFonts w:ascii="Trebuchet MS" w:hAnsi="Trebuchet MS"/>
          <w:sz w:val="24"/>
          <w:szCs w:val="24"/>
        </w:rPr>
      </w:pPr>
      <w:r w:rsidRPr="00002CCC">
        <w:rPr>
          <w:rFonts w:ascii="Trebuchet MS" w:eastAsia="MS Mincho" w:hAnsi="Trebuchet MS"/>
          <w:sz w:val="24"/>
          <w:szCs w:val="24"/>
        </w:rPr>
        <w:lastRenderedPageBreak/>
        <w:t>Subsemnatul …………………….. (nume şi prenume)</w:t>
      </w:r>
      <w:r w:rsidRPr="00002CCC">
        <w:rPr>
          <w:rFonts w:ascii="Trebuchet MS" w:hAnsi="Trebuchet MS"/>
          <w:sz w:val="24"/>
          <w:szCs w:val="24"/>
        </w:rPr>
        <w:t>, reprezentant împuternicit al ................... ...................................................................................................... (denumirea/numele și sediul/adresa ofertantului), declar ca serviciile ce urmează să le executam vor respecta întru totul Caietul de Sarci</w:t>
      </w:r>
      <w:r w:rsidR="007D01E8">
        <w:rPr>
          <w:rFonts w:ascii="Trebuchet MS" w:hAnsi="Trebuchet MS"/>
          <w:sz w:val="24"/>
          <w:szCs w:val="24"/>
        </w:rPr>
        <w:t>ni și prevederile Contractului.</w:t>
      </w:r>
    </w:p>
    <w:p w:rsidR="00D372F0" w:rsidRPr="00002CCC" w:rsidRDefault="00D372F0" w:rsidP="00D372F0">
      <w:pPr>
        <w:pStyle w:val="CommentText"/>
        <w:spacing w:line="360" w:lineRule="auto"/>
        <w:jc w:val="both"/>
        <w:rPr>
          <w:rFonts w:ascii="Trebuchet MS" w:hAnsi="Trebuchet MS"/>
          <w:sz w:val="24"/>
          <w:szCs w:val="24"/>
        </w:rPr>
      </w:pPr>
      <w:r w:rsidRPr="00002CCC">
        <w:rPr>
          <w:rFonts w:ascii="Trebuchet MS" w:hAnsi="Trebuchet MS"/>
          <w:sz w:val="24"/>
          <w:szCs w:val="24"/>
        </w:rPr>
        <w:t>și</w:t>
      </w:r>
      <w:r w:rsidR="007D01E8">
        <w:rPr>
          <w:rFonts w:ascii="Trebuchet MS" w:hAnsi="Trebuchet MS"/>
          <w:sz w:val="24"/>
          <w:szCs w:val="24"/>
        </w:rPr>
        <w:t xml:space="preserve">  </w:t>
      </w:r>
    </w:p>
    <w:p w:rsidR="00D372F0" w:rsidRPr="007D01E8" w:rsidRDefault="00D372F0" w:rsidP="007D01E8">
      <w:pPr>
        <w:pStyle w:val="CommentText"/>
        <w:spacing w:line="360" w:lineRule="auto"/>
        <w:jc w:val="both"/>
        <w:rPr>
          <w:rFonts w:ascii="Trebuchet MS" w:hAnsi="Trebuchet MS"/>
          <w:sz w:val="24"/>
          <w:szCs w:val="24"/>
        </w:rPr>
      </w:pPr>
      <w:r w:rsidRPr="00002CCC">
        <w:rPr>
          <w:rFonts w:ascii="Trebuchet MS" w:hAnsi="Trebuchet MS"/>
          <w:sz w:val="24"/>
          <w:szCs w:val="24"/>
        </w:rPr>
        <w:t>Prin prezenta luăm la cunoștință că orice deviere a ofertei noastre de la Caietul de Sarcini, indiferent de motive, nu trebuie acceptată de către autoritatea contractantă.</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Data completarii :[ZZ.LLLL.AAAA]</w:t>
      </w:r>
    </w:p>
    <w:p w:rsidR="00D372F0" w:rsidRPr="00002CCC" w:rsidRDefault="00D372F0" w:rsidP="00D372F0">
      <w:pPr>
        <w:rPr>
          <w:rFonts w:ascii="Trebuchet MS" w:eastAsia="MS Mincho" w:hAnsi="Trebuchet MS"/>
          <w:lang w:val="ro-RO"/>
        </w:rPr>
      </w:pPr>
    </w:p>
    <w:p w:rsidR="00D372F0" w:rsidRPr="00002CCC" w:rsidRDefault="007D01E8" w:rsidP="00D372F0">
      <w:pPr>
        <w:rPr>
          <w:rFonts w:ascii="Trebuchet MS" w:eastAsia="MS Mincho" w:hAnsi="Trebuchet MS"/>
          <w:lang w:val="ro-RO"/>
        </w:rPr>
      </w:pPr>
      <w:r>
        <w:rPr>
          <w:rFonts w:ascii="Trebuchet MS" w:eastAsia="MS Mincho" w:hAnsi="Trebuchet MS"/>
          <w:lang w:val="ro-RO"/>
        </w:rPr>
        <w:t>Cu stimă,</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[Nume ofertant],</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(semnatura autorizata şi ştampilă)</w:t>
      </w:r>
    </w:p>
    <w:p w:rsidR="00D372F0" w:rsidRPr="00002CCC" w:rsidRDefault="00D372F0" w:rsidP="00D372F0">
      <w:pPr>
        <w:pStyle w:val="Title"/>
        <w:spacing w:before="0" w:after="120"/>
        <w:jc w:val="left"/>
        <w:rPr>
          <w:rFonts w:ascii="Trebuchet MS" w:hAnsi="Trebuchet MS" w:cs="Times New Roman"/>
          <w:caps/>
          <w:sz w:val="24"/>
          <w:szCs w:val="24"/>
          <w:lang w:val="ro-RO"/>
        </w:rPr>
      </w:pPr>
    </w:p>
    <w:p w:rsidR="00D372F0" w:rsidRDefault="00D372F0" w:rsidP="00D372F0">
      <w:pPr>
        <w:pStyle w:val="heading2plain"/>
        <w:tabs>
          <w:tab w:val="left" w:pos="300"/>
          <w:tab w:val="center" w:pos="4961"/>
        </w:tabs>
        <w:rPr>
          <w:rFonts w:ascii="Trebuchet MS" w:hAnsi="Trebuchet MS"/>
          <w:szCs w:val="24"/>
        </w:rPr>
      </w:pPr>
    </w:p>
    <w:p w:rsidR="001330F5" w:rsidRPr="001330F5" w:rsidRDefault="001330F5" w:rsidP="001330F5">
      <w:pPr>
        <w:rPr>
          <w:lang w:val="ro-RO"/>
        </w:rPr>
      </w:pPr>
    </w:p>
    <w:p w:rsidR="00D372F0" w:rsidRPr="00002CCC" w:rsidRDefault="00D372F0" w:rsidP="00D372F0">
      <w:pPr>
        <w:pStyle w:val="heading2plain"/>
        <w:tabs>
          <w:tab w:val="left" w:pos="300"/>
          <w:tab w:val="center" w:pos="4961"/>
        </w:tabs>
        <w:rPr>
          <w:rFonts w:ascii="Trebuchet MS" w:hAnsi="Trebuchet MS"/>
          <w:szCs w:val="24"/>
        </w:rPr>
      </w:pPr>
      <w:r w:rsidRPr="00002CCC">
        <w:rPr>
          <w:rFonts w:ascii="Trebuchet MS" w:hAnsi="Trebuchet MS"/>
          <w:szCs w:val="24"/>
        </w:rPr>
        <w:lastRenderedPageBreak/>
        <w:t xml:space="preserve">FORMULARUL NR. 10: FIŞA DE </w:t>
      </w:r>
      <w:r w:rsidRPr="00002CCC">
        <w:rPr>
          <w:rFonts w:ascii="Trebuchet MS" w:hAnsi="Trebuchet MS"/>
          <w:szCs w:val="24"/>
        </w:rPr>
        <w:tab/>
        <w:t>IDENTIFICARE FINANCIARĂ</w:t>
      </w:r>
    </w:p>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lang w:val="ro-RO"/>
        </w:rPr>
      </w:pP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jc w:val="center"/>
        <w:rPr>
          <w:rFonts w:ascii="Trebuchet MS" w:hAnsi="Trebuchet MS"/>
          <w:b/>
          <w:u w:val="single"/>
          <w:lang w:val="ro-RO"/>
        </w:rPr>
      </w:pPr>
      <w:r w:rsidRPr="00002CCC">
        <w:rPr>
          <w:rFonts w:ascii="Trebuchet MS" w:hAnsi="Trebuchet MS"/>
          <w:b/>
          <w:u w:val="single"/>
          <w:lang w:val="ro-RO"/>
        </w:rPr>
        <w:t>DETINATORUL CONTULUI</w:t>
      </w: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jc w:val="center"/>
        <w:rPr>
          <w:rFonts w:ascii="Trebuchet MS" w:hAnsi="Trebuchet MS"/>
          <w:b/>
          <w:u w:val="single"/>
          <w:lang w:val="ro-RO"/>
        </w:rPr>
      </w:pP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rPr>
          <w:rFonts w:ascii="Trebuchet MS" w:hAnsi="Trebuchet MS"/>
          <w:lang w:val="ro-RO"/>
        </w:rPr>
      </w:pPr>
      <w:r w:rsidRPr="00002CCC">
        <w:rPr>
          <w:rFonts w:ascii="Trebuchet MS" w:hAnsi="Trebuchet MS"/>
          <w:b/>
          <w:lang w:val="ro-RO"/>
        </w:rPr>
        <w:t>NUME</w:t>
      </w:r>
      <w:r w:rsidRPr="00002CCC">
        <w:rPr>
          <w:rFonts w:ascii="Trebuchet MS" w:hAnsi="Trebuchet MS"/>
          <w:b/>
          <w:lang w:val="ro-RO"/>
        </w:rPr>
        <w:tab/>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rPr>
          <w:rFonts w:ascii="Trebuchet MS" w:hAnsi="Trebuchet MS"/>
          <w:b/>
          <w:lang w:val="ro-RO"/>
        </w:rPr>
      </w:pPr>
      <w:r w:rsidRPr="00002CCC">
        <w:rPr>
          <w:rFonts w:ascii="Trebuchet MS" w:hAnsi="Trebuchet MS"/>
          <w:b/>
          <w:lang w:val="ro-RO"/>
        </w:rPr>
        <w:t xml:space="preserve">           </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rPr>
          <w:rFonts w:ascii="Trebuchet MS" w:hAnsi="Trebuchet MS"/>
          <w:b/>
          <w:lang w:val="ro-RO"/>
        </w:rPr>
      </w:pPr>
      <w:r w:rsidRPr="00002CCC">
        <w:rPr>
          <w:rFonts w:ascii="Trebuchet MS" w:hAnsi="Trebuchet MS"/>
          <w:b/>
          <w:lang w:val="ro-RO"/>
        </w:rPr>
        <w:t xml:space="preserve">ADRESA </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rPr>
          <w:rFonts w:ascii="Trebuchet MS" w:hAnsi="Trebuchet MS"/>
          <w:b/>
          <w:lang w:val="ro-RO"/>
        </w:rPr>
      </w:pPr>
      <w:r w:rsidRPr="00002CCC">
        <w:rPr>
          <w:rFonts w:ascii="Trebuchet MS" w:hAnsi="Trebuchet MS"/>
          <w:b/>
          <w:lang w:val="ro-RO"/>
        </w:rPr>
        <w:t xml:space="preserve">            </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rPr>
          <w:rFonts w:ascii="Trebuchet MS" w:hAnsi="Trebuchet MS"/>
          <w:lang w:val="ro-RO"/>
        </w:rPr>
      </w:pPr>
      <w:r w:rsidRPr="00002CCC">
        <w:rPr>
          <w:rFonts w:ascii="Trebuchet MS" w:hAnsi="Trebuchet MS"/>
          <w:b/>
          <w:lang w:val="ro-RO"/>
        </w:rPr>
        <w:t>ORAȘ</w:t>
      </w:r>
      <w:r w:rsidRPr="00002CCC">
        <w:rPr>
          <w:rFonts w:ascii="Trebuchet MS" w:hAnsi="Trebuchet MS"/>
          <w:b/>
          <w:lang w:val="ro-RO"/>
        </w:rPr>
        <w:tab/>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rPr>
          <w:rFonts w:ascii="Trebuchet MS" w:hAnsi="Trebuchet MS"/>
          <w:b/>
          <w:lang w:val="ro-RO"/>
        </w:rPr>
      </w:pPr>
      <w:r w:rsidRPr="00002CCC">
        <w:rPr>
          <w:rFonts w:ascii="Trebuchet MS" w:hAnsi="Trebuchet MS"/>
          <w:b/>
          <w:lang w:val="ro-RO"/>
        </w:rPr>
        <w:t xml:space="preserve">COD POȘTAL </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    ȚARA</w:t>
      </w:r>
      <w:r w:rsidRPr="00002CCC">
        <w:rPr>
          <w:rFonts w:ascii="Trebuchet MS" w:hAnsi="Trebuchet MS"/>
          <w:b/>
          <w:lang w:val="ro-RO"/>
        </w:rPr>
        <w:tab/>
        <w:t xml:space="preserve"> </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rPr>
          <w:rFonts w:ascii="Trebuchet MS" w:hAnsi="Trebuchet MS"/>
          <w:lang w:val="ro-RO"/>
        </w:rPr>
      </w:pPr>
      <w:r w:rsidRPr="00002CCC">
        <w:rPr>
          <w:rFonts w:ascii="Trebuchet MS" w:hAnsi="Trebuchet MS"/>
          <w:b/>
          <w:lang w:val="ro-RO"/>
        </w:rPr>
        <w:t>CONTACT</w:t>
      </w:r>
      <w:r w:rsidRPr="00002CCC">
        <w:rPr>
          <w:rFonts w:ascii="Trebuchet MS" w:hAnsi="Trebuchet MS"/>
          <w:b/>
          <w:lang w:val="ro-RO"/>
        </w:rPr>
        <w:tab/>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rPr>
          <w:rFonts w:ascii="Trebuchet MS" w:hAnsi="Trebuchet MS"/>
          <w:b/>
          <w:lang w:val="ro-RO"/>
        </w:rPr>
      </w:pPr>
      <w:r w:rsidRPr="00002CCC">
        <w:rPr>
          <w:rFonts w:ascii="Trebuchet MS" w:hAnsi="Trebuchet MS"/>
          <w:b/>
          <w:lang w:val="ro-RO"/>
        </w:rPr>
        <w:t xml:space="preserve">TELEFON </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rPr>
          <w:rFonts w:ascii="Trebuchet MS" w:hAnsi="Trebuchet MS"/>
          <w:b/>
          <w:lang w:val="ro-RO"/>
        </w:rPr>
      </w:pPr>
      <w:r w:rsidRPr="00002CCC">
        <w:rPr>
          <w:rFonts w:ascii="Trebuchet MS" w:hAnsi="Trebuchet MS"/>
          <w:b/>
          <w:lang w:val="ro-RO"/>
        </w:rPr>
        <w:t>FAX</w:t>
      </w:r>
      <w:r w:rsidRPr="00002CCC">
        <w:rPr>
          <w:rFonts w:ascii="Trebuchet MS" w:hAnsi="Trebuchet MS"/>
          <w:b/>
          <w:lang w:val="ro-RO"/>
        </w:rPr>
        <w:tab/>
        <w:t xml:space="preserve">     </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 xml:space="preserve"> </w:t>
      </w:r>
      <w:r w:rsidRPr="00002CCC">
        <w:rPr>
          <w:rFonts w:ascii="Trebuchet MS" w:hAnsi="Trebuchet MS"/>
          <w:b/>
          <w:lang w:val="ro-RO"/>
        </w:rPr>
        <w:tab/>
        <w:t xml:space="preserve">E-MAIL   </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rPr>
          <w:rFonts w:ascii="Trebuchet MS" w:hAnsi="Trebuchet MS"/>
          <w:b/>
          <w:lang w:val="ro-RO"/>
        </w:rPr>
      </w:pPr>
      <w:r w:rsidRPr="00002CCC">
        <w:rPr>
          <w:rFonts w:ascii="Trebuchet MS" w:hAnsi="Trebuchet MS"/>
          <w:b/>
          <w:lang w:val="ro-RO"/>
        </w:rPr>
        <w:t>COD TVA (VAT NUMBER)</w:t>
      </w:r>
      <w:r w:rsidRPr="00002CCC">
        <w:rPr>
          <w:rFonts w:ascii="Trebuchet MS" w:hAnsi="Trebuchet MS"/>
          <w:b/>
          <w:lang w:val="ro-RO"/>
        </w:rPr>
        <w:tab/>
        <w:t xml:space="preserve">     </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p>
    <w:p w:rsidR="00D372F0" w:rsidRPr="00002CCC" w:rsidRDefault="00D372F0" w:rsidP="00D372F0">
      <w:pPr>
        <w:spacing w:before="60" w:after="60"/>
        <w:rPr>
          <w:rFonts w:ascii="Trebuchet MS" w:hAnsi="Trebuchet MS"/>
          <w:b/>
          <w:lang w:val="ro-RO"/>
        </w:rPr>
      </w:pP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jc w:val="center"/>
        <w:rPr>
          <w:rFonts w:ascii="Trebuchet MS" w:hAnsi="Trebuchet MS"/>
          <w:b/>
          <w:u w:val="single"/>
          <w:lang w:val="ro-RO"/>
        </w:rPr>
      </w:pPr>
      <w:r w:rsidRPr="00002CCC">
        <w:rPr>
          <w:rFonts w:ascii="Trebuchet MS" w:hAnsi="Trebuchet MS"/>
          <w:b/>
          <w:u w:val="single"/>
          <w:lang w:val="ro-RO"/>
        </w:rPr>
        <w:t>BANCA</w:t>
      </w: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jc w:val="center"/>
        <w:rPr>
          <w:rFonts w:ascii="Trebuchet MS" w:hAnsi="Trebuchet MS"/>
          <w:b/>
          <w:u w:val="single"/>
          <w:lang w:val="ro-RO"/>
        </w:rPr>
      </w:pP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rPr>
          <w:rFonts w:ascii="Trebuchet MS" w:hAnsi="Trebuchet MS"/>
          <w:lang w:val="ro-RO"/>
        </w:rPr>
      </w:pPr>
      <w:r w:rsidRPr="00002CCC">
        <w:rPr>
          <w:rFonts w:ascii="Trebuchet MS" w:hAnsi="Trebuchet MS"/>
          <w:b/>
          <w:lang w:val="ro-RO"/>
        </w:rPr>
        <w:t>NUME</w:t>
      </w:r>
      <w:r w:rsidRPr="00002CCC">
        <w:rPr>
          <w:rFonts w:ascii="Trebuchet MS" w:hAnsi="Trebuchet MS"/>
          <w:b/>
          <w:lang w:val="ro-RO"/>
        </w:rPr>
        <w:tab/>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rPr>
          <w:rFonts w:ascii="Trebuchet MS" w:hAnsi="Trebuchet MS"/>
          <w:b/>
          <w:lang w:val="ro-RO"/>
        </w:rPr>
      </w:pPr>
      <w:r w:rsidRPr="00002CCC">
        <w:rPr>
          <w:rFonts w:ascii="Trebuchet MS" w:hAnsi="Trebuchet MS"/>
          <w:b/>
          <w:lang w:val="ro-RO"/>
        </w:rPr>
        <w:lastRenderedPageBreak/>
        <w:t xml:space="preserve">           </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rPr>
          <w:rFonts w:ascii="Trebuchet MS" w:hAnsi="Trebuchet MS"/>
          <w:lang w:val="ro-RO"/>
        </w:rPr>
      </w:pPr>
      <w:r w:rsidRPr="00002CCC">
        <w:rPr>
          <w:rFonts w:ascii="Trebuchet MS" w:hAnsi="Trebuchet MS"/>
          <w:b/>
          <w:lang w:val="ro-RO"/>
        </w:rPr>
        <w:t>ADRESA</w:t>
      </w:r>
      <w:r w:rsidRPr="00002CCC">
        <w:rPr>
          <w:rFonts w:ascii="Trebuchet MS" w:hAnsi="Trebuchet MS"/>
          <w:b/>
          <w:lang w:val="ro-RO"/>
        </w:rPr>
        <w:tab/>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rPr>
          <w:rFonts w:ascii="Trebuchet MS" w:hAnsi="Trebuchet MS"/>
          <w:b/>
          <w:lang w:val="ro-RO"/>
        </w:rPr>
      </w:pPr>
      <w:r w:rsidRPr="00002CCC">
        <w:rPr>
          <w:rFonts w:ascii="Trebuchet MS" w:hAnsi="Trebuchet MS"/>
          <w:b/>
          <w:lang w:val="ro-RO"/>
        </w:rPr>
        <w:t xml:space="preserve">           </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rPr>
          <w:rFonts w:ascii="Trebuchet MS" w:hAnsi="Trebuchet MS"/>
          <w:b/>
          <w:lang w:val="ro-RO"/>
        </w:rPr>
      </w:pPr>
      <w:r w:rsidRPr="00002CCC">
        <w:rPr>
          <w:rFonts w:ascii="Trebuchet MS" w:hAnsi="Trebuchet MS"/>
          <w:b/>
          <w:lang w:val="ro-RO"/>
        </w:rPr>
        <w:t xml:space="preserve">ORAȘ     </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rPr>
          <w:rFonts w:ascii="Trebuchet MS" w:hAnsi="Trebuchet MS"/>
          <w:b/>
          <w:lang w:val="ro-RO"/>
        </w:rPr>
      </w:pPr>
      <w:r w:rsidRPr="00002CCC">
        <w:rPr>
          <w:rFonts w:ascii="Trebuchet MS" w:hAnsi="Trebuchet MS"/>
          <w:b/>
          <w:lang w:val="ro-RO"/>
        </w:rPr>
        <w:t>COD POȘTAL</w:t>
      </w:r>
      <w:r w:rsidRPr="00002CCC">
        <w:rPr>
          <w:rFonts w:ascii="Trebuchet MS" w:hAnsi="Trebuchet MS"/>
          <w:b/>
          <w:lang w:val="ro-RO"/>
        </w:rPr>
        <w:tab/>
        <w:t xml:space="preserve">   </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     ȚARA</w:t>
      </w:r>
      <w:r w:rsidRPr="00002CCC">
        <w:rPr>
          <w:rFonts w:ascii="Trebuchet MS" w:hAnsi="Trebuchet MS"/>
          <w:b/>
          <w:lang w:val="ro-RO"/>
        </w:rPr>
        <w:tab/>
        <w:t xml:space="preserve"> </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rPr>
          <w:rFonts w:ascii="Trebuchet MS" w:hAnsi="Trebuchet MS"/>
          <w:b/>
          <w:lang w:val="ro-RO"/>
        </w:rPr>
      </w:pPr>
      <w:r w:rsidRPr="00002CCC">
        <w:rPr>
          <w:rFonts w:ascii="Trebuchet MS" w:hAnsi="Trebuchet MS"/>
          <w:b/>
          <w:lang w:val="ro-RO"/>
        </w:rPr>
        <w:t xml:space="preserve">CONT BANCAR  </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p>
    <w:p w:rsidR="00D372F0" w:rsidRPr="00002CCC" w:rsidRDefault="00D372F0" w:rsidP="00D372F0">
      <w:pPr>
        <w:pBdr>
          <w:top w:val="single" w:sz="4" w:space="1" w:color="auto"/>
          <w:left w:val="single" w:sz="4" w:space="4" w:color="auto"/>
          <w:bottom w:val="single" w:sz="4" w:space="1" w:color="auto"/>
          <w:right w:val="single" w:sz="4" w:space="4" w:color="auto"/>
        </w:pBdr>
        <w:spacing w:before="60" w:after="60"/>
        <w:rPr>
          <w:rFonts w:ascii="Trebuchet MS" w:hAnsi="Trebuchet MS"/>
          <w:lang w:val="ro-RO"/>
        </w:rPr>
      </w:pPr>
      <w:r w:rsidRPr="00002CCC">
        <w:rPr>
          <w:rFonts w:ascii="Trebuchet MS" w:hAnsi="Trebuchet MS"/>
          <w:b/>
          <w:lang w:val="ro-RO"/>
        </w:rPr>
        <w:t xml:space="preserve">IBAN </w:t>
      </w:r>
      <w:r w:rsidRPr="00002CCC">
        <w:rPr>
          <w:rFonts w:ascii="Trebuchet MS" w:hAnsi="Trebuchet MS"/>
          <w:b/>
          <w:lang w:val="ro-RO"/>
        </w:rPr>
        <w:tab/>
      </w:r>
      <w:r w:rsidRPr="00002CCC">
        <w:rPr>
          <w:rFonts w:ascii="Trebuchet MS" w:hAnsi="Trebuchet MS"/>
          <w:b/>
          <w:lang w:val="ro-RO"/>
        </w:rPr>
        <w:tab/>
        <w:t xml:space="preserve">       </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r w:rsidRPr="00002CCC">
        <w:rPr>
          <w:rFonts w:ascii="Trebuchet MS" w:hAnsi="Trebuchet MS"/>
          <w:b/>
          <w:lang w:val="ro-RO"/>
        </w:rPr>
        <w:t></w:t>
      </w:r>
    </w:p>
    <w:p w:rsidR="00D372F0" w:rsidRPr="00002CCC" w:rsidRDefault="00D372F0" w:rsidP="00D372F0">
      <w:pPr>
        <w:spacing w:before="60" w:after="60"/>
        <w:rPr>
          <w:rFonts w:ascii="Trebuchet MS" w:hAnsi="Trebuchet MS"/>
          <w:b/>
          <w:u w:val="single"/>
          <w:lang w:val="ro-RO"/>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402"/>
        <w:gridCol w:w="1499"/>
        <w:gridCol w:w="4138"/>
      </w:tblGrid>
      <w:tr w:rsidR="00D372F0" w:rsidRPr="00002CCC" w:rsidTr="00D372F0">
        <w:tc>
          <w:tcPr>
            <w:tcW w:w="3402" w:type="dxa"/>
          </w:tcPr>
          <w:p w:rsidR="00D372F0" w:rsidRPr="00002CCC" w:rsidRDefault="00D372F0" w:rsidP="00D372F0">
            <w:pPr>
              <w:spacing w:before="60" w:after="60"/>
              <w:rPr>
                <w:rFonts w:ascii="Trebuchet MS" w:hAnsi="Trebuchet MS"/>
                <w:b/>
                <w:u w:val="single"/>
                <w:lang w:val="ro-RO"/>
              </w:rPr>
            </w:pPr>
            <w:r w:rsidRPr="00002CCC">
              <w:rPr>
                <w:rFonts w:ascii="Trebuchet MS" w:hAnsi="Trebuchet MS"/>
                <w:b/>
                <w:u w:val="single"/>
                <w:lang w:val="ro-RO"/>
              </w:rPr>
              <w:t>ȘTAMPILA BĂNCII +</w:t>
            </w:r>
          </w:p>
          <w:p w:rsidR="00D372F0" w:rsidRPr="00002CCC" w:rsidRDefault="00D372F0" w:rsidP="00D372F0">
            <w:pPr>
              <w:spacing w:before="60" w:after="60"/>
              <w:rPr>
                <w:rFonts w:ascii="Trebuchet MS" w:hAnsi="Trebuchet MS"/>
                <w:b/>
                <w:u w:val="single"/>
                <w:lang w:val="ro-RO"/>
              </w:rPr>
            </w:pPr>
          </w:p>
          <w:p w:rsidR="00D372F0" w:rsidRPr="00002CCC" w:rsidRDefault="00D372F0" w:rsidP="00D372F0">
            <w:pPr>
              <w:spacing w:before="60" w:after="60"/>
              <w:rPr>
                <w:rFonts w:ascii="Trebuchet MS" w:hAnsi="Trebuchet MS"/>
                <w:b/>
                <w:u w:val="single"/>
                <w:lang w:val="ro-RO"/>
              </w:rPr>
            </w:pPr>
            <w:r w:rsidRPr="00002CCC">
              <w:rPr>
                <w:rFonts w:ascii="Trebuchet MS" w:hAnsi="Trebuchet MS"/>
                <w:b/>
                <w:u w:val="single"/>
                <w:lang w:val="ro-RO"/>
              </w:rPr>
              <w:t xml:space="preserve">SEMNĂTURA  REPREZENTANTULUI BĂNCII  </w:t>
            </w:r>
          </w:p>
          <w:p w:rsidR="00D372F0" w:rsidRPr="00002CCC" w:rsidRDefault="00D372F0" w:rsidP="00D372F0">
            <w:pPr>
              <w:spacing w:before="60" w:after="60"/>
              <w:rPr>
                <w:rFonts w:ascii="Trebuchet MS" w:hAnsi="Trebuchet MS"/>
                <w:b/>
                <w:u w:val="single"/>
                <w:lang w:val="ro-RO"/>
              </w:rPr>
            </w:pPr>
          </w:p>
          <w:p w:rsidR="00D372F0" w:rsidRPr="00002CCC" w:rsidRDefault="00D372F0" w:rsidP="00D372F0">
            <w:pPr>
              <w:spacing w:before="60" w:after="60"/>
              <w:rPr>
                <w:rFonts w:ascii="Trebuchet MS" w:hAnsi="Trebuchet MS"/>
                <w:b/>
                <w:u w:val="single"/>
                <w:lang w:val="ro-RO"/>
              </w:rPr>
            </w:pPr>
            <w:r w:rsidRPr="00002CCC">
              <w:rPr>
                <w:rFonts w:ascii="Trebuchet MS" w:hAnsi="Trebuchet MS"/>
                <w:b/>
                <w:u w:val="single"/>
                <w:lang w:val="ro-RO"/>
              </w:rPr>
              <w:t>(Ambele obligatorii)</w:t>
            </w:r>
          </w:p>
          <w:p w:rsidR="00D372F0" w:rsidRPr="00002CCC" w:rsidRDefault="00D372F0" w:rsidP="00D372F0">
            <w:pPr>
              <w:spacing w:before="60" w:after="60"/>
              <w:rPr>
                <w:rFonts w:ascii="Trebuchet MS" w:hAnsi="Trebuchet MS"/>
                <w:b/>
                <w:u w:val="single"/>
                <w:lang w:val="ro-RO"/>
              </w:rPr>
            </w:pPr>
          </w:p>
        </w:tc>
        <w:tc>
          <w:tcPr>
            <w:tcW w:w="1499" w:type="dxa"/>
            <w:tcBorders>
              <w:top w:val="nil"/>
              <w:bottom w:val="nil"/>
            </w:tcBorders>
          </w:tcPr>
          <w:p w:rsidR="00D372F0" w:rsidRPr="00002CCC" w:rsidRDefault="00D372F0" w:rsidP="00D372F0">
            <w:pPr>
              <w:spacing w:before="60" w:after="60"/>
              <w:rPr>
                <w:rFonts w:ascii="Trebuchet MS" w:hAnsi="Trebuchet MS"/>
                <w:b/>
                <w:u w:val="single"/>
                <w:lang w:val="ro-RO"/>
              </w:rPr>
            </w:pPr>
          </w:p>
        </w:tc>
        <w:tc>
          <w:tcPr>
            <w:tcW w:w="4138" w:type="dxa"/>
          </w:tcPr>
          <w:p w:rsidR="00D372F0" w:rsidRPr="00002CCC" w:rsidRDefault="00D372F0" w:rsidP="00D372F0">
            <w:pPr>
              <w:spacing w:before="60" w:after="60"/>
              <w:rPr>
                <w:rFonts w:ascii="Trebuchet MS" w:hAnsi="Trebuchet MS"/>
                <w:b/>
                <w:u w:val="single"/>
                <w:lang w:val="ro-RO"/>
              </w:rPr>
            </w:pPr>
            <w:r w:rsidRPr="00002CCC">
              <w:rPr>
                <w:rFonts w:ascii="Trebuchet MS" w:hAnsi="Trebuchet MS"/>
                <w:b/>
                <w:u w:val="single"/>
                <w:lang w:val="ro-RO"/>
              </w:rPr>
              <w:t xml:space="preserve">DATA + </w:t>
            </w:r>
          </w:p>
          <w:p w:rsidR="00D372F0" w:rsidRPr="00002CCC" w:rsidRDefault="00D372F0" w:rsidP="00D372F0">
            <w:pPr>
              <w:spacing w:before="60" w:after="60"/>
              <w:rPr>
                <w:rFonts w:ascii="Trebuchet MS" w:hAnsi="Trebuchet MS"/>
                <w:b/>
                <w:u w:val="single"/>
                <w:lang w:val="ro-RO"/>
              </w:rPr>
            </w:pPr>
          </w:p>
          <w:p w:rsidR="00D372F0" w:rsidRPr="00002CCC" w:rsidRDefault="00D372F0" w:rsidP="00D372F0">
            <w:pPr>
              <w:spacing w:before="60" w:after="60"/>
              <w:rPr>
                <w:rFonts w:ascii="Trebuchet MS" w:hAnsi="Trebuchet MS"/>
                <w:b/>
                <w:u w:val="single"/>
                <w:lang w:val="ro-RO"/>
              </w:rPr>
            </w:pPr>
            <w:r w:rsidRPr="00002CCC">
              <w:rPr>
                <w:rFonts w:ascii="Trebuchet MS" w:hAnsi="Trebuchet MS"/>
                <w:b/>
                <w:u w:val="single"/>
                <w:lang w:val="ro-RO"/>
              </w:rPr>
              <w:t>SEMNĂTURA DEŢINĂTORULUI DE CONT ŞI ŞTAMPILĂ</w:t>
            </w:r>
          </w:p>
          <w:p w:rsidR="00D372F0" w:rsidRPr="00002CCC" w:rsidRDefault="00D372F0" w:rsidP="00D372F0">
            <w:pPr>
              <w:spacing w:before="60" w:after="60"/>
              <w:rPr>
                <w:rFonts w:ascii="Trebuchet MS" w:hAnsi="Trebuchet MS"/>
                <w:b/>
                <w:u w:val="single"/>
                <w:lang w:val="ro-RO"/>
              </w:rPr>
            </w:pPr>
          </w:p>
          <w:p w:rsidR="00D372F0" w:rsidRPr="00002CCC" w:rsidRDefault="00D372F0" w:rsidP="00D372F0">
            <w:pPr>
              <w:spacing w:before="60" w:after="60"/>
              <w:rPr>
                <w:rFonts w:ascii="Trebuchet MS" w:hAnsi="Trebuchet MS"/>
                <w:b/>
                <w:u w:val="single"/>
                <w:lang w:val="ro-RO"/>
              </w:rPr>
            </w:pPr>
            <w:r w:rsidRPr="00002CCC">
              <w:rPr>
                <w:rFonts w:ascii="Trebuchet MS" w:hAnsi="Trebuchet MS"/>
                <w:b/>
                <w:u w:val="single"/>
                <w:lang w:val="ro-RO"/>
              </w:rPr>
              <w:t>(Ambele obligatorii)</w:t>
            </w:r>
          </w:p>
        </w:tc>
      </w:tr>
    </w:tbl>
    <w:p w:rsidR="00D372F0" w:rsidRPr="00002CCC" w:rsidRDefault="00D372F0" w:rsidP="00D372F0">
      <w:pPr>
        <w:spacing w:after="120"/>
        <w:jc w:val="center"/>
        <w:rPr>
          <w:rFonts w:ascii="Trebuchet MS" w:hAnsi="Trebuchet MS"/>
          <w:b/>
          <w:bCs/>
          <w:lang w:val="ro-RO"/>
        </w:rPr>
      </w:pPr>
    </w:p>
    <w:p w:rsidR="00D372F0" w:rsidRPr="00002CCC" w:rsidRDefault="00D372F0" w:rsidP="00D372F0">
      <w:pPr>
        <w:spacing w:after="120"/>
        <w:jc w:val="center"/>
        <w:rPr>
          <w:rFonts w:ascii="Trebuchet MS" w:hAnsi="Trebuchet MS"/>
          <w:b/>
          <w:bCs/>
          <w:lang w:val="ro-RO"/>
        </w:rPr>
      </w:pPr>
    </w:p>
    <w:p w:rsidR="00D372F0" w:rsidRPr="00002CCC" w:rsidRDefault="00D372F0" w:rsidP="00D372F0">
      <w:pPr>
        <w:spacing w:after="120"/>
        <w:jc w:val="center"/>
        <w:rPr>
          <w:rFonts w:ascii="Trebuchet MS" w:hAnsi="Trebuchet MS"/>
          <w:b/>
          <w:bCs/>
          <w:lang w:val="ro-RO"/>
        </w:rPr>
      </w:pPr>
    </w:p>
    <w:p w:rsidR="007D01E8" w:rsidRPr="00002CCC" w:rsidRDefault="007D01E8" w:rsidP="007D01E8">
      <w:pPr>
        <w:spacing w:after="120"/>
        <w:rPr>
          <w:rFonts w:ascii="Trebuchet MS" w:hAnsi="Trebuchet MS"/>
          <w:b/>
          <w:bCs/>
          <w:lang w:val="ro-RO"/>
        </w:rPr>
      </w:pPr>
    </w:p>
    <w:p w:rsidR="00D372F0" w:rsidRPr="00002CCC" w:rsidRDefault="00D372F0" w:rsidP="00D372F0">
      <w:pPr>
        <w:spacing w:after="120"/>
        <w:rPr>
          <w:rFonts w:ascii="Trebuchet MS" w:hAnsi="Trebuchet MS"/>
          <w:b/>
          <w:bCs/>
          <w:lang w:val="ro-RO"/>
        </w:rPr>
      </w:pPr>
    </w:p>
    <w:p w:rsidR="00D372F0" w:rsidRPr="00002CCC" w:rsidRDefault="00D372F0" w:rsidP="00D372F0">
      <w:pPr>
        <w:spacing w:after="120"/>
        <w:jc w:val="center"/>
        <w:rPr>
          <w:rFonts w:ascii="Trebuchet MS" w:hAnsi="Trebuchet MS"/>
          <w:b/>
          <w:bCs/>
          <w:lang w:val="ro-RO"/>
        </w:rPr>
      </w:pPr>
      <w:r w:rsidRPr="00002CCC">
        <w:rPr>
          <w:rFonts w:ascii="Trebuchet MS" w:hAnsi="Trebuchet MS"/>
          <w:b/>
          <w:bCs/>
          <w:lang w:val="ro-RO"/>
        </w:rPr>
        <w:t>FORMULARUL NR. 11</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     </w:t>
      </w:r>
    </w:p>
    <w:p w:rsidR="00D372F0" w:rsidRPr="00002CCC" w:rsidRDefault="00D372F0" w:rsidP="00D372F0">
      <w:pPr>
        <w:jc w:val="both"/>
        <w:rPr>
          <w:rFonts w:ascii="Trebuchet MS" w:hAnsi="Trebuchet MS"/>
          <w:lang w:val="ro-RO"/>
        </w:rPr>
      </w:pPr>
    </w:p>
    <w:p w:rsidR="00D372F0" w:rsidRPr="00002CCC" w:rsidRDefault="00D372F0" w:rsidP="00D372F0">
      <w:pPr>
        <w:pStyle w:val="DefaultTextChar"/>
        <w:jc w:val="center"/>
        <w:rPr>
          <w:rFonts w:ascii="Trebuchet MS" w:hAnsi="Trebuchet MS"/>
          <w:bCs/>
          <w:sz w:val="24"/>
          <w:szCs w:val="24"/>
        </w:rPr>
      </w:pPr>
      <w:r w:rsidRPr="00002CCC">
        <w:rPr>
          <w:rFonts w:ascii="Trebuchet MS" w:hAnsi="Trebuchet MS"/>
          <w:bCs/>
          <w:sz w:val="24"/>
          <w:szCs w:val="24"/>
        </w:rPr>
        <w:t>DECLARAŢIE</w:t>
      </w:r>
    </w:p>
    <w:p w:rsidR="00D372F0" w:rsidRPr="00002CCC" w:rsidRDefault="00D372F0" w:rsidP="00D372F0">
      <w:pPr>
        <w:pStyle w:val="DefaultTextChar"/>
        <w:jc w:val="center"/>
        <w:rPr>
          <w:rFonts w:ascii="Trebuchet MS" w:hAnsi="Trebuchet MS"/>
          <w:sz w:val="24"/>
          <w:szCs w:val="24"/>
        </w:rPr>
      </w:pPr>
      <w:r w:rsidRPr="00002CCC">
        <w:rPr>
          <w:rFonts w:ascii="Trebuchet MS" w:hAnsi="Trebuchet MS"/>
          <w:sz w:val="24"/>
          <w:szCs w:val="24"/>
        </w:rPr>
        <w:t>privind încadrarea în prevederile art. 15 alin. (8) din Ordonanţa Guvernului nr. 42/2004 privind organizarea activităţii sanitar-veterinare şi pentru siguranţa alimentelor, aprobată cu modificări și completări prin Legea nr. 215/2004, cu modificările şi completările ulterioare</w:t>
      </w:r>
    </w:p>
    <w:p w:rsidR="00D372F0" w:rsidRPr="00002CCC" w:rsidRDefault="00D372F0" w:rsidP="00D372F0">
      <w:pPr>
        <w:pStyle w:val="DefaultTextChar"/>
        <w:jc w:val="center"/>
        <w:rPr>
          <w:rFonts w:ascii="Trebuchet MS" w:hAnsi="Trebuchet MS"/>
          <w:sz w:val="24"/>
          <w:szCs w:val="24"/>
        </w:rPr>
      </w:pPr>
    </w:p>
    <w:p w:rsidR="00D372F0" w:rsidRPr="00002CCC" w:rsidRDefault="00D372F0" w:rsidP="00D372F0">
      <w:pPr>
        <w:rPr>
          <w:rFonts w:ascii="Trebuchet MS" w:hAnsi="Trebuchet MS"/>
          <w:lang w:val="ro-RO"/>
        </w:rPr>
      </w:pP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     Subsemnatul ..........................................., reprezentantul legal/împuternicit al .................................... (denumirea operatorului economic), în calitate de ofertant al ofertantului, declar pe proprie răspundere sub sancţiunea excluderii din procedura şi sub sancţiunile aplicate faptei de fals în acte publice, că o dată cu depunerea ofertei la procedura de atribuire a contractului de ..............................., lotul ........, nu mă aflu în situaţiile:</w:t>
      </w:r>
    </w:p>
    <w:p w:rsidR="00D372F0" w:rsidRPr="00002CCC" w:rsidRDefault="00D372F0" w:rsidP="00D372F0">
      <w:pPr>
        <w:jc w:val="both"/>
        <w:rPr>
          <w:rFonts w:ascii="Trebuchet MS" w:hAnsi="Trebuchet MS"/>
          <w:lang w:val="ro-RO"/>
        </w:rPr>
      </w:pPr>
    </w:p>
    <w:p w:rsidR="00D372F0" w:rsidRPr="00002CCC" w:rsidRDefault="00D372F0" w:rsidP="006C4E6C">
      <w:pPr>
        <w:numPr>
          <w:ilvl w:val="0"/>
          <w:numId w:val="75"/>
        </w:numPr>
        <w:spacing w:after="0" w:line="240" w:lineRule="auto"/>
        <w:ind w:left="0"/>
        <w:jc w:val="both"/>
        <w:rPr>
          <w:rFonts w:ascii="Trebuchet MS" w:hAnsi="Trebuchet MS"/>
          <w:lang w:val="ro-RO"/>
        </w:rPr>
      </w:pPr>
      <w:r w:rsidRPr="00002CCC">
        <w:rPr>
          <w:rFonts w:ascii="Trebuchet MS" w:hAnsi="Trebuchet MS"/>
          <w:lang w:val="ro-RO"/>
        </w:rPr>
        <w:t xml:space="preserve"> de a încălca în prevederile </w:t>
      </w:r>
      <w:bookmarkStart w:id="22" w:name="_Hlk48405987"/>
      <w:r w:rsidRPr="00002CCC">
        <w:rPr>
          <w:rFonts w:ascii="Trebuchet MS" w:hAnsi="Trebuchet MS"/>
          <w:lang w:val="ro-RO"/>
        </w:rPr>
        <w:t>art. 15 alin (8) din Ordonanţa Guvernului nr. 42/2004 privind organizarea activităţii sanitar-veterinare şi pentru siguranţa alimentelor, aprobată cu modificări și completări prin Legea nr. 215/2004, cu modificările şi completările ulterioare</w:t>
      </w:r>
      <w:bookmarkEnd w:id="22"/>
      <w:r w:rsidRPr="00002CCC">
        <w:rPr>
          <w:rFonts w:ascii="Trebuchet MS" w:hAnsi="Trebuchet MS"/>
          <w:lang w:val="ro-RO"/>
        </w:rPr>
        <w:t>, respectiv:</w:t>
      </w:r>
    </w:p>
    <w:p w:rsidR="00D372F0" w:rsidRPr="00002CCC" w:rsidRDefault="00D372F0" w:rsidP="00D372F0">
      <w:pPr>
        <w:jc w:val="both"/>
        <w:rPr>
          <w:rFonts w:ascii="Trebuchet MS" w:hAnsi="Trebuchet MS"/>
          <w:lang w:val="ro-RO"/>
        </w:rPr>
      </w:pPr>
    </w:p>
    <w:p w:rsidR="00D372F0" w:rsidRPr="00002CCC" w:rsidRDefault="00D372F0" w:rsidP="006C4E6C">
      <w:pPr>
        <w:numPr>
          <w:ilvl w:val="0"/>
          <w:numId w:val="72"/>
        </w:numPr>
        <w:spacing w:after="120" w:line="240" w:lineRule="auto"/>
        <w:ind w:left="540"/>
        <w:jc w:val="both"/>
        <w:rPr>
          <w:rFonts w:ascii="Trebuchet MS" w:hAnsi="Trebuchet MS"/>
          <w:lang w:val="ro-RO"/>
        </w:rPr>
      </w:pPr>
      <w:r w:rsidRPr="00002CCC">
        <w:rPr>
          <w:rFonts w:ascii="Trebuchet MS" w:hAnsi="Trebuchet MS"/>
          <w:lang w:val="ro-RO"/>
        </w:rPr>
        <w:t xml:space="preserve">până la data limită de depunere a ofertelor, nu am încheiat niciun contract având ca obiect servicii sanitare veterinare prevăzute la art. 15 alin. (2) din Ordonanţa Guvernului nr. 42/2004, aprobată cu modificări și completări prin Legea nr. 215/2004, cu modificările şi completările </w:t>
      </w:r>
      <w:r w:rsidRPr="00002CCC">
        <w:rPr>
          <w:rFonts w:ascii="Trebuchet MS" w:hAnsi="Trebuchet MS"/>
          <w:lang w:val="ro-RO"/>
        </w:rPr>
        <w:lastRenderedPageBreak/>
        <w:t>ulterioare, cu direcţiile sanitar-veterinare şi pentru siguranţa alimentelor judeţene, respectiv a municipiului Bucureşti, indiferent de numărul unităţilor pe care le deţin sau în care sunt asociaţi şi în care se desfăşoară activităţi de asistenţă medical-veterinară</w:t>
      </w:r>
    </w:p>
    <w:p w:rsidR="00D372F0" w:rsidRPr="00002CCC" w:rsidRDefault="00D372F0" w:rsidP="006C4E6C">
      <w:pPr>
        <w:numPr>
          <w:ilvl w:val="0"/>
          <w:numId w:val="72"/>
        </w:numPr>
        <w:spacing w:after="120" w:line="240" w:lineRule="auto"/>
        <w:ind w:left="540"/>
        <w:jc w:val="both"/>
        <w:rPr>
          <w:rFonts w:ascii="Trebuchet MS" w:hAnsi="Trebuchet MS"/>
          <w:lang w:val="ro-RO"/>
        </w:rPr>
      </w:pPr>
      <w:r w:rsidRPr="00002CCC">
        <w:rPr>
          <w:rFonts w:ascii="Trebuchet MS" w:hAnsi="Trebuchet MS"/>
          <w:lang w:val="ro-RO"/>
        </w:rPr>
        <w:t>până la data limită de depunere a ofertelor, am încheiat contract având ca obiect servicii sanitare veterinare prevăzute la art.15 alin. (2) din Ordonanţa Guvernului nr. 42/2004, aprobată cu modificări și completări prin Legea nr. 215/2004, cu modificările şi completările ulterioare, cu direcţiile sanitar - veterinare şi pentru siguranţa alimentelor judeţene, respectiv a municipiului Bucureşti (DSVSA) având în vedere numărul unităţilor pe care le deţin sau în care sunt asociat şi în care desfăşor activităţi de asistenţă medical - veterinară, după cum urmează:</w:t>
      </w:r>
    </w:p>
    <w:p w:rsidR="00D372F0" w:rsidRPr="00002CCC" w:rsidRDefault="00D372F0" w:rsidP="006C4E6C">
      <w:pPr>
        <w:numPr>
          <w:ilvl w:val="0"/>
          <w:numId w:val="71"/>
        </w:numPr>
        <w:spacing w:after="120" w:line="240" w:lineRule="auto"/>
        <w:ind w:left="1080"/>
        <w:jc w:val="both"/>
        <w:rPr>
          <w:rFonts w:ascii="Trebuchet MS" w:hAnsi="Trebuchet MS"/>
          <w:lang w:val="ro-RO"/>
        </w:rPr>
      </w:pPr>
      <w:r w:rsidRPr="00002CCC">
        <w:rPr>
          <w:rFonts w:ascii="Trebuchet MS" w:hAnsi="Trebuchet MS"/>
          <w:lang w:val="ro-RO"/>
        </w:rPr>
        <w:t xml:space="preserve">Contract nr. ...../.................. având ca obiect..............., încheiat cu DSVSA </w:t>
      </w:r>
      <w:r w:rsidR="00311539">
        <w:rPr>
          <w:rFonts w:ascii="Trebuchet MS" w:hAnsi="Trebuchet MS"/>
          <w:lang w:val="ro-RO"/>
        </w:rPr>
        <w:t>Calarasi</w:t>
      </w:r>
      <w:r w:rsidRPr="00002CCC">
        <w:rPr>
          <w:rFonts w:ascii="Trebuchet MS" w:hAnsi="Trebuchet MS"/>
          <w:lang w:val="ro-RO"/>
        </w:rPr>
        <w:t>.</w:t>
      </w:r>
    </w:p>
    <w:p w:rsidR="00D372F0" w:rsidRPr="00002CCC" w:rsidRDefault="00D372F0" w:rsidP="006C4E6C">
      <w:pPr>
        <w:numPr>
          <w:ilvl w:val="0"/>
          <w:numId w:val="71"/>
        </w:numPr>
        <w:spacing w:after="120" w:line="240" w:lineRule="auto"/>
        <w:ind w:left="1080"/>
        <w:jc w:val="both"/>
        <w:rPr>
          <w:rFonts w:ascii="Trebuchet MS" w:hAnsi="Trebuchet MS"/>
          <w:lang w:val="ro-RO"/>
        </w:rPr>
      </w:pPr>
      <w:r w:rsidRPr="00002CCC">
        <w:rPr>
          <w:rFonts w:ascii="Trebuchet MS" w:hAnsi="Trebuchet MS"/>
          <w:lang w:val="ro-RO"/>
        </w:rPr>
        <w:t xml:space="preserve">Contract nr. ...../.................. având ca obiect..............., încheiat cu DSVSA </w:t>
      </w:r>
      <w:r w:rsidR="00311539">
        <w:rPr>
          <w:rFonts w:ascii="Trebuchet MS" w:hAnsi="Trebuchet MS"/>
          <w:lang w:val="ro-RO"/>
        </w:rPr>
        <w:t>Calarasi</w:t>
      </w:r>
      <w:r w:rsidR="00E37F44" w:rsidRPr="00002CCC">
        <w:rPr>
          <w:rFonts w:ascii="Trebuchet MS" w:hAnsi="Trebuchet MS"/>
          <w:lang w:val="ro-RO"/>
        </w:rPr>
        <w:t>.</w:t>
      </w:r>
    </w:p>
    <w:p w:rsidR="00D372F0" w:rsidRPr="00002CCC" w:rsidRDefault="00D372F0" w:rsidP="00D372F0">
      <w:pPr>
        <w:pStyle w:val="Default"/>
        <w:jc w:val="both"/>
        <w:rPr>
          <w:rFonts w:ascii="Trebuchet MS" w:hAnsi="Trebuchet MS" w:cs="Times New Roman"/>
          <w:color w:val="auto"/>
          <w:lang w:val="ro-RO"/>
        </w:rPr>
      </w:pPr>
    </w:p>
    <w:p w:rsidR="00D372F0" w:rsidRPr="00002CCC" w:rsidRDefault="00D372F0" w:rsidP="006C4E6C">
      <w:pPr>
        <w:numPr>
          <w:ilvl w:val="0"/>
          <w:numId w:val="76"/>
        </w:numPr>
        <w:autoSpaceDE w:val="0"/>
        <w:autoSpaceDN w:val="0"/>
        <w:adjustRightInd w:val="0"/>
        <w:spacing w:after="0" w:line="240" w:lineRule="auto"/>
        <w:ind w:left="0"/>
        <w:jc w:val="both"/>
        <w:rPr>
          <w:rFonts w:ascii="Trebuchet MS" w:hAnsi="Trebuchet MS"/>
          <w:lang w:val="ro-RO"/>
        </w:rPr>
      </w:pPr>
      <w:r w:rsidRPr="00002CCC">
        <w:rPr>
          <w:rFonts w:ascii="Trebuchet MS" w:hAnsi="Trebuchet MS"/>
          <w:lang w:val="ro-RO"/>
        </w:rPr>
        <w:t>de a nu se afla în una dintre situaţiile</w:t>
      </w:r>
      <w:r w:rsidRPr="00002CCC">
        <w:rPr>
          <w:rFonts w:ascii="Trebuchet MS" w:hAnsi="Trebuchet MS"/>
          <w:u w:val="single"/>
          <w:lang w:val="ro-RO"/>
        </w:rPr>
        <w:t xml:space="preserve"> </w:t>
      </w:r>
      <w:r w:rsidRPr="00002CCC">
        <w:rPr>
          <w:rFonts w:ascii="Trebuchet MS" w:hAnsi="Trebuchet MS"/>
          <w:lang w:val="ro-RO"/>
        </w:rPr>
        <w:t>prevăzute la alin. (2) al art. 19 din anexa nr. 2</w:t>
      </w:r>
      <w:r w:rsidRPr="00002CCC">
        <w:rPr>
          <w:rFonts w:ascii="Trebuchet MS" w:hAnsi="Trebuchet MS"/>
          <w:vertAlign w:val="superscript"/>
          <w:lang w:val="ro-RO"/>
        </w:rPr>
        <w:t>1</w:t>
      </w:r>
      <w:r w:rsidRPr="00002CCC">
        <w:rPr>
          <w:rFonts w:ascii="Trebuchet MS" w:hAnsi="Trebuchet MS"/>
          <w:lang w:val="ro-RO"/>
        </w:rPr>
        <w:t> la Ordonanţa Guvernului nr. 42/2004, aprobată cu modificări și completări prin Legea nr. 215/2004, cu modificările şi completările ulterioare, după caz, respectiv:</w:t>
      </w:r>
    </w:p>
    <w:p w:rsidR="00D372F0" w:rsidRPr="00002CCC" w:rsidRDefault="00D372F0" w:rsidP="00D372F0">
      <w:pPr>
        <w:autoSpaceDE w:val="0"/>
        <w:autoSpaceDN w:val="0"/>
        <w:adjustRightInd w:val="0"/>
        <w:ind w:left="-360"/>
        <w:jc w:val="both"/>
        <w:rPr>
          <w:rFonts w:ascii="Trebuchet MS" w:hAnsi="Trebuchet MS"/>
          <w:lang w:val="ro-RO"/>
        </w:rPr>
      </w:pPr>
    </w:p>
    <w:p w:rsidR="00D372F0" w:rsidRPr="00002CCC" w:rsidRDefault="00D372F0" w:rsidP="00D372F0">
      <w:pPr>
        <w:jc w:val="both"/>
        <w:rPr>
          <w:rFonts w:ascii="Trebuchet MS" w:hAnsi="Trebuchet MS"/>
          <w:lang w:val="ro-RO"/>
        </w:rPr>
      </w:pPr>
      <w:r w:rsidRPr="00002CCC">
        <w:rPr>
          <w:rFonts w:ascii="Trebuchet MS" w:hAnsi="Trebuchet MS"/>
          <w:lang w:val="ro-RO"/>
        </w:rPr>
        <w:t>a) medicul veterinar titular nu participă concomitent în mai mult de două contracte, în această calitate; până la data limită de depunere a ofertelor, medicul veterinar titular / medicul veterinar asociat participă în contracte având ca obiect servicii sanitare veterinare prevăzute la art. 15 alin. (2) din Ordonanţa Guvernului nr. 42/2004, aprobată cu modificări și completări prin Legea nr. 215/2004, cu modificările şi completările ulterioare, cu direcţiile sanitar - veterinare şi pentru siguranţa alimentelor judeţene, respectiv a municipiului Bucureşti, având în vedere numărul unităţilor pe care le deţin sau în care sunt asociat şi în care desfăşor activităţi de asistenţă medical - veterinară; în cazul în care sunt parte în cel puţin un contract, se va completa:</w:t>
      </w:r>
    </w:p>
    <w:p w:rsidR="00D372F0" w:rsidRPr="00002CCC" w:rsidRDefault="00D372F0" w:rsidP="006C4E6C">
      <w:pPr>
        <w:numPr>
          <w:ilvl w:val="0"/>
          <w:numId w:val="77"/>
        </w:numPr>
        <w:spacing w:after="120" w:line="240" w:lineRule="auto"/>
        <w:ind w:left="1080"/>
        <w:jc w:val="both"/>
        <w:rPr>
          <w:rFonts w:ascii="Trebuchet MS" w:hAnsi="Trebuchet MS"/>
          <w:lang w:val="ro-RO"/>
        </w:rPr>
      </w:pPr>
      <w:r w:rsidRPr="00002CCC">
        <w:rPr>
          <w:rFonts w:ascii="Trebuchet MS" w:hAnsi="Trebuchet MS"/>
          <w:lang w:val="ro-RO"/>
        </w:rPr>
        <w:t xml:space="preserve">Contract nr. ...../.................. având ca obiect..............., încheiat cu DSVSA </w:t>
      </w:r>
      <w:r w:rsidR="00311539">
        <w:rPr>
          <w:rFonts w:ascii="Trebuchet MS" w:hAnsi="Trebuchet MS"/>
          <w:lang w:val="ro-RO"/>
        </w:rPr>
        <w:t>Calarasi</w:t>
      </w:r>
      <w:r w:rsidR="00E37F44" w:rsidRPr="00002CCC">
        <w:rPr>
          <w:rFonts w:ascii="Trebuchet MS" w:hAnsi="Trebuchet MS"/>
          <w:lang w:val="ro-RO"/>
        </w:rPr>
        <w:t>.</w:t>
      </w:r>
      <w:r w:rsidRPr="00002CCC">
        <w:rPr>
          <w:rFonts w:ascii="Trebuchet MS" w:hAnsi="Trebuchet MS"/>
          <w:lang w:val="ro-RO"/>
        </w:rPr>
        <w:t xml:space="preserve"> *</w:t>
      </w:r>
    </w:p>
    <w:p w:rsidR="00E37F44" w:rsidRDefault="00D372F0" w:rsidP="00311539">
      <w:pPr>
        <w:numPr>
          <w:ilvl w:val="0"/>
          <w:numId w:val="77"/>
        </w:numPr>
        <w:spacing w:after="120" w:line="240" w:lineRule="auto"/>
        <w:ind w:left="1080"/>
        <w:jc w:val="both"/>
        <w:rPr>
          <w:rFonts w:ascii="Trebuchet MS" w:hAnsi="Trebuchet MS"/>
          <w:lang w:val="ro-RO"/>
        </w:rPr>
      </w:pPr>
      <w:r w:rsidRPr="00E37F44">
        <w:rPr>
          <w:rFonts w:ascii="Trebuchet MS" w:hAnsi="Trebuchet MS"/>
          <w:lang w:val="ro-RO"/>
        </w:rPr>
        <w:t xml:space="preserve">Contract nr. ...../.................. având ca obiect..............., încheiat cu DSVSA </w:t>
      </w:r>
      <w:r w:rsidR="00311539">
        <w:rPr>
          <w:rFonts w:ascii="Trebuchet MS" w:hAnsi="Trebuchet MS"/>
          <w:lang w:val="ro-RO"/>
        </w:rPr>
        <w:t>Calarasi</w:t>
      </w:r>
      <w:r w:rsidR="00E37F44" w:rsidRPr="00002CCC">
        <w:rPr>
          <w:rFonts w:ascii="Trebuchet MS" w:hAnsi="Trebuchet MS"/>
          <w:lang w:val="ro-RO"/>
        </w:rPr>
        <w:t>.</w:t>
      </w:r>
    </w:p>
    <w:p w:rsidR="00D372F0" w:rsidRPr="00E37F44" w:rsidRDefault="00D372F0" w:rsidP="00311539">
      <w:pPr>
        <w:numPr>
          <w:ilvl w:val="0"/>
          <w:numId w:val="77"/>
        </w:numPr>
        <w:spacing w:after="120" w:line="240" w:lineRule="auto"/>
        <w:ind w:left="1080"/>
        <w:jc w:val="both"/>
        <w:rPr>
          <w:rFonts w:ascii="Trebuchet MS" w:hAnsi="Trebuchet MS"/>
          <w:lang w:val="ro-RO"/>
        </w:rPr>
      </w:pPr>
      <w:r w:rsidRPr="00E37F44">
        <w:rPr>
          <w:rFonts w:ascii="Trebuchet MS" w:hAnsi="Trebuchet MS"/>
          <w:lang w:val="ro-RO"/>
        </w:rPr>
        <w:lastRenderedPageBreak/>
        <w:t>* Informaţiile se vor prezenta pentru fiecare dintre persoanele prevăzute la pct. 2 (medic veterinar titular, medic veterinar asociat CMVI şi medic veterinar asociat persoană juridică)</w:t>
      </w:r>
    </w:p>
    <w:p w:rsidR="00D372F0" w:rsidRPr="00002CCC" w:rsidRDefault="00D372F0" w:rsidP="00D372F0">
      <w:pPr>
        <w:jc w:val="both"/>
        <w:rPr>
          <w:rFonts w:ascii="Trebuchet MS" w:hAnsi="Trebuchet MS"/>
          <w:lang w:val="ro-RO"/>
        </w:rPr>
      </w:pPr>
    </w:p>
    <w:p w:rsidR="00D372F0" w:rsidRPr="00002CCC" w:rsidRDefault="00D372F0" w:rsidP="00D372F0">
      <w:pPr>
        <w:jc w:val="both"/>
        <w:rPr>
          <w:rFonts w:ascii="Trebuchet MS" w:hAnsi="Trebuchet MS"/>
          <w:lang w:val="ro-RO"/>
        </w:rPr>
      </w:pPr>
      <w:r w:rsidRPr="00002CCC">
        <w:rPr>
          <w:rFonts w:ascii="Trebuchet MS" w:hAnsi="Trebuchet MS"/>
          <w:lang w:val="ro-RO"/>
        </w:rPr>
        <w:t>b) cabinetele medical - veterinare asociate nu sunt parte concomitent în mai mult de două contracte; în cazul în care sunt parte în cel puţin un contract, se va completa:</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1. Contract nr. ...../.................. având ca obiect..............., încheiat cu DSVSA </w:t>
      </w:r>
      <w:r w:rsidR="00311539">
        <w:rPr>
          <w:rFonts w:ascii="Trebuchet MS" w:hAnsi="Trebuchet MS"/>
          <w:lang w:val="ro-RO"/>
        </w:rPr>
        <w:t>Calarasi</w:t>
      </w:r>
      <w:r w:rsidR="00E37F44" w:rsidRPr="00002CCC">
        <w:rPr>
          <w:rFonts w:ascii="Trebuchet MS" w:hAnsi="Trebuchet MS"/>
          <w:lang w:val="ro-RO"/>
        </w:rPr>
        <w:t>.</w:t>
      </w:r>
      <w:r w:rsidRPr="00002CCC">
        <w:rPr>
          <w:rFonts w:ascii="Trebuchet MS" w:hAnsi="Trebuchet MS"/>
          <w:lang w:val="ro-RO"/>
        </w:rPr>
        <w:t>;</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2. Contract nr. ...../.................. având ca obiect..............., încheiat cu DSVSA </w:t>
      </w:r>
      <w:r w:rsidR="00311539">
        <w:rPr>
          <w:rFonts w:ascii="Trebuchet MS" w:hAnsi="Trebuchet MS"/>
          <w:lang w:val="ro-RO"/>
        </w:rPr>
        <w:t>Calarasi</w:t>
      </w:r>
      <w:r w:rsidR="00E37F44" w:rsidRPr="00002CCC">
        <w:rPr>
          <w:rFonts w:ascii="Trebuchet MS" w:hAnsi="Trebuchet MS"/>
          <w:lang w:val="ro-RO"/>
        </w:rPr>
        <w:t>.</w:t>
      </w:r>
      <w:r w:rsidRPr="00002CCC">
        <w:rPr>
          <w:rFonts w:ascii="Trebuchet MS" w:hAnsi="Trebuchet MS"/>
          <w:lang w:val="ro-RO"/>
        </w:rPr>
        <w:t>;</w:t>
      </w:r>
    </w:p>
    <w:p w:rsidR="00D372F0" w:rsidRPr="00002CCC" w:rsidRDefault="00D372F0" w:rsidP="00D372F0">
      <w:pPr>
        <w:jc w:val="both"/>
        <w:rPr>
          <w:rFonts w:ascii="Trebuchet MS" w:hAnsi="Trebuchet MS"/>
          <w:lang w:val="ro-RO"/>
        </w:rPr>
      </w:pPr>
    </w:p>
    <w:p w:rsidR="00D372F0" w:rsidRPr="00002CCC" w:rsidRDefault="00D372F0" w:rsidP="00D372F0">
      <w:pPr>
        <w:jc w:val="both"/>
        <w:rPr>
          <w:rFonts w:ascii="Trebuchet MS" w:hAnsi="Trebuchet MS"/>
          <w:lang w:val="ro-RO"/>
        </w:rPr>
      </w:pPr>
      <w:r w:rsidRPr="00002CCC">
        <w:rPr>
          <w:rFonts w:ascii="Trebuchet MS" w:hAnsi="Trebuchet MS"/>
          <w:lang w:val="ro-RO"/>
        </w:rPr>
        <w:t>c) societăţile prevăzute de Legea societăţilor </w:t>
      </w:r>
      <w:hyperlink r:id="rId66" w:tgtFrame="_blank" w:history="1">
        <w:r w:rsidRPr="00002CCC">
          <w:rPr>
            <w:rFonts w:ascii="Trebuchet MS" w:hAnsi="Trebuchet MS"/>
            <w:lang w:val="ro-RO"/>
          </w:rPr>
          <w:t>nr. 31/1990</w:t>
        </w:r>
      </w:hyperlink>
      <w:r w:rsidRPr="00002CCC">
        <w:rPr>
          <w:rFonts w:ascii="Trebuchet MS" w:hAnsi="Trebuchet MS"/>
          <w:lang w:val="ro-RO"/>
        </w:rPr>
        <w:t>, republicată, cu modificările şi completările ulterioare, nu sunt parte concomitent în mai mult de două contracte; în cazul în care sunt parte în cel puţin un contract, se va completa:</w:t>
      </w:r>
    </w:p>
    <w:p w:rsidR="00D372F0" w:rsidRPr="00002CCC" w:rsidRDefault="00D372F0" w:rsidP="006C4E6C">
      <w:pPr>
        <w:numPr>
          <w:ilvl w:val="0"/>
          <w:numId w:val="78"/>
        </w:numPr>
        <w:spacing w:after="120" w:line="240" w:lineRule="auto"/>
        <w:ind w:left="0" w:firstLine="0"/>
        <w:jc w:val="both"/>
        <w:rPr>
          <w:rFonts w:ascii="Trebuchet MS" w:hAnsi="Trebuchet MS"/>
          <w:lang w:val="ro-RO"/>
        </w:rPr>
      </w:pPr>
      <w:r w:rsidRPr="00002CCC">
        <w:rPr>
          <w:rFonts w:ascii="Trebuchet MS" w:hAnsi="Trebuchet MS"/>
          <w:lang w:val="ro-RO"/>
        </w:rPr>
        <w:t xml:space="preserve">Contract nr. ...../.................. având ca obiect..............., încheiat cu DSVSA </w:t>
      </w:r>
      <w:r w:rsidR="00311539">
        <w:rPr>
          <w:rFonts w:ascii="Trebuchet MS" w:hAnsi="Trebuchet MS"/>
          <w:lang w:val="ro-RO"/>
        </w:rPr>
        <w:t>Calarasi</w:t>
      </w:r>
      <w:r w:rsidR="00E37F44" w:rsidRPr="00002CCC">
        <w:rPr>
          <w:rFonts w:ascii="Trebuchet MS" w:hAnsi="Trebuchet MS"/>
          <w:lang w:val="ro-RO"/>
        </w:rPr>
        <w:t>.</w:t>
      </w:r>
    </w:p>
    <w:p w:rsidR="00E37F44" w:rsidRDefault="00D372F0" w:rsidP="00311539">
      <w:pPr>
        <w:numPr>
          <w:ilvl w:val="0"/>
          <w:numId w:val="78"/>
        </w:numPr>
        <w:spacing w:after="120" w:line="240" w:lineRule="auto"/>
        <w:ind w:left="0" w:firstLine="0"/>
        <w:jc w:val="both"/>
        <w:rPr>
          <w:rFonts w:ascii="Trebuchet MS" w:hAnsi="Trebuchet MS"/>
          <w:lang w:val="ro-RO"/>
        </w:rPr>
      </w:pPr>
      <w:r w:rsidRPr="00E37F44">
        <w:rPr>
          <w:rFonts w:ascii="Trebuchet MS" w:hAnsi="Trebuchet MS"/>
          <w:lang w:val="ro-RO"/>
        </w:rPr>
        <w:t xml:space="preserve">Contract nr. ...../.................. având ca obiect..............., încheiat cu DSVSA </w:t>
      </w:r>
      <w:r w:rsidR="00311539">
        <w:rPr>
          <w:rFonts w:ascii="Trebuchet MS" w:hAnsi="Trebuchet MS"/>
          <w:lang w:val="ro-RO"/>
        </w:rPr>
        <w:t>Calarasi</w:t>
      </w:r>
      <w:r w:rsidR="00E37F44" w:rsidRPr="00002CCC">
        <w:rPr>
          <w:rFonts w:ascii="Trebuchet MS" w:hAnsi="Trebuchet MS"/>
          <w:lang w:val="ro-RO"/>
        </w:rPr>
        <w:t>.</w:t>
      </w:r>
    </w:p>
    <w:p w:rsidR="00D372F0" w:rsidRPr="00E37F44" w:rsidRDefault="00D372F0" w:rsidP="00311539">
      <w:pPr>
        <w:numPr>
          <w:ilvl w:val="0"/>
          <w:numId w:val="78"/>
        </w:numPr>
        <w:spacing w:after="120" w:line="240" w:lineRule="auto"/>
        <w:ind w:left="0" w:firstLine="0"/>
        <w:jc w:val="both"/>
        <w:rPr>
          <w:rFonts w:ascii="Trebuchet MS" w:hAnsi="Trebuchet MS"/>
          <w:lang w:val="ro-RO"/>
        </w:rPr>
      </w:pPr>
      <w:r w:rsidRPr="00E37F44">
        <w:rPr>
          <w:rFonts w:ascii="Trebuchet MS" w:hAnsi="Trebuchet MS"/>
          <w:lang w:val="ro-RO"/>
        </w:rPr>
        <w:t>d) medicii veterinari asociaţi în cadrul cabinetelor medical - veterinare asociate, respectiv asociaţii societăţilor prevăzute de Legea </w:t>
      </w:r>
      <w:hyperlink r:id="rId67" w:tgtFrame="_blank" w:history="1">
        <w:r w:rsidRPr="00E37F44">
          <w:rPr>
            <w:rFonts w:ascii="Trebuchet MS" w:hAnsi="Trebuchet MS"/>
            <w:lang w:val="ro-RO"/>
          </w:rPr>
          <w:t>nr. 31/1990</w:t>
        </w:r>
      </w:hyperlink>
      <w:r w:rsidRPr="00E37F44">
        <w:rPr>
          <w:rFonts w:ascii="Trebuchet MS" w:hAnsi="Trebuchet MS"/>
          <w:lang w:val="ro-RO"/>
        </w:rPr>
        <w:t>, republicată, cu modificările şi completările ulterioare, nu participă concomitent în mai mult de două contracte; în cazul în care sunt parte în cel puţin un contract, se va completa:</w:t>
      </w:r>
    </w:p>
    <w:p w:rsidR="00D372F0" w:rsidRPr="00002CCC" w:rsidRDefault="00D372F0" w:rsidP="006C4E6C">
      <w:pPr>
        <w:numPr>
          <w:ilvl w:val="0"/>
          <w:numId w:val="79"/>
        </w:numPr>
        <w:spacing w:after="120" w:line="240" w:lineRule="auto"/>
        <w:ind w:left="0" w:firstLine="0"/>
        <w:jc w:val="both"/>
        <w:rPr>
          <w:rFonts w:ascii="Trebuchet MS" w:hAnsi="Trebuchet MS"/>
          <w:lang w:val="ro-RO"/>
        </w:rPr>
      </w:pPr>
      <w:r w:rsidRPr="00002CCC">
        <w:rPr>
          <w:rFonts w:ascii="Trebuchet MS" w:hAnsi="Trebuchet MS"/>
          <w:lang w:val="ro-RO"/>
        </w:rPr>
        <w:t xml:space="preserve">Contract nr. ...../.................. având ca obiect..............., încheiat cu DSVSA </w:t>
      </w:r>
      <w:r w:rsidR="00311539">
        <w:rPr>
          <w:rFonts w:ascii="Trebuchet MS" w:hAnsi="Trebuchet MS"/>
          <w:lang w:val="ro-RO"/>
        </w:rPr>
        <w:t>Calarasi</w:t>
      </w:r>
      <w:r w:rsidR="00E37F44" w:rsidRPr="00002CCC">
        <w:rPr>
          <w:rFonts w:ascii="Trebuchet MS" w:hAnsi="Trebuchet MS"/>
          <w:lang w:val="ro-RO"/>
        </w:rPr>
        <w:t>.</w:t>
      </w:r>
    </w:p>
    <w:p w:rsidR="00D372F0" w:rsidRPr="00E37F44" w:rsidRDefault="00D372F0" w:rsidP="00311539">
      <w:pPr>
        <w:numPr>
          <w:ilvl w:val="0"/>
          <w:numId w:val="79"/>
        </w:numPr>
        <w:spacing w:after="120" w:line="240" w:lineRule="auto"/>
        <w:ind w:left="0" w:firstLine="0"/>
        <w:jc w:val="both"/>
        <w:rPr>
          <w:rFonts w:ascii="Trebuchet MS" w:hAnsi="Trebuchet MS"/>
          <w:lang w:val="ro-RO"/>
        </w:rPr>
      </w:pPr>
      <w:r w:rsidRPr="00E37F44">
        <w:rPr>
          <w:rFonts w:ascii="Trebuchet MS" w:hAnsi="Trebuchet MS"/>
          <w:lang w:val="ro-RO"/>
        </w:rPr>
        <w:t xml:space="preserve">Contract nr. ...../.................. având ca obiect..............., încheiat cu DSVSA </w:t>
      </w:r>
      <w:r w:rsidR="00311539">
        <w:rPr>
          <w:rFonts w:ascii="Trebuchet MS" w:hAnsi="Trebuchet MS"/>
          <w:lang w:val="ro-RO"/>
        </w:rPr>
        <w:t>Calarasi</w:t>
      </w:r>
      <w:r w:rsidR="00E37F44" w:rsidRPr="00002CCC">
        <w:rPr>
          <w:rFonts w:ascii="Trebuchet MS" w:hAnsi="Trebuchet MS"/>
          <w:lang w:val="ro-RO"/>
        </w:rPr>
        <w:t>.</w:t>
      </w:r>
    </w:p>
    <w:p w:rsidR="00D372F0" w:rsidRPr="00002CCC" w:rsidRDefault="00D372F0" w:rsidP="00D372F0">
      <w:pPr>
        <w:pStyle w:val="Default"/>
        <w:jc w:val="both"/>
        <w:rPr>
          <w:rFonts w:ascii="Trebuchet MS" w:hAnsi="Trebuchet MS" w:cs="Times New Roman"/>
          <w:color w:val="auto"/>
          <w:lang w:val="ro-RO"/>
        </w:rPr>
      </w:pPr>
      <w:r w:rsidRPr="00002CCC">
        <w:rPr>
          <w:rFonts w:ascii="Trebuchet MS" w:hAnsi="Trebuchet MS" w:cs="Times New Roman"/>
          <w:color w:val="auto"/>
          <w:lang w:val="ro-RO"/>
        </w:rPr>
        <w:t xml:space="preserve">Înţeleg că, în situaţia în care oferta depusă pentru lotul..... se va afla pe primul loc în clasamentul intermediar întocmit în urma aplicării criteriului de atribuire, aceasta va putea fi declarată câştigătoare doar în cazul în care nu se încalcă prevederile art. art. 15 </w:t>
      </w:r>
      <w:r w:rsidRPr="00002CCC">
        <w:rPr>
          <w:rFonts w:ascii="Trebuchet MS" w:hAnsi="Trebuchet MS" w:cs="Times New Roman"/>
          <w:color w:val="auto"/>
          <w:lang w:val="ro-RO"/>
        </w:rPr>
        <w:lastRenderedPageBreak/>
        <w:t>alin (8) din Ordonanţa Guvernului nr. 42/2004, aprobată cu modificări și completări prin Legea nr. 215/2004, cu modificările şi completările ulterioare, în caz contrar oferta depusă va fi declarată inacceptabilă.</w:t>
      </w:r>
    </w:p>
    <w:p w:rsidR="00D372F0" w:rsidRPr="00002CCC" w:rsidRDefault="00D372F0" w:rsidP="00D372F0">
      <w:pPr>
        <w:spacing w:after="120"/>
        <w:jc w:val="both"/>
        <w:rPr>
          <w:rFonts w:ascii="Trebuchet MS" w:hAnsi="Trebuchet MS"/>
          <w:lang w:val="ro-RO"/>
        </w:rPr>
      </w:pPr>
    </w:p>
    <w:p w:rsidR="00D372F0" w:rsidRPr="00002CCC" w:rsidRDefault="00D372F0" w:rsidP="00D372F0">
      <w:pPr>
        <w:spacing w:after="120"/>
        <w:jc w:val="both"/>
        <w:rPr>
          <w:rFonts w:ascii="Trebuchet MS" w:hAnsi="Trebuchet MS"/>
          <w:lang w:val="ro-RO"/>
        </w:rPr>
      </w:pPr>
      <w:r w:rsidRPr="00002CCC">
        <w:rPr>
          <w:rFonts w:ascii="Trebuchet MS" w:hAnsi="Trebuchet MS"/>
          <w:lang w:val="ro-RO"/>
        </w:rPr>
        <w:t>Declar că am depus oferta la prezenta procedura de atribuire a contractului ce are ca obiect ..................., organizată de ................, pentru următoarele loturi:....................................................</w:t>
      </w:r>
    </w:p>
    <w:p w:rsidR="00D372F0" w:rsidRPr="00002CCC" w:rsidRDefault="00D372F0" w:rsidP="00D372F0">
      <w:pPr>
        <w:spacing w:after="120"/>
        <w:jc w:val="both"/>
        <w:rPr>
          <w:rFonts w:ascii="Trebuchet MS" w:hAnsi="Trebuchet MS"/>
          <w:lang w:val="ro-RO"/>
        </w:rPr>
      </w:pPr>
      <w:r w:rsidRPr="00002CCC">
        <w:rPr>
          <w:rFonts w:ascii="Trebuchet MS" w:hAnsi="Trebuchet MS"/>
          <w:lang w:val="ro-RO"/>
        </w:rPr>
        <w:t>Înţeleg că, în situaţia în care ofertele depuse se vor afla pe primul loc în clasamentele intermediare întocmite în urma aplicării criteriului de atribuire pentru mai multe loturi formulez următoarele opţiuni de atribuire, cu respectarea prevederilor art. 15 alin. (8) din Ordonanţa Guvernului nr. 42/2004, aprobată cu modificări și completări prin Legea nr. 215/2004, cu modificările şi completările ulterioare:</w:t>
      </w:r>
    </w:p>
    <w:p w:rsidR="00D372F0" w:rsidRPr="00002CCC" w:rsidRDefault="00D372F0" w:rsidP="00D372F0">
      <w:pPr>
        <w:spacing w:after="120"/>
        <w:jc w:val="both"/>
        <w:rPr>
          <w:rFonts w:ascii="Trebuchet MS" w:hAnsi="Trebuchet MS"/>
          <w:lang w:val="ro-RO"/>
        </w:rPr>
      </w:pPr>
      <w:r w:rsidRPr="00002CCC">
        <w:rPr>
          <w:rFonts w:ascii="Trebuchet MS" w:hAnsi="Trebuchet MS"/>
          <w:lang w:val="ro-RO"/>
        </w:rPr>
        <w:t>1. ………….</w:t>
      </w:r>
    </w:p>
    <w:p w:rsidR="00D372F0" w:rsidRPr="00002CCC" w:rsidRDefault="00D372F0" w:rsidP="00D372F0">
      <w:pPr>
        <w:spacing w:after="120"/>
        <w:jc w:val="both"/>
        <w:rPr>
          <w:rFonts w:ascii="Trebuchet MS" w:hAnsi="Trebuchet MS"/>
          <w:lang w:val="ro-RO"/>
        </w:rPr>
      </w:pPr>
      <w:r w:rsidRPr="00002CCC">
        <w:rPr>
          <w:rFonts w:ascii="Trebuchet MS" w:hAnsi="Trebuchet MS"/>
          <w:lang w:val="ro-RO"/>
        </w:rPr>
        <w:t>2. …………</w:t>
      </w:r>
    </w:p>
    <w:p w:rsidR="00D372F0" w:rsidRPr="00002CCC" w:rsidRDefault="00D372F0" w:rsidP="00D372F0">
      <w:pPr>
        <w:spacing w:after="120"/>
        <w:jc w:val="both"/>
        <w:rPr>
          <w:rFonts w:ascii="Trebuchet MS" w:hAnsi="Trebuchet MS"/>
          <w:lang w:val="ro-RO"/>
        </w:rPr>
      </w:pPr>
      <w:r w:rsidRPr="00002CCC">
        <w:rPr>
          <w:rFonts w:ascii="Trebuchet MS" w:hAnsi="Trebuchet MS"/>
          <w:lang w:val="ro-RO"/>
        </w:rPr>
        <w:t>3. …………</w:t>
      </w:r>
    </w:p>
    <w:p w:rsidR="00D372F0" w:rsidRPr="00002CCC" w:rsidRDefault="00D372F0" w:rsidP="00D372F0">
      <w:pPr>
        <w:spacing w:after="120"/>
        <w:jc w:val="both"/>
        <w:rPr>
          <w:rFonts w:ascii="Trebuchet MS" w:hAnsi="Trebuchet MS"/>
          <w:lang w:val="ro-RO"/>
        </w:rPr>
      </w:pPr>
      <w:r w:rsidRPr="00002CCC">
        <w:rPr>
          <w:rFonts w:ascii="Trebuchet MS" w:hAnsi="Trebuchet MS"/>
          <w:lang w:val="ro-RO"/>
        </w:rPr>
        <w:t>………………</w:t>
      </w:r>
    </w:p>
    <w:p w:rsidR="00D372F0" w:rsidRPr="00002CCC" w:rsidRDefault="00D372F0" w:rsidP="00D372F0">
      <w:pPr>
        <w:spacing w:after="120"/>
        <w:jc w:val="both"/>
        <w:rPr>
          <w:rFonts w:ascii="Trebuchet MS" w:hAnsi="Trebuchet MS"/>
          <w:lang w:val="ro-RO"/>
        </w:rPr>
      </w:pPr>
      <w:r w:rsidRPr="00002CCC">
        <w:rPr>
          <w:rFonts w:ascii="Trebuchet MS" w:hAnsi="Trebuchet MS"/>
          <w:lang w:val="ro-RO"/>
        </w:rPr>
        <w:t>(se vor introduce loturile pentru care a fost depusă ofertă, în ordinea opţiunilor)</w:t>
      </w:r>
    </w:p>
    <w:p w:rsidR="00D372F0" w:rsidRPr="00002CCC" w:rsidRDefault="00D372F0" w:rsidP="00D372F0">
      <w:pPr>
        <w:spacing w:after="120"/>
        <w:jc w:val="both"/>
        <w:rPr>
          <w:rFonts w:ascii="Trebuchet MS" w:hAnsi="Trebuchet MS"/>
          <w:lang w:val="ro-RO"/>
        </w:rPr>
      </w:pPr>
    </w:p>
    <w:p w:rsidR="00D372F0" w:rsidRPr="00002CCC" w:rsidRDefault="00D372F0" w:rsidP="00D372F0">
      <w:pPr>
        <w:jc w:val="both"/>
        <w:rPr>
          <w:rFonts w:ascii="Trebuchet MS" w:hAnsi="Trebuchet MS"/>
          <w:lang w:val="ro-RO"/>
        </w:rPr>
      </w:pPr>
      <w:r w:rsidRPr="00002CCC">
        <w:rPr>
          <w:rFonts w:ascii="Trebuchet MS" w:hAnsi="Trebuchet MS"/>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372F0" w:rsidRPr="00002CCC" w:rsidRDefault="00D372F0" w:rsidP="00D372F0">
      <w:pPr>
        <w:jc w:val="both"/>
        <w:rPr>
          <w:rFonts w:ascii="Trebuchet MS" w:hAnsi="Trebuchet MS"/>
          <w:lang w:val="ro-RO"/>
        </w:rPr>
      </w:pP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Totodată, declar că am luat la cunoştinţă de prevederile art. 326 „Falsul în declaraţii” din Legea nr. 286/2009 privind Codul penal, cu modificările şi completările ulterioare, potrivit cărora „Declararea necorespunzătoare a adevărului, făcută unei persoane dintre cele prevăzute în art. 175 sau </w:t>
      </w:r>
      <w:r w:rsidRPr="00002CCC">
        <w:rPr>
          <w:rFonts w:ascii="Trebuchet MS" w:hAnsi="Trebuchet MS"/>
          <w:lang w:val="ro-RO"/>
        </w:rPr>
        <w:lastRenderedPageBreak/>
        <w:t xml:space="preserve">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 </w:t>
      </w:r>
    </w:p>
    <w:p w:rsidR="00D372F0" w:rsidRPr="00002CCC" w:rsidRDefault="00D372F0" w:rsidP="00D372F0">
      <w:pPr>
        <w:ind w:right="-210" w:firstLine="119"/>
        <w:jc w:val="both"/>
        <w:rPr>
          <w:rFonts w:ascii="Trebuchet MS"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Data completarii :[ZZ.LLLL.AAAA]</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Cu stimă,</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[Nume ofertant],</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w:t>
      </w:r>
    </w:p>
    <w:p w:rsidR="00D372F0" w:rsidRPr="007D01E8" w:rsidRDefault="00D372F0" w:rsidP="00D372F0">
      <w:pPr>
        <w:rPr>
          <w:rFonts w:ascii="Trebuchet MS" w:eastAsia="MS Mincho" w:hAnsi="Trebuchet MS"/>
          <w:lang w:val="ro-RO"/>
        </w:rPr>
      </w:pPr>
      <w:r w:rsidRPr="00002CCC">
        <w:rPr>
          <w:rFonts w:ascii="Trebuchet MS" w:eastAsia="MS Mincho" w:hAnsi="Trebuchet MS"/>
          <w:lang w:val="ro-RO"/>
        </w:rPr>
        <w:t>(semnatura autorizata şi ştampilă)</w:t>
      </w:r>
    </w:p>
    <w:p w:rsidR="00D372F0" w:rsidRPr="00002CCC" w:rsidRDefault="00D372F0" w:rsidP="00D372F0">
      <w:pPr>
        <w:rPr>
          <w:rFonts w:ascii="Trebuchet MS" w:eastAsia="MS Mincho" w:hAnsi="Trebuchet MS"/>
          <w:lang w:val="ro-RO"/>
        </w:rPr>
      </w:pPr>
      <w:r w:rsidRPr="00002CCC">
        <w:rPr>
          <w:rFonts w:ascii="Trebuchet MS" w:hAnsi="Trebuchet MS"/>
          <w:lang w:val="ro-RO"/>
        </w:rPr>
        <w:t xml:space="preserve">OFERTANTUL </w:t>
      </w:r>
      <w:r w:rsidRPr="00002CCC">
        <w:rPr>
          <w:rFonts w:ascii="Trebuchet MS" w:eastAsia="MS Mincho" w:hAnsi="Trebuchet MS"/>
          <w:lang w:val="ro-RO"/>
        </w:rPr>
        <w:t>…….................……......... (denumirea/numele)</w:t>
      </w:r>
    </w:p>
    <w:p w:rsidR="00D372F0" w:rsidRPr="00002CCC" w:rsidRDefault="00D372F0" w:rsidP="00D372F0">
      <w:pPr>
        <w:rPr>
          <w:rFonts w:ascii="Trebuchet MS" w:eastAsia="MS Mincho" w:hAnsi="Trebuchet MS"/>
          <w:lang w:val="ro-RO"/>
        </w:rPr>
      </w:pPr>
    </w:p>
    <w:p w:rsidR="00D372F0" w:rsidRDefault="00D372F0" w:rsidP="00D372F0">
      <w:pPr>
        <w:rPr>
          <w:rFonts w:ascii="Trebuchet MS" w:eastAsia="MS Mincho" w:hAnsi="Trebuchet MS"/>
          <w:lang w:val="ro-RO"/>
        </w:rPr>
      </w:pPr>
    </w:p>
    <w:p w:rsidR="001330F5" w:rsidRPr="00002CCC" w:rsidRDefault="001330F5" w:rsidP="00D372F0">
      <w:pPr>
        <w:rPr>
          <w:rFonts w:ascii="Trebuchet MS" w:eastAsia="MS Mincho" w:hAnsi="Trebuchet MS"/>
          <w:lang w:val="ro-RO"/>
        </w:rPr>
      </w:pPr>
    </w:p>
    <w:p w:rsidR="00D372F0" w:rsidRPr="00002CCC" w:rsidRDefault="00D372F0" w:rsidP="00D372F0">
      <w:pPr>
        <w:pStyle w:val="heading2plain"/>
        <w:rPr>
          <w:rFonts w:ascii="Trebuchet MS" w:hAnsi="Trebuchet MS"/>
          <w:szCs w:val="24"/>
        </w:rPr>
      </w:pPr>
    </w:p>
    <w:p w:rsidR="00D372F0" w:rsidRPr="00002CCC" w:rsidRDefault="00D372F0" w:rsidP="00D372F0">
      <w:pPr>
        <w:pStyle w:val="heading2plain"/>
        <w:rPr>
          <w:rFonts w:ascii="Trebuchet MS" w:hAnsi="Trebuchet MS"/>
          <w:szCs w:val="24"/>
        </w:rPr>
      </w:pPr>
      <w:r w:rsidRPr="00002CCC">
        <w:rPr>
          <w:rFonts w:ascii="Trebuchet MS" w:hAnsi="Trebuchet MS"/>
          <w:szCs w:val="24"/>
        </w:rPr>
        <w:lastRenderedPageBreak/>
        <w:t>FORMULARUL NR. 12: FORMULAR DE OFERTĂ</w:t>
      </w:r>
    </w:p>
    <w:p w:rsidR="00D372F0" w:rsidRPr="00002CCC" w:rsidRDefault="00D372F0" w:rsidP="00D372F0">
      <w:pPr>
        <w:rPr>
          <w:rFonts w:ascii="Trebuchet MS" w:hAnsi="Trebuchet MS"/>
          <w:b/>
          <w:lang w:val="ro-RO"/>
        </w:rPr>
      </w:pPr>
    </w:p>
    <w:p w:rsidR="00D372F0" w:rsidRPr="00002CCC" w:rsidRDefault="00D372F0" w:rsidP="00D372F0">
      <w:pPr>
        <w:rPr>
          <w:rFonts w:ascii="Trebuchet MS" w:eastAsia="MS Mincho" w:hAnsi="Trebuchet MS"/>
          <w:b/>
          <w:lang w:val="ro-RO"/>
        </w:rPr>
      </w:pPr>
      <w:r w:rsidRPr="00002CCC">
        <w:rPr>
          <w:rFonts w:ascii="Trebuchet MS" w:eastAsia="MS Mincho" w:hAnsi="Trebuchet MS"/>
          <w:lang w:val="ro-RO"/>
        </w:rPr>
        <w:t xml:space="preserve">Catre:  </w:t>
      </w:r>
    </w:p>
    <w:p w:rsidR="00D372F0" w:rsidRPr="00002CCC" w:rsidRDefault="00D372F0" w:rsidP="00D372F0">
      <w:pPr>
        <w:pStyle w:val="NormalWeb"/>
        <w:rPr>
          <w:rFonts w:ascii="Trebuchet MS" w:eastAsia="MS Mincho" w:hAnsi="Trebuchet MS"/>
          <w:lang w:val="ro-RO"/>
        </w:rPr>
      </w:pPr>
      <w:r w:rsidRPr="00002CCC">
        <w:rPr>
          <w:rFonts w:ascii="Trebuchet MS" w:eastAsia="MS Mincho" w:hAnsi="Trebuchet MS"/>
          <w:lang w:val="ro-RO"/>
        </w:rPr>
        <w:t xml:space="preserve">Adresa:  </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 xml:space="preserve">Telefon:  </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 xml:space="preserve">Fax: </w:t>
      </w:r>
    </w:p>
    <w:p w:rsidR="00D372F0" w:rsidRPr="00002CCC" w:rsidRDefault="00D372F0" w:rsidP="00D372F0">
      <w:pPr>
        <w:rPr>
          <w:rFonts w:ascii="Trebuchet MS" w:hAnsi="Trebuchet MS"/>
          <w:lang w:val="ro-RO"/>
        </w:rPr>
      </w:pP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  Doamnelor/Domnilor,</w:t>
      </w:r>
    </w:p>
    <w:p w:rsidR="00D372F0" w:rsidRPr="00002CCC" w:rsidRDefault="00D372F0" w:rsidP="00D372F0">
      <w:pPr>
        <w:jc w:val="both"/>
        <w:rPr>
          <w:rFonts w:ascii="Trebuchet MS" w:hAnsi="Trebuchet MS"/>
          <w:lang w:val="ro-RO"/>
        </w:rPr>
      </w:pPr>
    </w:p>
    <w:p w:rsidR="00D372F0" w:rsidRPr="00002CCC" w:rsidRDefault="00D372F0" w:rsidP="00D372F0">
      <w:pPr>
        <w:spacing w:line="360" w:lineRule="auto"/>
        <w:jc w:val="both"/>
        <w:rPr>
          <w:rFonts w:ascii="Trebuchet MS" w:hAnsi="Trebuchet MS"/>
          <w:lang w:val="ro-RO"/>
        </w:rPr>
      </w:pPr>
      <w:r w:rsidRPr="00002CCC">
        <w:rPr>
          <w:rFonts w:ascii="Trebuchet MS" w:hAnsi="Trebuchet MS"/>
          <w:b/>
          <w:lang w:val="ro-RO"/>
        </w:rPr>
        <w:t xml:space="preserve">    1.</w:t>
      </w:r>
      <w:r w:rsidRPr="00002CCC">
        <w:rPr>
          <w:rFonts w:ascii="Trebuchet MS" w:hAnsi="Trebuchet MS"/>
          <w:lang w:val="ro-RO"/>
        </w:rPr>
        <w:t xml:space="preserve"> Examinând documentaţia de atribuire, subsemnaţii, reprezentanţi ai ofertantului _________________________________________________ (denumirea/numele ofertantului), ne oferim ca, în conformitate cu prevederile şi cerinţele cuprinse în documentaţia mai sus menţionată, să realizăm _______________________________________________________ (denumirea serviciilor), pentru suma de ______________________________________________lei  (suma în litere şi în cifre, precum şi moneda ofertei), plătibilă după recepţia serviciilor, a care se adaugă taxa pe valoarea adăugată în valoare de ________________________________lei  (suma în litere şi în cifre.)</w:t>
      </w:r>
    </w:p>
    <w:p w:rsidR="00D372F0" w:rsidRPr="00002CCC" w:rsidRDefault="00D372F0" w:rsidP="00D372F0">
      <w:pPr>
        <w:spacing w:line="360" w:lineRule="auto"/>
        <w:jc w:val="both"/>
        <w:rPr>
          <w:rFonts w:ascii="Trebuchet MS" w:hAnsi="Trebuchet MS"/>
          <w:lang w:val="ro-RO"/>
        </w:rPr>
      </w:pPr>
      <w:r w:rsidRPr="00002CCC">
        <w:rPr>
          <w:rFonts w:ascii="Trebuchet MS" w:hAnsi="Trebuchet MS"/>
          <w:b/>
          <w:lang w:val="ro-RO"/>
        </w:rPr>
        <w:t xml:space="preserve">    2.</w:t>
      </w:r>
      <w:r w:rsidRPr="00002CCC">
        <w:rPr>
          <w:rFonts w:ascii="Trebuchet MS" w:hAnsi="Trebuchet MS"/>
          <w:lang w:val="ro-RO"/>
        </w:rPr>
        <w:t xml:space="preserve"> Ne angajăm ca, în cazul în care oferta noastră este stabilită câştigătoare, să realizăm servicile în graficul de timp anexat.</w:t>
      </w:r>
    </w:p>
    <w:p w:rsidR="00D372F0" w:rsidRPr="00002CCC" w:rsidRDefault="00D372F0" w:rsidP="00D372F0">
      <w:pPr>
        <w:spacing w:line="360" w:lineRule="auto"/>
        <w:jc w:val="both"/>
        <w:rPr>
          <w:rFonts w:ascii="Trebuchet MS" w:hAnsi="Trebuchet MS"/>
          <w:lang w:val="ro-RO"/>
        </w:rPr>
      </w:pPr>
      <w:r w:rsidRPr="00002CCC">
        <w:rPr>
          <w:rFonts w:ascii="Trebuchet MS" w:hAnsi="Trebuchet MS"/>
          <w:b/>
          <w:lang w:val="ro-RO"/>
        </w:rPr>
        <w:lastRenderedPageBreak/>
        <w:t xml:space="preserve">    3.</w:t>
      </w:r>
      <w:r w:rsidRPr="00002CCC">
        <w:rPr>
          <w:rFonts w:ascii="Trebuchet MS" w:hAnsi="Trebuchet MS"/>
          <w:lang w:val="ro-RO"/>
        </w:rPr>
        <w:t xml:space="preserve"> Ne angajăm să menţinem această ofertă valabilă pentru o durată de </w:t>
      </w:r>
      <w:r w:rsidRPr="00002CCC">
        <w:rPr>
          <w:rFonts w:ascii="Trebuchet MS" w:hAnsi="Trebuchet MS"/>
          <w:b/>
          <w:lang w:val="ro-RO"/>
        </w:rPr>
        <w:t>.................</w:t>
      </w:r>
      <w:r w:rsidRPr="00002CCC">
        <w:rPr>
          <w:rFonts w:ascii="Trebuchet MS" w:hAnsi="Trebuchet MS"/>
          <w:lang w:val="ro-RO"/>
        </w:rPr>
        <w:t xml:space="preserve"> zile, respectiv până la data de ____________________ (ziua/luna/anul), şi ea va rămâne obligatorie pentru noi şi poate fi acceptată oricând înainte de expirarea perioadei de valabilitate.</w:t>
      </w:r>
    </w:p>
    <w:p w:rsidR="00D372F0" w:rsidRPr="00002CCC" w:rsidRDefault="00D372F0" w:rsidP="00D372F0">
      <w:pPr>
        <w:spacing w:line="360" w:lineRule="auto"/>
        <w:jc w:val="both"/>
        <w:rPr>
          <w:rFonts w:ascii="Trebuchet MS" w:hAnsi="Trebuchet MS"/>
          <w:lang w:val="ro-RO"/>
        </w:rPr>
      </w:pPr>
      <w:r w:rsidRPr="00002CCC">
        <w:rPr>
          <w:rFonts w:ascii="Trebuchet MS" w:hAnsi="Trebuchet MS"/>
          <w:b/>
          <w:lang w:val="ro-RO"/>
        </w:rPr>
        <w:t xml:space="preserve">    4.</w:t>
      </w:r>
      <w:r w:rsidRPr="00002CCC">
        <w:rPr>
          <w:rFonts w:ascii="Trebuchet MS" w:hAnsi="Trebuchet MS"/>
          <w:lang w:val="ro-RO"/>
        </w:rPr>
        <w:t xml:space="preserve"> Până la încheierea şi semnarea contractului această ofertă, împreună cu comunicarea transmisă de dumneavoastră, prin care oferta noastră este stabilită câştigătoare, vor constitui un contract angajant între noi.</w:t>
      </w:r>
    </w:p>
    <w:p w:rsidR="00D372F0" w:rsidRPr="00002CCC" w:rsidRDefault="00D372F0" w:rsidP="00D372F0">
      <w:pPr>
        <w:rPr>
          <w:rFonts w:ascii="Trebuchet MS" w:hAnsi="Trebuchet MS"/>
          <w:b/>
          <w:lang w:val="ro-RO"/>
        </w:rPr>
      </w:pPr>
    </w:p>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lang w:val="ro-RO"/>
        </w:rPr>
      </w:pPr>
    </w:p>
    <w:p w:rsidR="00D372F0" w:rsidRPr="00002CCC" w:rsidRDefault="00D372F0" w:rsidP="00D372F0">
      <w:pPr>
        <w:rPr>
          <w:rFonts w:ascii="Trebuchet MS" w:eastAsia="MS Mincho" w:hAnsi="Trebuchet MS"/>
          <w:lang w:val="ro-RO"/>
        </w:rPr>
      </w:pPr>
      <w:r w:rsidRPr="00002CCC">
        <w:rPr>
          <w:rFonts w:ascii="Trebuchet MS" w:hAnsi="Trebuchet MS"/>
          <w:lang w:val="ro-RO"/>
        </w:rPr>
        <w:t xml:space="preserve">Data </w:t>
      </w:r>
      <w:r w:rsidRPr="00002CCC">
        <w:rPr>
          <w:rFonts w:ascii="Trebuchet MS" w:eastAsia="MS Mincho" w:hAnsi="Trebuchet MS"/>
          <w:lang w:val="ro-RO"/>
        </w:rPr>
        <w:t>:[ZZ.LLLL.AAAA]</w:t>
      </w:r>
    </w:p>
    <w:p w:rsidR="00D372F0" w:rsidRPr="00002CCC" w:rsidRDefault="00D372F0" w:rsidP="00D372F0">
      <w:pPr>
        <w:rPr>
          <w:rFonts w:ascii="Trebuchet MS" w:hAnsi="Trebuchet MS"/>
          <w:lang w:val="ro-RO"/>
        </w:rPr>
      </w:pPr>
      <w:r w:rsidRPr="00002CCC">
        <w:rPr>
          <w:rFonts w:ascii="Trebuchet MS" w:hAnsi="Trebuchet MS"/>
          <w:lang w:val="ro-RO"/>
        </w:rPr>
        <w:t>(numele şi prenume)____________________,</w:t>
      </w:r>
      <w:r w:rsidRPr="00002CCC">
        <w:rPr>
          <w:rFonts w:ascii="Trebuchet MS" w:hAnsi="Trebuchet MS"/>
          <w:i/>
          <w:lang w:val="ro-RO"/>
        </w:rPr>
        <w:t xml:space="preserve"> (semnatura şi ştampliă)</w:t>
      </w:r>
      <w:r w:rsidRPr="00002CCC">
        <w:rPr>
          <w:rFonts w:ascii="Trebuchet MS" w:hAnsi="Trebuchet MS"/>
          <w:lang w:val="ro-RO"/>
        </w:rPr>
        <w:t>, in calitate de __________________, legal autorizat sa semnez oferta pentru si in numele ____________________________________.</w:t>
      </w:r>
    </w:p>
    <w:p w:rsidR="00D372F0" w:rsidRPr="00002CCC" w:rsidRDefault="00D372F0" w:rsidP="00D372F0">
      <w:pPr>
        <w:rPr>
          <w:rFonts w:ascii="Trebuchet MS" w:hAnsi="Trebuchet MS"/>
          <w:i/>
          <w:lang w:val="ro-RO"/>
        </w:rPr>
      </w:pPr>
      <w:r w:rsidRPr="00002CCC">
        <w:rPr>
          <w:rFonts w:ascii="Trebuchet MS" w:hAnsi="Trebuchet MS"/>
          <w:lang w:val="ro-RO"/>
        </w:rPr>
        <w:t xml:space="preserve">                                                       </w:t>
      </w:r>
      <w:r w:rsidRPr="00002CCC">
        <w:rPr>
          <w:rFonts w:ascii="Trebuchet MS" w:hAnsi="Trebuchet MS"/>
          <w:i/>
          <w:lang w:val="ro-RO"/>
        </w:rPr>
        <w:t>(denumire/nume operator economic)</w:t>
      </w:r>
    </w:p>
    <w:p w:rsidR="00D372F0" w:rsidRPr="00002CCC" w:rsidRDefault="00D372F0" w:rsidP="00D372F0">
      <w:pPr>
        <w:rPr>
          <w:rFonts w:ascii="Trebuchet MS" w:hAnsi="Trebuchet MS"/>
          <w:i/>
          <w:lang w:val="ro-RO"/>
        </w:rPr>
      </w:pPr>
    </w:p>
    <w:p w:rsidR="00D372F0" w:rsidRPr="00002CCC" w:rsidRDefault="00D372F0" w:rsidP="00D372F0">
      <w:pPr>
        <w:rPr>
          <w:rFonts w:ascii="Trebuchet MS" w:hAnsi="Trebuchet MS"/>
          <w:i/>
          <w:lang w:val="ro-RO"/>
        </w:rPr>
      </w:pPr>
    </w:p>
    <w:p w:rsidR="00D372F0" w:rsidRPr="00002CCC" w:rsidRDefault="00D372F0" w:rsidP="00D372F0">
      <w:pPr>
        <w:rPr>
          <w:rFonts w:ascii="Trebuchet MS" w:hAnsi="Trebuchet MS"/>
          <w:i/>
          <w:lang w:val="ro-RO"/>
        </w:rPr>
      </w:pPr>
    </w:p>
    <w:p w:rsidR="00D372F0" w:rsidRPr="00002CCC" w:rsidRDefault="00D372F0" w:rsidP="00D372F0">
      <w:pPr>
        <w:rPr>
          <w:rFonts w:ascii="Trebuchet MS" w:hAnsi="Trebuchet MS"/>
          <w:i/>
          <w:lang w:val="ro-RO"/>
        </w:rPr>
      </w:pPr>
    </w:p>
    <w:p w:rsidR="00D372F0" w:rsidRPr="00002CCC" w:rsidRDefault="00D372F0" w:rsidP="00D372F0">
      <w:pPr>
        <w:rPr>
          <w:rFonts w:ascii="Trebuchet MS" w:hAnsi="Trebuchet MS"/>
          <w:i/>
          <w:lang w:val="ro-RO"/>
        </w:rPr>
      </w:pPr>
    </w:p>
    <w:p w:rsidR="00D372F0" w:rsidRPr="00002CCC" w:rsidRDefault="00D372F0" w:rsidP="00D372F0">
      <w:pPr>
        <w:rPr>
          <w:rFonts w:ascii="Trebuchet MS" w:hAnsi="Trebuchet MS"/>
          <w:i/>
          <w:lang w:val="ro-RO"/>
        </w:rPr>
      </w:pPr>
    </w:p>
    <w:p w:rsidR="00D372F0" w:rsidRPr="00002CCC" w:rsidRDefault="00D372F0" w:rsidP="007D01E8">
      <w:pPr>
        <w:jc w:val="right"/>
        <w:rPr>
          <w:rFonts w:ascii="Trebuchet MS" w:hAnsi="Trebuchet MS"/>
          <w:lang w:val="ro-RO"/>
        </w:rPr>
      </w:pPr>
      <w:r w:rsidRPr="00002CCC">
        <w:rPr>
          <w:rFonts w:ascii="Trebuchet MS" w:hAnsi="Trebuchet MS"/>
          <w:b/>
          <w:bCs/>
          <w:lang w:val="ro-RO"/>
        </w:rPr>
        <w:t>ANEXA LA FORMULARUL NR. 12</w:t>
      </w:r>
      <w:bookmarkStart w:id="23" w:name="_Hlk24461843"/>
    </w:p>
    <w:p w:rsidR="00D372F0" w:rsidRPr="00002CCC" w:rsidRDefault="00D372F0" w:rsidP="00D372F0">
      <w:pPr>
        <w:jc w:val="both"/>
        <w:rPr>
          <w:rFonts w:ascii="Trebuchet MS" w:hAnsi="Trebuchet MS"/>
          <w:lang w:val="ro-RO"/>
        </w:rPr>
      </w:pPr>
      <w:r w:rsidRPr="00002CCC">
        <w:rPr>
          <w:rFonts w:ascii="Trebuchet MS" w:hAnsi="Trebuchet MS"/>
          <w:lang w:val="ro-RO"/>
        </w:rPr>
        <w:t>OPERATORUL ECONOMIC</w:t>
      </w: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        …………………</w:t>
      </w:r>
    </w:p>
    <w:p w:rsidR="00D372F0" w:rsidRPr="00002CCC" w:rsidRDefault="00D372F0" w:rsidP="00D372F0">
      <w:pPr>
        <w:jc w:val="both"/>
        <w:rPr>
          <w:rFonts w:ascii="Trebuchet MS" w:hAnsi="Trebuchet MS"/>
          <w:iCs/>
          <w:lang w:val="ro-RO"/>
        </w:rPr>
      </w:pPr>
      <w:r w:rsidRPr="00002CCC">
        <w:rPr>
          <w:rFonts w:ascii="Trebuchet MS" w:hAnsi="Trebuchet MS"/>
          <w:iCs/>
          <w:lang w:val="ro-RO"/>
        </w:rPr>
        <w:t xml:space="preserve">        </w:t>
      </w:r>
      <w:r w:rsidR="007D01E8">
        <w:rPr>
          <w:rFonts w:ascii="Trebuchet MS" w:hAnsi="Trebuchet MS"/>
          <w:iCs/>
          <w:lang w:val="ro-RO"/>
        </w:rPr>
        <w:t>(denumirea)</w:t>
      </w:r>
    </w:p>
    <w:bookmarkEnd w:id="23"/>
    <w:p w:rsidR="00D372F0" w:rsidRPr="00002CCC" w:rsidRDefault="00D372F0" w:rsidP="00D372F0">
      <w:pPr>
        <w:jc w:val="center"/>
        <w:rPr>
          <w:rFonts w:ascii="Trebuchet MS" w:hAnsi="Trebuchet MS"/>
          <w:lang w:val="ro-RO"/>
        </w:rPr>
      </w:pPr>
      <w:r w:rsidRPr="00002CCC">
        <w:rPr>
          <w:rFonts w:ascii="Trebuchet MS" w:hAnsi="Trebuchet MS"/>
          <w:lang w:val="ro-RO"/>
        </w:rPr>
        <w:t>CENTRALIZATOR DE PREȚURI PENTRU PRESTAREA SERVICIILOR</w:t>
      </w:r>
    </w:p>
    <w:p w:rsidR="00D372F0" w:rsidRPr="00002CCC" w:rsidRDefault="00D372F0" w:rsidP="00D372F0">
      <w:pPr>
        <w:jc w:val="center"/>
        <w:rPr>
          <w:rFonts w:ascii="Trebuchet MS" w:hAnsi="Trebuchet MS"/>
          <w:lang w:val="ro-RO"/>
        </w:rPr>
      </w:pPr>
    </w:p>
    <w:p w:rsidR="00D372F0" w:rsidRPr="00002CCC" w:rsidRDefault="00D372F0" w:rsidP="00D372F0">
      <w:pPr>
        <w:jc w:val="center"/>
        <w:rPr>
          <w:rFonts w:ascii="Trebuchet MS" w:hAnsi="Trebuchet MS"/>
          <w:lang w:val="ro-RO"/>
        </w:rPr>
      </w:pPr>
      <w:r w:rsidRPr="00002CCC">
        <w:rPr>
          <w:rFonts w:ascii="Trebuchet MS" w:hAnsi="Trebuchet MS"/>
          <w:lang w:val="ro-RO"/>
        </w:rPr>
        <w:t>(Informaţii minime - model orientativ)</w:t>
      </w:r>
    </w:p>
    <w:p w:rsidR="00D372F0" w:rsidRPr="00002CCC" w:rsidRDefault="00D372F0" w:rsidP="00D372F0">
      <w:pPr>
        <w:jc w:val="both"/>
        <w:rPr>
          <w:rFonts w:ascii="Trebuchet MS" w:hAnsi="Trebuchet MS"/>
          <w:lang w:val="ro-RO"/>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
        <w:gridCol w:w="3329"/>
        <w:gridCol w:w="4257"/>
        <w:gridCol w:w="2970"/>
        <w:gridCol w:w="3060"/>
      </w:tblGrid>
      <w:tr w:rsidR="00D372F0" w:rsidRPr="00002CCC" w:rsidTr="00262BCA">
        <w:tc>
          <w:tcPr>
            <w:tcW w:w="784" w:type="dxa"/>
          </w:tcPr>
          <w:p w:rsidR="00D372F0" w:rsidRPr="00002CCC" w:rsidRDefault="00D372F0" w:rsidP="00D372F0">
            <w:pPr>
              <w:jc w:val="center"/>
              <w:rPr>
                <w:rFonts w:ascii="Trebuchet MS" w:hAnsi="Trebuchet MS"/>
                <w:lang w:val="ro-RO"/>
              </w:rPr>
            </w:pPr>
            <w:r w:rsidRPr="00002CCC">
              <w:rPr>
                <w:rFonts w:ascii="Trebuchet MS" w:hAnsi="Trebuchet MS"/>
                <w:bCs/>
                <w:lang w:val="ro-RO"/>
              </w:rPr>
              <w:t>Nr. crt.</w:t>
            </w:r>
          </w:p>
        </w:tc>
        <w:tc>
          <w:tcPr>
            <w:tcW w:w="3329"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Activitate desfasurata/</w:t>
            </w:r>
          </w:p>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Denumire serviciu</w:t>
            </w:r>
          </w:p>
          <w:p w:rsidR="00D372F0" w:rsidRPr="00002CCC" w:rsidRDefault="00D372F0" w:rsidP="00D372F0">
            <w:pPr>
              <w:jc w:val="center"/>
              <w:rPr>
                <w:rFonts w:ascii="Trebuchet MS" w:hAnsi="Trebuchet MS"/>
                <w:lang w:val="ro-RO"/>
              </w:rPr>
            </w:pPr>
            <w:r w:rsidRPr="00002CCC">
              <w:rPr>
                <w:rFonts w:ascii="Trebuchet MS" w:hAnsi="Trebuchet MS"/>
                <w:bCs/>
                <w:lang w:val="ro-RO"/>
              </w:rPr>
              <w:t xml:space="preserve">(conform art. 15 alin. (7), respectiv alin. (2) din </w:t>
            </w:r>
            <w:r w:rsidRPr="00002CCC">
              <w:rPr>
                <w:rFonts w:ascii="Trebuchet MS" w:hAnsi="Trebuchet MS"/>
                <w:lang w:val="ro-RO"/>
              </w:rPr>
              <w:t>Ordonanţa Guvernului nr.</w:t>
            </w:r>
            <w:r w:rsidRPr="00002CCC">
              <w:rPr>
                <w:rFonts w:ascii="Trebuchet MS" w:hAnsi="Trebuchet MS"/>
                <w:bCs/>
                <w:lang w:val="ro-RO"/>
              </w:rPr>
              <w:t xml:space="preserve"> 42/2004, aprobată cu modificări şi completări prin Legea </w:t>
            </w:r>
            <w:hyperlink r:id="rId68" w:tgtFrame="_blank" w:history="1">
              <w:r w:rsidRPr="00002CCC">
                <w:rPr>
                  <w:rFonts w:ascii="Trebuchet MS" w:hAnsi="Trebuchet MS"/>
                  <w:bCs/>
                  <w:lang w:val="ro-RO"/>
                </w:rPr>
                <w:t>nr. 215/2004</w:t>
              </w:r>
            </w:hyperlink>
            <w:r w:rsidRPr="00002CCC">
              <w:rPr>
                <w:rFonts w:ascii="Trebuchet MS" w:hAnsi="Trebuchet MS"/>
                <w:bCs/>
                <w:lang w:val="ro-RO"/>
              </w:rPr>
              <w:t xml:space="preserve">, cu modificările şi completările ulterioare, respectiv conform </w:t>
            </w:r>
            <w:r w:rsidRPr="00002CCC">
              <w:rPr>
                <w:rFonts w:ascii="Trebuchet MS" w:hAnsi="Trebuchet MS"/>
                <w:bCs/>
                <w:lang w:val="ro-RO"/>
              </w:rPr>
              <w:lastRenderedPageBreak/>
              <w:t xml:space="preserve">Hotărârii Guvernului nr. 1156/ 2013, cu modificările şi completările ulterioare) </w:t>
            </w:r>
          </w:p>
        </w:tc>
        <w:tc>
          <w:tcPr>
            <w:tcW w:w="4257"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lastRenderedPageBreak/>
              <w:t xml:space="preserve">Tarif </w:t>
            </w:r>
          </w:p>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(lei)</w:t>
            </w:r>
          </w:p>
          <w:p w:rsidR="00D372F0" w:rsidRPr="00002CCC" w:rsidRDefault="00D372F0" w:rsidP="00D372F0">
            <w:pPr>
              <w:jc w:val="center"/>
              <w:rPr>
                <w:rFonts w:ascii="Trebuchet MS" w:hAnsi="Trebuchet MS"/>
                <w:lang w:val="ro-RO"/>
              </w:rPr>
            </w:pPr>
            <w:r w:rsidRPr="00002CCC">
              <w:rPr>
                <w:rFonts w:ascii="Trebuchet MS" w:hAnsi="Trebuchet MS"/>
                <w:bCs/>
                <w:lang w:val="ro-RO"/>
              </w:rPr>
              <w:t xml:space="preserve">(conform art. 15 alin. (7) din </w:t>
            </w:r>
            <w:r w:rsidRPr="00002CCC">
              <w:rPr>
                <w:rFonts w:ascii="Trebuchet MS" w:hAnsi="Trebuchet MS"/>
                <w:lang w:val="ro-RO"/>
              </w:rPr>
              <w:t>Ordonanţa Guvernului nr.</w:t>
            </w:r>
            <w:r w:rsidRPr="00002CCC">
              <w:rPr>
                <w:rFonts w:ascii="Trebuchet MS" w:hAnsi="Trebuchet MS"/>
                <w:bCs/>
                <w:lang w:val="ro-RO"/>
              </w:rPr>
              <w:t xml:space="preserve"> 42/2004, aprobată cu modificări şi completări prin Legea </w:t>
            </w:r>
            <w:hyperlink r:id="rId69" w:tgtFrame="_blank" w:history="1">
              <w:r w:rsidRPr="00002CCC">
                <w:rPr>
                  <w:rFonts w:ascii="Trebuchet MS" w:hAnsi="Trebuchet MS"/>
                  <w:bCs/>
                  <w:lang w:val="ro-RO"/>
                </w:rPr>
                <w:t>nr. 215/2004</w:t>
              </w:r>
            </w:hyperlink>
            <w:r w:rsidRPr="00002CCC">
              <w:rPr>
                <w:rFonts w:ascii="Trebuchet MS" w:hAnsi="Trebuchet MS"/>
                <w:bCs/>
                <w:lang w:val="ro-RO"/>
              </w:rPr>
              <w:t xml:space="preserve">, cu modificările şi completările ulterioare, respectiv conform Hotărârii Guvernului nr. 1156/ 2013, cu modificările şi completările </w:t>
            </w:r>
            <w:r w:rsidRPr="00002CCC">
              <w:rPr>
                <w:rFonts w:ascii="Trebuchet MS" w:hAnsi="Trebuchet MS"/>
                <w:bCs/>
                <w:lang w:val="ro-RO"/>
              </w:rPr>
              <w:lastRenderedPageBreak/>
              <w:t>ulterioare)</w:t>
            </w:r>
          </w:p>
        </w:tc>
        <w:tc>
          <w:tcPr>
            <w:tcW w:w="2970"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lastRenderedPageBreak/>
              <w:t>Cantitate maximă a acordului - cadru</w:t>
            </w:r>
          </w:p>
          <w:p w:rsidR="00D372F0" w:rsidRPr="00002CCC" w:rsidRDefault="00D372F0" w:rsidP="00D372F0">
            <w:pPr>
              <w:jc w:val="center"/>
              <w:rPr>
                <w:rFonts w:ascii="Trebuchet MS" w:hAnsi="Trebuchet MS"/>
                <w:lang w:val="ro-RO"/>
              </w:rPr>
            </w:pPr>
            <w:r w:rsidRPr="00002CCC">
              <w:rPr>
                <w:rFonts w:ascii="Trebuchet MS" w:hAnsi="Trebuchet MS"/>
                <w:bCs/>
                <w:lang w:val="ro-RO"/>
              </w:rPr>
              <w:t>(Activitate lunară/Număr maxim de acţiuni conform conform Hotărârii Guvernului nr. 1156/ 2013, cu modificările şi completările ulterioare)</w:t>
            </w:r>
          </w:p>
        </w:tc>
        <w:tc>
          <w:tcPr>
            <w:tcW w:w="3060" w:type="dxa"/>
          </w:tcPr>
          <w:p w:rsidR="00D372F0" w:rsidRPr="00002CCC" w:rsidRDefault="00D372F0" w:rsidP="00D372F0">
            <w:pPr>
              <w:pStyle w:val="ListParagraph"/>
              <w:ind w:left="0"/>
              <w:jc w:val="center"/>
              <w:rPr>
                <w:rFonts w:ascii="Trebuchet MS" w:hAnsi="Trebuchet MS"/>
                <w:bCs/>
              </w:rPr>
            </w:pPr>
            <w:r w:rsidRPr="00002CCC">
              <w:rPr>
                <w:rFonts w:ascii="Trebuchet MS" w:hAnsi="Trebuchet MS"/>
                <w:bCs/>
              </w:rPr>
              <w:t>Valoare</w:t>
            </w:r>
          </w:p>
          <w:p w:rsidR="00D372F0" w:rsidRPr="00002CCC" w:rsidRDefault="00D372F0" w:rsidP="00D372F0">
            <w:pPr>
              <w:jc w:val="center"/>
              <w:rPr>
                <w:rFonts w:ascii="Trebuchet MS" w:hAnsi="Trebuchet MS"/>
                <w:lang w:val="ro-RO"/>
              </w:rPr>
            </w:pPr>
            <w:r w:rsidRPr="00002CCC">
              <w:rPr>
                <w:rFonts w:ascii="Trebuchet MS" w:hAnsi="Trebuchet MS"/>
                <w:bCs/>
                <w:lang w:val="ro-RO"/>
              </w:rPr>
              <w:t>(lei)</w:t>
            </w:r>
          </w:p>
        </w:tc>
      </w:tr>
      <w:tr w:rsidR="00D372F0" w:rsidRPr="00002CCC" w:rsidTr="00262BCA">
        <w:tc>
          <w:tcPr>
            <w:tcW w:w="784" w:type="dxa"/>
            <w:vAlign w:val="center"/>
          </w:tcPr>
          <w:p w:rsidR="00D372F0" w:rsidRPr="00002CCC" w:rsidRDefault="00D372F0" w:rsidP="00D372F0">
            <w:pPr>
              <w:jc w:val="center"/>
              <w:rPr>
                <w:rFonts w:ascii="Trebuchet MS" w:hAnsi="Trebuchet MS"/>
                <w:lang w:val="ro-RO"/>
              </w:rPr>
            </w:pPr>
            <w:r w:rsidRPr="00002CCC">
              <w:rPr>
                <w:rFonts w:ascii="Trebuchet MS" w:hAnsi="Trebuchet MS"/>
                <w:lang w:val="ro-RO"/>
              </w:rPr>
              <w:lastRenderedPageBreak/>
              <w:t>1</w:t>
            </w:r>
          </w:p>
        </w:tc>
        <w:tc>
          <w:tcPr>
            <w:tcW w:w="3329" w:type="dxa"/>
            <w:vAlign w:val="center"/>
          </w:tcPr>
          <w:p w:rsidR="00D372F0" w:rsidRPr="00002CCC" w:rsidRDefault="00D372F0" w:rsidP="00D372F0">
            <w:pPr>
              <w:jc w:val="center"/>
              <w:rPr>
                <w:rFonts w:ascii="Trebuchet MS" w:hAnsi="Trebuchet MS"/>
                <w:lang w:val="ro-RO"/>
              </w:rPr>
            </w:pPr>
          </w:p>
        </w:tc>
        <w:tc>
          <w:tcPr>
            <w:tcW w:w="4257" w:type="dxa"/>
            <w:vAlign w:val="center"/>
          </w:tcPr>
          <w:p w:rsidR="00D372F0" w:rsidRPr="00002CCC" w:rsidRDefault="00D372F0" w:rsidP="00D372F0">
            <w:pPr>
              <w:jc w:val="center"/>
              <w:rPr>
                <w:rFonts w:ascii="Trebuchet MS" w:hAnsi="Trebuchet MS"/>
                <w:lang w:val="ro-RO"/>
              </w:rPr>
            </w:pPr>
          </w:p>
        </w:tc>
        <w:tc>
          <w:tcPr>
            <w:tcW w:w="2970" w:type="dxa"/>
            <w:vAlign w:val="center"/>
          </w:tcPr>
          <w:p w:rsidR="00D372F0" w:rsidRPr="00002CCC" w:rsidRDefault="00D372F0" w:rsidP="00D372F0">
            <w:pPr>
              <w:jc w:val="center"/>
              <w:rPr>
                <w:rFonts w:ascii="Trebuchet MS" w:hAnsi="Trebuchet MS"/>
                <w:lang w:val="ro-RO"/>
              </w:rPr>
            </w:pPr>
          </w:p>
        </w:tc>
        <w:tc>
          <w:tcPr>
            <w:tcW w:w="3060" w:type="dxa"/>
            <w:vAlign w:val="center"/>
          </w:tcPr>
          <w:p w:rsidR="00D372F0" w:rsidRPr="00002CCC" w:rsidRDefault="00D372F0" w:rsidP="00D372F0">
            <w:pPr>
              <w:jc w:val="center"/>
              <w:rPr>
                <w:rFonts w:ascii="Trebuchet MS" w:hAnsi="Trebuchet MS"/>
                <w:lang w:val="ro-RO"/>
              </w:rPr>
            </w:pPr>
          </w:p>
        </w:tc>
      </w:tr>
      <w:tr w:rsidR="00D372F0" w:rsidRPr="00002CCC" w:rsidTr="00262BCA">
        <w:tc>
          <w:tcPr>
            <w:tcW w:w="784" w:type="dxa"/>
            <w:vAlign w:val="center"/>
          </w:tcPr>
          <w:p w:rsidR="00D372F0" w:rsidRPr="00002CCC" w:rsidRDefault="00D372F0" w:rsidP="00D372F0">
            <w:pPr>
              <w:jc w:val="center"/>
              <w:rPr>
                <w:rFonts w:ascii="Trebuchet MS" w:hAnsi="Trebuchet MS"/>
                <w:lang w:val="ro-RO"/>
              </w:rPr>
            </w:pPr>
            <w:r w:rsidRPr="00002CCC">
              <w:rPr>
                <w:rFonts w:ascii="Trebuchet MS" w:hAnsi="Trebuchet MS"/>
                <w:lang w:val="ro-RO"/>
              </w:rPr>
              <w:t>2</w:t>
            </w:r>
          </w:p>
        </w:tc>
        <w:tc>
          <w:tcPr>
            <w:tcW w:w="3329" w:type="dxa"/>
            <w:vAlign w:val="center"/>
          </w:tcPr>
          <w:p w:rsidR="00D372F0" w:rsidRPr="00002CCC" w:rsidRDefault="00D372F0" w:rsidP="00D372F0">
            <w:pPr>
              <w:jc w:val="center"/>
              <w:rPr>
                <w:rFonts w:ascii="Trebuchet MS" w:hAnsi="Trebuchet MS"/>
                <w:lang w:val="ro-RO"/>
              </w:rPr>
            </w:pPr>
          </w:p>
        </w:tc>
        <w:tc>
          <w:tcPr>
            <w:tcW w:w="4257" w:type="dxa"/>
            <w:vAlign w:val="center"/>
          </w:tcPr>
          <w:p w:rsidR="00D372F0" w:rsidRPr="00002CCC" w:rsidRDefault="00D372F0" w:rsidP="00D372F0">
            <w:pPr>
              <w:jc w:val="center"/>
              <w:rPr>
                <w:rFonts w:ascii="Trebuchet MS" w:hAnsi="Trebuchet MS"/>
                <w:lang w:val="ro-RO"/>
              </w:rPr>
            </w:pPr>
          </w:p>
        </w:tc>
        <w:tc>
          <w:tcPr>
            <w:tcW w:w="2970" w:type="dxa"/>
            <w:vAlign w:val="center"/>
          </w:tcPr>
          <w:p w:rsidR="00D372F0" w:rsidRPr="00002CCC" w:rsidRDefault="00D372F0" w:rsidP="00D372F0">
            <w:pPr>
              <w:jc w:val="center"/>
              <w:rPr>
                <w:rFonts w:ascii="Trebuchet MS" w:hAnsi="Trebuchet MS"/>
                <w:lang w:val="ro-RO"/>
              </w:rPr>
            </w:pPr>
          </w:p>
        </w:tc>
        <w:tc>
          <w:tcPr>
            <w:tcW w:w="3060" w:type="dxa"/>
            <w:vAlign w:val="center"/>
          </w:tcPr>
          <w:p w:rsidR="00D372F0" w:rsidRPr="00002CCC" w:rsidRDefault="00D372F0" w:rsidP="00D372F0">
            <w:pPr>
              <w:jc w:val="center"/>
              <w:rPr>
                <w:rFonts w:ascii="Trebuchet MS" w:hAnsi="Trebuchet MS"/>
                <w:lang w:val="ro-RO"/>
              </w:rPr>
            </w:pPr>
          </w:p>
        </w:tc>
      </w:tr>
      <w:tr w:rsidR="00D372F0" w:rsidRPr="00002CCC" w:rsidTr="00262BCA">
        <w:tc>
          <w:tcPr>
            <w:tcW w:w="784" w:type="dxa"/>
            <w:vAlign w:val="center"/>
          </w:tcPr>
          <w:p w:rsidR="00D372F0" w:rsidRPr="00002CCC" w:rsidRDefault="00D372F0" w:rsidP="00D372F0">
            <w:pPr>
              <w:jc w:val="center"/>
              <w:rPr>
                <w:rFonts w:ascii="Trebuchet MS" w:hAnsi="Trebuchet MS"/>
                <w:lang w:val="ro-RO"/>
              </w:rPr>
            </w:pPr>
            <w:r w:rsidRPr="00002CCC">
              <w:rPr>
                <w:rFonts w:ascii="Trebuchet MS" w:hAnsi="Trebuchet MS"/>
                <w:lang w:val="ro-RO"/>
              </w:rPr>
              <w:t>3</w:t>
            </w:r>
          </w:p>
        </w:tc>
        <w:tc>
          <w:tcPr>
            <w:tcW w:w="3329" w:type="dxa"/>
            <w:vAlign w:val="center"/>
          </w:tcPr>
          <w:p w:rsidR="00D372F0" w:rsidRPr="00002CCC" w:rsidRDefault="00D372F0" w:rsidP="00D372F0">
            <w:pPr>
              <w:jc w:val="center"/>
              <w:rPr>
                <w:rFonts w:ascii="Trebuchet MS" w:hAnsi="Trebuchet MS"/>
                <w:lang w:val="ro-RO"/>
              </w:rPr>
            </w:pPr>
          </w:p>
        </w:tc>
        <w:tc>
          <w:tcPr>
            <w:tcW w:w="4257" w:type="dxa"/>
            <w:vAlign w:val="center"/>
          </w:tcPr>
          <w:p w:rsidR="00D372F0" w:rsidRPr="00002CCC" w:rsidRDefault="00D372F0" w:rsidP="00D372F0">
            <w:pPr>
              <w:jc w:val="center"/>
              <w:rPr>
                <w:rFonts w:ascii="Trebuchet MS" w:hAnsi="Trebuchet MS"/>
                <w:lang w:val="ro-RO"/>
              </w:rPr>
            </w:pPr>
          </w:p>
        </w:tc>
        <w:tc>
          <w:tcPr>
            <w:tcW w:w="2970" w:type="dxa"/>
            <w:vAlign w:val="center"/>
          </w:tcPr>
          <w:p w:rsidR="00D372F0" w:rsidRPr="00002CCC" w:rsidRDefault="00D372F0" w:rsidP="00D372F0">
            <w:pPr>
              <w:jc w:val="center"/>
              <w:rPr>
                <w:rFonts w:ascii="Trebuchet MS" w:hAnsi="Trebuchet MS"/>
                <w:lang w:val="ro-RO"/>
              </w:rPr>
            </w:pPr>
          </w:p>
        </w:tc>
        <w:tc>
          <w:tcPr>
            <w:tcW w:w="3060" w:type="dxa"/>
            <w:vAlign w:val="center"/>
          </w:tcPr>
          <w:p w:rsidR="00D372F0" w:rsidRPr="00002CCC" w:rsidRDefault="00D372F0" w:rsidP="00D372F0">
            <w:pPr>
              <w:jc w:val="center"/>
              <w:rPr>
                <w:rFonts w:ascii="Trebuchet MS" w:hAnsi="Trebuchet MS"/>
                <w:lang w:val="ro-RO"/>
              </w:rPr>
            </w:pPr>
          </w:p>
        </w:tc>
      </w:tr>
      <w:tr w:rsidR="00D372F0" w:rsidRPr="00002CCC" w:rsidTr="00262BCA">
        <w:tc>
          <w:tcPr>
            <w:tcW w:w="784" w:type="dxa"/>
            <w:vAlign w:val="center"/>
          </w:tcPr>
          <w:p w:rsidR="00D372F0" w:rsidRPr="00002CCC" w:rsidRDefault="00D372F0" w:rsidP="00D372F0">
            <w:pPr>
              <w:jc w:val="center"/>
              <w:rPr>
                <w:rFonts w:ascii="Trebuchet MS" w:hAnsi="Trebuchet MS"/>
                <w:lang w:val="ro-RO"/>
              </w:rPr>
            </w:pPr>
            <w:r w:rsidRPr="00002CCC">
              <w:rPr>
                <w:rFonts w:ascii="Trebuchet MS" w:hAnsi="Trebuchet MS"/>
                <w:lang w:val="ro-RO"/>
              </w:rPr>
              <w:t>4</w:t>
            </w:r>
          </w:p>
        </w:tc>
        <w:tc>
          <w:tcPr>
            <w:tcW w:w="3329" w:type="dxa"/>
            <w:vAlign w:val="center"/>
          </w:tcPr>
          <w:p w:rsidR="00D372F0" w:rsidRPr="00002CCC" w:rsidRDefault="00D372F0" w:rsidP="00D372F0">
            <w:pPr>
              <w:jc w:val="center"/>
              <w:rPr>
                <w:rFonts w:ascii="Trebuchet MS" w:hAnsi="Trebuchet MS"/>
                <w:lang w:val="ro-RO"/>
              </w:rPr>
            </w:pPr>
          </w:p>
        </w:tc>
        <w:tc>
          <w:tcPr>
            <w:tcW w:w="4257" w:type="dxa"/>
            <w:vAlign w:val="center"/>
          </w:tcPr>
          <w:p w:rsidR="00D372F0" w:rsidRPr="00002CCC" w:rsidRDefault="00D372F0" w:rsidP="00D372F0">
            <w:pPr>
              <w:jc w:val="center"/>
              <w:rPr>
                <w:rFonts w:ascii="Trebuchet MS" w:hAnsi="Trebuchet MS"/>
                <w:lang w:val="ro-RO"/>
              </w:rPr>
            </w:pPr>
          </w:p>
        </w:tc>
        <w:tc>
          <w:tcPr>
            <w:tcW w:w="2970" w:type="dxa"/>
            <w:vAlign w:val="center"/>
          </w:tcPr>
          <w:p w:rsidR="00D372F0" w:rsidRPr="00002CCC" w:rsidRDefault="00D372F0" w:rsidP="00D372F0">
            <w:pPr>
              <w:jc w:val="center"/>
              <w:rPr>
                <w:rFonts w:ascii="Trebuchet MS" w:hAnsi="Trebuchet MS"/>
                <w:lang w:val="ro-RO"/>
              </w:rPr>
            </w:pPr>
          </w:p>
        </w:tc>
        <w:tc>
          <w:tcPr>
            <w:tcW w:w="3060" w:type="dxa"/>
            <w:vAlign w:val="center"/>
          </w:tcPr>
          <w:p w:rsidR="00D372F0" w:rsidRPr="00002CCC" w:rsidRDefault="00D372F0" w:rsidP="00D372F0">
            <w:pPr>
              <w:jc w:val="center"/>
              <w:rPr>
                <w:rFonts w:ascii="Trebuchet MS" w:hAnsi="Trebuchet MS"/>
                <w:lang w:val="ro-RO"/>
              </w:rPr>
            </w:pPr>
          </w:p>
        </w:tc>
      </w:tr>
      <w:tr w:rsidR="00D372F0" w:rsidRPr="00002CCC" w:rsidTr="00262BCA">
        <w:tc>
          <w:tcPr>
            <w:tcW w:w="11340" w:type="dxa"/>
            <w:gridSpan w:val="4"/>
            <w:vAlign w:val="center"/>
          </w:tcPr>
          <w:p w:rsidR="00D372F0" w:rsidRPr="00002CCC" w:rsidRDefault="00D372F0" w:rsidP="00D372F0">
            <w:pPr>
              <w:jc w:val="center"/>
              <w:rPr>
                <w:rFonts w:ascii="Trebuchet MS" w:hAnsi="Trebuchet MS"/>
                <w:lang w:val="ro-RO"/>
              </w:rPr>
            </w:pPr>
            <w:r w:rsidRPr="00002CCC">
              <w:rPr>
                <w:rFonts w:ascii="Trebuchet MS" w:hAnsi="Trebuchet MS"/>
                <w:lang w:val="ro-RO"/>
              </w:rPr>
              <w:t>TOTAL 1 an,</w:t>
            </w:r>
          </w:p>
        </w:tc>
        <w:tc>
          <w:tcPr>
            <w:tcW w:w="3060" w:type="dxa"/>
            <w:vAlign w:val="center"/>
          </w:tcPr>
          <w:p w:rsidR="00D372F0" w:rsidRPr="00002CCC" w:rsidRDefault="00D372F0" w:rsidP="00D372F0">
            <w:pPr>
              <w:jc w:val="center"/>
              <w:rPr>
                <w:rFonts w:ascii="Trebuchet MS" w:hAnsi="Trebuchet MS"/>
                <w:lang w:val="ro-RO"/>
              </w:rPr>
            </w:pPr>
          </w:p>
        </w:tc>
      </w:tr>
      <w:tr w:rsidR="00D372F0" w:rsidRPr="00002CCC" w:rsidTr="00262BCA">
        <w:tc>
          <w:tcPr>
            <w:tcW w:w="11340" w:type="dxa"/>
            <w:gridSpan w:val="4"/>
            <w:vAlign w:val="center"/>
          </w:tcPr>
          <w:p w:rsidR="00D372F0" w:rsidRPr="00002CCC" w:rsidRDefault="00D372F0" w:rsidP="00D372F0">
            <w:pPr>
              <w:jc w:val="center"/>
              <w:rPr>
                <w:rFonts w:ascii="Trebuchet MS" w:hAnsi="Trebuchet MS"/>
                <w:lang w:val="ro-RO"/>
              </w:rPr>
            </w:pPr>
            <w:r w:rsidRPr="00002CCC">
              <w:rPr>
                <w:rFonts w:ascii="Trebuchet MS" w:hAnsi="Trebuchet MS"/>
                <w:lang w:val="ro-RO"/>
              </w:rPr>
              <w:t>TVA 1 an</w:t>
            </w:r>
          </w:p>
        </w:tc>
        <w:tc>
          <w:tcPr>
            <w:tcW w:w="3060" w:type="dxa"/>
            <w:vAlign w:val="center"/>
          </w:tcPr>
          <w:p w:rsidR="00D372F0" w:rsidRPr="00002CCC" w:rsidRDefault="00D372F0" w:rsidP="00D372F0">
            <w:pPr>
              <w:jc w:val="center"/>
              <w:rPr>
                <w:rFonts w:ascii="Trebuchet MS" w:hAnsi="Trebuchet MS"/>
                <w:lang w:val="ro-RO"/>
              </w:rPr>
            </w:pPr>
          </w:p>
        </w:tc>
      </w:tr>
      <w:tr w:rsidR="00D372F0" w:rsidRPr="00002CCC" w:rsidTr="00262BCA">
        <w:tc>
          <w:tcPr>
            <w:tcW w:w="11340" w:type="dxa"/>
            <w:gridSpan w:val="4"/>
            <w:vAlign w:val="center"/>
          </w:tcPr>
          <w:p w:rsidR="00D372F0" w:rsidRPr="00002CCC" w:rsidRDefault="00D372F0" w:rsidP="00D372F0">
            <w:pPr>
              <w:ind w:hanging="720"/>
              <w:jc w:val="center"/>
              <w:rPr>
                <w:rFonts w:ascii="Trebuchet MS" w:hAnsi="Trebuchet MS"/>
                <w:lang w:val="ro-RO"/>
              </w:rPr>
            </w:pPr>
            <w:r w:rsidRPr="00002CCC">
              <w:rPr>
                <w:rFonts w:ascii="Trebuchet MS" w:hAnsi="Trebuchet MS"/>
                <w:lang w:val="ro-RO"/>
              </w:rPr>
              <w:t>TOTAL cu TVA – 1 an</w:t>
            </w:r>
          </w:p>
        </w:tc>
        <w:tc>
          <w:tcPr>
            <w:tcW w:w="3060" w:type="dxa"/>
            <w:vAlign w:val="center"/>
          </w:tcPr>
          <w:p w:rsidR="00D372F0" w:rsidRPr="00002CCC" w:rsidRDefault="00D372F0" w:rsidP="00D372F0">
            <w:pPr>
              <w:jc w:val="center"/>
              <w:rPr>
                <w:rFonts w:ascii="Trebuchet MS" w:hAnsi="Trebuchet MS"/>
                <w:lang w:val="ro-RO"/>
              </w:rPr>
            </w:pPr>
          </w:p>
        </w:tc>
      </w:tr>
      <w:tr w:rsidR="00D372F0" w:rsidRPr="00002CCC" w:rsidTr="00262BCA">
        <w:tc>
          <w:tcPr>
            <w:tcW w:w="11340" w:type="dxa"/>
            <w:gridSpan w:val="4"/>
            <w:vAlign w:val="center"/>
          </w:tcPr>
          <w:p w:rsidR="00D372F0" w:rsidRPr="00002CCC" w:rsidRDefault="00D372F0" w:rsidP="00D372F0">
            <w:pPr>
              <w:ind w:hanging="720"/>
              <w:jc w:val="center"/>
              <w:rPr>
                <w:rFonts w:ascii="Trebuchet MS" w:hAnsi="Trebuchet MS"/>
                <w:lang w:val="ro-RO"/>
              </w:rPr>
            </w:pPr>
            <w:r w:rsidRPr="00002CCC">
              <w:rPr>
                <w:rFonts w:ascii="Trebuchet MS" w:hAnsi="Trebuchet MS"/>
                <w:lang w:val="ro-RO"/>
              </w:rPr>
              <w:t>TOTAL 4 ani</w:t>
            </w:r>
          </w:p>
        </w:tc>
        <w:tc>
          <w:tcPr>
            <w:tcW w:w="3060" w:type="dxa"/>
            <w:vAlign w:val="center"/>
          </w:tcPr>
          <w:p w:rsidR="00D372F0" w:rsidRPr="00002CCC" w:rsidRDefault="00D372F0" w:rsidP="00D372F0">
            <w:pPr>
              <w:jc w:val="center"/>
              <w:rPr>
                <w:rFonts w:ascii="Trebuchet MS" w:hAnsi="Trebuchet MS"/>
                <w:lang w:val="ro-RO"/>
              </w:rPr>
            </w:pPr>
          </w:p>
        </w:tc>
      </w:tr>
      <w:tr w:rsidR="00D372F0" w:rsidRPr="00002CCC" w:rsidTr="00262BCA">
        <w:tc>
          <w:tcPr>
            <w:tcW w:w="11340" w:type="dxa"/>
            <w:gridSpan w:val="4"/>
            <w:vAlign w:val="center"/>
          </w:tcPr>
          <w:p w:rsidR="00D372F0" w:rsidRPr="00002CCC" w:rsidRDefault="00D372F0" w:rsidP="00D372F0">
            <w:pPr>
              <w:ind w:hanging="720"/>
              <w:jc w:val="center"/>
              <w:rPr>
                <w:rFonts w:ascii="Trebuchet MS" w:hAnsi="Trebuchet MS"/>
                <w:lang w:val="ro-RO"/>
              </w:rPr>
            </w:pPr>
            <w:r w:rsidRPr="00002CCC">
              <w:rPr>
                <w:rFonts w:ascii="Trebuchet MS" w:hAnsi="Trebuchet MS"/>
                <w:lang w:val="ro-RO"/>
              </w:rPr>
              <w:t>TOTAL cu TVA – 4 ani</w:t>
            </w:r>
          </w:p>
        </w:tc>
        <w:tc>
          <w:tcPr>
            <w:tcW w:w="3060" w:type="dxa"/>
            <w:vAlign w:val="center"/>
          </w:tcPr>
          <w:p w:rsidR="00D372F0" w:rsidRPr="00002CCC" w:rsidRDefault="00D372F0" w:rsidP="00D372F0">
            <w:pPr>
              <w:jc w:val="center"/>
              <w:rPr>
                <w:rFonts w:ascii="Trebuchet MS" w:hAnsi="Trebuchet MS"/>
                <w:lang w:val="ro-RO"/>
              </w:rPr>
            </w:pPr>
          </w:p>
        </w:tc>
      </w:tr>
    </w:tbl>
    <w:p w:rsidR="00D372F0" w:rsidRPr="00002CCC" w:rsidRDefault="00D372F0" w:rsidP="00D372F0">
      <w:pPr>
        <w:jc w:val="both"/>
        <w:rPr>
          <w:rFonts w:ascii="Trebuchet MS" w:hAnsi="Trebuchet MS"/>
          <w:lang w:val="ro-RO"/>
        </w:rPr>
      </w:pPr>
    </w:p>
    <w:p w:rsidR="00D372F0" w:rsidRPr="00002CCC" w:rsidRDefault="00D372F0" w:rsidP="00D372F0">
      <w:pPr>
        <w:jc w:val="both"/>
        <w:rPr>
          <w:rFonts w:ascii="Trebuchet MS" w:hAnsi="Trebuchet MS"/>
          <w:lang w:val="ro-RO"/>
        </w:rPr>
      </w:pPr>
    </w:p>
    <w:p w:rsidR="00D372F0" w:rsidRDefault="00D372F0" w:rsidP="00D372F0">
      <w:pPr>
        <w:jc w:val="both"/>
        <w:rPr>
          <w:rFonts w:ascii="Trebuchet MS" w:hAnsi="Trebuchet MS"/>
          <w:lang w:val="ro-RO"/>
        </w:rPr>
      </w:pPr>
    </w:p>
    <w:p w:rsidR="00262BCA" w:rsidRPr="00002CCC" w:rsidRDefault="00262BCA" w:rsidP="00D372F0">
      <w:pPr>
        <w:jc w:val="both"/>
        <w:rPr>
          <w:rFonts w:ascii="Trebuchet MS" w:hAnsi="Trebuchet MS"/>
          <w:lang w:val="ro-RO"/>
        </w:rPr>
      </w:pPr>
    </w:p>
    <w:p w:rsidR="00D372F0" w:rsidRPr="00002CCC" w:rsidRDefault="00D372F0" w:rsidP="00D372F0">
      <w:pPr>
        <w:spacing w:line="276" w:lineRule="auto"/>
        <w:jc w:val="center"/>
        <w:rPr>
          <w:rFonts w:ascii="Trebuchet MS" w:hAnsi="Trebuchet MS"/>
          <w:b/>
          <w:bCs/>
          <w:snapToGrid w:val="0"/>
          <w:lang w:val="ro-RO"/>
        </w:rPr>
      </w:pPr>
      <w:r w:rsidRPr="00002CCC">
        <w:rPr>
          <w:rFonts w:ascii="Trebuchet MS" w:hAnsi="Trebuchet MS"/>
          <w:b/>
          <w:bCs/>
          <w:snapToGrid w:val="0"/>
          <w:lang w:val="ro-RO"/>
        </w:rPr>
        <w:lastRenderedPageBreak/>
        <w:t>FORMULARUL NR.  13</w:t>
      </w:r>
    </w:p>
    <w:p w:rsidR="00D372F0" w:rsidRPr="00002CCC" w:rsidRDefault="00D372F0" w:rsidP="00D372F0">
      <w:pPr>
        <w:jc w:val="center"/>
        <w:rPr>
          <w:rFonts w:ascii="Trebuchet MS" w:hAnsi="Trebuchet MS"/>
          <w:lang w:val="ro-RO"/>
        </w:rPr>
      </w:pPr>
    </w:p>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lang w:val="ro-RO"/>
        </w:rPr>
      </w:pPr>
      <w:r w:rsidRPr="00002CCC">
        <w:rPr>
          <w:rFonts w:ascii="Trebuchet MS" w:hAnsi="Trebuchet MS"/>
          <w:lang w:val="ro-RO"/>
        </w:rPr>
        <w:t xml:space="preserve"> OPERATORUL ECONOMIC</w:t>
      </w:r>
    </w:p>
    <w:p w:rsidR="00D372F0" w:rsidRPr="00002CCC" w:rsidRDefault="00D372F0" w:rsidP="00D372F0">
      <w:pPr>
        <w:rPr>
          <w:rFonts w:ascii="Trebuchet MS" w:hAnsi="Trebuchet MS"/>
          <w:lang w:val="ro-RO"/>
        </w:rPr>
      </w:pPr>
      <w:r w:rsidRPr="00002CCC">
        <w:rPr>
          <w:rFonts w:ascii="Trebuchet MS" w:hAnsi="Trebuchet MS"/>
          <w:lang w:val="ro-RO"/>
        </w:rPr>
        <w:t xml:space="preserve">            …………………</w:t>
      </w:r>
    </w:p>
    <w:p w:rsidR="00D372F0" w:rsidRPr="00002CCC" w:rsidRDefault="00D372F0" w:rsidP="00D372F0">
      <w:pPr>
        <w:rPr>
          <w:rFonts w:ascii="Trebuchet MS" w:hAnsi="Trebuchet MS"/>
          <w:lang w:val="ro-RO"/>
        </w:rPr>
      </w:pPr>
      <w:r w:rsidRPr="00002CCC">
        <w:rPr>
          <w:rFonts w:ascii="Trebuchet MS" w:hAnsi="Trebuchet MS"/>
          <w:iCs/>
          <w:lang w:val="ro-RO"/>
        </w:rPr>
        <w:t xml:space="preserve">            (denumirea)</w:t>
      </w:r>
    </w:p>
    <w:p w:rsidR="00D372F0" w:rsidRPr="00002CCC" w:rsidRDefault="00D372F0" w:rsidP="00D372F0">
      <w:pPr>
        <w:pStyle w:val="DefaultTextChar"/>
        <w:jc w:val="center"/>
        <w:rPr>
          <w:rFonts w:ascii="Trebuchet MS" w:hAnsi="Trebuchet MS"/>
          <w:bCs/>
          <w:sz w:val="24"/>
          <w:szCs w:val="24"/>
        </w:rPr>
      </w:pPr>
    </w:p>
    <w:p w:rsidR="00D372F0" w:rsidRPr="00002CCC" w:rsidRDefault="00D372F0" w:rsidP="00D372F0">
      <w:pPr>
        <w:pStyle w:val="DefaultTextChar"/>
        <w:jc w:val="center"/>
        <w:rPr>
          <w:rFonts w:ascii="Trebuchet MS" w:hAnsi="Trebuchet MS"/>
          <w:bCs/>
          <w:sz w:val="24"/>
          <w:szCs w:val="24"/>
        </w:rPr>
      </w:pPr>
    </w:p>
    <w:p w:rsidR="00D372F0" w:rsidRPr="00002CCC" w:rsidRDefault="00D372F0" w:rsidP="00D372F0">
      <w:pPr>
        <w:pStyle w:val="DefaultTextChar"/>
        <w:jc w:val="center"/>
        <w:rPr>
          <w:rFonts w:ascii="Trebuchet MS" w:hAnsi="Trebuchet MS"/>
          <w:bCs/>
          <w:sz w:val="24"/>
          <w:szCs w:val="24"/>
        </w:rPr>
      </w:pPr>
      <w:r w:rsidRPr="00002CCC">
        <w:rPr>
          <w:rFonts w:ascii="Trebuchet MS" w:hAnsi="Trebuchet MS"/>
          <w:bCs/>
          <w:sz w:val="24"/>
          <w:szCs w:val="24"/>
        </w:rPr>
        <w:t>DECLARAŢIE</w:t>
      </w:r>
    </w:p>
    <w:p w:rsidR="00D372F0" w:rsidRPr="00002CCC" w:rsidRDefault="00D372F0" w:rsidP="00D372F0">
      <w:pPr>
        <w:pStyle w:val="DefaultTextChar"/>
        <w:jc w:val="center"/>
        <w:rPr>
          <w:rFonts w:ascii="Trebuchet MS" w:hAnsi="Trebuchet MS"/>
          <w:sz w:val="24"/>
          <w:szCs w:val="24"/>
        </w:rPr>
      </w:pPr>
      <w:r w:rsidRPr="00002CCC">
        <w:rPr>
          <w:rFonts w:ascii="Trebuchet MS" w:hAnsi="Trebuchet MS"/>
          <w:sz w:val="24"/>
          <w:szCs w:val="24"/>
        </w:rPr>
        <w:t xml:space="preserve">privind neîncadrarea în prevederile referitoare la conflictul de interese </w:t>
      </w:r>
    </w:p>
    <w:p w:rsidR="00D372F0" w:rsidRPr="00002CCC" w:rsidRDefault="00D372F0" w:rsidP="00D372F0">
      <w:pPr>
        <w:rPr>
          <w:rFonts w:ascii="Trebuchet MS" w:hAnsi="Trebuchet MS"/>
          <w:lang w:val="ro-RO"/>
        </w:rPr>
      </w:pP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     Subsemnatul ..........................................., reprezentantul legal/împuternicit al .................................... (denumirea operatorului economic), în calitate de ofertant al ofertantului, declar pe proprie răspundere sub sancţiunea excluderii din procedura şi sub sancţiunile aplicate faptei de fals în acte publice, că nu mă aflu în situaţii potenţial generatoare de conflict de interese ori în situaţii care ar putea duce la apariţia unui conflict de interese, respectiv:</w:t>
      </w:r>
    </w:p>
    <w:p w:rsidR="00D372F0" w:rsidRPr="00002CCC" w:rsidRDefault="00D372F0" w:rsidP="00D372F0">
      <w:pPr>
        <w:jc w:val="both"/>
        <w:rPr>
          <w:rFonts w:ascii="Trebuchet MS" w:eastAsia="SimSun" w:hAnsi="Trebuchet MS"/>
          <w:lang w:val="ro-RO" w:eastAsia="zh-CN"/>
        </w:rPr>
      </w:pPr>
      <w:bookmarkStart w:id="24" w:name="tree#411"/>
      <w:bookmarkEnd w:id="24"/>
      <w:r w:rsidRPr="00002CCC">
        <w:rPr>
          <w:rFonts w:ascii="Trebuchet MS" w:eastAsia="SimSun" w:hAnsi="Trebuchet MS"/>
          <w:bCs/>
          <w:lang w:val="ro-RO" w:eastAsia="zh-CN"/>
        </w:rPr>
        <w:t>   a)</w:t>
      </w:r>
      <w:r w:rsidRPr="00002CCC">
        <w:rPr>
          <w:rFonts w:ascii="Trebuchet MS" w:eastAsia="SimSun" w:hAnsi="Trebuchet MS"/>
          <w:lang w:val="ro-RO" w:eastAsia="zh-CN"/>
        </w:rPr>
        <w:t xml:space="preserve"> participarea în procesul de evaluare şi negociere a ofertelor a persoanelor care deţin părţi sociale, părţi de interes, acţiuni din capitalul subscris al ofertantului ori a persoanelor care fac parte din consiliul de administraţie/organul de conducere sau de supervizare a ofertantului; </w:t>
      </w:r>
    </w:p>
    <w:p w:rsidR="00D372F0" w:rsidRPr="00002CCC" w:rsidRDefault="00D372F0" w:rsidP="00D372F0">
      <w:pPr>
        <w:jc w:val="both"/>
        <w:rPr>
          <w:rFonts w:ascii="Trebuchet MS" w:eastAsia="SimSun" w:hAnsi="Trebuchet MS"/>
          <w:lang w:val="ro-RO" w:eastAsia="zh-CN"/>
        </w:rPr>
      </w:pPr>
      <w:bookmarkStart w:id="25" w:name="tree#412"/>
      <w:bookmarkEnd w:id="25"/>
      <w:r w:rsidRPr="00002CCC">
        <w:rPr>
          <w:rFonts w:ascii="Trebuchet MS" w:eastAsia="SimSun" w:hAnsi="Trebuchet MS"/>
          <w:bCs/>
          <w:lang w:val="ro-RO" w:eastAsia="zh-CN"/>
        </w:rPr>
        <w:t>   b)</w:t>
      </w:r>
      <w:r w:rsidRPr="00002CCC">
        <w:rPr>
          <w:rFonts w:ascii="Trebuchet MS" w:eastAsia="SimSun" w:hAnsi="Trebuchet MS"/>
          <w:lang w:val="ro-RO" w:eastAsia="zh-CN"/>
        </w:rPr>
        <w:t xml:space="preserve"> participarea în procesul de evaluare şi negociere a ofertelor a unei persoane care este soţ/soţie, rudă sau afin, până la gradul al doilea inclusiv, cu persoane care fac parte din consiliul de administraţie/organul de conducere sau de supervizare a ofertantului; </w:t>
      </w:r>
    </w:p>
    <w:p w:rsidR="00D372F0" w:rsidRPr="00002CCC" w:rsidRDefault="00D372F0" w:rsidP="00D372F0">
      <w:pPr>
        <w:jc w:val="both"/>
        <w:rPr>
          <w:rFonts w:ascii="Trebuchet MS" w:eastAsia="SimSun" w:hAnsi="Trebuchet MS"/>
          <w:lang w:val="ro-RO" w:eastAsia="zh-CN"/>
        </w:rPr>
      </w:pPr>
      <w:bookmarkStart w:id="26" w:name="tree#413"/>
      <w:bookmarkEnd w:id="26"/>
      <w:r w:rsidRPr="00002CCC">
        <w:rPr>
          <w:rFonts w:ascii="Trebuchet MS" w:eastAsia="SimSun" w:hAnsi="Trebuchet MS"/>
          <w:bCs/>
          <w:lang w:val="ro-RO" w:eastAsia="zh-CN"/>
        </w:rPr>
        <w:lastRenderedPageBreak/>
        <w:t>   c)</w:t>
      </w:r>
      <w:r w:rsidRPr="00002CCC">
        <w:rPr>
          <w:rFonts w:ascii="Trebuchet MS" w:eastAsia="SimSun" w:hAnsi="Trebuchet MS"/>
          <w:lang w:val="ro-RO" w:eastAsia="zh-CN"/>
        </w:rPr>
        <w:t xml:space="preserve"> participarea în procesul de evaluare şi negociere a 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şi negociere; </w:t>
      </w:r>
    </w:p>
    <w:p w:rsidR="00D372F0" w:rsidRPr="00002CCC" w:rsidRDefault="00D372F0" w:rsidP="00D372F0">
      <w:pPr>
        <w:jc w:val="both"/>
        <w:rPr>
          <w:rFonts w:ascii="Trebuchet MS" w:eastAsia="SimSun" w:hAnsi="Trebuchet MS"/>
          <w:lang w:val="ro-RO" w:eastAsia="zh-CN"/>
        </w:rPr>
      </w:pPr>
      <w:bookmarkStart w:id="27" w:name="tree#414"/>
      <w:bookmarkEnd w:id="27"/>
      <w:r w:rsidRPr="00002CCC">
        <w:rPr>
          <w:rFonts w:ascii="Trebuchet MS" w:eastAsia="SimSun" w:hAnsi="Trebuchet MS"/>
          <w:bCs/>
          <w:lang w:val="ro-RO" w:eastAsia="zh-CN"/>
        </w:rPr>
        <w:t>   d)</w:t>
      </w:r>
      <w:r w:rsidRPr="00002CCC">
        <w:rPr>
          <w:rFonts w:ascii="Trebuchet MS" w:eastAsia="SimSun" w:hAnsi="Trebuchet MS"/>
          <w:lang w:val="ro-RO" w:eastAsia="zh-CN"/>
        </w:rPr>
        <w:t xml:space="preserve"> situaţia în care ofertantul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implicate în organizarea, derularea şi finalizarea procedurii de atribuire; </w:t>
      </w:r>
    </w:p>
    <w:p w:rsidR="00D372F0" w:rsidRPr="00002CCC" w:rsidRDefault="00D372F0" w:rsidP="00D372F0">
      <w:pPr>
        <w:jc w:val="both"/>
        <w:rPr>
          <w:rFonts w:ascii="Trebuchet MS" w:eastAsia="SimSun" w:hAnsi="Trebuchet MS"/>
          <w:lang w:val="ro-RO" w:eastAsia="zh-CN"/>
        </w:rPr>
      </w:pPr>
      <w:bookmarkStart w:id="28" w:name="ref#"/>
      <w:bookmarkStart w:id="29" w:name="tree#415"/>
      <w:bookmarkEnd w:id="28"/>
      <w:bookmarkEnd w:id="29"/>
      <w:r w:rsidRPr="00002CCC">
        <w:rPr>
          <w:rFonts w:ascii="Trebuchet MS" w:eastAsia="SimSun" w:hAnsi="Trebuchet MS"/>
          <w:bCs/>
          <w:lang w:val="ro-RO" w:eastAsia="zh-CN"/>
        </w:rPr>
        <w:t>   e)</w:t>
      </w:r>
      <w:r w:rsidRPr="00002CCC">
        <w:rPr>
          <w:rFonts w:ascii="Trebuchet MS" w:eastAsia="SimSun" w:hAnsi="Trebuchet MS"/>
          <w:lang w:val="ro-RO" w:eastAsia="zh-CN"/>
        </w:rPr>
        <w:t xml:space="preserve"> situaţia în care ofertantul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implicate în organizarea, derularea şi finalizarea procedurii de atribuire. </w:t>
      </w:r>
    </w:p>
    <w:p w:rsidR="00D372F0" w:rsidRPr="00002CCC" w:rsidRDefault="00D372F0" w:rsidP="00D372F0">
      <w:pPr>
        <w:autoSpaceDE w:val="0"/>
        <w:autoSpaceDN w:val="0"/>
        <w:adjustRightInd w:val="0"/>
        <w:jc w:val="both"/>
        <w:rPr>
          <w:rFonts w:ascii="Trebuchet MS" w:hAnsi="Trebuchet MS"/>
          <w:lang w:val="ro-RO" w:eastAsia="ro-RO"/>
        </w:rPr>
      </w:pPr>
    </w:p>
    <w:p w:rsidR="00D372F0" w:rsidRPr="00002CCC" w:rsidRDefault="00D372F0" w:rsidP="00D372F0">
      <w:pPr>
        <w:autoSpaceDE w:val="0"/>
        <w:autoSpaceDN w:val="0"/>
        <w:adjustRightInd w:val="0"/>
        <w:jc w:val="both"/>
        <w:rPr>
          <w:rFonts w:ascii="Trebuchet MS" w:hAnsi="Trebuchet MS"/>
          <w:lang w:val="ro-RO"/>
        </w:rPr>
      </w:pPr>
      <w:r w:rsidRPr="00002CCC">
        <w:rPr>
          <w:rFonts w:ascii="Trebuchet MS" w:hAnsi="Trebuchet MS"/>
          <w:lang w:val="ro-RO"/>
        </w:rPr>
        <w:t xml:space="preserve">     Persoanele cu funcţii de decizie în cadrul autorităţii contractante implicate în organizarea, derularea şi finalizarea procedurii de atribuire, menţionate în Invitaţia de participare, sunt:</w:t>
      </w:r>
    </w:p>
    <w:p w:rsidR="00D372F0" w:rsidRPr="00002CCC" w:rsidRDefault="00D372F0" w:rsidP="006C4E6C">
      <w:pPr>
        <w:numPr>
          <w:ilvl w:val="0"/>
          <w:numId w:val="74"/>
        </w:numPr>
        <w:tabs>
          <w:tab w:val="left" w:pos="1758"/>
        </w:tabs>
        <w:spacing w:after="0" w:line="240" w:lineRule="auto"/>
        <w:ind w:left="0" w:firstLine="720"/>
        <w:jc w:val="both"/>
        <w:rPr>
          <w:rFonts w:ascii="Trebuchet MS" w:hAnsi="Trebuchet MS"/>
          <w:lang w:val="it-IT"/>
        </w:rPr>
      </w:pPr>
      <w:r w:rsidRPr="00002CCC">
        <w:rPr>
          <w:rFonts w:ascii="Trebuchet MS" w:hAnsi="Trebuchet MS"/>
          <w:lang w:val="it-IT"/>
        </w:rPr>
        <w:t>...</w:t>
      </w:r>
    </w:p>
    <w:p w:rsidR="00D372F0" w:rsidRPr="00002CCC" w:rsidRDefault="00D372F0" w:rsidP="006C4E6C">
      <w:pPr>
        <w:numPr>
          <w:ilvl w:val="0"/>
          <w:numId w:val="74"/>
        </w:numPr>
        <w:tabs>
          <w:tab w:val="left" w:pos="1758"/>
        </w:tabs>
        <w:spacing w:after="0" w:line="240" w:lineRule="auto"/>
        <w:ind w:left="0" w:firstLine="720"/>
        <w:jc w:val="both"/>
        <w:rPr>
          <w:rFonts w:ascii="Trebuchet MS" w:hAnsi="Trebuchet MS"/>
          <w:lang w:val="it-IT"/>
        </w:rPr>
      </w:pPr>
      <w:r w:rsidRPr="00002CCC">
        <w:rPr>
          <w:rFonts w:ascii="Trebuchet MS" w:hAnsi="Trebuchet MS"/>
          <w:lang w:val="it-IT"/>
        </w:rPr>
        <w:t>...</w:t>
      </w:r>
    </w:p>
    <w:p w:rsidR="00D372F0" w:rsidRPr="00002CCC" w:rsidRDefault="00D372F0" w:rsidP="00D372F0">
      <w:pPr>
        <w:tabs>
          <w:tab w:val="left" w:pos="1758"/>
        </w:tabs>
        <w:ind w:firstLine="720"/>
        <w:jc w:val="both"/>
        <w:rPr>
          <w:rFonts w:ascii="Trebuchet MS" w:hAnsi="Trebuchet MS"/>
          <w:lang w:val="it-IT"/>
        </w:rPr>
      </w:pPr>
    </w:p>
    <w:p w:rsidR="00D372F0" w:rsidRPr="00002CCC" w:rsidRDefault="00D372F0" w:rsidP="00D372F0">
      <w:pPr>
        <w:jc w:val="both"/>
        <w:rPr>
          <w:rFonts w:ascii="Trebuchet MS" w:hAnsi="Trebuchet MS"/>
          <w:lang w:val="ro-RO"/>
        </w:rPr>
      </w:pPr>
      <w:r w:rsidRPr="00002CCC">
        <w:rPr>
          <w:rFonts w:ascii="Trebuchet MS" w:hAnsi="Trebuchet MS"/>
          <w:lang w:val="ro-RO"/>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372F0" w:rsidRPr="00002CCC" w:rsidRDefault="00D372F0" w:rsidP="00D372F0">
      <w:pPr>
        <w:autoSpaceDE w:val="0"/>
        <w:jc w:val="both"/>
        <w:rPr>
          <w:rFonts w:ascii="Trebuchet MS" w:hAnsi="Trebuchet MS"/>
          <w:lang w:val="ro-RO"/>
        </w:rPr>
      </w:pPr>
      <w:r w:rsidRPr="00002CCC">
        <w:rPr>
          <w:rFonts w:ascii="Trebuchet MS" w:hAnsi="Trebuchet MS"/>
          <w:lang w:val="ro-RO"/>
        </w:rPr>
        <w:t xml:space="preserve">     Totodată, declar că am luat la cunoştinţă de prevederile art. 326 „Falsul în declaraţii” din Legea nr. 286/2009 privind Codul penal, cu modificările şi completările ulterioare, potrivit cărora „Declararea necorespunzătoare a adevărului, făcută unei persoane dintre cele prevăzute în art. 175 sau unei unităţi în care aceasta îşi desfăşoară activitatea în vederea producerii unei consecinţe juridice, pentru sine sau pentru altul, </w:t>
      </w:r>
      <w:r w:rsidRPr="00002CCC">
        <w:rPr>
          <w:rFonts w:ascii="Trebuchet MS" w:hAnsi="Trebuchet MS"/>
          <w:lang w:val="ro-RO"/>
        </w:rPr>
        <w:lastRenderedPageBreak/>
        <w:t>atunci când, potrivit legii ori împrejurărilor, declaraţia făcută serveşte la producerea acelei consecinţe, se pedepseşte cu închisoare de la 3 luni la 2 ani sau cu amendă”.</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Data completarii :[ZZ.LLLL.AAAA]</w:t>
      </w:r>
    </w:p>
    <w:p w:rsidR="00D372F0" w:rsidRPr="00002CCC" w:rsidRDefault="00D372F0" w:rsidP="00D372F0">
      <w:pPr>
        <w:rPr>
          <w:rFonts w:ascii="Trebuchet MS" w:eastAsia="MS Mincho" w:hAnsi="Trebuchet MS"/>
          <w:lang w:val="ro-RO"/>
        </w:rPr>
      </w:pP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[Nume ofertant],  ……...........................</w:t>
      </w:r>
    </w:p>
    <w:p w:rsidR="00D372F0" w:rsidRPr="007D01E8" w:rsidRDefault="00D372F0" w:rsidP="007D01E8">
      <w:pPr>
        <w:rPr>
          <w:rFonts w:ascii="Trebuchet MS" w:eastAsia="MS Mincho" w:hAnsi="Trebuchet MS"/>
          <w:lang w:val="ro-RO"/>
        </w:rPr>
      </w:pPr>
      <w:r w:rsidRPr="00002CCC">
        <w:rPr>
          <w:rFonts w:ascii="Trebuchet MS" w:eastAsia="MS Mincho" w:hAnsi="Trebuchet MS"/>
          <w:lang w:val="ro-RO"/>
        </w:rPr>
        <w:t>(semnatura autorizata şi ştampilă)</w:t>
      </w:r>
    </w:p>
    <w:p w:rsidR="00D372F0" w:rsidRPr="00002CCC" w:rsidRDefault="00D372F0" w:rsidP="00D372F0">
      <w:pPr>
        <w:spacing w:after="120"/>
        <w:jc w:val="center"/>
        <w:rPr>
          <w:rFonts w:ascii="Trebuchet MS" w:hAnsi="Trebuchet MS"/>
          <w:b/>
          <w:bCs/>
          <w:lang w:val="ro-RO"/>
        </w:rPr>
      </w:pPr>
      <w:r w:rsidRPr="00002CCC">
        <w:rPr>
          <w:rFonts w:ascii="Trebuchet MS" w:hAnsi="Trebuchet MS"/>
          <w:b/>
          <w:bCs/>
          <w:lang w:val="ro-RO"/>
        </w:rPr>
        <w:t>FORMULARUL NR. 14</w:t>
      </w:r>
    </w:p>
    <w:p w:rsidR="00D372F0" w:rsidRPr="00002CCC" w:rsidRDefault="00D372F0" w:rsidP="00D372F0">
      <w:pPr>
        <w:jc w:val="both"/>
        <w:rPr>
          <w:rFonts w:ascii="Trebuchet MS" w:hAnsi="Trebuchet MS"/>
          <w:lang w:val="ro-RO"/>
        </w:rPr>
      </w:pPr>
    </w:p>
    <w:p w:rsidR="00D372F0" w:rsidRPr="00002CCC" w:rsidRDefault="00D372F0" w:rsidP="00D372F0">
      <w:pPr>
        <w:pStyle w:val="DefaultTextChar"/>
        <w:jc w:val="center"/>
        <w:rPr>
          <w:rFonts w:ascii="Trebuchet MS" w:hAnsi="Trebuchet MS"/>
          <w:bCs/>
          <w:sz w:val="24"/>
          <w:szCs w:val="24"/>
        </w:rPr>
      </w:pPr>
      <w:r w:rsidRPr="00002CCC">
        <w:rPr>
          <w:rFonts w:ascii="Trebuchet MS" w:hAnsi="Trebuchet MS"/>
          <w:bCs/>
          <w:sz w:val="24"/>
          <w:szCs w:val="24"/>
        </w:rPr>
        <w:t>DECLARAŢIE</w:t>
      </w:r>
    </w:p>
    <w:p w:rsidR="00D372F0" w:rsidRPr="00002CCC" w:rsidRDefault="00D372F0" w:rsidP="00D372F0">
      <w:pPr>
        <w:pStyle w:val="DefaultTextChar"/>
        <w:jc w:val="center"/>
        <w:rPr>
          <w:rFonts w:ascii="Trebuchet MS" w:hAnsi="Trebuchet MS"/>
          <w:sz w:val="24"/>
          <w:szCs w:val="24"/>
        </w:rPr>
      </w:pPr>
      <w:r w:rsidRPr="00002CCC">
        <w:rPr>
          <w:rFonts w:ascii="Trebuchet MS" w:hAnsi="Trebuchet MS"/>
          <w:sz w:val="24"/>
          <w:szCs w:val="24"/>
        </w:rPr>
        <w:t>privind încadrarea în prevederile art. 15 alin (9) din Ordonanţa Guvernului nr. 42/2004 privind organizarea activităţii sanitar-veterinare şi pentru siguranţa alimentelor, cu modificările şi completările ulterioare</w:t>
      </w:r>
    </w:p>
    <w:p w:rsidR="00D372F0" w:rsidRPr="00002CCC" w:rsidRDefault="00D372F0" w:rsidP="00D372F0">
      <w:pPr>
        <w:pStyle w:val="DefaultTextChar"/>
        <w:jc w:val="center"/>
        <w:rPr>
          <w:rFonts w:ascii="Trebuchet MS" w:hAnsi="Trebuchet MS"/>
          <w:sz w:val="24"/>
          <w:szCs w:val="24"/>
        </w:rPr>
      </w:pPr>
    </w:p>
    <w:p w:rsidR="00D372F0" w:rsidRPr="00002CCC" w:rsidRDefault="00D372F0" w:rsidP="00D372F0">
      <w:pPr>
        <w:rPr>
          <w:rFonts w:ascii="Trebuchet MS" w:hAnsi="Trebuchet MS"/>
          <w:lang w:val="ro-RO"/>
        </w:rPr>
      </w:pPr>
    </w:p>
    <w:p w:rsidR="00D372F0" w:rsidRPr="00002CCC" w:rsidRDefault="00D372F0" w:rsidP="007D01E8">
      <w:pPr>
        <w:jc w:val="both"/>
        <w:rPr>
          <w:rFonts w:ascii="Trebuchet MS" w:hAnsi="Trebuchet MS"/>
          <w:lang w:val="ro-RO"/>
        </w:rPr>
      </w:pPr>
      <w:r w:rsidRPr="00002CCC">
        <w:rPr>
          <w:rFonts w:ascii="Trebuchet MS" w:hAnsi="Trebuchet MS"/>
          <w:lang w:val="ro-RO"/>
        </w:rPr>
        <w:t xml:space="preserve">     Subsemnatul ..........................................., reprezentantul legal/împuternicit al .................................... (denumirea operatorului economic), în calitate de ofertant, declar pe proprie răspundere sub sancţiunea excluderii din procedura şi sub sancţiunile aplicate faptei de fals în acte publice, că la data prezentei acţionariatul majoritar este deţinut de către medicii veterinari şi urmează a fi menţinut pe toata durata de valabilitate a ofertei, respectiv pe toată perioada de derulare a contractului.</w:t>
      </w:r>
      <w:r w:rsidR="007D01E8">
        <w:rPr>
          <w:rFonts w:ascii="Trebuchet MS" w:hAnsi="Trebuchet MS"/>
          <w:lang w:val="ro-RO"/>
        </w:rPr>
        <w:t xml:space="preserve">         </w:t>
      </w:r>
    </w:p>
    <w:p w:rsidR="00D372F0" w:rsidRPr="00002CCC" w:rsidRDefault="00D372F0" w:rsidP="00D372F0">
      <w:pPr>
        <w:jc w:val="both"/>
        <w:rPr>
          <w:rFonts w:ascii="Trebuchet MS" w:hAnsi="Trebuchet MS"/>
          <w:lang w:val="ro-RO"/>
        </w:rPr>
      </w:pPr>
      <w:r w:rsidRPr="00002CCC">
        <w:rPr>
          <w:rFonts w:ascii="Trebuchet MS" w:hAnsi="Trebuchet MS"/>
          <w:lang w:val="ro-RO"/>
        </w:rPr>
        <w:t>Subsemnatul declar că informaţiile furnizate sunt complete şi corecte în fiecare detaliu şi înţeleg că autoritatea contractantă are dreptul de a solicita, în scopul verificării şi confirmării declaraţiilor, orice docume</w:t>
      </w:r>
      <w:r w:rsidR="007D01E8">
        <w:rPr>
          <w:rFonts w:ascii="Trebuchet MS" w:hAnsi="Trebuchet MS"/>
          <w:lang w:val="ro-RO"/>
        </w:rPr>
        <w:t>nte doveditoare de care dispun.</w:t>
      </w:r>
    </w:p>
    <w:p w:rsidR="00D372F0" w:rsidRPr="00002CCC" w:rsidRDefault="00D372F0" w:rsidP="007D01E8">
      <w:pPr>
        <w:jc w:val="both"/>
        <w:rPr>
          <w:rFonts w:ascii="Trebuchet MS" w:hAnsi="Trebuchet MS"/>
          <w:lang w:val="ro-RO"/>
        </w:rPr>
      </w:pPr>
      <w:r w:rsidRPr="00002CCC">
        <w:rPr>
          <w:rFonts w:ascii="Trebuchet MS" w:hAnsi="Trebuchet MS"/>
          <w:lang w:val="ro-RO"/>
        </w:rPr>
        <w:lastRenderedPageBreak/>
        <w:t xml:space="preserve">Totodată, declar că am luat la cunoştinţă de prevederile art. 326 „Falsul în declaraţii” din Legea nr. 286/2009 privind Codul penal, cu modificările şi completările ulterioare, potrivit cărora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w:t>
      </w:r>
      <w:r w:rsidR="007D01E8">
        <w:rPr>
          <w:rFonts w:ascii="Trebuchet MS" w:hAnsi="Trebuchet MS"/>
          <w:lang w:val="ro-RO"/>
        </w:rPr>
        <w:t>3 luni la 2 ani sau cu amendă”.</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D</w:t>
      </w:r>
      <w:r w:rsidR="007D01E8">
        <w:rPr>
          <w:rFonts w:ascii="Trebuchet MS" w:eastAsia="MS Mincho" w:hAnsi="Trebuchet MS"/>
          <w:lang w:val="ro-RO"/>
        </w:rPr>
        <w:t>ata completarii :[ZZ.LLLL.AAAA]</w:t>
      </w:r>
    </w:p>
    <w:p w:rsidR="00D372F0" w:rsidRPr="00002CCC" w:rsidRDefault="007D01E8" w:rsidP="00D372F0">
      <w:pPr>
        <w:rPr>
          <w:rFonts w:ascii="Trebuchet MS" w:eastAsia="MS Mincho" w:hAnsi="Trebuchet MS"/>
          <w:lang w:val="ro-RO"/>
        </w:rPr>
      </w:pPr>
      <w:r>
        <w:rPr>
          <w:rFonts w:ascii="Trebuchet MS" w:eastAsia="MS Mincho" w:hAnsi="Trebuchet MS"/>
          <w:lang w:val="ro-RO"/>
        </w:rPr>
        <w:t>Cu stimă,</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[Nume ofertant],</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w:t>
      </w:r>
    </w:p>
    <w:p w:rsidR="00D372F0" w:rsidRPr="00002CCC" w:rsidRDefault="00D372F0" w:rsidP="00D372F0">
      <w:pPr>
        <w:rPr>
          <w:rFonts w:ascii="Trebuchet MS" w:eastAsia="MS Mincho" w:hAnsi="Trebuchet MS"/>
          <w:lang w:val="ro-RO"/>
        </w:rPr>
      </w:pPr>
      <w:r w:rsidRPr="00002CCC">
        <w:rPr>
          <w:rFonts w:ascii="Trebuchet MS" w:eastAsia="MS Mincho" w:hAnsi="Trebuchet MS"/>
          <w:lang w:val="ro-RO"/>
        </w:rPr>
        <w:t>(semnatura autorizata şi ştampilă)</w:t>
      </w:r>
    </w:p>
    <w:p w:rsidR="00D372F0" w:rsidRPr="00002CCC" w:rsidRDefault="00D372F0" w:rsidP="00D372F0">
      <w:pPr>
        <w:rPr>
          <w:rFonts w:ascii="Trebuchet MS" w:hAnsi="Trebuchet MS"/>
          <w:b/>
          <w:bCs/>
          <w:lang w:val="ro-RO"/>
        </w:rPr>
        <w:sectPr w:rsidR="00D372F0" w:rsidRPr="00002CCC" w:rsidSect="00FB17EF">
          <w:headerReference w:type="default" r:id="rId70"/>
          <w:footerReference w:type="even" r:id="rId71"/>
          <w:footerReference w:type="default" r:id="rId72"/>
          <w:pgSz w:w="15840" w:h="12240" w:orient="landscape" w:code="1"/>
          <w:pgMar w:top="1571" w:right="540" w:bottom="758" w:left="720" w:header="706" w:footer="493" w:gutter="0"/>
          <w:cols w:space="708"/>
          <w:docGrid w:linePitch="360"/>
        </w:sectPr>
      </w:pPr>
    </w:p>
    <w:p w:rsidR="00D372F0" w:rsidRPr="00002CCC" w:rsidRDefault="00D372F0" w:rsidP="00D372F0">
      <w:pPr>
        <w:jc w:val="center"/>
        <w:rPr>
          <w:rFonts w:ascii="Trebuchet MS" w:hAnsi="Trebuchet MS"/>
          <w:b/>
          <w:bCs/>
          <w:lang w:val="ro-RO"/>
        </w:rPr>
      </w:pPr>
      <w:r w:rsidRPr="00002CCC">
        <w:rPr>
          <w:rFonts w:ascii="Trebuchet MS" w:hAnsi="Trebuchet MS"/>
          <w:b/>
          <w:bCs/>
          <w:lang w:val="ro-RO"/>
        </w:rPr>
        <w:lastRenderedPageBreak/>
        <w:t>FORMULARUL NR. 15</w:t>
      </w:r>
    </w:p>
    <w:p w:rsidR="00D372F0" w:rsidRPr="00002CCC" w:rsidRDefault="00D372F0" w:rsidP="00D372F0">
      <w:pPr>
        <w:rPr>
          <w:rFonts w:ascii="Trebuchet MS" w:hAnsi="Trebuchet MS"/>
          <w:b/>
          <w:bCs/>
          <w:lang w:val="ro-RO"/>
        </w:rPr>
      </w:pPr>
      <w:r w:rsidRPr="00002CCC">
        <w:rPr>
          <w:rFonts w:ascii="Trebuchet MS" w:hAnsi="Trebuchet MS"/>
          <w:b/>
          <w:bCs/>
          <w:lang w:val="ro-RO"/>
        </w:rPr>
        <w:t>Ofertant/prestator .............................</w:t>
      </w:r>
      <w:r w:rsidRPr="00002CCC">
        <w:rPr>
          <w:rFonts w:ascii="Trebuchet MS" w:hAnsi="Trebuchet MS"/>
          <w:lang w:val="ro-RO"/>
        </w:rPr>
        <w:t>(denumirea)</w:t>
      </w:r>
    </w:p>
    <w:p w:rsidR="00D372F0" w:rsidRPr="00002CCC" w:rsidRDefault="00D372F0" w:rsidP="00D372F0">
      <w:pPr>
        <w:rPr>
          <w:rFonts w:ascii="Trebuchet MS" w:hAnsi="Trebuchet MS"/>
          <w:b/>
          <w:bCs/>
          <w:lang w:val="ro-RO"/>
        </w:rPr>
      </w:pPr>
      <w:r w:rsidRPr="00002CCC">
        <w:rPr>
          <w:rFonts w:ascii="Trebuchet MS" w:hAnsi="Trebuchet MS"/>
          <w:b/>
          <w:bCs/>
          <w:lang w:val="ro-RO"/>
        </w:rPr>
        <w:t xml:space="preserve">Unitatea medical veterinară de asistență ........................ </w:t>
      </w:r>
      <w:r w:rsidRPr="00002CCC">
        <w:rPr>
          <w:rFonts w:ascii="Trebuchet MS" w:hAnsi="Trebuchet MS"/>
          <w:lang w:val="ro-RO"/>
        </w:rPr>
        <w:t>(Cabinet medical - veterinar/Clinică medical - veterinară/Spital clinic veterinar)</w:t>
      </w:r>
    </w:p>
    <w:p w:rsidR="00D372F0" w:rsidRPr="00002CCC" w:rsidRDefault="00D372F0" w:rsidP="00D372F0">
      <w:pPr>
        <w:jc w:val="both"/>
        <w:rPr>
          <w:rFonts w:ascii="Trebuchet MS" w:hAnsi="Trebuchet MS"/>
          <w:lang w:val="ro-RO"/>
        </w:rPr>
      </w:pPr>
      <w:r w:rsidRPr="00002CCC">
        <w:rPr>
          <w:rFonts w:ascii="Trebuchet MS" w:hAnsi="Trebuchet MS"/>
          <w:b/>
          <w:bCs/>
          <w:lang w:val="ro-RO"/>
        </w:rPr>
        <w:t>1. Pentru care se deține a</w:t>
      </w:r>
      <w:r w:rsidRPr="00002CCC">
        <w:rPr>
          <w:rFonts w:ascii="Trebuchet MS" w:hAnsi="Trebuchet MS"/>
          <w:b/>
          <w:bCs/>
          <w:i/>
          <w:iCs/>
          <w:lang w:val="ro-RO"/>
        </w:rPr>
        <w:t xml:space="preserve"> </w:t>
      </w:r>
      <w:r w:rsidRPr="00002CCC">
        <w:rPr>
          <w:rFonts w:ascii="Trebuchet MS" w:hAnsi="Trebuchet MS"/>
          <w:b/>
          <w:bCs/>
          <w:lang w:val="ro-RO"/>
        </w:rPr>
        <w:t xml:space="preserve">certificatul de înregistrare în Registrul unic al cabinetelor medical - veterinare, cu sau fără personalitate juridică, eliberat în vederea funcționării ............................ </w:t>
      </w:r>
      <w:r w:rsidRPr="00002CCC">
        <w:rPr>
          <w:rFonts w:ascii="Trebuchet MS" w:hAnsi="Trebuchet MS"/>
          <w:lang w:val="ro-RO"/>
        </w:rPr>
        <w:t>(elementele de identificare a Certificatului de înregistrare)</w:t>
      </w:r>
    </w:p>
    <w:p w:rsidR="00D372F0" w:rsidRPr="00002CCC" w:rsidRDefault="00D372F0" w:rsidP="00D372F0">
      <w:pPr>
        <w:rPr>
          <w:rFonts w:ascii="Trebuchet MS" w:hAnsi="Trebuchet MS"/>
          <w:b/>
          <w:bCs/>
          <w:lang w:val="ro-RO"/>
        </w:rPr>
      </w:pPr>
      <w:r w:rsidRPr="00002CCC">
        <w:rPr>
          <w:rFonts w:ascii="Trebuchet MS" w:hAnsi="Trebuchet MS"/>
          <w:b/>
          <w:bCs/>
          <w:lang w:val="ro-RO"/>
        </w:rPr>
        <w:t>2. Amplasată in Orașul/Comuna .............., la ....... km de orașul sau comuna care constituie CSV ………………..........</w:t>
      </w:r>
    </w:p>
    <w:p w:rsidR="00D372F0" w:rsidRPr="00002CCC" w:rsidRDefault="00D372F0" w:rsidP="00D372F0">
      <w:pPr>
        <w:rPr>
          <w:rFonts w:ascii="Trebuchet MS" w:hAnsi="Trebuchet MS"/>
          <w:b/>
          <w:bCs/>
          <w:lang w:val="ro-RO"/>
        </w:rPr>
      </w:pPr>
      <w:r w:rsidRPr="00002CCC">
        <w:rPr>
          <w:rFonts w:ascii="Trebuchet MS" w:hAnsi="Trebuchet MS"/>
          <w:b/>
          <w:bCs/>
          <w:lang w:val="ro-RO"/>
        </w:rPr>
        <w:t>PARTEA A (față)</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786"/>
        <w:gridCol w:w="2156"/>
        <w:gridCol w:w="1980"/>
        <w:gridCol w:w="1438"/>
        <w:gridCol w:w="1854"/>
        <w:gridCol w:w="1701"/>
        <w:gridCol w:w="2027"/>
        <w:gridCol w:w="1375"/>
      </w:tblGrid>
      <w:tr w:rsidR="00D372F0" w:rsidRPr="00002CCC" w:rsidTr="00D372F0">
        <w:tc>
          <w:tcPr>
            <w:tcW w:w="709" w:type="dxa"/>
          </w:tcPr>
          <w:p w:rsidR="00D372F0" w:rsidRPr="00002CCC" w:rsidRDefault="00D372F0" w:rsidP="00D372F0">
            <w:pPr>
              <w:rPr>
                <w:rFonts w:ascii="Trebuchet MS" w:hAnsi="Trebuchet MS"/>
                <w:lang w:val="ro-RO"/>
              </w:rPr>
            </w:pPr>
            <w:r w:rsidRPr="00002CCC">
              <w:rPr>
                <w:rFonts w:ascii="Trebuchet MS" w:hAnsi="Trebuchet MS"/>
                <w:lang w:val="ro-RO"/>
              </w:rPr>
              <w:t>Nr crt.</w:t>
            </w:r>
          </w:p>
        </w:tc>
        <w:tc>
          <w:tcPr>
            <w:tcW w:w="1786" w:type="dxa"/>
          </w:tcPr>
          <w:p w:rsidR="00D372F0" w:rsidRPr="00002CCC" w:rsidRDefault="00D372F0" w:rsidP="00D372F0">
            <w:pPr>
              <w:rPr>
                <w:rFonts w:ascii="Trebuchet MS" w:hAnsi="Trebuchet MS"/>
                <w:lang w:val="ro-RO"/>
              </w:rPr>
            </w:pPr>
            <w:r w:rsidRPr="00002CCC">
              <w:rPr>
                <w:rFonts w:ascii="Trebuchet MS" w:hAnsi="Trebuchet MS"/>
                <w:lang w:val="ro-RO"/>
              </w:rPr>
              <w:t>Nume/Prenume</w:t>
            </w:r>
          </w:p>
        </w:tc>
        <w:tc>
          <w:tcPr>
            <w:tcW w:w="2156" w:type="dxa"/>
          </w:tcPr>
          <w:p w:rsidR="00D372F0" w:rsidRPr="00002CCC" w:rsidRDefault="00D372F0" w:rsidP="00D372F0">
            <w:pPr>
              <w:rPr>
                <w:rFonts w:ascii="Trebuchet MS" w:hAnsi="Trebuchet MS"/>
                <w:lang w:val="ro-RO"/>
              </w:rPr>
            </w:pPr>
            <w:r w:rsidRPr="00002CCC">
              <w:rPr>
                <w:rFonts w:ascii="Trebuchet MS" w:hAnsi="Trebuchet MS"/>
                <w:lang w:val="ro-RO"/>
              </w:rPr>
              <w:t>Calificarea/</w:t>
            </w:r>
          </w:p>
          <w:p w:rsidR="00D372F0" w:rsidRPr="00002CCC" w:rsidRDefault="00D372F0" w:rsidP="00D372F0">
            <w:pPr>
              <w:rPr>
                <w:rFonts w:ascii="Trebuchet MS" w:hAnsi="Trebuchet MS"/>
                <w:lang w:val="ro-RO"/>
              </w:rPr>
            </w:pPr>
            <w:r w:rsidRPr="00002CCC">
              <w:rPr>
                <w:rFonts w:ascii="Trebuchet MS" w:hAnsi="Trebuchet MS"/>
                <w:lang w:val="ro-RO"/>
              </w:rPr>
              <w:t>Calitatea</w:t>
            </w:r>
          </w:p>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lang w:val="ro-RO"/>
              </w:rPr>
            </w:pPr>
            <w:r w:rsidRPr="00002CCC">
              <w:rPr>
                <w:rFonts w:ascii="Trebuchet MS" w:hAnsi="Trebuchet MS"/>
                <w:lang w:val="ro-RO"/>
              </w:rPr>
              <w:t xml:space="preserve">* Pentru medicul veterinar titular se va prezenta titlul/titlurile profesionale deținute și/sau cursurile postuniversitare </w:t>
            </w:r>
            <w:r w:rsidRPr="00002CCC">
              <w:rPr>
                <w:rFonts w:ascii="Trebuchet MS" w:hAnsi="Trebuchet MS"/>
                <w:lang w:val="ro-RO"/>
              </w:rPr>
              <w:lastRenderedPageBreak/>
              <w:t>absolvite</w:t>
            </w:r>
          </w:p>
        </w:tc>
        <w:tc>
          <w:tcPr>
            <w:tcW w:w="1980" w:type="dxa"/>
          </w:tcPr>
          <w:p w:rsidR="00D372F0" w:rsidRPr="00002CCC" w:rsidRDefault="00D372F0" w:rsidP="00D372F0">
            <w:pPr>
              <w:rPr>
                <w:rFonts w:ascii="Trebuchet MS" w:hAnsi="Trebuchet MS"/>
                <w:lang w:val="ro-RO"/>
              </w:rPr>
            </w:pPr>
            <w:r w:rsidRPr="00002CCC">
              <w:rPr>
                <w:rFonts w:ascii="Trebuchet MS" w:hAnsi="Trebuchet MS"/>
                <w:lang w:val="ro-RO"/>
              </w:rPr>
              <w:lastRenderedPageBreak/>
              <w:t>Documentul care atesta calificarea</w:t>
            </w:r>
          </w:p>
          <w:p w:rsidR="00D372F0" w:rsidRPr="00002CCC" w:rsidRDefault="00D372F0" w:rsidP="00D372F0">
            <w:pPr>
              <w:rPr>
                <w:rFonts w:ascii="Trebuchet MS" w:hAnsi="Trebuchet MS"/>
                <w:lang w:val="ro-RO"/>
              </w:rPr>
            </w:pPr>
            <w:r w:rsidRPr="00002CCC">
              <w:rPr>
                <w:rFonts w:ascii="Trebuchet MS" w:hAnsi="Trebuchet MS"/>
                <w:lang w:val="ro-RO"/>
              </w:rPr>
              <w:t xml:space="preserve">Nr. / data </w:t>
            </w:r>
          </w:p>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lang w:val="ro-RO"/>
              </w:rPr>
            </w:pPr>
            <w:r w:rsidRPr="00002CCC">
              <w:rPr>
                <w:rFonts w:ascii="Trebuchet MS" w:hAnsi="Trebuchet MS"/>
                <w:lang w:val="ro-RO"/>
              </w:rPr>
              <w:t>(diplomă/</w:t>
            </w:r>
          </w:p>
          <w:p w:rsidR="00D372F0" w:rsidRPr="00002CCC" w:rsidRDefault="00D372F0" w:rsidP="00D372F0">
            <w:pPr>
              <w:rPr>
                <w:rFonts w:ascii="Trebuchet MS" w:hAnsi="Trebuchet MS"/>
                <w:lang w:val="ro-RO"/>
              </w:rPr>
            </w:pPr>
            <w:r w:rsidRPr="00002CCC">
              <w:rPr>
                <w:rFonts w:ascii="Trebuchet MS" w:hAnsi="Trebuchet MS"/>
                <w:lang w:val="ro-RO"/>
              </w:rPr>
              <w:t>adeverință absolvire)</w:t>
            </w:r>
          </w:p>
        </w:tc>
        <w:tc>
          <w:tcPr>
            <w:tcW w:w="1438" w:type="dxa"/>
          </w:tcPr>
          <w:p w:rsidR="00D372F0" w:rsidRPr="00002CCC" w:rsidRDefault="00D372F0" w:rsidP="00D372F0">
            <w:pPr>
              <w:rPr>
                <w:rFonts w:ascii="Trebuchet MS" w:hAnsi="Trebuchet MS"/>
                <w:lang w:val="ro-RO"/>
              </w:rPr>
            </w:pPr>
            <w:r w:rsidRPr="00002CCC">
              <w:rPr>
                <w:rFonts w:ascii="Trebuchet MS" w:hAnsi="Trebuchet MS"/>
                <w:lang w:val="ro-RO"/>
              </w:rPr>
              <w:t xml:space="preserve">Nr. atestat de liberă practică </w:t>
            </w:r>
            <w:r w:rsidRPr="00002CCC">
              <w:rPr>
                <w:rFonts w:ascii="Trebuchet MS" w:hAnsi="Trebuchet MS"/>
                <w:u w:val="single"/>
                <w:lang w:val="ro-RO"/>
              </w:rPr>
              <w:t>valid</w:t>
            </w:r>
            <w:r w:rsidRPr="00002CCC">
              <w:rPr>
                <w:rFonts w:ascii="Trebuchet MS" w:hAnsi="Trebuchet MS"/>
                <w:lang w:val="ro-RO"/>
              </w:rPr>
              <w:t xml:space="preserve"> /codul de parafă</w:t>
            </w:r>
          </w:p>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lang w:val="ro-RO"/>
              </w:rPr>
            </w:pPr>
            <w:r w:rsidRPr="00002CCC">
              <w:rPr>
                <w:rFonts w:ascii="Trebuchet MS" w:hAnsi="Trebuchet MS"/>
                <w:lang w:val="ro-RO"/>
              </w:rPr>
              <w:t xml:space="preserve">(atestat </w:t>
            </w:r>
            <w:r w:rsidRPr="00002CCC">
              <w:rPr>
                <w:rFonts w:ascii="Trebuchet MS" w:hAnsi="Trebuchet MS"/>
                <w:u w:val="single"/>
                <w:lang w:val="ro-RO"/>
              </w:rPr>
              <w:t>valid</w:t>
            </w:r>
            <w:r w:rsidRPr="00002CCC">
              <w:rPr>
                <w:rFonts w:ascii="Trebuchet MS" w:hAnsi="Trebuchet MS"/>
                <w:lang w:val="ro-RO"/>
              </w:rPr>
              <w:t xml:space="preserve"> - care nu este suspendat sau anulat)</w:t>
            </w:r>
          </w:p>
        </w:tc>
        <w:tc>
          <w:tcPr>
            <w:tcW w:w="1854" w:type="dxa"/>
          </w:tcPr>
          <w:p w:rsidR="00D372F0" w:rsidRPr="00002CCC" w:rsidRDefault="00D372F0" w:rsidP="00D372F0">
            <w:pPr>
              <w:rPr>
                <w:rFonts w:ascii="Trebuchet MS" w:hAnsi="Trebuchet MS"/>
                <w:lang w:val="ro-RO"/>
              </w:rPr>
            </w:pPr>
            <w:r w:rsidRPr="00002CCC">
              <w:rPr>
                <w:rFonts w:ascii="Trebuchet MS" w:hAnsi="Trebuchet MS"/>
                <w:lang w:val="ro-RO"/>
              </w:rPr>
              <w:t>Nr /Data</w:t>
            </w:r>
          </w:p>
          <w:p w:rsidR="00D372F0" w:rsidRPr="00002CCC" w:rsidRDefault="00D372F0" w:rsidP="00D372F0">
            <w:pPr>
              <w:rPr>
                <w:rFonts w:ascii="Trebuchet MS" w:hAnsi="Trebuchet MS"/>
                <w:lang w:val="ro-RO"/>
              </w:rPr>
            </w:pPr>
            <w:r w:rsidRPr="00002CCC">
              <w:rPr>
                <w:rFonts w:ascii="Trebuchet MS" w:hAnsi="Trebuchet MS"/>
                <w:lang w:val="ro-RO"/>
              </w:rPr>
              <w:t>Contract de muncă</w:t>
            </w:r>
          </w:p>
          <w:p w:rsidR="00D372F0" w:rsidRPr="00002CCC" w:rsidRDefault="00D372F0" w:rsidP="00D372F0">
            <w:pPr>
              <w:rPr>
                <w:rFonts w:ascii="Trebuchet MS" w:hAnsi="Trebuchet MS"/>
                <w:lang w:val="ro-RO"/>
              </w:rPr>
            </w:pPr>
            <w:r w:rsidRPr="00002CCC">
              <w:rPr>
                <w:rFonts w:ascii="Trebuchet MS" w:hAnsi="Trebuchet MS"/>
                <w:lang w:val="ro-RO"/>
              </w:rPr>
              <w:t>Nr. REVISAL</w:t>
            </w:r>
          </w:p>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lang w:val="ro-RO"/>
              </w:rPr>
            </w:pPr>
            <w:r w:rsidRPr="00002CCC">
              <w:rPr>
                <w:rFonts w:ascii="Trebuchet MS" w:hAnsi="Trebuchet MS"/>
                <w:lang w:val="ro-RO"/>
              </w:rPr>
              <w:t>**dacă este aplicabil</w:t>
            </w:r>
          </w:p>
        </w:tc>
        <w:tc>
          <w:tcPr>
            <w:tcW w:w="1701" w:type="dxa"/>
          </w:tcPr>
          <w:p w:rsidR="00D372F0" w:rsidRPr="00002CCC" w:rsidRDefault="00D372F0" w:rsidP="00D372F0">
            <w:pPr>
              <w:rPr>
                <w:rFonts w:ascii="Trebuchet MS" w:hAnsi="Trebuchet MS"/>
                <w:lang w:val="ro-RO"/>
              </w:rPr>
            </w:pPr>
            <w:r w:rsidRPr="00002CCC">
              <w:rPr>
                <w:rFonts w:ascii="Trebuchet MS" w:hAnsi="Trebuchet MS"/>
                <w:lang w:val="ro-RO"/>
              </w:rPr>
              <w:t>Norma zilnică de lucru stabilită</w:t>
            </w:r>
          </w:p>
          <w:p w:rsidR="00D372F0" w:rsidRPr="00002CCC" w:rsidRDefault="00D372F0" w:rsidP="00D372F0">
            <w:pPr>
              <w:rPr>
                <w:rFonts w:ascii="Trebuchet MS" w:hAnsi="Trebuchet MS"/>
                <w:lang w:val="ro-RO"/>
              </w:rPr>
            </w:pPr>
            <w:r w:rsidRPr="00002CCC">
              <w:rPr>
                <w:rFonts w:ascii="Trebuchet MS" w:hAnsi="Trebuchet MS"/>
                <w:lang w:val="ro-RO"/>
              </w:rPr>
              <w:t>(cu excepția zilelor de sâmbătă și duminică și a sărbătorilor legale)</w:t>
            </w:r>
          </w:p>
        </w:tc>
        <w:tc>
          <w:tcPr>
            <w:tcW w:w="2027" w:type="dxa"/>
          </w:tcPr>
          <w:p w:rsidR="00D372F0" w:rsidRPr="00002CCC" w:rsidRDefault="00D372F0" w:rsidP="00D372F0">
            <w:pPr>
              <w:rPr>
                <w:rFonts w:ascii="Trebuchet MS" w:hAnsi="Trebuchet MS"/>
                <w:lang w:val="ro-RO"/>
              </w:rPr>
            </w:pPr>
            <w:r w:rsidRPr="00002CCC">
              <w:rPr>
                <w:rFonts w:ascii="Trebuchet MS" w:hAnsi="Trebuchet MS"/>
                <w:lang w:val="ro-RO"/>
              </w:rPr>
              <w:t>Punctajul privind pregătirea profesională continuă aferent anului calendaristic anterior</w:t>
            </w:r>
          </w:p>
          <w:p w:rsidR="00D372F0" w:rsidRPr="00002CCC" w:rsidRDefault="00D372F0" w:rsidP="00D372F0">
            <w:pPr>
              <w:rPr>
                <w:rFonts w:ascii="Trebuchet MS" w:hAnsi="Trebuchet MS"/>
                <w:lang w:val="ro-RO"/>
              </w:rPr>
            </w:pPr>
            <w:r w:rsidRPr="00002CCC">
              <w:rPr>
                <w:rFonts w:ascii="Trebuchet MS" w:hAnsi="Trebuchet MS"/>
                <w:lang w:val="ro-RO"/>
              </w:rPr>
              <w:t xml:space="preserve">- </w:t>
            </w:r>
            <w:r w:rsidRPr="00002CCC">
              <w:rPr>
                <w:rFonts w:ascii="Trebuchet MS" w:hAnsi="Trebuchet MS"/>
                <w:b/>
                <w:bCs/>
                <w:lang w:val="it-IT"/>
              </w:rPr>
              <w:t>N</w:t>
            </w:r>
            <w:r w:rsidRPr="00002CCC">
              <w:rPr>
                <w:rFonts w:ascii="Trebuchet MS" w:hAnsi="Trebuchet MS"/>
                <w:b/>
                <w:bCs/>
                <w:lang w:val="ro-RO"/>
              </w:rPr>
              <w:t>r. puncte</w:t>
            </w:r>
            <w:r w:rsidRPr="00002CCC">
              <w:rPr>
                <w:rFonts w:ascii="Trebuchet MS" w:hAnsi="Trebuchet MS"/>
                <w:lang w:val="ro-RO"/>
              </w:rPr>
              <w:t xml:space="preserve"> deținute -</w:t>
            </w:r>
          </w:p>
          <w:p w:rsidR="00D372F0" w:rsidRPr="00002CCC" w:rsidRDefault="00D372F0" w:rsidP="00D372F0">
            <w:pPr>
              <w:rPr>
                <w:rFonts w:ascii="Trebuchet MS" w:hAnsi="Trebuchet MS"/>
                <w:lang w:val="ro-RO"/>
              </w:rPr>
            </w:pPr>
            <w:r w:rsidRPr="00002CCC">
              <w:rPr>
                <w:rFonts w:ascii="Trebuchet MS" w:hAnsi="Trebuchet MS"/>
                <w:lang w:val="ro-RO"/>
              </w:rPr>
              <w:t>numai pentru medicii veterinari</w:t>
            </w:r>
          </w:p>
        </w:tc>
        <w:tc>
          <w:tcPr>
            <w:tcW w:w="1375" w:type="dxa"/>
          </w:tcPr>
          <w:p w:rsidR="00D372F0" w:rsidRPr="00002CCC" w:rsidRDefault="00D372F0" w:rsidP="00D372F0">
            <w:pPr>
              <w:rPr>
                <w:rFonts w:ascii="Trebuchet MS" w:hAnsi="Trebuchet MS"/>
                <w:lang w:val="it-IT"/>
              </w:rPr>
            </w:pPr>
            <w:r w:rsidRPr="00002CCC">
              <w:rPr>
                <w:rFonts w:ascii="Trebuchet MS" w:hAnsi="Trebuchet MS"/>
                <w:lang w:val="it-IT"/>
              </w:rPr>
              <w:t>Observații</w:t>
            </w:r>
          </w:p>
          <w:p w:rsidR="00D372F0" w:rsidRPr="00002CCC" w:rsidRDefault="00D372F0" w:rsidP="00D372F0">
            <w:pPr>
              <w:rPr>
                <w:rFonts w:ascii="Trebuchet MS" w:hAnsi="Trebuchet MS"/>
                <w:lang w:val="ro-RO"/>
              </w:rPr>
            </w:pPr>
            <w:r w:rsidRPr="00002CCC">
              <w:rPr>
                <w:rFonts w:ascii="Trebuchet MS" w:hAnsi="Trebuchet MS"/>
                <w:lang w:val="ro-RO"/>
              </w:rPr>
              <w:t>***</w:t>
            </w:r>
          </w:p>
        </w:tc>
      </w:tr>
      <w:tr w:rsidR="00D372F0" w:rsidRPr="00002CCC" w:rsidTr="00D372F0">
        <w:tc>
          <w:tcPr>
            <w:tcW w:w="709" w:type="dxa"/>
          </w:tcPr>
          <w:p w:rsidR="00D372F0" w:rsidRPr="00002CCC" w:rsidRDefault="00D372F0" w:rsidP="00D372F0">
            <w:pPr>
              <w:jc w:val="both"/>
              <w:rPr>
                <w:rFonts w:ascii="Trebuchet MS" w:hAnsi="Trebuchet MS"/>
                <w:lang w:val="ro-RO"/>
              </w:rPr>
            </w:pPr>
            <w:r w:rsidRPr="00002CCC">
              <w:rPr>
                <w:rFonts w:ascii="Trebuchet MS" w:hAnsi="Trebuchet MS"/>
                <w:lang w:val="ro-RO"/>
              </w:rPr>
              <w:lastRenderedPageBreak/>
              <w:t>A</w:t>
            </w:r>
          </w:p>
        </w:tc>
        <w:tc>
          <w:tcPr>
            <w:tcW w:w="14317" w:type="dxa"/>
            <w:gridSpan w:val="8"/>
          </w:tcPr>
          <w:p w:rsidR="00D372F0" w:rsidRPr="00002CCC" w:rsidRDefault="00D372F0" w:rsidP="00D372F0">
            <w:pPr>
              <w:jc w:val="both"/>
              <w:rPr>
                <w:rFonts w:ascii="Trebuchet MS" w:hAnsi="Trebuchet MS"/>
                <w:lang w:val="ro-RO"/>
              </w:rPr>
            </w:pPr>
            <w:r w:rsidRPr="00002CCC">
              <w:rPr>
                <w:rFonts w:ascii="Trebuchet MS" w:hAnsi="Trebuchet MS"/>
                <w:lang w:val="ro-RO"/>
              </w:rPr>
              <w:t xml:space="preserve">Medic veterinar titular al unității medical veterinare de asistență </w:t>
            </w:r>
          </w:p>
        </w:tc>
      </w:tr>
      <w:tr w:rsidR="00D372F0" w:rsidRPr="00002CCC" w:rsidTr="00D372F0">
        <w:tc>
          <w:tcPr>
            <w:tcW w:w="709" w:type="dxa"/>
          </w:tcPr>
          <w:p w:rsidR="00D372F0" w:rsidRPr="00002CCC" w:rsidRDefault="00D372F0" w:rsidP="00D372F0">
            <w:pPr>
              <w:rPr>
                <w:rFonts w:ascii="Trebuchet MS" w:hAnsi="Trebuchet MS"/>
                <w:lang w:val="ro-RO"/>
              </w:rPr>
            </w:pPr>
            <w:r w:rsidRPr="00002CCC">
              <w:rPr>
                <w:rFonts w:ascii="Trebuchet MS" w:hAnsi="Trebuchet MS"/>
                <w:lang w:val="ro-RO"/>
              </w:rPr>
              <w:t>A - 1</w:t>
            </w:r>
          </w:p>
        </w:tc>
        <w:tc>
          <w:tcPr>
            <w:tcW w:w="1786" w:type="dxa"/>
          </w:tcPr>
          <w:p w:rsidR="00D372F0" w:rsidRPr="00002CCC" w:rsidRDefault="00D372F0" w:rsidP="00D372F0">
            <w:pPr>
              <w:rPr>
                <w:rFonts w:ascii="Trebuchet MS" w:hAnsi="Trebuchet MS"/>
              </w:rPr>
            </w:pPr>
          </w:p>
        </w:tc>
        <w:tc>
          <w:tcPr>
            <w:tcW w:w="2156" w:type="dxa"/>
          </w:tcPr>
          <w:p w:rsidR="00D372F0" w:rsidRPr="00002CCC" w:rsidRDefault="00D372F0" w:rsidP="00D372F0">
            <w:pPr>
              <w:rPr>
                <w:rFonts w:ascii="Trebuchet MS" w:hAnsi="Trebuchet MS"/>
              </w:rPr>
            </w:pPr>
            <w:r w:rsidRPr="00002CCC">
              <w:rPr>
                <w:rFonts w:ascii="Trebuchet MS" w:hAnsi="Trebuchet MS"/>
                <w:lang w:val="ro-RO"/>
              </w:rPr>
              <w:t>*</w:t>
            </w:r>
          </w:p>
        </w:tc>
        <w:tc>
          <w:tcPr>
            <w:tcW w:w="1980" w:type="dxa"/>
          </w:tcPr>
          <w:p w:rsidR="00D372F0" w:rsidRPr="00002CCC" w:rsidRDefault="00D372F0" w:rsidP="00D372F0">
            <w:pPr>
              <w:rPr>
                <w:rFonts w:ascii="Trebuchet MS" w:hAnsi="Trebuchet MS"/>
              </w:rPr>
            </w:pPr>
          </w:p>
        </w:tc>
        <w:tc>
          <w:tcPr>
            <w:tcW w:w="1438" w:type="dxa"/>
          </w:tcPr>
          <w:p w:rsidR="00D372F0" w:rsidRPr="00002CCC" w:rsidRDefault="00D372F0" w:rsidP="00D372F0">
            <w:pPr>
              <w:rPr>
                <w:rFonts w:ascii="Trebuchet MS" w:hAnsi="Trebuchet MS"/>
              </w:rPr>
            </w:pPr>
          </w:p>
        </w:tc>
        <w:tc>
          <w:tcPr>
            <w:tcW w:w="1854" w:type="dxa"/>
          </w:tcPr>
          <w:p w:rsidR="00D372F0" w:rsidRPr="00002CCC" w:rsidRDefault="00D372F0" w:rsidP="00D372F0">
            <w:pPr>
              <w:rPr>
                <w:rFonts w:ascii="Trebuchet MS" w:hAnsi="Trebuchet MS"/>
                <w:lang w:val="ro-RO"/>
              </w:rPr>
            </w:pPr>
            <w:r w:rsidRPr="00002CCC">
              <w:rPr>
                <w:rFonts w:ascii="Trebuchet MS" w:hAnsi="Trebuchet MS"/>
                <w:lang w:val="ro-RO"/>
              </w:rPr>
              <w:t>**</w:t>
            </w:r>
          </w:p>
        </w:tc>
        <w:tc>
          <w:tcPr>
            <w:tcW w:w="1701" w:type="dxa"/>
          </w:tcPr>
          <w:p w:rsidR="00D372F0" w:rsidRPr="00002CCC" w:rsidRDefault="00D372F0" w:rsidP="00D372F0">
            <w:pPr>
              <w:rPr>
                <w:rFonts w:ascii="Trebuchet MS" w:hAnsi="Trebuchet MS"/>
              </w:rPr>
            </w:pPr>
          </w:p>
        </w:tc>
        <w:tc>
          <w:tcPr>
            <w:tcW w:w="2027" w:type="dxa"/>
          </w:tcPr>
          <w:p w:rsidR="00D372F0" w:rsidRPr="00002CCC" w:rsidRDefault="00D372F0" w:rsidP="00D372F0">
            <w:pPr>
              <w:rPr>
                <w:rFonts w:ascii="Trebuchet MS" w:hAnsi="Trebuchet MS"/>
              </w:rPr>
            </w:pPr>
          </w:p>
        </w:tc>
        <w:tc>
          <w:tcPr>
            <w:tcW w:w="1375" w:type="dxa"/>
          </w:tcPr>
          <w:p w:rsidR="00D372F0" w:rsidRPr="00002CCC" w:rsidRDefault="00D372F0" w:rsidP="00D372F0">
            <w:pPr>
              <w:rPr>
                <w:rFonts w:ascii="Trebuchet MS" w:hAnsi="Trebuchet MS"/>
              </w:rPr>
            </w:pPr>
          </w:p>
        </w:tc>
      </w:tr>
      <w:tr w:rsidR="00D372F0" w:rsidRPr="00002CCC" w:rsidTr="00D372F0">
        <w:tc>
          <w:tcPr>
            <w:tcW w:w="709" w:type="dxa"/>
          </w:tcPr>
          <w:p w:rsidR="00D372F0" w:rsidRPr="00002CCC" w:rsidRDefault="00D372F0" w:rsidP="00D372F0">
            <w:pPr>
              <w:rPr>
                <w:rFonts w:ascii="Trebuchet MS" w:hAnsi="Trebuchet MS"/>
                <w:lang w:val="ro-RO"/>
              </w:rPr>
            </w:pPr>
            <w:r w:rsidRPr="00002CCC">
              <w:rPr>
                <w:rFonts w:ascii="Trebuchet MS" w:hAnsi="Trebuchet MS"/>
                <w:lang w:val="ro-RO"/>
              </w:rPr>
              <w:t>B</w:t>
            </w:r>
          </w:p>
        </w:tc>
        <w:tc>
          <w:tcPr>
            <w:tcW w:w="14317" w:type="dxa"/>
            <w:gridSpan w:val="8"/>
          </w:tcPr>
          <w:p w:rsidR="00D372F0" w:rsidRPr="00002CCC" w:rsidRDefault="00D372F0" w:rsidP="00D372F0">
            <w:pPr>
              <w:rPr>
                <w:rFonts w:ascii="Trebuchet MS" w:hAnsi="Trebuchet MS"/>
                <w:lang w:val="it-IT"/>
              </w:rPr>
            </w:pPr>
            <w:r w:rsidRPr="00002CCC">
              <w:rPr>
                <w:rFonts w:ascii="Trebuchet MS" w:hAnsi="Trebuchet MS"/>
                <w:lang w:val="ro-RO"/>
              </w:rPr>
              <w:t>Medici veterinari asociați care vor presta activități în executarea contractului – (medici veterinari asociați ai CMVA)</w:t>
            </w:r>
          </w:p>
        </w:tc>
      </w:tr>
      <w:tr w:rsidR="00D372F0" w:rsidRPr="00002CCC" w:rsidTr="00D372F0">
        <w:tc>
          <w:tcPr>
            <w:tcW w:w="709" w:type="dxa"/>
          </w:tcPr>
          <w:p w:rsidR="00D372F0" w:rsidRPr="00002CCC" w:rsidRDefault="00D372F0" w:rsidP="00D372F0">
            <w:pPr>
              <w:rPr>
                <w:rFonts w:ascii="Trebuchet MS" w:hAnsi="Trebuchet MS"/>
                <w:lang w:val="ro-RO"/>
              </w:rPr>
            </w:pPr>
            <w:r w:rsidRPr="00002CCC">
              <w:rPr>
                <w:rFonts w:ascii="Trebuchet MS" w:hAnsi="Trebuchet MS"/>
                <w:lang w:val="ro-RO"/>
              </w:rPr>
              <w:t>B - 1</w:t>
            </w:r>
          </w:p>
        </w:tc>
        <w:tc>
          <w:tcPr>
            <w:tcW w:w="1786" w:type="dxa"/>
          </w:tcPr>
          <w:p w:rsidR="00D372F0" w:rsidRPr="00002CCC" w:rsidRDefault="00D372F0" w:rsidP="00D372F0">
            <w:pPr>
              <w:rPr>
                <w:rFonts w:ascii="Trebuchet MS" w:hAnsi="Trebuchet MS"/>
              </w:rPr>
            </w:pPr>
          </w:p>
        </w:tc>
        <w:tc>
          <w:tcPr>
            <w:tcW w:w="2156" w:type="dxa"/>
          </w:tcPr>
          <w:p w:rsidR="00D372F0" w:rsidRPr="00002CCC" w:rsidRDefault="00D372F0" w:rsidP="00D372F0">
            <w:pPr>
              <w:rPr>
                <w:rFonts w:ascii="Trebuchet MS" w:hAnsi="Trebuchet MS"/>
              </w:rPr>
            </w:pPr>
          </w:p>
        </w:tc>
        <w:tc>
          <w:tcPr>
            <w:tcW w:w="1980" w:type="dxa"/>
          </w:tcPr>
          <w:p w:rsidR="00D372F0" w:rsidRPr="00002CCC" w:rsidRDefault="00D372F0" w:rsidP="00D372F0">
            <w:pPr>
              <w:rPr>
                <w:rFonts w:ascii="Trebuchet MS" w:hAnsi="Trebuchet MS"/>
              </w:rPr>
            </w:pPr>
          </w:p>
        </w:tc>
        <w:tc>
          <w:tcPr>
            <w:tcW w:w="1438" w:type="dxa"/>
          </w:tcPr>
          <w:p w:rsidR="00D372F0" w:rsidRPr="00002CCC" w:rsidRDefault="00D372F0" w:rsidP="00D372F0">
            <w:pPr>
              <w:rPr>
                <w:rFonts w:ascii="Trebuchet MS" w:hAnsi="Trebuchet MS"/>
              </w:rPr>
            </w:pPr>
          </w:p>
        </w:tc>
        <w:tc>
          <w:tcPr>
            <w:tcW w:w="1854" w:type="dxa"/>
          </w:tcPr>
          <w:p w:rsidR="00D372F0" w:rsidRPr="00002CCC" w:rsidRDefault="00D372F0" w:rsidP="00D372F0">
            <w:pPr>
              <w:rPr>
                <w:rFonts w:ascii="Trebuchet MS" w:hAnsi="Trebuchet MS"/>
                <w:lang w:val="ro-RO"/>
              </w:rPr>
            </w:pPr>
            <w:r w:rsidRPr="00002CCC">
              <w:rPr>
                <w:rFonts w:ascii="Trebuchet MS" w:hAnsi="Trebuchet MS"/>
                <w:lang w:val="ro-RO"/>
              </w:rPr>
              <w:t>**</w:t>
            </w:r>
          </w:p>
        </w:tc>
        <w:tc>
          <w:tcPr>
            <w:tcW w:w="1701" w:type="dxa"/>
          </w:tcPr>
          <w:p w:rsidR="00D372F0" w:rsidRPr="00002CCC" w:rsidRDefault="00D372F0" w:rsidP="00D372F0">
            <w:pPr>
              <w:rPr>
                <w:rFonts w:ascii="Trebuchet MS" w:hAnsi="Trebuchet MS"/>
              </w:rPr>
            </w:pPr>
          </w:p>
        </w:tc>
        <w:tc>
          <w:tcPr>
            <w:tcW w:w="2027" w:type="dxa"/>
          </w:tcPr>
          <w:p w:rsidR="00D372F0" w:rsidRPr="00002CCC" w:rsidRDefault="00D372F0" w:rsidP="00D372F0">
            <w:pPr>
              <w:rPr>
                <w:rFonts w:ascii="Trebuchet MS" w:hAnsi="Trebuchet MS"/>
              </w:rPr>
            </w:pPr>
          </w:p>
        </w:tc>
        <w:tc>
          <w:tcPr>
            <w:tcW w:w="1375" w:type="dxa"/>
          </w:tcPr>
          <w:p w:rsidR="00D372F0" w:rsidRPr="00002CCC" w:rsidRDefault="00D372F0" w:rsidP="00D372F0">
            <w:pPr>
              <w:rPr>
                <w:rFonts w:ascii="Trebuchet MS" w:hAnsi="Trebuchet MS"/>
              </w:rPr>
            </w:pPr>
          </w:p>
        </w:tc>
      </w:tr>
      <w:tr w:rsidR="00D372F0" w:rsidRPr="00002CCC" w:rsidTr="00D372F0">
        <w:tc>
          <w:tcPr>
            <w:tcW w:w="709" w:type="dxa"/>
          </w:tcPr>
          <w:p w:rsidR="00D372F0" w:rsidRPr="00002CCC" w:rsidRDefault="00D372F0" w:rsidP="00D372F0">
            <w:pPr>
              <w:rPr>
                <w:rFonts w:ascii="Trebuchet MS" w:hAnsi="Trebuchet MS"/>
                <w:lang w:val="ro-RO"/>
              </w:rPr>
            </w:pPr>
            <w:r w:rsidRPr="00002CCC">
              <w:rPr>
                <w:rFonts w:ascii="Trebuchet MS" w:hAnsi="Trebuchet MS"/>
                <w:lang w:val="ro-RO"/>
              </w:rPr>
              <w:t>B - 2</w:t>
            </w:r>
          </w:p>
        </w:tc>
        <w:tc>
          <w:tcPr>
            <w:tcW w:w="1786" w:type="dxa"/>
          </w:tcPr>
          <w:p w:rsidR="00D372F0" w:rsidRPr="00002CCC" w:rsidRDefault="00D372F0" w:rsidP="00D372F0">
            <w:pPr>
              <w:rPr>
                <w:rFonts w:ascii="Trebuchet MS" w:hAnsi="Trebuchet MS"/>
              </w:rPr>
            </w:pPr>
          </w:p>
        </w:tc>
        <w:tc>
          <w:tcPr>
            <w:tcW w:w="2156" w:type="dxa"/>
          </w:tcPr>
          <w:p w:rsidR="00D372F0" w:rsidRPr="00002CCC" w:rsidRDefault="00D372F0" w:rsidP="00D372F0">
            <w:pPr>
              <w:rPr>
                <w:rFonts w:ascii="Trebuchet MS" w:hAnsi="Trebuchet MS"/>
              </w:rPr>
            </w:pPr>
          </w:p>
        </w:tc>
        <w:tc>
          <w:tcPr>
            <w:tcW w:w="1980" w:type="dxa"/>
          </w:tcPr>
          <w:p w:rsidR="00D372F0" w:rsidRPr="00002CCC" w:rsidRDefault="00D372F0" w:rsidP="00D372F0">
            <w:pPr>
              <w:rPr>
                <w:rFonts w:ascii="Trebuchet MS" w:hAnsi="Trebuchet MS"/>
              </w:rPr>
            </w:pPr>
          </w:p>
        </w:tc>
        <w:tc>
          <w:tcPr>
            <w:tcW w:w="1438" w:type="dxa"/>
          </w:tcPr>
          <w:p w:rsidR="00D372F0" w:rsidRPr="00002CCC" w:rsidRDefault="00D372F0" w:rsidP="00D372F0">
            <w:pPr>
              <w:rPr>
                <w:rFonts w:ascii="Trebuchet MS" w:hAnsi="Trebuchet MS"/>
              </w:rPr>
            </w:pPr>
          </w:p>
        </w:tc>
        <w:tc>
          <w:tcPr>
            <w:tcW w:w="1854" w:type="dxa"/>
          </w:tcPr>
          <w:p w:rsidR="00D372F0" w:rsidRPr="00002CCC" w:rsidRDefault="00D372F0" w:rsidP="00D372F0">
            <w:pPr>
              <w:rPr>
                <w:rFonts w:ascii="Trebuchet MS" w:hAnsi="Trebuchet MS"/>
                <w:lang w:val="ro-RO"/>
              </w:rPr>
            </w:pPr>
            <w:r w:rsidRPr="00002CCC">
              <w:rPr>
                <w:rFonts w:ascii="Trebuchet MS" w:hAnsi="Trebuchet MS"/>
                <w:lang w:val="ro-RO"/>
              </w:rPr>
              <w:t>**</w:t>
            </w:r>
          </w:p>
        </w:tc>
        <w:tc>
          <w:tcPr>
            <w:tcW w:w="1701" w:type="dxa"/>
          </w:tcPr>
          <w:p w:rsidR="00D372F0" w:rsidRPr="00002CCC" w:rsidRDefault="00D372F0" w:rsidP="00D372F0">
            <w:pPr>
              <w:rPr>
                <w:rFonts w:ascii="Trebuchet MS" w:hAnsi="Trebuchet MS"/>
              </w:rPr>
            </w:pPr>
          </w:p>
        </w:tc>
        <w:tc>
          <w:tcPr>
            <w:tcW w:w="2027" w:type="dxa"/>
          </w:tcPr>
          <w:p w:rsidR="00D372F0" w:rsidRPr="00002CCC" w:rsidRDefault="00D372F0" w:rsidP="00D372F0">
            <w:pPr>
              <w:rPr>
                <w:rFonts w:ascii="Trebuchet MS" w:hAnsi="Trebuchet MS"/>
              </w:rPr>
            </w:pPr>
          </w:p>
        </w:tc>
        <w:tc>
          <w:tcPr>
            <w:tcW w:w="1375" w:type="dxa"/>
          </w:tcPr>
          <w:p w:rsidR="00D372F0" w:rsidRPr="00002CCC" w:rsidRDefault="00D372F0" w:rsidP="00D372F0">
            <w:pPr>
              <w:rPr>
                <w:rFonts w:ascii="Trebuchet MS" w:hAnsi="Trebuchet MS"/>
              </w:rPr>
            </w:pPr>
          </w:p>
        </w:tc>
      </w:tr>
      <w:tr w:rsidR="00D372F0" w:rsidRPr="00002CCC" w:rsidTr="00D372F0">
        <w:tc>
          <w:tcPr>
            <w:tcW w:w="709" w:type="dxa"/>
          </w:tcPr>
          <w:p w:rsidR="00D372F0" w:rsidRPr="00002CCC" w:rsidRDefault="00D372F0" w:rsidP="00D372F0">
            <w:pPr>
              <w:rPr>
                <w:rFonts w:ascii="Trebuchet MS" w:hAnsi="Trebuchet MS"/>
                <w:lang w:val="ro-RO"/>
              </w:rPr>
            </w:pPr>
            <w:r w:rsidRPr="00002CCC">
              <w:rPr>
                <w:rFonts w:ascii="Trebuchet MS" w:hAnsi="Trebuchet MS"/>
                <w:lang w:val="ro-RO"/>
              </w:rPr>
              <w:t>...</w:t>
            </w:r>
          </w:p>
        </w:tc>
        <w:tc>
          <w:tcPr>
            <w:tcW w:w="1786" w:type="dxa"/>
          </w:tcPr>
          <w:p w:rsidR="00D372F0" w:rsidRPr="00002CCC" w:rsidRDefault="00D372F0" w:rsidP="00D372F0">
            <w:pPr>
              <w:rPr>
                <w:rFonts w:ascii="Trebuchet MS" w:hAnsi="Trebuchet MS"/>
              </w:rPr>
            </w:pPr>
          </w:p>
        </w:tc>
        <w:tc>
          <w:tcPr>
            <w:tcW w:w="2156" w:type="dxa"/>
          </w:tcPr>
          <w:p w:rsidR="00D372F0" w:rsidRPr="00002CCC" w:rsidRDefault="00D372F0" w:rsidP="00D372F0">
            <w:pPr>
              <w:rPr>
                <w:rFonts w:ascii="Trebuchet MS" w:hAnsi="Trebuchet MS"/>
              </w:rPr>
            </w:pPr>
          </w:p>
        </w:tc>
        <w:tc>
          <w:tcPr>
            <w:tcW w:w="1980" w:type="dxa"/>
          </w:tcPr>
          <w:p w:rsidR="00D372F0" w:rsidRPr="00002CCC" w:rsidRDefault="00D372F0" w:rsidP="00D372F0">
            <w:pPr>
              <w:rPr>
                <w:rFonts w:ascii="Trebuchet MS" w:hAnsi="Trebuchet MS"/>
              </w:rPr>
            </w:pPr>
          </w:p>
        </w:tc>
        <w:tc>
          <w:tcPr>
            <w:tcW w:w="1438" w:type="dxa"/>
          </w:tcPr>
          <w:p w:rsidR="00D372F0" w:rsidRPr="00002CCC" w:rsidRDefault="00D372F0" w:rsidP="00D372F0">
            <w:pPr>
              <w:rPr>
                <w:rFonts w:ascii="Trebuchet MS" w:hAnsi="Trebuchet MS"/>
              </w:rPr>
            </w:pPr>
          </w:p>
        </w:tc>
        <w:tc>
          <w:tcPr>
            <w:tcW w:w="1854" w:type="dxa"/>
          </w:tcPr>
          <w:p w:rsidR="00D372F0" w:rsidRPr="00002CCC" w:rsidRDefault="00D372F0" w:rsidP="00D372F0">
            <w:pPr>
              <w:rPr>
                <w:rFonts w:ascii="Trebuchet MS" w:hAnsi="Trebuchet MS"/>
                <w:lang w:val="ro-RO"/>
              </w:rPr>
            </w:pPr>
            <w:r w:rsidRPr="00002CCC">
              <w:rPr>
                <w:rFonts w:ascii="Trebuchet MS" w:hAnsi="Trebuchet MS"/>
                <w:lang w:val="ro-RO"/>
              </w:rPr>
              <w:t>**</w:t>
            </w:r>
          </w:p>
        </w:tc>
        <w:tc>
          <w:tcPr>
            <w:tcW w:w="1701" w:type="dxa"/>
          </w:tcPr>
          <w:p w:rsidR="00D372F0" w:rsidRPr="00002CCC" w:rsidRDefault="00D372F0" w:rsidP="00D372F0">
            <w:pPr>
              <w:rPr>
                <w:rFonts w:ascii="Trebuchet MS" w:hAnsi="Trebuchet MS"/>
              </w:rPr>
            </w:pPr>
          </w:p>
        </w:tc>
        <w:tc>
          <w:tcPr>
            <w:tcW w:w="2027" w:type="dxa"/>
          </w:tcPr>
          <w:p w:rsidR="00D372F0" w:rsidRPr="00002CCC" w:rsidRDefault="00D372F0" w:rsidP="00D372F0">
            <w:pPr>
              <w:rPr>
                <w:rFonts w:ascii="Trebuchet MS" w:hAnsi="Trebuchet MS"/>
              </w:rPr>
            </w:pPr>
          </w:p>
        </w:tc>
        <w:tc>
          <w:tcPr>
            <w:tcW w:w="1375" w:type="dxa"/>
          </w:tcPr>
          <w:p w:rsidR="00D372F0" w:rsidRPr="00002CCC" w:rsidRDefault="00D372F0" w:rsidP="00D372F0">
            <w:pPr>
              <w:rPr>
                <w:rFonts w:ascii="Trebuchet MS" w:hAnsi="Trebuchet MS"/>
              </w:rPr>
            </w:pPr>
          </w:p>
        </w:tc>
      </w:tr>
      <w:tr w:rsidR="00D372F0" w:rsidRPr="00002CCC" w:rsidTr="00D372F0">
        <w:tc>
          <w:tcPr>
            <w:tcW w:w="709" w:type="dxa"/>
          </w:tcPr>
          <w:p w:rsidR="00D372F0" w:rsidRPr="00002CCC" w:rsidRDefault="00D372F0" w:rsidP="00D372F0">
            <w:pPr>
              <w:rPr>
                <w:rFonts w:ascii="Trebuchet MS" w:hAnsi="Trebuchet MS"/>
                <w:lang w:val="ro-RO"/>
              </w:rPr>
            </w:pPr>
            <w:r w:rsidRPr="00002CCC">
              <w:rPr>
                <w:rFonts w:ascii="Trebuchet MS" w:hAnsi="Trebuchet MS"/>
                <w:lang w:val="ro-RO"/>
              </w:rPr>
              <w:t>C</w:t>
            </w:r>
          </w:p>
        </w:tc>
        <w:tc>
          <w:tcPr>
            <w:tcW w:w="14317" w:type="dxa"/>
            <w:gridSpan w:val="8"/>
          </w:tcPr>
          <w:p w:rsidR="00D372F0" w:rsidRPr="00002CCC" w:rsidRDefault="00D372F0" w:rsidP="00D372F0">
            <w:pPr>
              <w:rPr>
                <w:rFonts w:ascii="Trebuchet MS" w:hAnsi="Trebuchet MS"/>
                <w:lang w:val="ro-RO"/>
              </w:rPr>
            </w:pPr>
            <w:r w:rsidRPr="00002CCC">
              <w:rPr>
                <w:rFonts w:ascii="Trebuchet MS" w:hAnsi="Trebuchet MS"/>
                <w:lang w:val="ro-RO"/>
              </w:rPr>
              <w:t>Medici veterinari asociați care vor presta activități in executarea contractului – deținător de părți sociale (în cazul unităților cu personalitate juridică constituite ca societăți prevăzute de Legea </w:t>
            </w:r>
            <w:hyperlink r:id="rId73" w:tgtFrame="_blank" w:history="1">
              <w:r w:rsidRPr="00002CCC">
                <w:rPr>
                  <w:rFonts w:ascii="Trebuchet MS" w:hAnsi="Trebuchet MS"/>
                  <w:lang w:val="ro-RO"/>
                </w:rPr>
                <w:t>nr. 31/1990</w:t>
              </w:r>
            </w:hyperlink>
            <w:r w:rsidRPr="00002CCC">
              <w:rPr>
                <w:rFonts w:ascii="Trebuchet MS" w:hAnsi="Trebuchet MS"/>
                <w:lang w:val="ro-RO"/>
              </w:rPr>
              <w:t>, republicată, cu modificările și completările ulterioare)</w:t>
            </w:r>
          </w:p>
        </w:tc>
      </w:tr>
      <w:tr w:rsidR="00D372F0" w:rsidRPr="00002CCC" w:rsidTr="00D372F0">
        <w:tc>
          <w:tcPr>
            <w:tcW w:w="709" w:type="dxa"/>
          </w:tcPr>
          <w:p w:rsidR="00D372F0" w:rsidRPr="00002CCC" w:rsidRDefault="00D372F0" w:rsidP="00D372F0">
            <w:pPr>
              <w:rPr>
                <w:rFonts w:ascii="Trebuchet MS" w:hAnsi="Trebuchet MS"/>
              </w:rPr>
            </w:pPr>
            <w:r w:rsidRPr="00002CCC">
              <w:rPr>
                <w:rFonts w:ascii="Trebuchet MS" w:hAnsi="Trebuchet MS"/>
                <w:lang w:val="ro-RO"/>
              </w:rPr>
              <w:t>C - 1</w:t>
            </w:r>
          </w:p>
        </w:tc>
        <w:tc>
          <w:tcPr>
            <w:tcW w:w="1786" w:type="dxa"/>
          </w:tcPr>
          <w:p w:rsidR="00D372F0" w:rsidRPr="00002CCC" w:rsidRDefault="00D372F0" w:rsidP="00D372F0">
            <w:pPr>
              <w:rPr>
                <w:rFonts w:ascii="Trebuchet MS" w:hAnsi="Trebuchet MS"/>
              </w:rPr>
            </w:pPr>
          </w:p>
        </w:tc>
        <w:tc>
          <w:tcPr>
            <w:tcW w:w="2156" w:type="dxa"/>
          </w:tcPr>
          <w:p w:rsidR="00D372F0" w:rsidRPr="00002CCC" w:rsidRDefault="00D372F0" w:rsidP="00D372F0">
            <w:pPr>
              <w:rPr>
                <w:rFonts w:ascii="Trebuchet MS" w:hAnsi="Trebuchet MS"/>
              </w:rPr>
            </w:pPr>
          </w:p>
        </w:tc>
        <w:tc>
          <w:tcPr>
            <w:tcW w:w="1980" w:type="dxa"/>
          </w:tcPr>
          <w:p w:rsidR="00D372F0" w:rsidRPr="00002CCC" w:rsidRDefault="00D372F0" w:rsidP="00D372F0">
            <w:pPr>
              <w:rPr>
                <w:rFonts w:ascii="Trebuchet MS" w:hAnsi="Trebuchet MS"/>
              </w:rPr>
            </w:pPr>
          </w:p>
        </w:tc>
        <w:tc>
          <w:tcPr>
            <w:tcW w:w="1438" w:type="dxa"/>
          </w:tcPr>
          <w:p w:rsidR="00D372F0" w:rsidRPr="00002CCC" w:rsidRDefault="00D372F0" w:rsidP="00D372F0">
            <w:pPr>
              <w:rPr>
                <w:rFonts w:ascii="Trebuchet MS" w:hAnsi="Trebuchet MS"/>
              </w:rPr>
            </w:pPr>
          </w:p>
        </w:tc>
        <w:tc>
          <w:tcPr>
            <w:tcW w:w="1854" w:type="dxa"/>
          </w:tcPr>
          <w:p w:rsidR="00D372F0" w:rsidRPr="00002CCC" w:rsidRDefault="00D372F0" w:rsidP="00D372F0">
            <w:pPr>
              <w:rPr>
                <w:rFonts w:ascii="Trebuchet MS" w:hAnsi="Trebuchet MS"/>
                <w:lang w:val="ro-RO"/>
              </w:rPr>
            </w:pPr>
            <w:r w:rsidRPr="00002CCC">
              <w:rPr>
                <w:rFonts w:ascii="Trebuchet MS" w:hAnsi="Trebuchet MS"/>
                <w:lang w:val="ro-RO"/>
              </w:rPr>
              <w:t>**</w:t>
            </w:r>
          </w:p>
        </w:tc>
        <w:tc>
          <w:tcPr>
            <w:tcW w:w="1701" w:type="dxa"/>
          </w:tcPr>
          <w:p w:rsidR="00D372F0" w:rsidRPr="00002CCC" w:rsidRDefault="00D372F0" w:rsidP="00D372F0">
            <w:pPr>
              <w:rPr>
                <w:rFonts w:ascii="Trebuchet MS" w:hAnsi="Trebuchet MS"/>
              </w:rPr>
            </w:pPr>
          </w:p>
        </w:tc>
        <w:tc>
          <w:tcPr>
            <w:tcW w:w="2027" w:type="dxa"/>
          </w:tcPr>
          <w:p w:rsidR="00D372F0" w:rsidRPr="00002CCC" w:rsidRDefault="00D372F0" w:rsidP="00D372F0">
            <w:pPr>
              <w:rPr>
                <w:rFonts w:ascii="Trebuchet MS" w:hAnsi="Trebuchet MS"/>
              </w:rPr>
            </w:pPr>
          </w:p>
        </w:tc>
        <w:tc>
          <w:tcPr>
            <w:tcW w:w="1375" w:type="dxa"/>
          </w:tcPr>
          <w:p w:rsidR="00D372F0" w:rsidRPr="00002CCC" w:rsidRDefault="00D372F0" w:rsidP="00D372F0">
            <w:pPr>
              <w:rPr>
                <w:rFonts w:ascii="Trebuchet MS" w:hAnsi="Trebuchet MS"/>
              </w:rPr>
            </w:pPr>
          </w:p>
        </w:tc>
      </w:tr>
      <w:tr w:rsidR="00D372F0" w:rsidRPr="00002CCC" w:rsidTr="00D372F0">
        <w:tc>
          <w:tcPr>
            <w:tcW w:w="709" w:type="dxa"/>
          </w:tcPr>
          <w:p w:rsidR="00D372F0" w:rsidRPr="00002CCC" w:rsidRDefault="00D372F0" w:rsidP="00D372F0">
            <w:pPr>
              <w:rPr>
                <w:rFonts w:ascii="Trebuchet MS" w:hAnsi="Trebuchet MS"/>
                <w:lang w:val="ro-RO"/>
              </w:rPr>
            </w:pPr>
            <w:r w:rsidRPr="00002CCC">
              <w:rPr>
                <w:rFonts w:ascii="Trebuchet MS" w:hAnsi="Trebuchet MS"/>
                <w:lang w:val="ro-RO"/>
              </w:rPr>
              <w:t>C - 2</w:t>
            </w:r>
          </w:p>
        </w:tc>
        <w:tc>
          <w:tcPr>
            <w:tcW w:w="1786" w:type="dxa"/>
          </w:tcPr>
          <w:p w:rsidR="00D372F0" w:rsidRPr="00002CCC" w:rsidRDefault="00D372F0" w:rsidP="00D372F0">
            <w:pPr>
              <w:rPr>
                <w:rFonts w:ascii="Trebuchet MS" w:hAnsi="Trebuchet MS"/>
                <w:lang w:val="ro-RO"/>
              </w:rPr>
            </w:pPr>
          </w:p>
        </w:tc>
        <w:tc>
          <w:tcPr>
            <w:tcW w:w="2156" w:type="dxa"/>
          </w:tcPr>
          <w:p w:rsidR="00D372F0" w:rsidRPr="00002CCC" w:rsidRDefault="00D372F0" w:rsidP="00D372F0">
            <w:pPr>
              <w:rPr>
                <w:rFonts w:ascii="Trebuchet MS" w:hAnsi="Trebuchet MS"/>
              </w:rPr>
            </w:pPr>
          </w:p>
        </w:tc>
        <w:tc>
          <w:tcPr>
            <w:tcW w:w="1980" w:type="dxa"/>
          </w:tcPr>
          <w:p w:rsidR="00D372F0" w:rsidRPr="00002CCC" w:rsidRDefault="00D372F0" w:rsidP="00D372F0">
            <w:pPr>
              <w:rPr>
                <w:rFonts w:ascii="Trebuchet MS" w:hAnsi="Trebuchet MS"/>
              </w:rPr>
            </w:pPr>
          </w:p>
        </w:tc>
        <w:tc>
          <w:tcPr>
            <w:tcW w:w="1438" w:type="dxa"/>
          </w:tcPr>
          <w:p w:rsidR="00D372F0" w:rsidRPr="00002CCC" w:rsidRDefault="00D372F0" w:rsidP="00D372F0">
            <w:pPr>
              <w:rPr>
                <w:rFonts w:ascii="Trebuchet MS" w:hAnsi="Trebuchet MS"/>
              </w:rPr>
            </w:pPr>
          </w:p>
        </w:tc>
        <w:tc>
          <w:tcPr>
            <w:tcW w:w="1854" w:type="dxa"/>
          </w:tcPr>
          <w:p w:rsidR="00D372F0" w:rsidRPr="00002CCC" w:rsidRDefault="00D372F0" w:rsidP="00D372F0">
            <w:pPr>
              <w:rPr>
                <w:rFonts w:ascii="Trebuchet MS" w:hAnsi="Trebuchet MS"/>
                <w:lang w:val="ro-RO"/>
              </w:rPr>
            </w:pPr>
            <w:r w:rsidRPr="00002CCC">
              <w:rPr>
                <w:rFonts w:ascii="Trebuchet MS" w:hAnsi="Trebuchet MS"/>
                <w:lang w:val="ro-RO"/>
              </w:rPr>
              <w:t>**</w:t>
            </w:r>
          </w:p>
        </w:tc>
        <w:tc>
          <w:tcPr>
            <w:tcW w:w="1701" w:type="dxa"/>
          </w:tcPr>
          <w:p w:rsidR="00D372F0" w:rsidRPr="00002CCC" w:rsidRDefault="00D372F0" w:rsidP="00D372F0">
            <w:pPr>
              <w:rPr>
                <w:rFonts w:ascii="Trebuchet MS" w:hAnsi="Trebuchet MS"/>
              </w:rPr>
            </w:pPr>
          </w:p>
        </w:tc>
        <w:tc>
          <w:tcPr>
            <w:tcW w:w="2027" w:type="dxa"/>
          </w:tcPr>
          <w:p w:rsidR="00D372F0" w:rsidRPr="00002CCC" w:rsidRDefault="00D372F0" w:rsidP="00D372F0">
            <w:pPr>
              <w:rPr>
                <w:rFonts w:ascii="Trebuchet MS" w:hAnsi="Trebuchet MS"/>
              </w:rPr>
            </w:pPr>
          </w:p>
        </w:tc>
        <w:tc>
          <w:tcPr>
            <w:tcW w:w="1375" w:type="dxa"/>
          </w:tcPr>
          <w:p w:rsidR="00D372F0" w:rsidRPr="00002CCC" w:rsidRDefault="00D372F0" w:rsidP="00D372F0">
            <w:pPr>
              <w:rPr>
                <w:rFonts w:ascii="Trebuchet MS" w:hAnsi="Trebuchet MS"/>
              </w:rPr>
            </w:pPr>
          </w:p>
        </w:tc>
      </w:tr>
      <w:tr w:rsidR="00D372F0" w:rsidRPr="00002CCC" w:rsidTr="00D372F0">
        <w:tc>
          <w:tcPr>
            <w:tcW w:w="709" w:type="dxa"/>
          </w:tcPr>
          <w:p w:rsidR="00D372F0" w:rsidRPr="00002CCC" w:rsidRDefault="00D372F0" w:rsidP="00D372F0">
            <w:pPr>
              <w:rPr>
                <w:rFonts w:ascii="Trebuchet MS" w:hAnsi="Trebuchet MS"/>
                <w:lang w:val="ro-RO"/>
              </w:rPr>
            </w:pPr>
            <w:r w:rsidRPr="00002CCC">
              <w:rPr>
                <w:rFonts w:ascii="Trebuchet MS" w:hAnsi="Trebuchet MS"/>
                <w:lang w:val="ro-RO"/>
              </w:rPr>
              <w:t>...</w:t>
            </w:r>
          </w:p>
        </w:tc>
        <w:tc>
          <w:tcPr>
            <w:tcW w:w="1786" w:type="dxa"/>
          </w:tcPr>
          <w:p w:rsidR="00D372F0" w:rsidRPr="00002CCC" w:rsidRDefault="00D372F0" w:rsidP="00D372F0">
            <w:pPr>
              <w:rPr>
                <w:rFonts w:ascii="Trebuchet MS" w:hAnsi="Trebuchet MS"/>
                <w:lang w:val="ro-RO"/>
              </w:rPr>
            </w:pPr>
          </w:p>
        </w:tc>
        <w:tc>
          <w:tcPr>
            <w:tcW w:w="2156" w:type="dxa"/>
          </w:tcPr>
          <w:p w:rsidR="00D372F0" w:rsidRPr="00002CCC" w:rsidRDefault="00D372F0" w:rsidP="00D372F0">
            <w:pPr>
              <w:rPr>
                <w:rFonts w:ascii="Trebuchet MS" w:hAnsi="Trebuchet MS"/>
              </w:rPr>
            </w:pPr>
          </w:p>
        </w:tc>
        <w:tc>
          <w:tcPr>
            <w:tcW w:w="1980" w:type="dxa"/>
          </w:tcPr>
          <w:p w:rsidR="00D372F0" w:rsidRPr="00002CCC" w:rsidRDefault="00D372F0" w:rsidP="00D372F0">
            <w:pPr>
              <w:rPr>
                <w:rFonts w:ascii="Trebuchet MS" w:hAnsi="Trebuchet MS"/>
              </w:rPr>
            </w:pPr>
          </w:p>
        </w:tc>
        <w:tc>
          <w:tcPr>
            <w:tcW w:w="1438" w:type="dxa"/>
          </w:tcPr>
          <w:p w:rsidR="00D372F0" w:rsidRPr="00002CCC" w:rsidRDefault="00D372F0" w:rsidP="00D372F0">
            <w:pPr>
              <w:rPr>
                <w:rFonts w:ascii="Trebuchet MS" w:hAnsi="Trebuchet MS"/>
              </w:rPr>
            </w:pPr>
          </w:p>
        </w:tc>
        <w:tc>
          <w:tcPr>
            <w:tcW w:w="1854" w:type="dxa"/>
          </w:tcPr>
          <w:p w:rsidR="00D372F0" w:rsidRPr="00002CCC" w:rsidRDefault="00D372F0" w:rsidP="00D372F0">
            <w:pPr>
              <w:rPr>
                <w:rFonts w:ascii="Trebuchet MS" w:hAnsi="Trebuchet MS"/>
                <w:lang w:val="ro-RO"/>
              </w:rPr>
            </w:pPr>
            <w:r w:rsidRPr="00002CCC">
              <w:rPr>
                <w:rFonts w:ascii="Trebuchet MS" w:hAnsi="Trebuchet MS"/>
                <w:lang w:val="ro-RO"/>
              </w:rPr>
              <w:t>**</w:t>
            </w:r>
          </w:p>
        </w:tc>
        <w:tc>
          <w:tcPr>
            <w:tcW w:w="1701" w:type="dxa"/>
          </w:tcPr>
          <w:p w:rsidR="00D372F0" w:rsidRPr="00002CCC" w:rsidRDefault="00D372F0" w:rsidP="00D372F0">
            <w:pPr>
              <w:rPr>
                <w:rFonts w:ascii="Trebuchet MS" w:hAnsi="Trebuchet MS"/>
              </w:rPr>
            </w:pPr>
          </w:p>
        </w:tc>
        <w:tc>
          <w:tcPr>
            <w:tcW w:w="2027" w:type="dxa"/>
          </w:tcPr>
          <w:p w:rsidR="00D372F0" w:rsidRPr="00002CCC" w:rsidRDefault="00D372F0" w:rsidP="00D372F0">
            <w:pPr>
              <w:rPr>
                <w:rFonts w:ascii="Trebuchet MS" w:hAnsi="Trebuchet MS"/>
              </w:rPr>
            </w:pPr>
          </w:p>
        </w:tc>
        <w:tc>
          <w:tcPr>
            <w:tcW w:w="1375" w:type="dxa"/>
          </w:tcPr>
          <w:p w:rsidR="00D372F0" w:rsidRPr="00002CCC" w:rsidRDefault="00D372F0" w:rsidP="00D372F0">
            <w:pPr>
              <w:rPr>
                <w:rFonts w:ascii="Trebuchet MS" w:hAnsi="Trebuchet MS"/>
              </w:rPr>
            </w:pPr>
          </w:p>
        </w:tc>
      </w:tr>
      <w:tr w:rsidR="00D372F0" w:rsidRPr="00002CCC" w:rsidTr="00D372F0">
        <w:tc>
          <w:tcPr>
            <w:tcW w:w="709" w:type="dxa"/>
          </w:tcPr>
          <w:p w:rsidR="00D372F0" w:rsidRPr="00002CCC" w:rsidRDefault="00D372F0" w:rsidP="00D372F0">
            <w:pPr>
              <w:rPr>
                <w:rFonts w:ascii="Trebuchet MS" w:hAnsi="Trebuchet MS"/>
                <w:lang w:val="ro-RO"/>
              </w:rPr>
            </w:pPr>
            <w:r w:rsidRPr="00002CCC">
              <w:rPr>
                <w:rFonts w:ascii="Trebuchet MS" w:hAnsi="Trebuchet MS"/>
                <w:lang w:val="ro-RO"/>
              </w:rPr>
              <w:t>D</w:t>
            </w:r>
          </w:p>
        </w:tc>
        <w:tc>
          <w:tcPr>
            <w:tcW w:w="14317" w:type="dxa"/>
            <w:gridSpan w:val="8"/>
          </w:tcPr>
          <w:p w:rsidR="00D372F0" w:rsidRPr="00002CCC" w:rsidRDefault="00D372F0" w:rsidP="00D372F0">
            <w:pPr>
              <w:rPr>
                <w:rFonts w:ascii="Trebuchet MS" w:hAnsi="Trebuchet MS"/>
                <w:lang w:val="ro-RO"/>
              </w:rPr>
            </w:pPr>
            <w:r w:rsidRPr="00002CCC">
              <w:rPr>
                <w:rFonts w:ascii="Trebuchet MS" w:hAnsi="Trebuchet MS"/>
                <w:lang w:val="ro-RO"/>
              </w:rPr>
              <w:t>Medici veterinari angajați care vor presta activități în executarea contractului</w:t>
            </w:r>
          </w:p>
        </w:tc>
      </w:tr>
      <w:tr w:rsidR="00D372F0" w:rsidRPr="00002CCC" w:rsidTr="00D372F0">
        <w:tc>
          <w:tcPr>
            <w:tcW w:w="709" w:type="dxa"/>
          </w:tcPr>
          <w:p w:rsidR="00D372F0" w:rsidRPr="00002CCC" w:rsidRDefault="00D372F0" w:rsidP="00D372F0">
            <w:pPr>
              <w:rPr>
                <w:rFonts w:ascii="Trebuchet MS" w:hAnsi="Trebuchet MS"/>
              </w:rPr>
            </w:pPr>
            <w:r w:rsidRPr="00002CCC">
              <w:rPr>
                <w:rFonts w:ascii="Trebuchet MS" w:hAnsi="Trebuchet MS"/>
                <w:lang w:val="ro-RO"/>
              </w:rPr>
              <w:t>D - 1</w:t>
            </w:r>
          </w:p>
        </w:tc>
        <w:tc>
          <w:tcPr>
            <w:tcW w:w="1786" w:type="dxa"/>
          </w:tcPr>
          <w:p w:rsidR="00D372F0" w:rsidRPr="00002CCC" w:rsidRDefault="00D372F0" w:rsidP="00D372F0">
            <w:pPr>
              <w:rPr>
                <w:rFonts w:ascii="Trebuchet MS" w:hAnsi="Trebuchet MS"/>
              </w:rPr>
            </w:pPr>
          </w:p>
        </w:tc>
        <w:tc>
          <w:tcPr>
            <w:tcW w:w="2156" w:type="dxa"/>
          </w:tcPr>
          <w:p w:rsidR="00D372F0" w:rsidRPr="00002CCC" w:rsidRDefault="00D372F0" w:rsidP="00D372F0">
            <w:pPr>
              <w:rPr>
                <w:rFonts w:ascii="Trebuchet MS" w:hAnsi="Trebuchet MS"/>
              </w:rPr>
            </w:pPr>
          </w:p>
        </w:tc>
        <w:tc>
          <w:tcPr>
            <w:tcW w:w="1980" w:type="dxa"/>
          </w:tcPr>
          <w:p w:rsidR="00D372F0" w:rsidRPr="00002CCC" w:rsidRDefault="00D372F0" w:rsidP="00D372F0">
            <w:pPr>
              <w:rPr>
                <w:rFonts w:ascii="Trebuchet MS" w:hAnsi="Trebuchet MS"/>
              </w:rPr>
            </w:pPr>
          </w:p>
        </w:tc>
        <w:tc>
          <w:tcPr>
            <w:tcW w:w="1438" w:type="dxa"/>
          </w:tcPr>
          <w:p w:rsidR="00D372F0" w:rsidRPr="00002CCC" w:rsidRDefault="00D372F0" w:rsidP="00D372F0">
            <w:pPr>
              <w:rPr>
                <w:rFonts w:ascii="Trebuchet MS" w:hAnsi="Trebuchet MS"/>
              </w:rPr>
            </w:pPr>
          </w:p>
        </w:tc>
        <w:tc>
          <w:tcPr>
            <w:tcW w:w="1854" w:type="dxa"/>
          </w:tcPr>
          <w:p w:rsidR="00D372F0" w:rsidRPr="00002CCC" w:rsidRDefault="00D372F0" w:rsidP="00D372F0">
            <w:pPr>
              <w:rPr>
                <w:rFonts w:ascii="Trebuchet MS" w:hAnsi="Trebuchet MS"/>
              </w:rPr>
            </w:pPr>
          </w:p>
        </w:tc>
        <w:tc>
          <w:tcPr>
            <w:tcW w:w="1701" w:type="dxa"/>
          </w:tcPr>
          <w:p w:rsidR="00D372F0" w:rsidRPr="00002CCC" w:rsidRDefault="00D372F0" w:rsidP="00D372F0">
            <w:pPr>
              <w:rPr>
                <w:rFonts w:ascii="Trebuchet MS" w:hAnsi="Trebuchet MS"/>
              </w:rPr>
            </w:pPr>
          </w:p>
        </w:tc>
        <w:tc>
          <w:tcPr>
            <w:tcW w:w="2027" w:type="dxa"/>
          </w:tcPr>
          <w:p w:rsidR="00D372F0" w:rsidRPr="00002CCC" w:rsidRDefault="00D372F0" w:rsidP="00D372F0">
            <w:pPr>
              <w:rPr>
                <w:rFonts w:ascii="Trebuchet MS" w:hAnsi="Trebuchet MS"/>
              </w:rPr>
            </w:pPr>
          </w:p>
        </w:tc>
        <w:tc>
          <w:tcPr>
            <w:tcW w:w="1375" w:type="dxa"/>
          </w:tcPr>
          <w:p w:rsidR="00D372F0" w:rsidRPr="00002CCC" w:rsidRDefault="00D372F0" w:rsidP="00D372F0">
            <w:pPr>
              <w:rPr>
                <w:rFonts w:ascii="Trebuchet MS" w:hAnsi="Trebuchet MS"/>
              </w:rPr>
            </w:pPr>
          </w:p>
        </w:tc>
      </w:tr>
      <w:tr w:rsidR="00D372F0" w:rsidRPr="00002CCC" w:rsidTr="00D372F0">
        <w:tc>
          <w:tcPr>
            <w:tcW w:w="709" w:type="dxa"/>
          </w:tcPr>
          <w:p w:rsidR="00D372F0" w:rsidRPr="00002CCC" w:rsidRDefault="00D372F0" w:rsidP="00D372F0">
            <w:pPr>
              <w:rPr>
                <w:rFonts w:ascii="Trebuchet MS" w:hAnsi="Trebuchet MS"/>
                <w:lang w:val="ro-RO"/>
              </w:rPr>
            </w:pPr>
            <w:r w:rsidRPr="00002CCC">
              <w:rPr>
                <w:rFonts w:ascii="Trebuchet MS" w:hAnsi="Trebuchet MS"/>
                <w:lang w:val="ro-RO"/>
              </w:rPr>
              <w:t>D – 2</w:t>
            </w:r>
          </w:p>
        </w:tc>
        <w:tc>
          <w:tcPr>
            <w:tcW w:w="1786" w:type="dxa"/>
          </w:tcPr>
          <w:p w:rsidR="00D372F0" w:rsidRPr="00002CCC" w:rsidRDefault="00D372F0" w:rsidP="00D372F0">
            <w:pPr>
              <w:rPr>
                <w:rFonts w:ascii="Trebuchet MS" w:hAnsi="Trebuchet MS"/>
                <w:lang w:val="ro-RO"/>
              </w:rPr>
            </w:pPr>
          </w:p>
        </w:tc>
        <w:tc>
          <w:tcPr>
            <w:tcW w:w="2156" w:type="dxa"/>
          </w:tcPr>
          <w:p w:rsidR="00D372F0" w:rsidRPr="00002CCC" w:rsidRDefault="00D372F0" w:rsidP="00D372F0">
            <w:pPr>
              <w:rPr>
                <w:rFonts w:ascii="Trebuchet MS" w:hAnsi="Trebuchet MS"/>
              </w:rPr>
            </w:pPr>
          </w:p>
        </w:tc>
        <w:tc>
          <w:tcPr>
            <w:tcW w:w="1980" w:type="dxa"/>
          </w:tcPr>
          <w:p w:rsidR="00D372F0" w:rsidRPr="00002CCC" w:rsidRDefault="00D372F0" w:rsidP="00D372F0">
            <w:pPr>
              <w:rPr>
                <w:rFonts w:ascii="Trebuchet MS" w:hAnsi="Trebuchet MS"/>
              </w:rPr>
            </w:pPr>
          </w:p>
        </w:tc>
        <w:tc>
          <w:tcPr>
            <w:tcW w:w="1438" w:type="dxa"/>
          </w:tcPr>
          <w:p w:rsidR="00D372F0" w:rsidRPr="00002CCC" w:rsidRDefault="00D372F0" w:rsidP="00D372F0">
            <w:pPr>
              <w:rPr>
                <w:rFonts w:ascii="Trebuchet MS" w:hAnsi="Trebuchet MS"/>
              </w:rPr>
            </w:pPr>
          </w:p>
        </w:tc>
        <w:tc>
          <w:tcPr>
            <w:tcW w:w="1854" w:type="dxa"/>
          </w:tcPr>
          <w:p w:rsidR="00D372F0" w:rsidRPr="00002CCC" w:rsidRDefault="00D372F0" w:rsidP="00D372F0">
            <w:pPr>
              <w:rPr>
                <w:rFonts w:ascii="Trebuchet MS" w:hAnsi="Trebuchet MS"/>
              </w:rPr>
            </w:pPr>
          </w:p>
        </w:tc>
        <w:tc>
          <w:tcPr>
            <w:tcW w:w="1701" w:type="dxa"/>
          </w:tcPr>
          <w:p w:rsidR="00D372F0" w:rsidRPr="00002CCC" w:rsidRDefault="00D372F0" w:rsidP="00D372F0">
            <w:pPr>
              <w:rPr>
                <w:rFonts w:ascii="Trebuchet MS" w:hAnsi="Trebuchet MS"/>
              </w:rPr>
            </w:pPr>
          </w:p>
        </w:tc>
        <w:tc>
          <w:tcPr>
            <w:tcW w:w="2027" w:type="dxa"/>
          </w:tcPr>
          <w:p w:rsidR="00D372F0" w:rsidRPr="00002CCC" w:rsidRDefault="00D372F0" w:rsidP="00D372F0">
            <w:pPr>
              <w:rPr>
                <w:rFonts w:ascii="Trebuchet MS" w:hAnsi="Trebuchet MS"/>
              </w:rPr>
            </w:pPr>
          </w:p>
        </w:tc>
        <w:tc>
          <w:tcPr>
            <w:tcW w:w="1375" w:type="dxa"/>
          </w:tcPr>
          <w:p w:rsidR="00D372F0" w:rsidRPr="00002CCC" w:rsidRDefault="00D372F0" w:rsidP="00D372F0">
            <w:pPr>
              <w:rPr>
                <w:rFonts w:ascii="Trebuchet MS" w:hAnsi="Trebuchet MS"/>
              </w:rPr>
            </w:pPr>
          </w:p>
        </w:tc>
      </w:tr>
      <w:tr w:rsidR="00D372F0" w:rsidRPr="00002CCC" w:rsidTr="00D372F0">
        <w:tc>
          <w:tcPr>
            <w:tcW w:w="709" w:type="dxa"/>
          </w:tcPr>
          <w:p w:rsidR="00D372F0" w:rsidRPr="00002CCC" w:rsidRDefault="00D372F0" w:rsidP="00D372F0">
            <w:pPr>
              <w:rPr>
                <w:rFonts w:ascii="Trebuchet MS" w:hAnsi="Trebuchet MS"/>
                <w:lang w:val="ro-RO"/>
              </w:rPr>
            </w:pPr>
            <w:r w:rsidRPr="00002CCC">
              <w:rPr>
                <w:rFonts w:ascii="Trebuchet MS" w:hAnsi="Trebuchet MS"/>
                <w:lang w:val="ro-RO"/>
              </w:rPr>
              <w:lastRenderedPageBreak/>
              <w:t>...</w:t>
            </w:r>
          </w:p>
        </w:tc>
        <w:tc>
          <w:tcPr>
            <w:tcW w:w="1786" w:type="dxa"/>
          </w:tcPr>
          <w:p w:rsidR="00D372F0" w:rsidRPr="00002CCC" w:rsidRDefault="00D372F0" w:rsidP="00D372F0">
            <w:pPr>
              <w:rPr>
                <w:rFonts w:ascii="Trebuchet MS" w:hAnsi="Trebuchet MS"/>
                <w:lang w:val="ro-RO"/>
              </w:rPr>
            </w:pPr>
          </w:p>
        </w:tc>
        <w:tc>
          <w:tcPr>
            <w:tcW w:w="2156" w:type="dxa"/>
          </w:tcPr>
          <w:p w:rsidR="00D372F0" w:rsidRPr="00002CCC" w:rsidRDefault="00D372F0" w:rsidP="00D372F0">
            <w:pPr>
              <w:rPr>
                <w:rFonts w:ascii="Trebuchet MS" w:hAnsi="Trebuchet MS"/>
              </w:rPr>
            </w:pPr>
          </w:p>
        </w:tc>
        <w:tc>
          <w:tcPr>
            <w:tcW w:w="1980" w:type="dxa"/>
          </w:tcPr>
          <w:p w:rsidR="00D372F0" w:rsidRPr="00002CCC" w:rsidRDefault="00D372F0" w:rsidP="00D372F0">
            <w:pPr>
              <w:rPr>
                <w:rFonts w:ascii="Trebuchet MS" w:hAnsi="Trebuchet MS"/>
              </w:rPr>
            </w:pPr>
          </w:p>
        </w:tc>
        <w:tc>
          <w:tcPr>
            <w:tcW w:w="1438" w:type="dxa"/>
          </w:tcPr>
          <w:p w:rsidR="00D372F0" w:rsidRPr="00002CCC" w:rsidRDefault="00D372F0" w:rsidP="00D372F0">
            <w:pPr>
              <w:rPr>
                <w:rFonts w:ascii="Trebuchet MS" w:hAnsi="Trebuchet MS"/>
              </w:rPr>
            </w:pPr>
          </w:p>
        </w:tc>
        <w:tc>
          <w:tcPr>
            <w:tcW w:w="1854" w:type="dxa"/>
          </w:tcPr>
          <w:p w:rsidR="00D372F0" w:rsidRPr="00002CCC" w:rsidRDefault="00D372F0" w:rsidP="00D372F0">
            <w:pPr>
              <w:rPr>
                <w:rFonts w:ascii="Trebuchet MS" w:hAnsi="Trebuchet MS"/>
              </w:rPr>
            </w:pPr>
          </w:p>
        </w:tc>
        <w:tc>
          <w:tcPr>
            <w:tcW w:w="1701" w:type="dxa"/>
          </w:tcPr>
          <w:p w:rsidR="00D372F0" w:rsidRPr="00002CCC" w:rsidRDefault="00D372F0" w:rsidP="00D372F0">
            <w:pPr>
              <w:rPr>
                <w:rFonts w:ascii="Trebuchet MS" w:hAnsi="Trebuchet MS"/>
              </w:rPr>
            </w:pPr>
          </w:p>
        </w:tc>
        <w:tc>
          <w:tcPr>
            <w:tcW w:w="2027" w:type="dxa"/>
          </w:tcPr>
          <w:p w:rsidR="00D372F0" w:rsidRPr="00002CCC" w:rsidRDefault="00D372F0" w:rsidP="00D372F0">
            <w:pPr>
              <w:rPr>
                <w:rFonts w:ascii="Trebuchet MS" w:hAnsi="Trebuchet MS"/>
              </w:rPr>
            </w:pPr>
          </w:p>
        </w:tc>
        <w:tc>
          <w:tcPr>
            <w:tcW w:w="1375" w:type="dxa"/>
          </w:tcPr>
          <w:p w:rsidR="00D372F0" w:rsidRPr="00002CCC" w:rsidRDefault="00D372F0" w:rsidP="00D372F0">
            <w:pPr>
              <w:rPr>
                <w:rFonts w:ascii="Trebuchet MS" w:hAnsi="Trebuchet MS"/>
              </w:rPr>
            </w:pPr>
          </w:p>
        </w:tc>
      </w:tr>
      <w:tr w:rsidR="00D372F0" w:rsidRPr="00002CCC" w:rsidTr="00D372F0">
        <w:tc>
          <w:tcPr>
            <w:tcW w:w="709" w:type="dxa"/>
          </w:tcPr>
          <w:p w:rsidR="00D372F0" w:rsidRPr="00002CCC" w:rsidRDefault="00D372F0" w:rsidP="00D372F0">
            <w:pPr>
              <w:rPr>
                <w:rFonts w:ascii="Trebuchet MS" w:hAnsi="Trebuchet MS"/>
                <w:lang w:val="ro-RO"/>
              </w:rPr>
            </w:pPr>
            <w:r w:rsidRPr="00002CCC">
              <w:rPr>
                <w:rFonts w:ascii="Trebuchet MS" w:hAnsi="Trebuchet MS"/>
                <w:lang w:val="ro-RO"/>
              </w:rPr>
              <w:t>E</w:t>
            </w:r>
          </w:p>
        </w:tc>
        <w:tc>
          <w:tcPr>
            <w:tcW w:w="14317" w:type="dxa"/>
            <w:gridSpan w:val="8"/>
          </w:tcPr>
          <w:p w:rsidR="00D372F0" w:rsidRPr="00002CCC" w:rsidRDefault="00D372F0" w:rsidP="00D372F0">
            <w:pPr>
              <w:rPr>
                <w:rFonts w:ascii="Trebuchet MS" w:hAnsi="Trebuchet MS"/>
                <w:lang w:val="ro-RO"/>
              </w:rPr>
            </w:pPr>
            <w:r w:rsidRPr="00002CCC">
              <w:rPr>
                <w:rFonts w:ascii="Trebuchet MS" w:hAnsi="Trebuchet MS"/>
                <w:lang w:val="ro-RO"/>
              </w:rPr>
              <w:t>A</w:t>
            </w:r>
            <w:r w:rsidRPr="00002CCC">
              <w:rPr>
                <w:rFonts w:ascii="Trebuchet MS" w:hAnsi="Trebuchet MS"/>
                <w:lang w:val="it-IT"/>
              </w:rPr>
              <w:t>sisten</w:t>
            </w:r>
            <w:r w:rsidRPr="00002CCC">
              <w:rPr>
                <w:rFonts w:ascii="Trebuchet MS" w:hAnsi="Trebuchet MS"/>
                <w:lang w:val="ro-RO"/>
              </w:rPr>
              <w:t>ți</w:t>
            </w:r>
            <w:r w:rsidRPr="00002CCC">
              <w:rPr>
                <w:rFonts w:ascii="Trebuchet MS" w:hAnsi="Trebuchet MS"/>
                <w:lang w:val="it-IT"/>
              </w:rPr>
              <w:t xml:space="preserve"> veterinar</w:t>
            </w:r>
            <w:r w:rsidRPr="00002CCC">
              <w:rPr>
                <w:rFonts w:ascii="Trebuchet MS" w:hAnsi="Trebuchet MS"/>
                <w:lang w:val="ro-RO"/>
              </w:rPr>
              <w:t>i</w:t>
            </w:r>
            <w:r w:rsidRPr="00002CCC">
              <w:rPr>
                <w:rFonts w:ascii="Trebuchet MS" w:hAnsi="Trebuchet MS"/>
                <w:lang w:val="it-IT"/>
              </w:rPr>
              <w:t>/tehnici</w:t>
            </w:r>
            <w:r w:rsidRPr="00002CCC">
              <w:rPr>
                <w:rFonts w:ascii="Trebuchet MS" w:hAnsi="Trebuchet MS"/>
                <w:lang w:val="ro-RO"/>
              </w:rPr>
              <w:t>eni</w:t>
            </w:r>
            <w:r w:rsidRPr="00002CCC">
              <w:rPr>
                <w:rFonts w:ascii="Trebuchet MS" w:hAnsi="Trebuchet MS"/>
                <w:lang w:val="it-IT"/>
              </w:rPr>
              <w:t xml:space="preserve"> veterinar</w:t>
            </w:r>
            <w:r w:rsidRPr="00002CCC">
              <w:rPr>
                <w:rFonts w:ascii="Trebuchet MS" w:hAnsi="Trebuchet MS"/>
                <w:lang w:val="ro-RO"/>
              </w:rPr>
              <w:t>i</w:t>
            </w:r>
            <w:r w:rsidRPr="00002CCC">
              <w:rPr>
                <w:rFonts w:ascii="Trebuchet MS" w:hAnsi="Trebuchet MS"/>
                <w:lang w:val="it-IT"/>
              </w:rPr>
              <w:t xml:space="preserve"> angaja</w:t>
            </w:r>
            <w:r w:rsidRPr="00002CCC">
              <w:rPr>
                <w:rFonts w:ascii="Trebuchet MS" w:hAnsi="Trebuchet MS"/>
                <w:lang w:val="ro-RO"/>
              </w:rPr>
              <w:t>ți care vor presta activități în executarea contractului</w:t>
            </w:r>
          </w:p>
        </w:tc>
      </w:tr>
      <w:tr w:rsidR="00D372F0" w:rsidRPr="00002CCC" w:rsidTr="00D372F0">
        <w:tc>
          <w:tcPr>
            <w:tcW w:w="709" w:type="dxa"/>
          </w:tcPr>
          <w:p w:rsidR="00D372F0" w:rsidRPr="00002CCC" w:rsidRDefault="00D372F0" w:rsidP="00D372F0">
            <w:pPr>
              <w:rPr>
                <w:rFonts w:ascii="Trebuchet MS" w:hAnsi="Trebuchet MS"/>
                <w:lang w:val="ro-RO"/>
              </w:rPr>
            </w:pPr>
            <w:r w:rsidRPr="00002CCC">
              <w:rPr>
                <w:rFonts w:ascii="Trebuchet MS" w:hAnsi="Trebuchet MS"/>
                <w:lang w:val="ro-RO"/>
              </w:rPr>
              <w:t>E - 1</w:t>
            </w:r>
          </w:p>
        </w:tc>
        <w:tc>
          <w:tcPr>
            <w:tcW w:w="1786" w:type="dxa"/>
          </w:tcPr>
          <w:p w:rsidR="00D372F0" w:rsidRPr="00002CCC" w:rsidRDefault="00D372F0" w:rsidP="00D372F0">
            <w:pPr>
              <w:rPr>
                <w:rFonts w:ascii="Trebuchet MS" w:hAnsi="Trebuchet MS"/>
                <w:lang w:val="ro-RO"/>
              </w:rPr>
            </w:pPr>
          </w:p>
        </w:tc>
        <w:tc>
          <w:tcPr>
            <w:tcW w:w="2156" w:type="dxa"/>
          </w:tcPr>
          <w:p w:rsidR="00D372F0" w:rsidRPr="00002CCC" w:rsidRDefault="00D372F0" w:rsidP="00D372F0">
            <w:pPr>
              <w:rPr>
                <w:rFonts w:ascii="Trebuchet MS" w:hAnsi="Trebuchet MS"/>
              </w:rPr>
            </w:pPr>
          </w:p>
        </w:tc>
        <w:tc>
          <w:tcPr>
            <w:tcW w:w="1980" w:type="dxa"/>
          </w:tcPr>
          <w:p w:rsidR="00D372F0" w:rsidRPr="00002CCC" w:rsidRDefault="00D372F0" w:rsidP="00D372F0">
            <w:pPr>
              <w:rPr>
                <w:rFonts w:ascii="Trebuchet MS" w:hAnsi="Trebuchet MS"/>
              </w:rPr>
            </w:pPr>
          </w:p>
        </w:tc>
        <w:tc>
          <w:tcPr>
            <w:tcW w:w="1438" w:type="dxa"/>
          </w:tcPr>
          <w:p w:rsidR="00D372F0" w:rsidRPr="00002CCC" w:rsidRDefault="00D372F0" w:rsidP="00D372F0">
            <w:pPr>
              <w:rPr>
                <w:rFonts w:ascii="Trebuchet MS" w:hAnsi="Trebuchet MS"/>
              </w:rPr>
            </w:pPr>
          </w:p>
        </w:tc>
        <w:tc>
          <w:tcPr>
            <w:tcW w:w="1854" w:type="dxa"/>
          </w:tcPr>
          <w:p w:rsidR="00D372F0" w:rsidRPr="00002CCC" w:rsidRDefault="00D372F0" w:rsidP="00D372F0">
            <w:pPr>
              <w:rPr>
                <w:rFonts w:ascii="Trebuchet MS" w:hAnsi="Trebuchet MS"/>
              </w:rPr>
            </w:pPr>
          </w:p>
        </w:tc>
        <w:tc>
          <w:tcPr>
            <w:tcW w:w="1701" w:type="dxa"/>
          </w:tcPr>
          <w:p w:rsidR="00D372F0" w:rsidRPr="00002CCC" w:rsidRDefault="00D372F0" w:rsidP="00D372F0">
            <w:pPr>
              <w:rPr>
                <w:rFonts w:ascii="Trebuchet MS" w:hAnsi="Trebuchet MS"/>
              </w:rPr>
            </w:pPr>
          </w:p>
        </w:tc>
        <w:tc>
          <w:tcPr>
            <w:tcW w:w="2027" w:type="dxa"/>
          </w:tcPr>
          <w:p w:rsidR="00D372F0" w:rsidRPr="00002CCC" w:rsidRDefault="00D372F0" w:rsidP="00D372F0">
            <w:pPr>
              <w:jc w:val="center"/>
              <w:rPr>
                <w:rFonts w:ascii="Trebuchet MS" w:hAnsi="Trebuchet MS"/>
                <w:lang w:val="ro-RO"/>
              </w:rPr>
            </w:pPr>
            <w:r w:rsidRPr="00002CCC">
              <w:rPr>
                <w:rFonts w:ascii="Trebuchet MS" w:hAnsi="Trebuchet MS"/>
                <w:lang w:val="fr-FR"/>
              </w:rPr>
              <w:t xml:space="preserve">Neaplicabil </w:t>
            </w:r>
          </w:p>
        </w:tc>
        <w:tc>
          <w:tcPr>
            <w:tcW w:w="1375" w:type="dxa"/>
          </w:tcPr>
          <w:p w:rsidR="00D372F0" w:rsidRPr="00002CCC" w:rsidRDefault="00D372F0" w:rsidP="00D372F0">
            <w:pPr>
              <w:rPr>
                <w:rFonts w:ascii="Trebuchet MS" w:hAnsi="Trebuchet MS"/>
              </w:rPr>
            </w:pPr>
          </w:p>
        </w:tc>
      </w:tr>
      <w:tr w:rsidR="00D372F0" w:rsidRPr="00002CCC" w:rsidTr="00D372F0">
        <w:tc>
          <w:tcPr>
            <w:tcW w:w="709" w:type="dxa"/>
          </w:tcPr>
          <w:p w:rsidR="00D372F0" w:rsidRPr="00002CCC" w:rsidRDefault="00D372F0" w:rsidP="00D372F0">
            <w:pPr>
              <w:rPr>
                <w:rFonts w:ascii="Trebuchet MS" w:hAnsi="Trebuchet MS"/>
                <w:lang w:val="ro-RO"/>
              </w:rPr>
            </w:pPr>
            <w:r w:rsidRPr="00002CCC">
              <w:rPr>
                <w:rFonts w:ascii="Trebuchet MS" w:hAnsi="Trebuchet MS"/>
                <w:lang w:val="ro-RO"/>
              </w:rPr>
              <w:t>E - 2</w:t>
            </w:r>
          </w:p>
        </w:tc>
        <w:tc>
          <w:tcPr>
            <w:tcW w:w="1786" w:type="dxa"/>
          </w:tcPr>
          <w:p w:rsidR="00D372F0" w:rsidRPr="00002CCC" w:rsidRDefault="00D372F0" w:rsidP="00D372F0">
            <w:pPr>
              <w:rPr>
                <w:rFonts w:ascii="Trebuchet MS" w:hAnsi="Trebuchet MS"/>
                <w:lang w:val="ro-RO"/>
              </w:rPr>
            </w:pPr>
          </w:p>
        </w:tc>
        <w:tc>
          <w:tcPr>
            <w:tcW w:w="2156" w:type="dxa"/>
          </w:tcPr>
          <w:p w:rsidR="00D372F0" w:rsidRPr="00002CCC" w:rsidRDefault="00D372F0" w:rsidP="00D372F0">
            <w:pPr>
              <w:rPr>
                <w:rFonts w:ascii="Trebuchet MS" w:hAnsi="Trebuchet MS"/>
              </w:rPr>
            </w:pPr>
          </w:p>
        </w:tc>
        <w:tc>
          <w:tcPr>
            <w:tcW w:w="1980" w:type="dxa"/>
          </w:tcPr>
          <w:p w:rsidR="00D372F0" w:rsidRPr="00002CCC" w:rsidRDefault="00D372F0" w:rsidP="00D372F0">
            <w:pPr>
              <w:rPr>
                <w:rFonts w:ascii="Trebuchet MS" w:hAnsi="Trebuchet MS"/>
              </w:rPr>
            </w:pPr>
          </w:p>
        </w:tc>
        <w:tc>
          <w:tcPr>
            <w:tcW w:w="1438" w:type="dxa"/>
          </w:tcPr>
          <w:p w:rsidR="00D372F0" w:rsidRPr="00002CCC" w:rsidRDefault="00D372F0" w:rsidP="00D372F0">
            <w:pPr>
              <w:rPr>
                <w:rFonts w:ascii="Trebuchet MS" w:hAnsi="Trebuchet MS"/>
              </w:rPr>
            </w:pPr>
          </w:p>
        </w:tc>
        <w:tc>
          <w:tcPr>
            <w:tcW w:w="1854" w:type="dxa"/>
          </w:tcPr>
          <w:p w:rsidR="00D372F0" w:rsidRPr="00002CCC" w:rsidRDefault="00D372F0" w:rsidP="00D372F0">
            <w:pPr>
              <w:rPr>
                <w:rFonts w:ascii="Trebuchet MS" w:hAnsi="Trebuchet MS"/>
              </w:rPr>
            </w:pPr>
          </w:p>
        </w:tc>
        <w:tc>
          <w:tcPr>
            <w:tcW w:w="1701" w:type="dxa"/>
          </w:tcPr>
          <w:p w:rsidR="00D372F0" w:rsidRPr="00002CCC" w:rsidRDefault="00D372F0" w:rsidP="00D372F0">
            <w:pPr>
              <w:rPr>
                <w:rFonts w:ascii="Trebuchet MS" w:hAnsi="Trebuchet MS"/>
              </w:rPr>
            </w:pPr>
          </w:p>
        </w:tc>
        <w:tc>
          <w:tcPr>
            <w:tcW w:w="2027" w:type="dxa"/>
          </w:tcPr>
          <w:p w:rsidR="00D372F0" w:rsidRPr="00002CCC" w:rsidRDefault="00D372F0" w:rsidP="00D372F0">
            <w:pPr>
              <w:jc w:val="center"/>
              <w:rPr>
                <w:rFonts w:ascii="Trebuchet MS" w:hAnsi="Trebuchet MS"/>
                <w:lang w:val="ro-RO"/>
              </w:rPr>
            </w:pPr>
            <w:r w:rsidRPr="00002CCC">
              <w:rPr>
                <w:rFonts w:ascii="Trebuchet MS" w:hAnsi="Trebuchet MS"/>
                <w:lang w:val="fr-FR"/>
              </w:rPr>
              <w:t xml:space="preserve">Neaplicabil </w:t>
            </w:r>
          </w:p>
        </w:tc>
        <w:tc>
          <w:tcPr>
            <w:tcW w:w="1375" w:type="dxa"/>
          </w:tcPr>
          <w:p w:rsidR="00D372F0" w:rsidRPr="00002CCC" w:rsidRDefault="00D372F0" w:rsidP="00D372F0">
            <w:pPr>
              <w:rPr>
                <w:rFonts w:ascii="Trebuchet MS" w:hAnsi="Trebuchet MS"/>
              </w:rPr>
            </w:pPr>
          </w:p>
        </w:tc>
      </w:tr>
      <w:tr w:rsidR="00D372F0" w:rsidRPr="00002CCC" w:rsidTr="00D372F0">
        <w:tc>
          <w:tcPr>
            <w:tcW w:w="709" w:type="dxa"/>
          </w:tcPr>
          <w:p w:rsidR="00D372F0" w:rsidRPr="00002CCC" w:rsidRDefault="00D372F0" w:rsidP="00D372F0">
            <w:pPr>
              <w:rPr>
                <w:rFonts w:ascii="Trebuchet MS" w:hAnsi="Trebuchet MS"/>
                <w:lang w:val="ro-RO"/>
              </w:rPr>
            </w:pPr>
            <w:r w:rsidRPr="00002CCC">
              <w:rPr>
                <w:rFonts w:ascii="Trebuchet MS" w:hAnsi="Trebuchet MS"/>
                <w:lang w:val="ro-RO"/>
              </w:rPr>
              <w:t>...</w:t>
            </w:r>
          </w:p>
        </w:tc>
        <w:tc>
          <w:tcPr>
            <w:tcW w:w="1786" w:type="dxa"/>
          </w:tcPr>
          <w:p w:rsidR="00D372F0" w:rsidRPr="00002CCC" w:rsidRDefault="00D372F0" w:rsidP="00D372F0">
            <w:pPr>
              <w:rPr>
                <w:rFonts w:ascii="Trebuchet MS" w:hAnsi="Trebuchet MS"/>
                <w:lang w:val="ro-RO"/>
              </w:rPr>
            </w:pPr>
          </w:p>
        </w:tc>
        <w:tc>
          <w:tcPr>
            <w:tcW w:w="2156" w:type="dxa"/>
          </w:tcPr>
          <w:p w:rsidR="00D372F0" w:rsidRPr="00002CCC" w:rsidRDefault="00D372F0" w:rsidP="00D372F0">
            <w:pPr>
              <w:rPr>
                <w:rFonts w:ascii="Trebuchet MS" w:hAnsi="Trebuchet MS"/>
              </w:rPr>
            </w:pPr>
          </w:p>
        </w:tc>
        <w:tc>
          <w:tcPr>
            <w:tcW w:w="1980" w:type="dxa"/>
          </w:tcPr>
          <w:p w:rsidR="00D372F0" w:rsidRPr="00002CCC" w:rsidRDefault="00D372F0" w:rsidP="00D372F0">
            <w:pPr>
              <w:rPr>
                <w:rFonts w:ascii="Trebuchet MS" w:hAnsi="Trebuchet MS"/>
              </w:rPr>
            </w:pPr>
          </w:p>
        </w:tc>
        <w:tc>
          <w:tcPr>
            <w:tcW w:w="1438" w:type="dxa"/>
          </w:tcPr>
          <w:p w:rsidR="00D372F0" w:rsidRPr="00002CCC" w:rsidRDefault="00D372F0" w:rsidP="00D372F0">
            <w:pPr>
              <w:rPr>
                <w:rFonts w:ascii="Trebuchet MS" w:hAnsi="Trebuchet MS"/>
              </w:rPr>
            </w:pPr>
          </w:p>
        </w:tc>
        <w:tc>
          <w:tcPr>
            <w:tcW w:w="1854" w:type="dxa"/>
          </w:tcPr>
          <w:p w:rsidR="00D372F0" w:rsidRPr="00002CCC" w:rsidRDefault="00D372F0" w:rsidP="00D372F0">
            <w:pPr>
              <w:rPr>
                <w:rFonts w:ascii="Trebuchet MS" w:hAnsi="Trebuchet MS"/>
              </w:rPr>
            </w:pPr>
          </w:p>
        </w:tc>
        <w:tc>
          <w:tcPr>
            <w:tcW w:w="1701" w:type="dxa"/>
          </w:tcPr>
          <w:p w:rsidR="00D372F0" w:rsidRPr="00002CCC" w:rsidRDefault="00D372F0" w:rsidP="00D372F0">
            <w:pPr>
              <w:rPr>
                <w:rFonts w:ascii="Trebuchet MS" w:hAnsi="Trebuchet MS"/>
              </w:rPr>
            </w:pPr>
          </w:p>
        </w:tc>
        <w:tc>
          <w:tcPr>
            <w:tcW w:w="2027" w:type="dxa"/>
          </w:tcPr>
          <w:p w:rsidR="00D372F0" w:rsidRPr="00002CCC" w:rsidRDefault="00D372F0" w:rsidP="00D372F0">
            <w:pPr>
              <w:jc w:val="center"/>
              <w:rPr>
                <w:rFonts w:ascii="Trebuchet MS" w:hAnsi="Trebuchet MS"/>
                <w:lang w:val="ro-RO"/>
              </w:rPr>
            </w:pPr>
            <w:r w:rsidRPr="00002CCC">
              <w:rPr>
                <w:rFonts w:ascii="Trebuchet MS" w:hAnsi="Trebuchet MS"/>
                <w:lang w:val="fr-FR"/>
              </w:rPr>
              <w:t xml:space="preserve">Neaplicabil </w:t>
            </w:r>
          </w:p>
        </w:tc>
        <w:tc>
          <w:tcPr>
            <w:tcW w:w="1375" w:type="dxa"/>
          </w:tcPr>
          <w:p w:rsidR="00D372F0" w:rsidRPr="00002CCC" w:rsidRDefault="00D372F0" w:rsidP="00D372F0">
            <w:pPr>
              <w:rPr>
                <w:rFonts w:ascii="Trebuchet MS" w:hAnsi="Trebuchet MS"/>
              </w:rPr>
            </w:pPr>
          </w:p>
        </w:tc>
      </w:tr>
    </w:tbl>
    <w:p w:rsidR="00D372F0" w:rsidRPr="00002CCC" w:rsidRDefault="00D372F0" w:rsidP="00D372F0">
      <w:pPr>
        <w:rPr>
          <w:rFonts w:ascii="Trebuchet MS" w:hAnsi="Trebuchet MS"/>
        </w:rPr>
      </w:pPr>
      <w:r w:rsidRPr="00002CCC">
        <w:rPr>
          <w:rFonts w:ascii="Trebuchet MS" w:hAnsi="Trebuchet MS"/>
        </w:rPr>
        <w:t xml:space="preserve">***Se va bifa cu”X” </w:t>
      </w:r>
      <w:r w:rsidRPr="00002CCC">
        <w:rPr>
          <w:rFonts w:ascii="Trebuchet MS" w:hAnsi="Trebuchet MS"/>
          <w:lang w:val="ro-RO"/>
        </w:rPr>
        <w:t xml:space="preserve">în dreptul persoanelor care sunt considerate personal minimal obligatoriu </w:t>
      </w:r>
      <w:r w:rsidRPr="00002CCC">
        <w:rPr>
          <w:rFonts w:ascii="Trebuchet MS" w:hAnsi="Trebuchet MS"/>
        </w:rPr>
        <w:t>pentru CSV cu un num</w:t>
      </w:r>
      <w:r w:rsidRPr="00002CCC">
        <w:rPr>
          <w:rFonts w:ascii="Trebuchet MS" w:hAnsi="Trebuchet MS"/>
          <w:lang w:val="ro-RO"/>
        </w:rPr>
        <w:t>ă</w:t>
      </w:r>
      <w:r w:rsidRPr="00002CCC">
        <w:rPr>
          <w:rFonts w:ascii="Trebuchet MS" w:hAnsi="Trebuchet MS"/>
        </w:rPr>
        <w:t xml:space="preserve">r de UVM &gt;1000. </w:t>
      </w:r>
    </w:p>
    <w:p w:rsidR="00D372F0" w:rsidRPr="00002CCC" w:rsidRDefault="00D372F0" w:rsidP="00D372F0">
      <w:pPr>
        <w:rPr>
          <w:rFonts w:ascii="Trebuchet MS" w:hAnsi="Trebuchet MS"/>
          <w:lang w:val="ro-RO"/>
        </w:rPr>
      </w:pPr>
      <w:r w:rsidRPr="00002CCC">
        <w:rPr>
          <w:rFonts w:ascii="Trebuchet MS" w:hAnsi="Trebuchet MS"/>
        </w:rPr>
        <w:t xml:space="preserve">***Se va bifa </w:t>
      </w:r>
      <w:proofErr w:type="gramStart"/>
      <w:r w:rsidRPr="00002CCC">
        <w:rPr>
          <w:rFonts w:ascii="Trebuchet MS" w:hAnsi="Trebuchet MS"/>
        </w:rPr>
        <w:t>cu ”</w:t>
      </w:r>
      <w:proofErr w:type="gramEnd"/>
      <w:r w:rsidRPr="00002CCC">
        <w:rPr>
          <w:rFonts w:ascii="Trebuchet MS" w:hAnsi="Trebuchet MS"/>
        </w:rPr>
        <w:t>XX” î</w:t>
      </w:r>
      <w:r w:rsidRPr="00002CCC">
        <w:rPr>
          <w:rFonts w:ascii="Trebuchet MS" w:hAnsi="Trebuchet MS"/>
          <w:lang w:val="ro-RO"/>
        </w:rPr>
        <w:t>n dreptul a maxim 4 persoane care sunt considerate personal suplimentar.</w:t>
      </w:r>
    </w:p>
    <w:p w:rsidR="00D372F0" w:rsidRPr="00002CCC" w:rsidRDefault="00D372F0" w:rsidP="00D372F0">
      <w:pPr>
        <w:rPr>
          <w:rFonts w:ascii="Trebuchet MS" w:hAnsi="Trebuchet MS"/>
          <w:lang w:val="ro-RO"/>
        </w:rPr>
      </w:pPr>
    </w:p>
    <w:p w:rsidR="00D372F0" w:rsidRPr="00002CCC" w:rsidRDefault="00D372F0" w:rsidP="00D372F0">
      <w:pPr>
        <w:rPr>
          <w:rFonts w:ascii="Trebuchet MS" w:hAnsi="Trebuchet MS"/>
          <w:b/>
          <w:bCs/>
          <w:lang w:val="ro-RO"/>
        </w:rPr>
      </w:pPr>
      <w:r w:rsidRPr="00002CCC">
        <w:rPr>
          <w:rFonts w:ascii="Trebuchet MS" w:hAnsi="Trebuchet MS"/>
          <w:b/>
          <w:bCs/>
          <w:lang w:val="ro-RO"/>
        </w:rPr>
        <w:t xml:space="preserve">Nr. ........ înregistrare/data </w:t>
      </w:r>
    </w:p>
    <w:p w:rsidR="00D372F0" w:rsidRPr="00002CCC" w:rsidRDefault="00D372F0" w:rsidP="00D372F0">
      <w:pPr>
        <w:jc w:val="both"/>
        <w:rPr>
          <w:rFonts w:ascii="Trebuchet MS" w:hAnsi="Trebuchet MS"/>
          <w:lang w:val="ro-RO"/>
        </w:rPr>
      </w:pPr>
      <w:r w:rsidRPr="00002CCC">
        <w:rPr>
          <w:rFonts w:ascii="Trebuchet MS" w:hAnsi="Trebuchet MS"/>
          <w:lang w:val="ro-RO" w:eastAsia="ro-RO"/>
        </w:rPr>
        <w:t>Consiliul</w:t>
      </w:r>
      <w:r w:rsidRPr="00002CCC">
        <w:rPr>
          <w:rFonts w:ascii="Trebuchet MS" w:hAnsi="Trebuchet MS"/>
          <w:lang w:val="ro-RO"/>
        </w:rPr>
        <w:t xml:space="preserve">...............(Județului/Mun. București) </w:t>
      </w:r>
      <w:r w:rsidRPr="00002CCC">
        <w:rPr>
          <w:rFonts w:ascii="Trebuchet MS" w:hAnsi="Trebuchet MS"/>
          <w:lang w:val="ro-RO" w:eastAsia="ro-RO"/>
        </w:rPr>
        <w:t>al Colegiului Medicilor Veterinari,</w:t>
      </w:r>
      <w:r w:rsidRPr="00002CCC">
        <w:rPr>
          <w:rFonts w:ascii="Trebuchet MS" w:hAnsi="Trebuchet MS"/>
          <w:lang w:val="ro-RO"/>
        </w:rPr>
        <w:t xml:space="preserve"> pe baza informaţiilor deţinute sau recepţionate de la CMV atestă faptul că unitatea medical - veterinară de asistență deține deține, în bună regulă,</w:t>
      </w:r>
      <w:r w:rsidRPr="00002CCC">
        <w:rPr>
          <w:rFonts w:ascii="Trebuchet MS" w:hAnsi="Trebuchet MS"/>
          <w:i/>
          <w:iCs/>
          <w:lang w:val="ro-RO"/>
        </w:rPr>
        <w:t xml:space="preserve"> </w:t>
      </w:r>
      <w:r w:rsidRPr="00002CCC">
        <w:rPr>
          <w:rFonts w:ascii="Trebuchet MS" w:hAnsi="Trebuchet MS"/>
          <w:lang w:val="ro-RO"/>
        </w:rPr>
        <w:t>certificatul de înregistrare în Registrul unic al cabinetelor medical - veterinare, cu sau fără personalitate juridică, eliberat în vederea funcționării, iar medicii veterinari nominalizați la pozițiile A, B, C și D au realizat pregătirea profesională continuă în anul anterior, pentru anul în curs, și dețin punctajul pentru pregătirea profesională la zi conform celor prezentate de prestator, respectiv dețin atestatul de libera practică valid, precum și codul de parafă prezentat.</w:t>
      </w:r>
    </w:p>
    <w:p w:rsidR="00D372F0" w:rsidRPr="00002CCC" w:rsidRDefault="00D372F0" w:rsidP="00D372F0">
      <w:pPr>
        <w:jc w:val="both"/>
        <w:rPr>
          <w:rFonts w:ascii="Trebuchet MS" w:hAnsi="Trebuchet MS"/>
          <w:lang w:val="ro-RO"/>
        </w:rPr>
      </w:pPr>
    </w:p>
    <w:p w:rsidR="00D372F0" w:rsidRPr="00F0717C" w:rsidRDefault="00D372F0" w:rsidP="00F0717C">
      <w:pPr>
        <w:rPr>
          <w:rFonts w:ascii="Trebuchet MS" w:hAnsi="Trebuchet MS"/>
          <w:lang w:val="ro-RO"/>
        </w:rPr>
      </w:pPr>
      <w:r w:rsidRPr="00002CCC">
        <w:rPr>
          <w:rFonts w:ascii="Trebuchet MS" w:hAnsi="Trebuchet MS"/>
          <w:lang w:val="ro-RO"/>
        </w:rPr>
        <w:t>Președinte filiala CMV................(numele și prenulele în clar) ..........(data) .............(semnătura)</w:t>
      </w:r>
    </w:p>
    <w:p w:rsidR="00262BCA" w:rsidRDefault="00262BCA" w:rsidP="00D372F0">
      <w:pPr>
        <w:jc w:val="center"/>
        <w:rPr>
          <w:rFonts w:ascii="Trebuchet MS" w:hAnsi="Trebuchet MS"/>
          <w:b/>
          <w:bCs/>
          <w:lang w:val="ro-RO"/>
        </w:rPr>
      </w:pPr>
    </w:p>
    <w:p w:rsidR="00D372F0" w:rsidRPr="00002CCC" w:rsidRDefault="00D372F0" w:rsidP="00D372F0">
      <w:pPr>
        <w:jc w:val="center"/>
        <w:rPr>
          <w:rFonts w:ascii="Trebuchet MS" w:hAnsi="Trebuchet MS"/>
          <w:b/>
          <w:bCs/>
          <w:lang w:val="ro-RO"/>
        </w:rPr>
      </w:pPr>
      <w:r w:rsidRPr="00002CCC">
        <w:rPr>
          <w:rFonts w:ascii="Trebuchet MS" w:hAnsi="Trebuchet MS"/>
          <w:b/>
          <w:bCs/>
          <w:lang w:val="ro-RO"/>
        </w:rPr>
        <w:lastRenderedPageBreak/>
        <w:t>FORMULARUL  15</w:t>
      </w:r>
    </w:p>
    <w:p w:rsidR="00D372F0" w:rsidRPr="00002CCC" w:rsidRDefault="00D372F0" w:rsidP="00D372F0">
      <w:pPr>
        <w:rPr>
          <w:rFonts w:ascii="Trebuchet MS" w:hAnsi="Trebuchet MS"/>
          <w:b/>
          <w:bCs/>
          <w:lang w:val="ro-RO"/>
        </w:rPr>
      </w:pPr>
    </w:p>
    <w:p w:rsidR="00D372F0" w:rsidRPr="00002CCC" w:rsidRDefault="00D372F0" w:rsidP="00D372F0">
      <w:pPr>
        <w:rPr>
          <w:rFonts w:ascii="Trebuchet MS" w:hAnsi="Trebuchet MS"/>
          <w:b/>
          <w:bCs/>
          <w:lang w:val="ro-RO"/>
        </w:rPr>
      </w:pPr>
      <w:r w:rsidRPr="00002CCC">
        <w:rPr>
          <w:rFonts w:ascii="Trebuchet MS" w:hAnsi="Trebuchet MS"/>
          <w:b/>
          <w:bCs/>
          <w:lang w:val="ro-RO"/>
        </w:rPr>
        <w:t>PARTEA B (verso)</w:t>
      </w:r>
    </w:p>
    <w:p w:rsidR="00D372F0" w:rsidRPr="00002CCC" w:rsidRDefault="00D372F0" w:rsidP="00D372F0">
      <w:pPr>
        <w:rPr>
          <w:rFonts w:ascii="Trebuchet MS" w:hAnsi="Trebuchet MS"/>
          <w:b/>
          <w:bCs/>
          <w:lang w:val="ro-RO"/>
        </w:rPr>
      </w:pPr>
    </w:p>
    <w:p w:rsidR="00D372F0" w:rsidRPr="00002CCC" w:rsidRDefault="00D372F0" w:rsidP="00D372F0">
      <w:pPr>
        <w:pStyle w:val="NormalWeb"/>
        <w:rPr>
          <w:rFonts w:ascii="Trebuchet MS" w:hAnsi="Trebuchet MS"/>
          <w:lang w:val="it-IT"/>
        </w:rPr>
      </w:pPr>
      <w:r w:rsidRPr="00002CCC">
        <w:rPr>
          <w:rFonts w:ascii="Trebuchet MS" w:hAnsi="Trebuchet MS"/>
          <w:b/>
          <w:bCs/>
          <w:lang w:val="it-IT"/>
        </w:rPr>
        <w:t>DECLARAT</w:t>
      </w:r>
      <w:r w:rsidRPr="00002CCC">
        <w:rPr>
          <w:rFonts w:ascii="Arial" w:hAnsi="Arial" w:cs="Arial"/>
          <w:b/>
          <w:bCs/>
          <w:lang w:val="it-IT"/>
        </w:rPr>
        <w:t>̧</w:t>
      </w:r>
      <w:r w:rsidRPr="00002CCC">
        <w:rPr>
          <w:rFonts w:ascii="Trebuchet MS" w:hAnsi="Trebuchet MS"/>
          <w:b/>
          <w:bCs/>
          <w:lang w:val="it-IT"/>
        </w:rPr>
        <w:t>IE PE PROPRIA RA</w:t>
      </w:r>
      <w:r w:rsidRPr="00002CCC">
        <w:rPr>
          <w:rFonts w:ascii="Arial" w:hAnsi="Arial" w:cs="Arial"/>
          <w:b/>
          <w:bCs/>
          <w:lang w:val="it-IT"/>
        </w:rPr>
        <w:t>̆</w:t>
      </w:r>
      <w:r w:rsidRPr="00002CCC">
        <w:rPr>
          <w:rFonts w:ascii="Trebuchet MS" w:hAnsi="Trebuchet MS"/>
          <w:b/>
          <w:bCs/>
          <w:lang w:val="it-IT"/>
        </w:rPr>
        <w:t xml:space="preserve">SPUNDERE </w:t>
      </w:r>
    </w:p>
    <w:p w:rsidR="00D372F0" w:rsidRPr="00002CCC" w:rsidRDefault="00D372F0" w:rsidP="00D372F0">
      <w:pPr>
        <w:pStyle w:val="NormalWeb"/>
        <w:jc w:val="both"/>
        <w:rPr>
          <w:rFonts w:ascii="Trebuchet MS" w:hAnsi="Trebuchet MS"/>
          <w:lang w:val="it-IT"/>
        </w:rPr>
      </w:pPr>
      <w:r w:rsidRPr="00002CCC">
        <w:rPr>
          <w:rFonts w:ascii="Trebuchet MS" w:hAnsi="Trebuchet MS"/>
          <w:lang w:val="it-IT"/>
        </w:rPr>
        <w:t>Subsemnatul/(a), ______________________________________, i</w:t>
      </w:r>
      <w:r w:rsidRPr="00002CCC">
        <w:rPr>
          <w:rFonts w:ascii="Arial" w:hAnsi="Arial" w:cs="Arial"/>
          <w:lang w:val="it-IT"/>
        </w:rPr>
        <w:t>̂</w:t>
      </w:r>
      <w:r w:rsidRPr="00002CCC">
        <w:rPr>
          <w:rFonts w:ascii="Trebuchet MS" w:hAnsi="Trebuchet MS"/>
          <w:lang w:val="it-IT"/>
        </w:rPr>
        <w:t>n calitate de administrator/reprezentant legal al __________________________________</w:t>
      </w:r>
      <w:r w:rsidRPr="00002CCC">
        <w:rPr>
          <w:rFonts w:ascii="Trebuchet MS" w:hAnsi="Trebuchet MS"/>
          <w:lang w:val="ro-RO"/>
        </w:rPr>
        <w:t xml:space="preserve"> (/OFERTANT)</w:t>
      </w:r>
      <w:r w:rsidRPr="00002CCC">
        <w:rPr>
          <w:rFonts w:ascii="Trebuchet MS" w:hAnsi="Trebuchet MS"/>
          <w:lang w:val="it-IT"/>
        </w:rPr>
        <w:t>, CUI/CIF</w:t>
      </w:r>
      <w:r w:rsidRPr="00002CCC">
        <w:rPr>
          <w:rFonts w:ascii="Trebuchet MS" w:hAnsi="Trebuchet MS"/>
          <w:lang w:val="ro-RO"/>
        </w:rPr>
        <w:t>/CNP</w:t>
      </w:r>
      <w:r w:rsidRPr="00002CCC">
        <w:rPr>
          <w:rFonts w:ascii="Trebuchet MS" w:hAnsi="Trebuchet MS"/>
          <w:lang w:val="it-IT"/>
        </w:rPr>
        <w:t>________________________ cu sediul social i</w:t>
      </w:r>
      <w:r w:rsidRPr="00002CCC">
        <w:rPr>
          <w:rFonts w:ascii="Arial" w:hAnsi="Arial" w:cs="Arial"/>
          <w:lang w:val="it-IT"/>
        </w:rPr>
        <w:t>̂</w:t>
      </w:r>
      <w:r w:rsidRPr="00002CCC">
        <w:rPr>
          <w:rFonts w:ascii="Trebuchet MS" w:hAnsi="Trebuchet MS"/>
          <w:lang w:val="it-IT"/>
        </w:rPr>
        <w:t>n localitatea ____________________________, str. ___________________________, nr. ____, judet</w:t>
      </w:r>
      <w:r w:rsidRPr="00002CCC">
        <w:rPr>
          <w:rFonts w:ascii="Arial" w:hAnsi="Arial" w:cs="Arial"/>
          <w:lang w:val="it-IT"/>
        </w:rPr>
        <w:t>̧</w:t>
      </w:r>
      <w:r w:rsidRPr="00002CCC">
        <w:rPr>
          <w:rFonts w:ascii="Trebuchet MS" w:hAnsi="Trebuchet MS"/>
          <w:lang w:val="it-IT"/>
        </w:rPr>
        <w:t>ul ___________________/municipiul ___________________, sectorul ____, cunosca</w:t>
      </w:r>
      <w:r w:rsidRPr="00002CCC">
        <w:rPr>
          <w:rFonts w:ascii="Arial" w:hAnsi="Arial" w:cs="Arial"/>
          <w:lang w:val="it-IT"/>
        </w:rPr>
        <w:t>̂</w:t>
      </w:r>
      <w:r w:rsidRPr="00002CCC">
        <w:rPr>
          <w:rFonts w:ascii="Trebuchet MS" w:hAnsi="Trebuchet MS"/>
          <w:lang w:val="it-IT"/>
        </w:rPr>
        <w:t>nd prevederile art. 326 din Legea nr. 286/2009 privind Codul penal, cu modific</w:t>
      </w:r>
      <w:r w:rsidRPr="00002CCC">
        <w:rPr>
          <w:rFonts w:ascii="Trebuchet MS" w:hAnsi="Trebuchet MS" w:cs="Trebuchet MS"/>
          <w:lang w:val="it-IT"/>
        </w:rPr>
        <w:t>ă</w:t>
      </w:r>
      <w:r w:rsidRPr="00002CCC">
        <w:rPr>
          <w:rFonts w:ascii="Trebuchet MS" w:hAnsi="Trebuchet MS"/>
          <w:lang w:val="it-IT"/>
        </w:rPr>
        <w:t>rile şi completările ulterioare, cu privire la falsul i</w:t>
      </w:r>
      <w:r w:rsidRPr="00002CCC">
        <w:rPr>
          <w:rFonts w:ascii="Arial" w:hAnsi="Arial" w:cs="Arial"/>
          <w:lang w:val="it-IT"/>
        </w:rPr>
        <w:t>̂</w:t>
      </w:r>
      <w:r w:rsidRPr="00002CCC">
        <w:rPr>
          <w:rFonts w:ascii="Trebuchet MS" w:hAnsi="Trebuchet MS"/>
          <w:lang w:val="it-IT"/>
        </w:rPr>
        <w:t>n declarat</w:t>
      </w:r>
      <w:r w:rsidRPr="00002CCC">
        <w:rPr>
          <w:rFonts w:ascii="Arial" w:hAnsi="Arial" w:cs="Arial"/>
          <w:lang w:val="it-IT"/>
        </w:rPr>
        <w:t>̧</w:t>
      </w:r>
      <w:r w:rsidRPr="00002CCC">
        <w:rPr>
          <w:rFonts w:ascii="Trebuchet MS" w:hAnsi="Trebuchet MS"/>
          <w:lang w:val="it-IT"/>
        </w:rPr>
        <w:t>ii, declar pe propria ra</w:t>
      </w:r>
      <w:r w:rsidRPr="00002CCC">
        <w:rPr>
          <w:rFonts w:ascii="Arial" w:hAnsi="Arial" w:cs="Arial"/>
          <w:lang w:val="it-IT"/>
        </w:rPr>
        <w:t>̆</w:t>
      </w:r>
      <w:r w:rsidRPr="00002CCC">
        <w:rPr>
          <w:rFonts w:ascii="Trebuchet MS" w:hAnsi="Trebuchet MS"/>
          <w:lang w:val="it-IT"/>
        </w:rPr>
        <w:t>spundere ca</w:t>
      </w:r>
      <w:r w:rsidRPr="00002CCC">
        <w:rPr>
          <w:rFonts w:ascii="Arial" w:hAnsi="Arial" w:cs="Arial"/>
          <w:lang w:val="it-IT"/>
        </w:rPr>
        <w:t>̆</w:t>
      </w:r>
      <w:r w:rsidRPr="00002CCC">
        <w:rPr>
          <w:rFonts w:ascii="Trebuchet MS" w:hAnsi="Trebuchet MS"/>
          <w:lang w:val="it-IT"/>
        </w:rPr>
        <w:t xml:space="preserve"> </w:t>
      </w:r>
      <w:r w:rsidRPr="00002CCC">
        <w:rPr>
          <w:rFonts w:ascii="Trebuchet MS" w:hAnsi="Trebuchet MS"/>
          <w:lang w:val="ro-RO"/>
        </w:rPr>
        <w:t>datele prezentate la partea A (față) a prezentului formular sunt corecte, complete și asumate în numele ofertantului</w:t>
      </w:r>
      <w:r w:rsidRPr="00002CCC">
        <w:rPr>
          <w:rFonts w:ascii="Trebuchet MS" w:hAnsi="Trebuchet MS"/>
          <w:lang w:val="it-IT"/>
        </w:rPr>
        <w:t xml:space="preserve">. </w:t>
      </w:r>
    </w:p>
    <w:p w:rsidR="00D372F0" w:rsidRPr="00002CCC" w:rsidRDefault="00D372F0" w:rsidP="00D372F0">
      <w:pPr>
        <w:pStyle w:val="NormalWeb"/>
        <w:jc w:val="both"/>
        <w:rPr>
          <w:rFonts w:ascii="Trebuchet MS" w:hAnsi="Trebuchet MS"/>
          <w:lang w:val="ro-RO"/>
        </w:rPr>
      </w:pPr>
      <w:r w:rsidRPr="00002CCC">
        <w:rPr>
          <w:rFonts w:ascii="Trebuchet MS" w:hAnsi="Trebuchet MS"/>
          <w:lang w:val="ro-RO"/>
        </w:rPr>
        <w:t>La documentație/ofertă sunt anexate documentele doveditoare, in copie, conformată cu originalul.</w:t>
      </w:r>
    </w:p>
    <w:p w:rsidR="00D372F0" w:rsidRPr="00002CCC" w:rsidRDefault="00D372F0" w:rsidP="00D372F0">
      <w:pPr>
        <w:pStyle w:val="NormalWeb"/>
        <w:rPr>
          <w:rFonts w:ascii="Trebuchet MS" w:hAnsi="Trebuchet MS"/>
          <w:lang w:val="pt-BR"/>
        </w:rPr>
      </w:pPr>
      <w:r w:rsidRPr="00002CCC">
        <w:rPr>
          <w:rFonts w:ascii="Trebuchet MS" w:hAnsi="Trebuchet MS"/>
          <w:lang w:val="pt-BR"/>
        </w:rPr>
        <w:t>Numele s</w:t>
      </w:r>
      <w:r w:rsidRPr="00002CCC">
        <w:rPr>
          <w:rFonts w:ascii="Arial" w:hAnsi="Arial" w:cs="Arial"/>
          <w:lang w:val="pt-BR"/>
        </w:rPr>
        <w:t>̧</w:t>
      </w:r>
      <w:r w:rsidRPr="00002CCC">
        <w:rPr>
          <w:rFonts w:ascii="Trebuchet MS" w:hAnsi="Trebuchet MS"/>
          <w:lang w:val="pt-BR"/>
        </w:rPr>
        <w:t>i prenumele administratorului/reprezentantului legal (i</w:t>
      </w:r>
      <w:r w:rsidRPr="00002CCC">
        <w:rPr>
          <w:rFonts w:ascii="Arial" w:hAnsi="Arial" w:cs="Arial"/>
          <w:lang w:val="pt-BR"/>
        </w:rPr>
        <w:t>̂</w:t>
      </w:r>
      <w:r w:rsidRPr="00002CCC">
        <w:rPr>
          <w:rFonts w:ascii="Trebuchet MS" w:hAnsi="Trebuchet MS"/>
          <w:lang w:val="pt-BR"/>
        </w:rPr>
        <w:t xml:space="preserve">n clar) ____________________________ </w:t>
      </w:r>
    </w:p>
    <w:p w:rsidR="00D372F0" w:rsidRPr="00002CCC" w:rsidRDefault="00D372F0" w:rsidP="00D372F0">
      <w:pPr>
        <w:pStyle w:val="NormalWeb"/>
        <w:rPr>
          <w:rFonts w:ascii="Trebuchet MS" w:hAnsi="Trebuchet MS"/>
          <w:lang w:val="pt-BR"/>
        </w:rPr>
      </w:pPr>
      <w:r w:rsidRPr="00002CCC">
        <w:rPr>
          <w:rFonts w:ascii="Trebuchet MS" w:hAnsi="Trebuchet MS"/>
          <w:lang w:val="pt-BR"/>
        </w:rPr>
        <w:t>Semna</w:t>
      </w:r>
      <w:r w:rsidRPr="00002CCC">
        <w:rPr>
          <w:rFonts w:ascii="Arial" w:hAnsi="Arial" w:cs="Arial"/>
          <w:lang w:val="pt-BR"/>
        </w:rPr>
        <w:t>̆</w:t>
      </w:r>
      <w:r w:rsidRPr="00002CCC">
        <w:rPr>
          <w:rFonts w:ascii="Trebuchet MS" w:hAnsi="Trebuchet MS"/>
          <w:lang w:val="pt-BR"/>
        </w:rPr>
        <w:t>tura olografa</w:t>
      </w:r>
      <w:r w:rsidRPr="00002CCC">
        <w:rPr>
          <w:rFonts w:ascii="Arial" w:hAnsi="Arial" w:cs="Arial"/>
          <w:lang w:val="pt-BR"/>
        </w:rPr>
        <w:t>̆</w:t>
      </w:r>
      <w:r w:rsidRPr="00002CCC">
        <w:rPr>
          <w:rFonts w:ascii="Trebuchet MS" w:hAnsi="Trebuchet MS"/>
          <w:lang w:val="pt-BR"/>
        </w:rPr>
        <w:br/>
        <w:t xml:space="preserve">Data _________________ </w:t>
      </w:r>
    </w:p>
    <w:p w:rsidR="00D372F0" w:rsidRPr="00002CCC" w:rsidRDefault="00D372F0" w:rsidP="00D372F0">
      <w:pPr>
        <w:jc w:val="center"/>
        <w:rPr>
          <w:rFonts w:ascii="Trebuchet MS" w:hAnsi="Trebuchet MS"/>
          <w:b/>
          <w:bCs/>
          <w:lang w:val="ro-RO"/>
        </w:rPr>
      </w:pPr>
      <w:r w:rsidRPr="00002CCC">
        <w:rPr>
          <w:rFonts w:ascii="Trebuchet MS" w:hAnsi="Trebuchet MS"/>
          <w:b/>
          <w:bCs/>
          <w:lang w:val="ro-RO"/>
        </w:rPr>
        <w:t>FORMULARUL NR. 16</w:t>
      </w:r>
    </w:p>
    <w:p w:rsidR="00D372F0" w:rsidRPr="00002CCC" w:rsidRDefault="00D372F0" w:rsidP="00D372F0">
      <w:pPr>
        <w:rPr>
          <w:rFonts w:ascii="Trebuchet MS" w:hAnsi="Trebuchet MS"/>
          <w:b/>
          <w:bCs/>
          <w:lang w:val="ro-RO"/>
        </w:rPr>
      </w:pPr>
    </w:p>
    <w:p w:rsidR="00D372F0" w:rsidRPr="00002CCC" w:rsidRDefault="00D372F0" w:rsidP="00D372F0">
      <w:pPr>
        <w:rPr>
          <w:rFonts w:ascii="Trebuchet MS" w:hAnsi="Trebuchet MS"/>
          <w:b/>
          <w:bCs/>
          <w:lang w:val="ro-RO"/>
        </w:rPr>
      </w:pPr>
    </w:p>
    <w:p w:rsidR="00D372F0" w:rsidRPr="00002CCC" w:rsidRDefault="00D372F0" w:rsidP="00D372F0">
      <w:pPr>
        <w:rPr>
          <w:rFonts w:ascii="Trebuchet MS" w:hAnsi="Trebuchet MS"/>
          <w:b/>
          <w:bCs/>
          <w:lang w:val="ro-RO"/>
        </w:rPr>
      </w:pPr>
      <w:r w:rsidRPr="00002CCC">
        <w:rPr>
          <w:rFonts w:ascii="Trebuchet MS" w:hAnsi="Trebuchet MS"/>
          <w:b/>
          <w:bCs/>
          <w:lang w:val="ro-RO"/>
        </w:rPr>
        <w:t>Ofertant/prestator .............................</w:t>
      </w:r>
      <w:r w:rsidRPr="00002CCC">
        <w:rPr>
          <w:rFonts w:ascii="Trebuchet MS" w:hAnsi="Trebuchet MS"/>
          <w:lang w:val="ro-RO"/>
        </w:rPr>
        <w:t>(denumirea)</w:t>
      </w:r>
    </w:p>
    <w:p w:rsidR="00D372F0" w:rsidRPr="00002CCC" w:rsidRDefault="00D372F0" w:rsidP="00D372F0">
      <w:pPr>
        <w:rPr>
          <w:rFonts w:ascii="Trebuchet MS" w:hAnsi="Trebuchet MS"/>
          <w:b/>
          <w:bCs/>
          <w:lang w:val="ro-RO"/>
        </w:rPr>
      </w:pPr>
      <w:r w:rsidRPr="00002CCC">
        <w:rPr>
          <w:rFonts w:ascii="Trebuchet MS" w:hAnsi="Trebuchet MS"/>
          <w:b/>
          <w:bCs/>
          <w:lang w:val="ro-RO"/>
        </w:rPr>
        <w:t xml:space="preserve">Unitatea medical - veterinară de asistență ........................ </w:t>
      </w:r>
      <w:r w:rsidRPr="00002CCC">
        <w:rPr>
          <w:rFonts w:ascii="Trebuchet MS" w:hAnsi="Trebuchet MS"/>
          <w:lang w:val="ro-RO"/>
        </w:rPr>
        <w:t>(Cabinet medical - veterinar/Clinică medical - veterinară/Spital clinic veterinar)</w:t>
      </w:r>
    </w:p>
    <w:p w:rsidR="00D372F0" w:rsidRPr="00002CCC" w:rsidRDefault="00D372F0" w:rsidP="00D372F0">
      <w:pPr>
        <w:jc w:val="both"/>
        <w:rPr>
          <w:rFonts w:ascii="Trebuchet MS" w:hAnsi="Trebuchet MS"/>
          <w:lang w:val="ro-RO"/>
        </w:rPr>
      </w:pPr>
      <w:r w:rsidRPr="00002CCC">
        <w:rPr>
          <w:rFonts w:ascii="Trebuchet MS" w:hAnsi="Trebuchet MS"/>
          <w:b/>
          <w:bCs/>
          <w:lang w:val="ro-RO"/>
        </w:rPr>
        <w:t>1. Pentru care se deține a</w:t>
      </w:r>
      <w:r w:rsidRPr="00002CCC">
        <w:rPr>
          <w:rFonts w:ascii="Trebuchet MS" w:hAnsi="Trebuchet MS"/>
          <w:b/>
          <w:bCs/>
          <w:i/>
          <w:iCs/>
          <w:lang w:val="ro-RO"/>
        </w:rPr>
        <w:t xml:space="preserve"> </w:t>
      </w:r>
      <w:r w:rsidRPr="00002CCC">
        <w:rPr>
          <w:rFonts w:ascii="Trebuchet MS" w:hAnsi="Trebuchet MS"/>
          <w:b/>
          <w:bCs/>
          <w:lang w:val="ro-RO"/>
        </w:rPr>
        <w:t xml:space="preserve">certificatul de înregistrare în Registrul unic al cabinetelor medical - veterinare, cu sau fără personalitate juridică, eliberat în vederea funcționării ............................ </w:t>
      </w:r>
      <w:r w:rsidRPr="00002CCC">
        <w:rPr>
          <w:rFonts w:ascii="Trebuchet MS" w:hAnsi="Trebuchet MS"/>
          <w:lang w:val="ro-RO"/>
        </w:rPr>
        <w:t>(elementele de identificare a Certificatului de înregistrare)</w:t>
      </w:r>
    </w:p>
    <w:p w:rsidR="00D372F0" w:rsidRPr="00002CCC" w:rsidRDefault="00D372F0" w:rsidP="00D372F0">
      <w:pPr>
        <w:rPr>
          <w:rFonts w:ascii="Trebuchet MS" w:hAnsi="Trebuchet MS"/>
          <w:lang w:val="ro-RO"/>
        </w:rPr>
      </w:pPr>
      <w:r w:rsidRPr="00002CCC">
        <w:rPr>
          <w:rFonts w:ascii="Trebuchet MS" w:hAnsi="Trebuchet MS"/>
          <w:b/>
          <w:bCs/>
          <w:lang w:val="ro-RO"/>
        </w:rPr>
        <w:t>2. Pentru care se asumă un program săptămânal de .... ore, după cum urmează: L- ;M- ;M- ;J- ;V- ;S- ;D- .</w:t>
      </w:r>
    </w:p>
    <w:p w:rsidR="00D372F0" w:rsidRPr="00002CCC" w:rsidRDefault="00D372F0" w:rsidP="00D372F0">
      <w:pPr>
        <w:rPr>
          <w:rFonts w:ascii="Trebuchet MS" w:hAnsi="Trebuchet MS"/>
          <w:b/>
          <w:bCs/>
          <w:lang w:val="ro-RO"/>
        </w:rPr>
      </w:pPr>
      <w:r w:rsidRPr="00002CCC">
        <w:rPr>
          <w:rFonts w:ascii="Trebuchet MS" w:hAnsi="Trebuchet MS"/>
          <w:b/>
          <w:bCs/>
          <w:lang w:val="ro-RO"/>
        </w:rPr>
        <w:t>PARTEA A (față)</w:t>
      </w:r>
    </w:p>
    <w:tbl>
      <w:tblPr>
        <w:tblW w:w="148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
        <w:gridCol w:w="2002"/>
        <w:gridCol w:w="2977"/>
        <w:gridCol w:w="2835"/>
        <w:gridCol w:w="2126"/>
        <w:gridCol w:w="2400"/>
        <w:gridCol w:w="1707"/>
      </w:tblGrid>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t>Nr crt.</w:t>
            </w:r>
          </w:p>
        </w:tc>
        <w:tc>
          <w:tcPr>
            <w:tcW w:w="2002" w:type="dxa"/>
          </w:tcPr>
          <w:p w:rsidR="00D372F0" w:rsidRPr="00002CCC" w:rsidRDefault="00D372F0" w:rsidP="00D372F0">
            <w:pPr>
              <w:rPr>
                <w:rFonts w:ascii="Trebuchet MS" w:hAnsi="Trebuchet MS"/>
                <w:lang w:val="ro-RO"/>
              </w:rPr>
            </w:pPr>
            <w:r w:rsidRPr="00002CCC">
              <w:rPr>
                <w:rFonts w:ascii="Trebuchet MS" w:hAnsi="Trebuchet MS"/>
                <w:lang w:val="ro-RO"/>
              </w:rPr>
              <w:t>Nume/Prenume</w:t>
            </w:r>
          </w:p>
        </w:tc>
        <w:tc>
          <w:tcPr>
            <w:tcW w:w="2977" w:type="dxa"/>
          </w:tcPr>
          <w:p w:rsidR="00D372F0" w:rsidRPr="00002CCC" w:rsidRDefault="00D372F0" w:rsidP="00D372F0">
            <w:pPr>
              <w:rPr>
                <w:rFonts w:ascii="Trebuchet MS" w:hAnsi="Trebuchet MS"/>
                <w:lang w:val="ro-RO"/>
              </w:rPr>
            </w:pPr>
            <w:r w:rsidRPr="00002CCC">
              <w:rPr>
                <w:rFonts w:ascii="Trebuchet MS" w:hAnsi="Trebuchet MS"/>
                <w:lang w:val="ro-RO"/>
              </w:rPr>
              <w:t>Orașul/comuna de domiciliul sau de reședință și numărul de km până la comuna sau orașul care constituie CSV ……………..</w:t>
            </w:r>
          </w:p>
          <w:p w:rsidR="00D372F0" w:rsidRPr="00002CCC" w:rsidRDefault="00D372F0" w:rsidP="00D372F0">
            <w:pPr>
              <w:rPr>
                <w:rFonts w:ascii="Trebuchet MS" w:hAnsi="Trebuchet MS"/>
                <w:lang w:val="ro-RO"/>
              </w:rPr>
            </w:pPr>
            <w:r w:rsidRPr="00002CCC">
              <w:rPr>
                <w:rFonts w:ascii="Trebuchet MS" w:hAnsi="Trebuchet MS"/>
                <w:lang w:val="ro-RO"/>
              </w:rPr>
              <w:t>(se va prezenta o singură optiune)</w:t>
            </w:r>
          </w:p>
        </w:tc>
        <w:tc>
          <w:tcPr>
            <w:tcW w:w="2835" w:type="dxa"/>
          </w:tcPr>
          <w:p w:rsidR="00D372F0" w:rsidRPr="00002CCC" w:rsidRDefault="00D372F0" w:rsidP="00D372F0">
            <w:pPr>
              <w:rPr>
                <w:rFonts w:ascii="Trebuchet MS" w:hAnsi="Trebuchet MS"/>
                <w:lang w:val="it-IT"/>
              </w:rPr>
            </w:pPr>
            <w:r w:rsidRPr="00002CCC">
              <w:rPr>
                <w:rFonts w:ascii="Trebuchet MS" w:hAnsi="Trebuchet MS"/>
                <w:lang w:val="it-IT"/>
              </w:rPr>
              <w:t>Orașul/comuna de domiciliul sau de reședință și data de la care și-a stabilit domiciliul sau resedinta</w:t>
            </w:r>
          </w:p>
          <w:p w:rsidR="00D372F0" w:rsidRPr="00002CCC" w:rsidRDefault="00D372F0" w:rsidP="00D372F0">
            <w:pPr>
              <w:rPr>
                <w:rFonts w:ascii="Trebuchet MS" w:hAnsi="Trebuchet MS"/>
                <w:lang w:val="es-ES"/>
              </w:rPr>
            </w:pPr>
            <w:r w:rsidRPr="00002CCC">
              <w:rPr>
                <w:rFonts w:ascii="Trebuchet MS" w:hAnsi="Trebuchet MS"/>
                <w:lang w:val="ro-RO"/>
              </w:rPr>
              <w:t>(se va prezenta aceeași optiune ca la coloana anterioară)</w:t>
            </w:r>
          </w:p>
        </w:tc>
        <w:tc>
          <w:tcPr>
            <w:tcW w:w="2126" w:type="dxa"/>
          </w:tcPr>
          <w:p w:rsidR="00D372F0" w:rsidRPr="00002CCC" w:rsidRDefault="00D372F0" w:rsidP="00D372F0">
            <w:pPr>
              <w:rPr>
                <w:rFonts w:ascii="Trebuchet MS" w:hAnsi="Trebuchet MS"/>
                <w:lang w:val="fr-FR"/>
              </w:rPr>
            </w:pPr>
            <w:r w:rsidRPr="00002CCC">
              <w:rPr>
                <w:rFonts w:ascii="Trebuchet MS" w:hAnsi="Trebuchet MS"/>
                <w:lang w:val="fr-FR"/>
              </w:rPr>
              <w:t>Experiența medicului veterinar titular</w:t>
            </w:r>
          </w:p>
          <w:p w:rsidR="00D372F0" w:rsidRPr="00002CCC" w:rsidRDefault="00D372F0" w:rsidP="00D372F0">
            <w:pPr>
              <w:jc w:val="center"/>
              <w:rPr>
                <w:rFonts w:ascii="Trebuchet MS" w:hAnsi="Trebuchet MS"/>
                <w:lang w:val="ro-RO"/>
              </w:rPr>
            </w:pPr>
            <w:r w:rsidRPr="00002CCC">
              <w:rPr>
                <w:rFonts w:ascii="Trebuchet MS" w:hAnsi="Trebuchet MS"/>
                <w:lang w:val="ro-RO"/>
              </w:rPr>
              <w:t>(se exprimă în ani și luni, calculată la data limită de depunere a ofertelor)</w:t>
            </w:r>
          </w:p>
        </w:tc>
        <w:tc>
          <w:tcPr>
            <w:tcW w:w="2400" w:type="dxa"/>
          </w:tcPr>
          <w:p w:rsidR="00D372F0" w:rsidRPr="00002CCC" w:rsidRDefault="00D372F0" w:rsidP="00D372F0">
            <w:pPr>
              <w:rPr>
                <w:rFonts w:ascii="Trebuchet MS" w:hAnsi="Trebuchet MS"/>
                <w:lang w:val="ro-RO"/>
              </w:rPr>
            </w:pPr>
            <w:r w:rsidRPr="00002CCC">
              <w:rPr>
                <w:rFonts w:ascii="Trebuchet MS" w:hAnsi="Trebuchet MS"/>
                <w:lang w:val="ro-RO"/>
              </w:rPr>
              <w:t>Observații</w:t>
            </w:r>
          </w:p>
          <w:p w:rsidR="00D372F0" w:rsidRPr="00002CCC" w:rsidRDefault="00D372F0" w:rsidP="00D372F0">
            <w:pPr>
              <w:rPr>
                <w:rFonts w:ascii="Trebuchet MS" w:hAnsi="Trebuchet MS"/>
                <w:lang w:val="ro-RO"/>
              </w:rPr>
            </w:pPr>
            <w:r w:rsidRPr="00002CCC">
              <w:rPr>
                <w:rFonts w:ascii="Trebuchet MS" w:hAnsi="Trebuchet MS"/>
                <w:lang w:val="ro-RO"/>
              </w:rPr>
              <w:t>referitoare la vârsta medicului veterinar titular</w:t>
            </w:r>
          </w:p>
          <w:p w:rsidR="00D372F0" w:rsidRPr="00002CCC" w:rsidRDefault="00D372F0" w:rsidP="00D372F0">
            <w:pPr>
              <w:rPr>
                <w:rFonts w:ascii="Trebuchet MS" w:hAnsi="Trebuchet MS"/>
                <w:lang w:val="ro-RO"/>
              </w:rPr>
            </w:pPr>
            <w:r w:rsidRPr="00002CCC">
              <w:rPr>
                <w:rFonts w:ascii="Trebuchet MS" w:hAnsi="Trebuchet MS"/>
                <w:lang w:val="ro-RO"/>
              </w:rPr>
              <w:t>(se exprimă în ani și luni, calculată la data limită de depunere a ofertelor)</w:t>
            </w:r>
          </w:p>
        </w:tc>
        <w:tc>
          <w:tcPr>
            <w:tcW w:w="1707" w:type="dxa"/>
          </w:tcPr>
          <w:p w:rsidR="00D372F0" w:rsidRPr="00002CCC" w:rsidRDefault="00D372F0" w:rsidP="00D372F0">
            <w:pPr>
              <w:rPr>
                <w:rFonts w:ascii="Trebuchet MS" w:hAnsi="Trebuchet MS"/>
                <w:lang w:val="it-IT"/>
              </w:rPr>
            </w:pPr>
            <w:r w:rsidRPr="00002CCC">
              <w:rPr>
                <w:rFonts w:ascii="Trebuchet MS" w:hAnsi="Trebuchet MS"/>
                <w:lang w:val="it-IT"/>
              </w:rPr>
              <w:t>Observații referitoare la obțiunea de punctare</w:t>
            </w:r>
          </w:p>
          <w:p w:rsidR="00D372F0" w:rsidRPr="00002CCC" w:rsidRDefault="00D372F0" w:rsidP="00D372F0">
            <w:pPr>
              <w:rPr>
                <w:rFonts w:ascii="Trebuchet MS" w:hAnsi="Trebuchet MS"/>
                <w:lang w:val="it-IT"/>
              </w:rPr>
            </w:pPr>
            <w:r w:rsidRPr="00002CCC">
              <w:rPr>
                <w:rFonts w:ascii="Trebuchet MS" w:hAnsi="Trebuchet MS"/>
                <w:lang w:val="it-IT"/>
              </w:rPr>
              <w:t>*</w:t>
            </w:r>
          </w:p>
        </w:tc>
      </w:tr>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t>A</w:t>
            </w:r>
          </w:p>
        </w:tc>
        <w:tc>
          <w:tcPr>
            <w:tcW w:w="14047" w:type="dxa"/>
            <w:gridSpan w:val="6"/>
          </w:tcPr>
          <w:p w:rsidR="00D372F0" w:rsidRPr="00002CCC" w:rsidRDefault="00D372F0" w:rsidP="00D372F0">
            <w:pPr>
              <w:rPr>
                <w:rFonts w:ascii="Trebuchet MS" w:hAnsi="Trebuchet MS"/>
                <w:lang w:val="ro-RO"/>
              </w:rPr>
            </w:pPr>
            <w:r w:rsidRPr="00002CCC">
              <w:rPr>
                <w:rFonts w:ascii="Trebuchet MS" w:hAnsi="Trebuchet MS"/>
                <w:lang w:val="ro-RO"/>
              </w:rPr>
              <w:t>Medic veterinar titular al unității medical veterinare de asistență</w:t>
            </w:r>
          </w:p>
        </w:tc>
      </w:tr>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lastRenderedPageBreak/>
              <w:t>A - 1</w:t>
            </w:r>
          </w:p>
        </w:tc>
        <w:tc>
          <w:tcPr>
            <w:tcW w:w="2002" w:type="dxa"/>
          </w:tcPr>
          <w:p w:rsidR="00D372F0" w:rsidRPr="00002CCC" w:rsidRDefault="00D372F0" w:rsidP="00D372F0">
            <w:pPr>
              <w:rPr>
                <w:rFonts w:ascii="Trebuchet MS" w:hAnsi="Trebuchet MS"/>
                <w:lang w:val="ro-RO"/>
              </w:rPr>
            </w:pPr>
          </w:p>
        </w:tc>
        <w:tc>
          <w:tcPr>
            <w:tcW w:w="2977" w:type="dxa"/>
          </w:tcPr>
          <w:p w:rsidR="00D372F0" w:rsidRPr="00002CCC" w:rsidRDefault="00D372F0" w:rsidP="00D372F0">
            <w:pPr>
              <w:rPr>
                <w:rFonts w:ascii="Trebuchet MS" w:hAnsi="Trebuchet MS"/>
                <w:lang w:val="es-ES"/>
              </w:rPr>
            </w:pPr>
          </w:p>
        </w:tc>
        <w:tc>
          <w:tcPr>
            <w:tcW w:w="2835" w:type="dxa"/>
          </w:tcPr>
          <w:p w:rsidR="00D372F0" w:rsidRPr="00002CCC" w:rsidRDefault="00D372F0" w:rsidP="00D372F0">
            <w:pPr>
              <w:rPr>
                <w:rFonts w:ascii="Trebuchet MS" w:hAnsi="Trebuchet MS"/>
                <w:lang w:val="es-ES"/>
              </w:rPr>
            </w:pPr>
          </w:p>
        </w:tc>
        <w:tc>
          <w:tcPr>
            <w:tcW w:w="2126" w:type="dxa"/>
          </w:tcPr>
          <w:p w:rsidR="00D372F0" w:rsidRPr="00002CCC" w:rsidRDefault="00D372F0" w:rsidP="00D372F0">
            <w:pPr>
              <w:rPr>
                <w:rFonts w:ascii="Trebuchet MS" w:hAnsi="Trebuchet MS"/>
                <w:lang w:val="fr-FR"/>
              </w:rPr>
            </w:pPr>
          </w:p>
        </w:tc>
        <w:tc>
          <w:tcPr>
            <w:tcW w:w="2400" w:type="dxa"/>
          </w:tcPr>
          <w:p w:rsidR="00D372F0" w:rsidRPr="00002CCC" w:rsidRDefault="00D372F0" w:rsidP="00D372F0">
            <w:pPr>
              <w:rPr>
                <w:rFonts w:ascii="Trebuchet MS" w:hAnsi="Trebuchet MS"/>
                <w:lang w:val="it-IT"/>
              </w:rPr>
            </w:pPr>
          </w:p>
        </w:tc>
        <w:tc>
          <w:tcPr>
            <w:tcW w:w="1707" w:type="dxa"/>
          </w:tcPr>
          <w:p w:rsidR="00D372F0" w:rsidRPr="00002CCC" w:rsidRDefault="00D372F0" w:rsidP="00D372F0">
            <w:pPr>
              <w:rPr>
                <w:rFonts w:ascii="Trebuchet MS" w:hAnsi="Trebuchet MS"/>
                <w:lang w:val="it-IT"/>
              </w:rPr>
            </w:pPr>
          </w:p>
        </w:tc>
      </w:tr>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t>B</w:t>
            </w:r>
          </w:p>
        </w:tc>
        <w:tc>
          <w:tcPr>
            <w:tcW w:w="14047" w:type="dxa"/>
            <w:gridSpan w:val="6"/>
          </w:tcPr>
          <w:p w:rsidR="00D372F0" w:rsidRPr="00002CCC" w:rsidRDefault="00D372F0" w:rsidP="00D372F0">
            <w:pPr>
              <w:rPr>
                <w:rFonts w:ascii="Trebuchet MS" w:hAnsi="Trebuchet MS"/>
                <w:lang w:val="ro-RO"/>
              </w:rPr>
            </w:pPr>
            <w:r w:rsidRPr="00002CCC">
              <w:rPr>
                <w:rFonts w:ascii="Trebuchet MS" w:hAnsi="Trebuchet MS"/>
                <w:lang w:val="ro-RO"/>
              </w:rPr>
              <w:t xml:space="preserve">Medici veterinari asociați care vor presta activități în executarea contractului </w:t>
            </w:r>
            <w:r w:rsidRPr="00002CCC">
              <w:rPr>
                <w:rFonts w:ascii="Trebuchet MS" w:hAnsi="Trebuchet MS"/>
                <w:b/>
                <w:bCs/>
                <w:lang w:val="ro-RO"/>
              </w:rPr>
              <w:t>în calitate de angajați</w:t>
            </w:r>
            <w:r w:rsidRPr="00002CCC">
              <w:rPr>
                <w:rFonts w:ascii="Trebuchet MS" w:hAnsi="Trebuchet MS"/>
                <w:lang w:val="ro-RO"/>
              </w:rPr>
              <w:t xml:space="preserve"> – (medici veterinari asociați ai CMVA)</w:t>
            </w:r>
          </w:p>
        </w:tc>
      </w:tr>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t>B - 1</w:t>
            </w:r>
          </w:p>
        </w:tc>
        <w:tc>
          <w:tcPr>
            <w:tcW w:w="2002" w:type="dxa"/>
          </w:tcPr>
          <w:p w:rsidR="00D372F0" w:rsidRPr="00002CCC" w:rsidRDefault="00D372F0" w:rsidP="00D372F0">
            <w:pPr>
              <w:rPr>
                <w:rFonts w:ascii="Trebuchet MS" w:hAnsi="Trebuchet MS"/>
                <w:lang w:val="ro-RO"/>
              </w:rPr>
            </w:pPr>
          </w:p>
        </w:tc>
        <w:tc>
          <w:tcPr>
            <w:tcW w:w="2977" w:type="dxa"/>
          </w:tcPr>
          <w:p w:rsidR="00D372F0" w:rsidRPr="00002CCC" w:rsidRDefault="00D372F0" w:rsidP="00D372F0">
            <w:pPr>
              <w:rPr>
                <w:rFonts w:ascii="Trebuchet MS" w:hAnsi="Trebuchet MS"/>
                <w:lang w:val="es-ES"/>
              </w:rPr>
            </w:pPr>
          </w:p>
        </w:tc>
        <w:tc>
          <w:tcPr>
            <w:tcW w:w="2835" w:type="dxa"/>
          </w:tcPr>
          <w:p w:rsidR="00D372F0" w:rsidRPr="00002CCC" w:rsidRDefault="00D372F0" w:rsidP="00D372F0">
            <w:pPr>
              <w:rPr>
                <w:rFonts w:ascii="Trebuchet MS" w:hAnsi="Trebuchet MS"/>
                <w:lang w:val="es-ES"/>
              </w:rPr>
            </w:pPr>
          </w:p>
        </w:tc>
        <w:tc>
          <w:tcPr>
            <w:tcW w:w="2126" w:type="dxa"/>
          </w:tcPr>
          <w:p w:rsidR="00D372F0" w:rsidRPr="00002CCC" w:rsidRDefault="00D372F0" w:rsidP="00D372F0">
            <w:pPr>
              <w:rPr>
                <w:rFonts w:ascii="Trebuchet MS" w:hAnsi="Trebuchet MS"/>
                <w:lang w:val="fr-FR"/>
              </w:rPr>
            </w:pPr>
            <w:r w:rsidRPr="00002CCC">
              <w:rPr>
                <w:rFonts w:ascii="Trebuchet MS" w:hAnsi="Trebuchet MS"/>
                <w:lang w:val="fr-FR"/>
              </w:rPr>
              <w:t xml:space="preserve">Neaplicabil </w:t>
            </w:r>
          </w:p>
        </w:tc>
        <w:tc>
          <w:tcPr>
            <w:tcW w:w="2400" w:type="dxa"/>
          </w:tcPr>
          <w:p w:rsidR="00D372F0" w:rsidRPr="00002CCC" w:rsidRDefault="00D372F0" w:rsidP="00D372F0">
            <w:pPr>
              <w:rPr>
                <w:rFonts w:ascii="Trebuchet MS" w:hAnsi="Trebuchet MS"/>
                <w:lang w:val="it-IT"/>
              </w:rPr>
            </w:pPr>
            <w:r w:rsidRPr="00002CCC">
              <w:rPr>
                <w:rFonts w:ascii="Trebuchet MS" w:hAnsi="Trebuchet MS"/>
                <w:lang w:val="fr-FR"/>
              </w:rPr>
              <w:t>Neaplicabil</w:t>
            </w:r>
          </w:p>
        </w:tc>
        <w:tc>
          <w:tcPr>
            <w:tcW w:w="1707" w:type="dxa"/>
          </w:tcPr>
          <w:p w:rsidR="00D372F0" w:rsidRPr="00002CCC" w:rsidRDefault="00D372F0" w:rsidP="00D372F0">
            <w:pPr>
              <w:rPr>
                <w:rFonts w:ascii="Trebuchet MS" w:hAnsi="Trebuchet MS"/>
                <w:lang w:val="fr-FR"/>
              </w:rPr>
            </w:pPr>
          </w:p>
        </w:tc>
      </w:tr>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t>B - 2</w:t>
            </w:r>
          </w:p>
        </w:tc>
        <w:tc>
          <w:tcPr>
            <w:tcW w:w="2002" w:type="dxa"/>
          </w:tcPr>
          <w:p w:rsidR="00D372F0" w:rsidRPr="00002CCC" w:rsidRDefault="00D372F0" w:rsidP="00D372F0">
            <w:pPr>
              <w:rPr>
                <w:rFonts w:ascii="Trebuchet MS" w:hAnsi="Trebuchet MS"/>
                <w:lang w:val="ro-RO"/>
              </w:rPr>
            </w:pPr>
          </w:p>
        </w:tc>
        <w:tc>
          <w:tcPr>
            <w:tcW w:w="2977" w:type="dxa"/>
          </w:tcPr>
          <w:p w:rsidR="00D372F0" w:rsidRPr="00002CCC" w:rsidRDefault="00D372F0" w:rsidP="00D372F0">
            <w:pPr>
              <w:rPr>
                <w:rFonts w:ascii="Trebuchet MS" w:hAnsi="Trebuchet MS"/>
                <w:lang w:val="es-ES"/>
              </w:rPr>
            </w:pPr>
          </w:p>
        </w:tc>
        <w:tc>
          <w:tcPr>
            <w:tcW w:w="2835" w:type="dxa"/>
          </w:tcPr>
          <w:p w:rsidR="00D372F0" w:rsidRPr="00002CCC" w:rsidRDefault="00D372F0" w:rsidP="00D372F0">
            <w:pPr>
              <w:rPr>
                <w:rFonts w:ascii="Trebuchet MS" w:hAnsi="Trebuchet MS"/>
                <w:lang w:val="es-ES"/>
              </w:rPr>
            </w:pPr>
          </w:p>
        </w:tc>
        <w:tc>
          <w:tcPr>
            <w:tcW w:w="2126" w:type="dxa"/>
          </w:tcPr>
          <w:p w:rsidR="00D372F0" w:rsidRPr="00002CCC" w:rsidRDefault="00D372F0" w:rsidP="00D372F0">
            <w:pPr>
              <w:rPr>
                <w:rFonts w:ascii="Trebuchet MS" w:hAnsi="Trebuchet MS"/>
                <w:lang w:val="fr-FR"/>
              </w:rPr>
            </w:pPr>
            <w:r w:rsidRPr="00002CCC">
              <w:rPr>
                <w:rFonts w:ascii="Trebuchet MS" w:hAnsi="Trebuchet MS"/>
                <w:lang w:val="fr-FR"/>
              </w:rPr>
              <w:t xml:space="preserve">Neaplicabil </w:t>
            </w:r>
          </w:p>
        </w:tc>
        <w:tc>
          <w:tcPr>
            <w:tcW w:w="2400" w:type="dxa"/>
          </w:tcPr>
          <w:p w:rsidR="00D372F0" w:rsidRPr="00002CCC" w:rsidRDefault="00D372F0" w:rsidP="00D372F0">
            <w:pPr>
              <w:rPr>
                <w:rFonts w:ascii="Trebuchet MS" w:hAnsi="Trebuchet MS"/>
                <w:lang w:val="it-IT"/>
              </w:rPr>
            </w:pPr>
            <w:r w:rsidRPr="00002CCC">
              <w:rPr>
                <w:rFonts w:ascii="Trebuchet MS" w:hAnsi="Trebuchet MS"/>
                <w:lang w:val="fr-FR"/>
              </w:rPr>
              <w:t xml:space="preserve">Neaplicabil </w:t>
            </w:r>
          </w:p>
        </w:tc>
        <w:tc>
          <w:tcPr>
            <w:tcW w:w="1707" w:type="dxa"/>
          </w:tcPr>
          <w:p w:rsidR="00D372F0" w:rsidRPr="00002CCC" w:rsidRDefault="00D372F0" w:rsidP="00D372F0">
            <w:pPr>
              <w:rPr>
                <w:rFonts w:ascii="Trebuchet MS" w:hAnsi="Trebuchet MS"/>
                <w:lang w:val="fr-FR"/>
              </w:rPr>
            </w:pPr>
          </w:p>
        </w:tc>
      </w:tr>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t>...</w:t>
            </w:r>
          </w:p>
        </w:tc>
        <w:tc>
          <w:tcPr>
            <w:tcW w:w="2002" w:type="dxa"/>
          </w:tcPr>
          <w:p w:rsidR="00D372F0" w:rsidRPr="00002CCC" w:rsidRDefault="00D372F0" w:rsidP="00D372F0">
            <w:pPr>
              <w:rPr>
                <w:rFonts w:ascii="Trebuchet MS" w:hAnsi="Trebuchet MS"/>
                <w:lang w:val="ro-RO"/>
              </w:rPr>
            </w:pPr>
          </w:p>
        </w:tc>
        <w:tc>
          <w:tcPr>
            <w:tcW w:w="2977" w:type="dxa"/>
          </w:tcPr>
          <w:p w:rsidR="00D372F0" w:rsidRPr="00002CCC" w:rsidRDefault="00D372F0" w:rsidP="00D372F0">
            <w:pPr>
              <w:rPr>
                <w:rFonts w:ascii="Trebuchet MS" w:hAnsi="Trebuchet MS"/>
                <w:lang w:val="es-ES"/>
              </w:rPr>
            </w:pPr>
          </w:p>
        </w:tc>
        <w:tc>
          <w:tcPr>
            <w:tcW w:w="2835" w:type="dxa"/>
          </w:tcPr>
          <w:p w:rsidR="00D372F0" w:rsidRPr="00002CCC" w:rsidRDefault="00D372F0" w:rsidP="00D372F0">
            <w:pPr>
              <w:rPr>
                <w:rFonts w:ascii="Trebuchet MS" w:hAnsi="Trebuchet MS"/>
                <w:lang w:val="es-ES"/>
              </w:rPr>
            </w:pPr>
          </w:p>
        </w:tc>
        <w:tc>
          <w:tcPr>
            <w:tcW w:w="2126" w:type="dxa"/>
          </w:tcPr>
          <w:p w:rsidR="00D372F0" w:rsidRPr="00002CCC" w:rsidRDefault="00D372F0" w:rsidP="00D372F0">
            <w:pPr>
              <w:rPr>
                <w:rFonts w:ascii="Trebuchet MS" w:hAnsi="Trebuchet MS"/>
                <w:lang w:val="fr-FR"/>
              </w:rPr>
            </w:pPr>
          </w:p>
        </w:tc>
        <w:tc>
          <w:tcPr>
            <w:tcW w:w="2400" w:type="dxa"/>
          </w:tcPr>
          <w:p w:rsidR="00D372F0" w:rsidRPr="00002CCC" w:rsidRDefault="00D372F0" w:rsidP="00D372F0">
            <w:pPr>
              <w:rPr>
                <w:rFonts w:ascii="Trebuchet MS" w:hAnsi="Trebuchet MS"/>
                <w:lang w:val="it-IT"/>
              </w:rPr>
            </w:pPr>
          </w:p>
        </w:tc>
        <w:tc>
          <w:tcPr>
            <w:tcW w:w="1707" w:type="dxa"/>
          </w:tcPr>
          <w:p w:rsidR="00D372F0" w:rsidRPr="00002CCC" w:rsidRDefault="00D372F0" w:rsidP="00D372F0">
            <w:pPr>
              <w:rPr>
                <w:rFonts w:ascii="Trebuchet MS" w:hAnsi="Trebuchet MS"/>
                <w:lang w:val="it-IT"/>
              </w:rPr>
            </w:pPr>
          </w:p>
        </w:tc>
      </w:tr>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t>C</w:t>
            </w:r>
          </w:p>
        </w:tc>
        <w:tc>
          <w:tcPr>
            <w:tcW w:w="14047" w:type="dxa"/>
            <w:gridSpan w:val="6"/>
          </w:tcPr>
          <w:p w:rsidR="00D372F0" w:rsidRPr="00002CCC" w:rsidRDefault="00D372F0" w:rsidP="00D372F0">
            <w:pPr>
              <w:jc w:val="both"/>
              <w:rPr>
                <w:rFonts w:ascii="Trebuchet MS" w:hAnsi="Trebuchet MS"/>
                <w:lang w:val="ro-RO"/>
              </w:rPr>
            </w:pPr>
            <w:r w:rsidRPr="00002CCC">
              <w:rPr>
                <w:rFonts w:ascii="Trebuchet MS" w:hAnsi="Trebuchet MS"/>
                <w:lang w:val="ro-RO"/>
              </w:rPr>
              <w:t xml:space="preserve">Medici veterinari asociați care vor presta activități în executarea contractului </w:t>
            </w:r>
            <w:r w:rsidRPr="00002CCC">
              <w:rPr>
                <w:rFonts w:ascii="Trebuchet MS" w:hAnsi="Trebuchet MS"/>
                <w:b/>
                <w:bCs/>
                <w:lang w:val="ro-RO"/>
              </w:rPr>
              <w:t>în calitate de angajați</w:t>
            </w:r>
            <w:r w:rsidRPr="00002CCC">
              <w:rPr>
                <w:rFonts w:ascii="Trebuchet MS" w:hAnsi="Trebuchet MS"/>
                <w:lang w:val="ro-RO"/>
              </w:rPr>
              <w:t xml:space="preserve"> - deținător de părți sociale (în cazul unităților cu personalitate juridică constituite ca societăți prevăzute de Legea </w:t>
            </w:r>
            <w:hyperlink r:id="rId74" w:tgtFrame="_blank" w:history="1">
              <w:r w:rsidRPr="00002CCC">
                <w:rPr>
                  <w:rFonts w:ascii="Trebuchet MS" w:hAnsi="Trebuchet MS"/>
                  <w:lang w:val="ro-RO"/>
                </w:rPr>
                <w:t>nr. 31/1990</w:t>
              </w:r>
            </w:hyperlink>
            <w:r w:rsidRPr="00002CCC">
              <w:rPr>
                <w:rFonts w:ascii="Trebuchet MS" w:hAnsi="Trebuchet MS"/>
                <w:lang w:val="ro-RO"/>
              </w:rPr>
              <w:t>, republicată, cu modificările și completările ulterioare)</w:t>
            </w:r>
          </w:p>
        </w:tc>
      </w:tr>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t>C - 1</w:t>
            </w:r>
          </w:p>
        </w:tc>
        <w:tc>
          <w:tcPr>
            <w:tcW w:w="2002" w:type="dxa"/>
          </w:tcPr>
          <w:p w:rsidR="00D372F0" w:rsidRPr="00002CCC" w:rsidRDefault="00D372F0" w:rsidP="00D372F0">
            <w:pPr>
              <w:rPr>
                <w:rFonts w:ascii="Trebuchet MS" w:hAnsi="Trebuchet MS"/>
                <w:lang w:val="ro-RO"/>
              </w:rPr>
            </w:pPr>
          </w:p>
        </w:tc>
        <w:tc>
          <w:tcPr>
            <w:tcW w:w="2977" w:type="dxa"/>
          </w:tcPr>
          <w:p w:rsidR="00D372F0" w:rsidRPr="00002CCC" w:rsidRDefault="00D372F0" w:rsidP="00D372F0">
            <w:pPr>
              <w:rPr>
                <w:rFonts w:ascii="Trebuchet MS" w:hAnsi="Trebuchet MS"/>
                <w:lang w:val="es-ES"/>
              </w:rPr>
            </w:pPr>
          </w:p>
        </w:tc>
        <w:tc>
          <w:tcPr>
            <w:tcW w:w="2835" w:type="dxa"/>
          </w:tcPr>
          <w:p w:rsidR="00D372F0" w:rsidRPr="00002CCC" w:rsidRDefault="00D372F0" w:rsidP="00D372F0">
            <w:pPr>
              <w:rPr>
                <w:rFonts w:ascii="Trebuchet MS" w:hAnsi="Trebuchet MS"/>
                <w:lang w:val="es-ES"/>
              </w:rPr>
            </w:pPr>
          </w:p>
        </w:tc>
        <w:tc>
          <w:tcPr>
            <w:tcW w:w="2126" w:type="dxa"/>
          </w:tcPr>
          <w:p w:rsidR="00D372F0" w:rsidRPr="00002CCC" w:rsidRDefault="00D372F0" w:rsidP="00D372F0">
            <w:pPr>
              <w:rPr>
                <w:rFonts w:ascii="Trebuchet MS" w:hAnsi="Trebuchet MS"/>
                <w:lang w:val="fr-FR"/>
              </w:rPr>
            </w:pPr>
            <w:r w:rsidRPr="00002CCC">
              <w:rPr>
                <w:rFonts w:ascii="Trebuchet MS" w:hAnsi="Trebuchet MS"/>
                <w:lang w:val="fr-FR"/>
              </w:rPr>
              <w:t xml:space="preserve">Neaplicabil </w:t>
            </w:r>
          </w:p>
        </w:tc>
        <w:tc>
          <w:tcPr>
            <w:tcW w:w="2400" w:type="dxa"/>
          </w:tcPr>
          <w:p w:rsidR="00D372F0" w:rsidRPr="00002CCC" w:rsidRDefault="00D372F0" w:rsidP="00D372F0">
            <w:pPr>
              <w:rPr>
                <w:rFonts w:ascii="Trebuchet MS" w:hAnsi="Trebuchet MS"/>
                <w:lang w:val="it-IT"/>
              </w:rPr>
            </w:pPr>
            <w:r w:rsidRPr="00002CCC">
              <w:rPr>
                <w:rFonts w:ascii="Trebuchet MS" w:hAnsi="Trebuchet MS"/>
                <w:lang w:val="fr-FR"/>
              </w:rPr>
              <w:t xml:space="preserve">Neaplicabil </w:t>
            </w:r>
          </w:p>
        </w:tc>
        <w:tc>
          <w:tcPr>
            <w:tcW w:w="1707" w:type="dxa"/>
          </w:tcPr>
          <w:p w:rsidR="00D372F0" w:rsidRPr="00002CCC" w:rsidRDefault="00D372F0" w:rsidP="00D372F0">
            <w:pPr>
              <w:rPr>
                <w:rFonts w:ascii="Trebuchet MS" w:hAnsi="Trebuchet MS"/>
                <w:lang w:val="fr-FR"/>
              </w:rPr>
            </w:pPr>
          </w:p>
        </w:tc>
      </w:tr>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t>C - 2</w:t>
            </w:r>
          </w:p>
        </w:tc>
        <w:tc>
          <w:tcPr>
            <w:tcW w:w="2002" w:type="dxa"/>
          </w:tcPr>
          <w:p w:rsidR="00D372F0" w:rsidRPr="00002CCC" w:rsidRDefault="00D372F0" w:rsidP="00D372F0">
            <w:pPr>
              <w:rPr>
                <w:rFonts w:ascii="Trebuchet MS" w:hAnsi="Trebuchet MS"/>
                <w:lang w:val="ro-RO"/>
              </w:rPr>
            </w:pPr>
          </w:p>
        </w:tc>
        <w:tc>
          <w:tcPr>
            <w:tcW w:w="2977" w:type="dxa"/>
          </w:tcPr>
          <w:p w:rsidR="00D372F0" w:rsidRPr="00002CCC" w:rsidRDefault="00D372F0" w:rsidP="00D372F0">
            <w:pPr>
              <w:rPr>
                <w:rFonts w:ascii="Trebuchet MS" w:hAnsi="Trebuchet MS"/>
                <w:lang w:val="es-ES"/>
              </w:rPr>
            </w:pPr>
          </w:p>
        </w:tc>
        <w:tc>
          <w:tcPr>
            <w:tcW w:w="2835" w:type="dxa"/>
          </w:tcPr>
          <w:p w:rsidR="00D372F0" w:rsidRPr="00002CCC" w:rsidRDefault="00D372F0" w:rsidP="00D372F0">
            <w:pPr>
              <w:rPr>
                <w:rFonts w:ascii="Trebuchet MS" w:hAnsi="Trebuchet MS"/>
                <w:lang w:val="es-ES"/>
              </w:rPr>
            </w:pPr>
          </w:p>
        </w:tc>
        <w:tc>
          <w:tcPr>
            <w:tcW w:w="2126" w:type="dxa"/>
          </w:tcPr>
          <w:p w:rsidR="00D372F0" w:rsidRPr="00002CCC" w:rsidRDefault="00D372F0" w:rsidP="00D372F0">
            <w:pPr>
              <w:rPr>
                <w:rFonts w:ascii="Trebuchet MS" w:hAnsi="Trebuchet MS"/>
                <w:lang w:val="fr-FR"/>
              </w:rPr>
            </w:pPr>
            <w:r w:rsidRPr="00002CCC">
              <w:rPr>
                <w:rFonts w:ascii="Trebuchet MS" w:hAnsi="Trebuchet MS"/>
                <w:lang w:val="fr-FR"/>
              </w:rPr>
              <w:t xml:space="preserve">Neaplicabil </w:t>
            </w:r>
          </w:p>
        </w:tc>
        <w:tc>
          <w:tcPr>
            <w:tcW w:w="2400" w:type="dxa"/>
          </w:tcPr>
          <w:p w:rsidR="00D372F0" w:rsidRPr="00002CCC" w:rsidRDefault="00D372F0" w:rsidP="00D372F0">
            <w:pPr>
              <w:rPr>
                <w:rFonts w:ascii="Trebuchet MS" w:hAnsi="Trebuchet MS"/>
                <w:lang w:val="it-IT"/>
              </w:rPr>
            </w:pPr>
            <w:r w:rsidRPr="00002CCC">
              <w:rPr>
                <w:rFonts w:ascii="Trebuchet MS" w:hAnsi="Trebuchet MS"/>
                <w:lang w:val="fr-FR"/>
              </w:rPr>
              <w:t xml:space="preserve">Neaplicabil </w:t>
            </w:r>
          </w:p>
        </w:tc>
        <w:tc>
          <w:tcPr>
            <w:tcW w:w="1707" w:type="dxa"/>
          </w:tcPr>
          <w:p w:rsidR="00D372F0" w:rsidRPr="00002CCC" w:rsidRDefault="00D372F0" w:rsidP="00D372F0">
            <w:pPr>
              <w:rPr>
                <w:rFonts w:ascii="Trebuchet MS" w:hAnsi="Trebuchet MS"/>
                <w:lang w:val="fr-FR"/>
              </w:rPr>
            </w:pPr>
          </w:p>
        </w:tc>
      </w:tr>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t>...</w:t>
            </w:r>
          </w:p>
        </w:tc>
        <w:tc>
          <w:tcPr>
            <w:tcW w:w="2002" w:type="dxa"/>
          </w:tcPr>
          <w:p w:rsidR="00D372F0" w:rsidRPr="00002CCC" w:rsidRDefault="00D372F0" w:rsidP="00D372F0">
            <w:pPr>
              <w:rPr>
                <w:rFonts w:ascii="Trebuchet MS" w:hAnsi="Trebuchet MS"/>
                <w:lang w:val="ro-RO"/>
              </w:rPr>
            </w:pPr>
          </w:p>
        </w:tc>
        <w:tc>
          <w:tcPr>
            <w:tcW w:w="2977" w:type="dxa"/>
          </w:tcPr>
          <w:p w:rsidR="00D372F0" w:rsidRPr="00002CCC" w:rsidRDefault="00D372F0" w:rsidP="00D372F0">
            <w:pPr>
              <w:rPr>
                <w:rFonts w:ascii="Trebuchet MS" w:hAnsi="Trebuchet MS"/>
                <w:lang w:val="es-ES"/>
              </w:rPr>
            </w:pPr>
          </w:p>
        </w:tc>
        <w:tc>
          <w:tcPr>
            <w:tcW w:w="2835" w:type="dxa"/>
          </w:tcPr>
          <w:p w:rsidR="00D372F0" w:rsidRPr="00002CCC" w:rsidRDefault="00D372F0" w:rsidP="00D372F0">
            <w:pPr>
              <w:rPr>
                <w:rFonts w:ascii="Trebuchet MS" w:hAnsi="Trebuchet MS"/>
                <w:lang w:val="es-ES"/>
              </w:rPr>
            </w:pPr>
          </w:p>
        </w:tc>
        <w:tc>
          <w:tcPr>
            <w:tcW w:w="2126" w:type="dxa"/>
          </w:tcPr>
          <w:p w:rsidR="00D372F0" w:rsidRPr="00002CCC" w:rsidRDefault="00D372F0" w:rsidP="00D372F0">
            <w:pPr>
              <w:rPr>
                <w:rFonts w:ascii="Trebuchet MS" w:hAnsi="Trebuchet MS"/>
                <w:lang w:val="fr-FR"/>
              </w:rPr>
            </w:pPr>
          </w:p>
        </w:tc>
        <w:tc>
          <w:tcPr>
            <w:tcW w:w="2400" w:type="dxa"/>
          </w:tcPr>
          <w:p w:rsidR="00D372F0" w:rsidRPr="00002CCC" w:rsidRDefault="00D372F0" w:rsidP="00D372F0">
            <w:pPr>
              <w:rPr>
                <w:rFonts w:ascii="Trebuchet MS" w:hAnsi="Trebuchet MS"/>
                <w:lang w:val="it-IT"/>
              </w:rPr>
            </w:pPr>
          </w:p>
        </w:tc>
        <w:tc>
          <w:tcPr>
            <w:tcW w:w="1707" w:type="dxa"/>
          </w:tcPr>
          <w:p w:rsidR="00D372F0" w:rsidRPr="00002CCC" w:rsidRDefault="00D372F0" w:rsidP="00D372F0">
            <w:pPr>
              <w:rPr>
                <w:rFonts w:ascii="Trebuchet MS" w:hAnsi="Trebuchet MS"/>
                <w:lang w:val="it-IT"/>
              </w:rPr>
            </w:pPr>
          </w:p>
        </w:tc>
      </w:tr>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t>D</w:t>
            </w:r>
          </w:p>
        </w:tc>
        <w:tc>
          <w:tcPr>
            <w:tcW w:w="14047" w:type="dxa"/>
            <w:gridSpan w:val="6"/>
          </w:tcPr>
          <w:p w:rsidR="00D372F0" w:rsidRPr="00002CCC" w:rsidRDefault="00D372F0" w:rsidP="00D372F0">
            <w:pPr>
              <w:rPr>
                <w:rFonts w:ascii="Trebuchet MS" w:hAnsi="Trebuchet MS"/>
                <w:lang w:val="ro-RO"/>
              </w:rPr>
            </w:pPr>
            <w:r w:rsidRPr="00002CCC">
              <w:rPr>
                <w:rFonts w:ascii="Trebuchet MS" w:hAnsi="Trebuchet MS"/>
                <w:lang w:val="ro-RO"/>
              </w:rPr>
              <w:t>Medici veterinari angajați care vor presta activități în executarea contractului</w:t>
            </w:r>
          </w:p>
        </w:tc>
      </w:tr>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t>D - 1</w:t>
            </w:r>
          </w:p>
        </w:tc>
        <w:tc>
          <w:tcPr>
            <w:tcW w:w="2002" w:type="dxa"/>
          </w:tcPr>
          <w:p w:rsidR="00D372F0" w:rsidRPr="00002CCC" w:rsidRDefault="00D372F0" w:rsidP="00D372F0">
            <w:pPr>
              <w:rPr>
                <w:rFonts w:ascii="Trebuchet MS" w:hAnsi="Trebuchet MS"/>
                <w:lang w:val="ro-RO"/>
              </w:rPr>
            </w:pPr>
          </w:p>
        </w:tc>
        <w:tc>
          <w:tcPr>
            <w:tcW w:w="2977" w:type="dxa"/>
          </w:tcPr>
          <w:p w:rsidR="00D372F0" w:rsidRPr="00002CCC" w:rsidRDefault="00D372F0" w:rsidP="00D372F0">
            <w:pPr>
              <w:rPr>
                <w:rFonts w:ascii="Trebuchet MS" w:hAnsi="Trebuchet MS"/>
                <w:lang w:val="es-ES"/>
              </w:rPr>
            </w:pPr>
          </w:p>
        </w:tc>
        <w:tc>
          <w:tcPr>
            <w:tcW w:w="2835" w:type="dxa"/>
          </w:tcPr>
          <w:p w:rsidR="00D372F0" w:rsidRPr="00002CCC" w:rsidRDefault="00D372F0" w:rsidP="00D372F0">
            <w:pPr>
              <w:rPr>
                <w:rFonts w:ascii="Trebuchet MS" w:hAnsi="Trebuchet MS"/>
                <w:lang w:val="es-ES"/>
              </w:rPr>
            </w:pPr>
          </w:p>
        </w:tc>
        <w:tc>
          <w:tcPr>
            <w:tcW w:w="2126" w:type="dxa"/>
          </w:tcPr>
          <w:p w:rsidR="00D372F0" w:rsidRPr="00002CCC" w:rsidRDefault="00D372F0" w:rsidP="00D372F0">
            <w:pPr>
              <w:rPr>
                <w:rFonts w:ascii="Trebuchet MS" w:hAnsi="Trebuchet MS"/>
                <w:lang w:val="fr-FR"/>
              </w:rPr>
            </w:pPr>
            <w:r w:rsidRPr="00002CCC">
              <w:rPr>
                <w:rFonts w:ascii="Trebuchet MS" w:hAnsi="Trebuchet MS"/>
                <w:lang w:val="fr-FR"/>
              </w:rPr>
              <w:t xml:space="preserve">Neaplicabil </w:t>
            </w:r>
          </w:p>
        </w:tc>
        <w:tc>
          <w:tcPr>
            <w:tcW w:w="2400" w:type="dxa"/>
          </w:tcPr>
          <w:p w:rsidR="00D372F0" w:rsidRPr="00002CCC" w:rsidRDefault="00D372F0" w:rsidP="00D372F0">
            <w:pPr>
              <w:rPr>
                <w:rFonts w:ascii="Trebuchet MS" w:hAnsi="Trebuchet MS"/>
                <w:lang w:val="it-IT"/>
              </w:rPr>
            </w:pPr>
            <w:r w:rsidRPr="00002CCC">
              <w:rPr>
                <w:rFonts w:ascii="Trebuchet MS" w:hAnsi="Trebuchet MS"/>
                <w:lang w:val="fr-FR"/>
              </w:rPr>
              <w:t xml:space="preserve">Neaplicabil </w:t>
            </w:r>
          </w:p>
        </w:tc>
        <w:tc>
          <w:tcPr>
            <w:tcW w:w="1707" w:type="dxa"/>
          </w:tcPr>
          <w:p w:rsidR="00D372F0" w:rsidRPr="00002CCC" w:rsidRDefault="00D372F0" w:rsidP="00D372F0">
            <w:pPr>
              <w:rPr>
                <w:rFonts w:ascii="Trebuchet MS" w:hAnsi="Trebuchet MS"/>
                <w:lang w:val="fr-FR"/>
              </w:rPr>
            </w:pPr>
          </w:p>
        </w:tc>
      </w:tr>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t>D - 2</w:t>
            </w:r>
          </w:p>
        </w:tc>
        <w:tc>
          <w:tcPr>
            <w:tcW w:w="2002" w:type="dxa"/>
          </w:tcPr>
          <w:p w:rsidR="00D372F0" w:rsidRPr="00002CCC" w:rsidRDefault="00D372F0" w:rsidP="00D372F0">
            <w:pPr>
              <w:rPr>
                <w:rFonts w:ascii="Trebuchet MS" w:hAnsi="Trebuchet MS"/>
                <w:lang w:val="ro-RO"/>
              </w:rPr>
            </w:pPr>
          </w:p>
        </w:tc>
        <w:tc>
          <w:tcPr>
            <w:tcW w:w="2977" w:type="dxa"/>
          </w:tcPr>
          <w:p w:rsidR="00D372F0" w:rsidRPr="00002CCC" w:rsidRDefault="00D372F0" w:rsidP="00D372F0">
            <w:pPr>
              <w:rPr>
                <w:rFonts w:ascii="Trebuchet MS" w:hAnsi="Trebuchet MS"/>
                <w:lang w:val="es-ES"/>
              </w:rPr>
            </w:pPr>
          </w:p>
        </w:tc>
        <w:tc>
          <w:tcPr>
            <w:tcW w:w="2835" w:type="dxa"/>
          </w:tcPr>
          <w:p w:rsidR="00D372F0" w:rsidRPr="00002CCC" w:rsidRDefault="00D372F0" w:rsidP="00D372F0">
            <w:pPr>
              <w:rPr>
                <w:rFonts w:ascii="Trebuchet MS" w:hAnsi="Trebuchet MS"/>
                <w:lang w:val="es-ES"/>
              </w:rPr>
            </w:pPr>
          </w:p>
        </w:tc>
        <w:tc>
          <w:tcPr>
            <w:tcW w:w="2126" w:type="dxa"/>
          </w:tcPr>
          <w:p w:rsidR="00D372F0" w:rsidRPr="00002CCC" w:rsidRDefault="00D372F0" w:rsidP="00D372F0">
            <w:pPr>
              <w:rPr>
                <w:rFonts w:ascii="Trebuchet MS" w:hAnsi="Trebuchet MS"/>
                <w:lang w:val="fr-FR"/>
              </w:rPr>
            </w:pPr>
            <w:r w:rsidRPr="00002CCC">
              <w:rPr>
                <w:rFonts w:ascii="Trebuchet MS" w:hAnsi="Trebuchet MS"/>
                <w:lang w:val="fr-FR"/>
              </w:rPr>
              <w:t xml:space="preserve">Neaplicabil </w:t>
            </w:r>
          </w:p>
        </w:tc>
        <w:tc>
          <w:tcPr>
            <w:tcW w:w="2400" w:type="dxa"/>
          </w:tcPr>
          <w:p w:rsidR="00D372F0" w:rsidRPr="00002CCC" w:rsidRDefault="00D372F0" w:rsidP="00D372F0">
            <w:pPr>
              <w:rPr>
                <w:rFonts w:ascii="Trebuchet MS" w:hAnsi="Trebuchet MS"/>
                <w:lang w:val="it-IT"/>
              </w:rPr>
            </w:pPr>
            <w:r w:rsidRPr="00002CCC">
              <w:rPr>
                <w:rFonts w:ascii="Trebuchet MS" w:hAnsi="Trebuchet MS"/>
                <w:lang w:val="fr-FR"/>
              </w:rPr>
              <w:t xml:space="preserve">Neaplicabil </w:t>
            </w:r>
          </w:p>
        </w:tc>
        <w:tc>
          <w:tcPr>
            <w:tcW w:w="1707" w:type="dxa"/>
          </w:tcPr>
          <w:p w:rsidR="00D372F0" w:rsidRPr="00002CCC" w:rsidRDefault="00D372F0" w:rsidP="00D372F0">
            <w:pPr>
              <w:rPr>
                <w:rFonts w:ascii="Trebuchet MS" w:hAnsi="Trebuchet MS"/>
                <w:lang w:val="fr-FR"/>
              </w:rPr>
            </w:pPr>
          </w:p>
        </w:tc>
      </w:tr>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t>...</w:t>
            </w:r>
          </w:p>
        </w:tc>
        <w:tc>
          <w:tcPr>
            <w:tcW w:w="2002" w:type="dxa"/>
          </w:tcPr>
          <w:p w:rsidR="00D372F0" w:rsidRPr="00002CCC" w:rsidRDefault="00D372F0" w:rsidP="00D372F0">
            <w:pPr>
              <w:rPr>
                <w:rFonts w:ascii="Trebuchet MS" w:hAnsi="Trebuchet MS"/>
                <w:lang w:val="ro-RO"/>
              </w:rPr>
            </w:pPr>
          </w:p>
        </w:tc>
        <w:tc>
          <w:tcPr>
            <w:tcW w:w="2977" w:type="dxa"/>
          </w:tcPr>
          <w:p w:rsidR="00D372F0" w:rsidRPr="00002CCC" w:rsidRDefault="00D372F0" w:rsidP="00D372F0">
            <w:pPr>
              <w:rPr>
                <w:rFonts w:ascii="Trebuchet MS" w:hAnsi="Trebuchet MS"/>
                <w:lang w:val="es-ES"/>
              </w:rPr>
            </w:pPr>
          </w:p>
        </w:tc>
        <w:tc>
          <w:tcPr>
            <w:tcW w:w="2835" w:type="dxa"/>
          </w:tcPr>
          <w:p w:rsidR="00D372F0" w:rsidRPr="00002CCC" w:rsidRDefault="00D372F0" w:rsidP="00D372F0">
            <w:pPr>
              <w:rPr>
                <w:rFonts w:ascii="Trebuchet MS" w:hAnsi="Trebuchet MS"/>
                <w:lang w:val="es-ES"/>
              </w:rPr>
            </w:pPr>
          </w:p>
        </w:tc>
        <w:tc>
          <w:tcPr>
            <w:tcW w:w="2126" w:type="dxa"/>
          </w:tcPr>
          <w:p w:rsidR="00D372F0" w:rsidRPr="00002CCC" w:rsidRDefault="00D372F0" w:rsidP="00D372F0">
            <w:pPr>
              <w:rPr>
                <w:rFonts w:ascii="Trebuchet MS" w:hAnsi="Trebuchet MS"/>
                <w:lang w:val="fr-FR"/>
              </w:rPr>
            </w:pPr>
          </w:p>
        </w:tc>
        <w:tc>
          <w:tcPr>
            <w:tcW w:w="2400" w:type="dxa"/>
          </w:tcPr>
          <w:p w:rsidR="00D372F0" w:rsidRPr="00002CCC" w:rsidRDefault="00D372F0" w:rsidP="00D372F0">
            <w:pPr>
              <w:rPr>
                <w:rFonts w:ascii="Trebuchet MS" w:hAnsi="Trebuchet MS"/>
                <w:lang w:val="it-IT"/>
              </w:rPr>
            </w:pPr>
          </w:p>
        </w:tc>
        <w:tc>
          <w:tcPr>
            <w:tcW w:w="1707" w:type="dxa"/>
          </w:tcPr>
          <w:p w:rsidR="00D372F0" w:rsidRPr="00002CCC" w:rsidRDefault="00D372F0" w:rsidP="00D372F0">
            <w:pPr>
              <w:rPr>
                <w:rFonts w:ascii="Trebuchet MS" w:hAnsi="Trebuchet MS"/>
                <w:lang w:val="it-IT"/>
              </w:rPr>
            </w:pPr>
          </w:p>
        </w:tc>
      </w:tr>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t>E</w:t>
            </w:r>
          </w:p>
        </w:tc>
        <w:tc>
          <w:tcPr>
            <w:tcW w:w="14047" w:type="dxa"/>
            <w:gridSpan w:val="6"/>
          </w:tcPr>
          <w:p w:rsidR="00D372F0" w:rsidRPr="00002CCC" w:rsidRDefault="00D372F0" w:rsidP="00D372F0">
            <w:pPr>
              <w:rPr>
                <w:rFonts w:ascii="Trebuchet MS" w:hAnsi="Trebuchet MS"/>
                <w:lang w:val="ro-RO"/>
              </w:rPr>
            </w:pPr>
            <w:r w:rsidRPr="00002CCC">
              <w:rPr>
                <w:rFonts w:ascii="Trebuchet MS" w:hAnsi="Trebuchet MS"/>
                <w:lang w:val="ro-RO"/>
              </w:rPr>
              <w:t>A</w:t>
            </w:r>
            <w:r w:rsidRPr="00002CCC">
              <w:rPr>
                <w:rFonts w:ascii="Trebuchet MS" w:hAnsi="Trebuchet MS"/>
                <w:lang w:val="it-IT"/>
              </w:rPr>
              <w:t>sisten</w:t>
            </w:r>
            <w:r w:rsidRPr="00002CCC">
              <w:rPr>
                <w:rFonts w:ascii="Trebuchet MS" w:hAnsi="Trebuchet MS"/>
                <w:lang w:val="ro-RO"/>
              </w:rPr>
              <w:t>ți</w:t>
            </w:r>
            <w:r w:rsidRPr="00002CCC">
              <w:rPr>
                <w:rFonts w:ascii="Trebuchet MS" w:hAnsi="Trebuchet MS"/>
                <w:lang w:val="it-IT"/>
              </w:rPr>
              <w:t xml:space="preserve"> veterinar</w:t>
            </w:r>
            <w:r w:rsidRPr="00002CCC">
              <w:rPr>
                <w:rFonts w:ascii="Trebuchet MS" w:hAnsi="Trebuchet MS"/>
                <w:lang w:val="ro-RO"/>
              </w:rPr>
              <w:t>i</w:t>
            </w:r>
            <w:r w:rsidRPr="00002CCC">
              <w:rPr>
                <w:rFonts w:ascii="Trebuchet MS" w:hAnsi="Trebuchet MS"/>
                <w:lang w:val="it-IT"/>
              </w:rPr>
              <w:t>/tehnici</w:t>
            </w:r>
            <w:r w:rsidRPr="00002CCC">
              <w:rPr>
                <w:rFonts w:ascii="Trebuchet MS" w:hAnsi="Trebuchet MS"/>
                <w:lang w:val="ro-RO"/>
              </w:rPr>
              <w:t>eni</w:t>
            </w:r>
            <w:r w:rsidRPr="00002CCC">
              <w:rPr>
                <w:rFonts w:ascii="Trebuchet MS" w:hAnsi="Trebuchet MS"/>
                <w:lang w:val="it-IT"/>
              </w:rPr>
              <w:t xml:space="preserve"> veterinar</w:t>
            </w:r>
            <w:r w:rsidRPr="00002CCC">
              <w:rPr>
                <w:rFonts w:ascii="Trebuchet MS" w:hAnsi="Trebuchet MS"/>
                <w:lang w:val="ro-RO"/>
              </w:rPr>
              <w:t>i</w:t>
            </w:r>
            <w:r w:rsidRPr="00002CCC">
              <w:rPr>
                <w:rFonts w:ascii="Trebuchet MS" w:hAnsi="Trebuchet MS"/>
                <w:lang w:val="it-IT"/>
              </w:rPr>
              <w:t xml:space="preserve"> angaja</w:t>
            </w:r>
            <w:r w:rsidRPr="00002CCC">
              <w:rPr>
                <w:rFonts w:ascii="Trebuchet MS" w:hAnsi="Trebuchet MS"/>
                <w:lang w:val="ro-RO"/>
              </w:rPr>
              <w:t>ți care vor presta activități în executarea contractului</w:t>
            </w:r>
          </w:p>
        </w:tc>
      </w:tr>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lastRenderedPageBreak/>
              <w:t>E - 1</w:t>
            </w:r>
          </w:p>
        </w:tc>
        <w:tc>
          <w:tcPr>
            <w:tcW w:w="2002" w:type="dxa"/>
          </w:tcPr>
          <w:p w:rsidR="00D372F0" w:rsidRPr="00002CCC" w:rsidRDefault="00D372F0" w:rsidP="00D372F0">
            <w:pPr>
              <w:rPr>
                <w:rFonts w:ascii="Trebuchet MS" w:hAnsi="Trebuchet MS"/>
                <w:lang w:val="ro-RO"/>
              </w:rPr>
            </w:pPr>
          </w:p>
        </w:tc>
        <w:tc>
          <w:tcPr>
            <w:tcW w:w="2977" w:type="dxa"/>
          </w:tcPr>
          <w:p w:rsidR="00D372F0" w:rsidRPr="00002CCC" w:rsidRDefault="00D372F0" w:rsidP="00D372F0">
            <w:pPr>
              <w:rPr>
                <w:rFonts w:ascii="Trebuchet MS" w:hAnsi="Trebuchet MS"/>
                <w:lang w:val="es-ES"/>
              </w:rPr>
            </w:pPr>
          </w:p>
        </w:tc>
        <w:tc>
          <w:tcPr>
            <w:tcW w:w="2835" w:type="dxa"/>
          </w:tcPr>
          <w:p w:rsidR="00D372F0" w:rsidRPr="00002CCC" w:rsidRDefault="00D372F0" w:rsidP="00D372F0">
            <w:pPr>
              <w:rPr>
                <w:rFonts w:ascii="Trebuchet MS" w:hAnsi="Trebuchet MS"/>
                <w:lang w:val="es-ES"/>
              </w:rPr>
            </w:pPr>
          </w:p>
        </w:tc>
        <w:tc>
          <w:tcPr>
            <w:tcW w:w="2126" w:type="dxa"/>
          </w:tcPr>
          <w:p w:rsidR="00D372F0" w:rsidRPr="00002CCC" w:rsidRDefault="00D372F0" w:rsidP="00D372F0">
            <w:pPr>
              <w:rPr>
                <w:rFonts w:ascii="Trebuchet MS" w:hAnsi="Trebuchet MS"/>
                <w:lang w:val="fr-FR"/>
              </w:rPr>
            </w:pPr>
            <w:r w:rsidRPr="00002CCC">
              <w:rPr>
                <w:rFonts w:ascii="Trebuchet MS" w:hAnsi="Trebuchet MS"/>
                <w:lang w:val="fr-FR"/>
              </w:rPr>
              <w:t xml:space="preserve">Neaplicabil </w:t>
            </w:r>
          </w:p>
        </w:tc>
        <w:tc>
          <w:tcPr>
            <w:tcW w:w="2400" w:type="dxa"/>
          </w:tcPr>
          <w:p w:rsidR="00D372F0" w:rsidRPr="00002CCC" w:rsidRDefault="00D372F0" w:rsidP="00D372F0">
            <w:pPr>
              <w:rPr>
                <w:rFonts w:ascii="Trebuchet MS" w:hAnsi="Trebuchet MS"/>
                <w:lang w:val="it-IT"/>
              </w:rPr>
            </w:pPr>
            <w:r w:rsidRPr="00002CCC">
              <w:rPr>
                <w:rFonts w:ascii="Trebuchet MS" w:hAnsi="Trebuchet MS"/>
                <w:lang w:val="fr-FR"/>
              </w:rPr>
              <w:t xml:space="preserve">Neaplicabil </w:t>
            </w:r>
          </w:p>
        </w:tc>
        <w:tc>
          <w:tcPr>
            <w:tcW w:w="1707" w:type="dxa"/>
          </w:tcPr>
          <w:p w:rsidR="00D372F0" w:rsidRPr="00002CCC" w:rsidRDefault="00D372F0" w:rsidP="00D372F0">
            <w:pPr>
              <w:rPr>
                <w:rFonts w:ascii="Trebuchet MS" w:hAnsi="Trebuchet MS"/>
                <w:lang w:val="fr-FR"/>
              </w:rPr>
            </w:pPr>
          </w:p>
        </w:tc>
      </w:tr>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t>E - 2</w:t>
            </w:r>
          </w:p>
        </w:tc>
        <w:tc>
          <w:tcPr>
            <w:tcW w:w="2002" w:type="dxa"/>
          </w:tcPr>
          <w:p w:rsidR="00D372F0" w:rsidRPr="00002CCC" w:rsidRDefault="00D372F0" w:rsidP="00D372F0">
            <w:pPr>
              <w:rPr>
                <w:rFonts w:ascii="Trebuchet MS" w:hAnsi="Trebuchet MS"/>
                <w:lang w:val="ro-RO"/>
              </w:rPr>
            </w:pPr>
          </w:p>
        </w:tc>
        <w:tc>
          <w:tcPr>
            <w:tcW w:w="2977" w:type="dxa"/>
          </w:tcPr>
          <w:p w:rsidR="00D372F0" w:rsidRPr="00002CCC" w:rsidRDefault="00D372F0" w:rsidP="00D372F0">
            <w:pPr>
              <w:rPr>
                <w:rFonts w:ascii="Trebuchet MS" w:hAnsi="Trebuchet MS"/>
                <w:lang w:val="es-ES"/>
              </w:rPr>
            </w:pPr>
          </w:p>
        </w:tc>
        <w:tc>
          <w:tcPr>
            <w:tcW w:w="2835" w:type="dxa"/>
          </w:tcPr>
          <w:p w:rsidR="00D372F0" w:rsidRPr="00002CCC" w:rsidRDefault="00D372F0" w:rsidP="00D372F0">
            <w:pPr>
              <w:rPr>
                <w:rFonts w:ascii="Trebuchet MS" w:hAnsi="Trebuchet MS"/>
                <w:lang w:val="es-ES"/>
              </w:rPr>
            </w:pPr>
          </w:p>
        </w:tc>
        <w:tc>
          <w:tcPr>
            <w:tcW w:w="2126" w:type="dxa"/>
          </w:tcPr>
          <w:p w:rsidR="00D372F0" w:rsidRPr="00002CCC" w:rsidRDefault="00D372F0" w:rsidP="00D372F0">
            <w:pPr>
              <w:rPr>
                <w:rFonts w:ascii="Trebuchet MS" w:hAnsi="Trebuchet MS"/>
                <w:lang w:val="fr-FR"/>
              </w:rPr>
            </w:pPr>
            <w:r w:rsidRPr="00002CCC">
              <w:rPr>
                <w:rFonts w:ascii="Trebuchet MS" w:hAnsi="Trebuchet MS"/>
                <w:lang w:val="fr-FR"/>
              </w:rPr>
              <w:t xml:space="preserve">Neaplicabil </w:t>
            </w:r>
          </w:p>
        </w:tc>
        <w:tc>
          <w:tcPr>
            <w:tcW w:w="2400" w:type="dxa"/>
          </w:tcPr>
          <w:p w:rsidR="00D372F0" w:rsidRPr="00002CCC" w:rsidRDefault="00D372F0" w:rsidP="00D372F0">
            <w:pPr>
              <w:rPr>
                <w:rFonts w:ascii="Trebuchet MS" w:hAnsi="Trebuchet MS"/>
                <w:lang w:val="it-IT"/>
              </w:rPr>
            </w:pPr>
            <w:r w:rsidRPr="00002CCC">
              <w:rPr>
                <w:rFonts w:ascii="Trebuchet MS" w:hAnsi="Trebuchet MS"/>
                <w:lang w:val="fr-FR"/>
              </w:rPr>
              <w:t xml:space="preserve">Neaplicabil </w:t>
            </w:r>
          </w:p>
        </w:tc>
        <w:tc>
          <w:tcPr>
            <w:tcW w:w="1707" w:type="dxa"/>
          </w:tcPr>
          <w:p w:rsidR="00D372F0" w:rsidRPr="00002CCC" w:rsidRDefault="00D372F0" w:rsidP="00D372F0">
            <w:pPr>
              <w:rPr>
                <w:rFonts w:ascii="Trebuchet MS" w:hAnsi="Trebuchet MS"/>
                <w:lang w:val="fr-FR"/>
              </w:rPr>
            </w:pPr>
          </w:p>
        </w:tc>
      </w:tr>
      <w:tr w:rsidR="00D372F0" w:rsidRPr="00002CCC" w:rsidTr="00D372F0">
        <w:tc>
          <w:tcPr>
            <w:tcW w:w="833" w:type="dxa"/>
          </w:tcPr>
          <w:p w:rsidR="00D372F0" w:rsidRPr="00002CCC" w:rsidRDefault="00D372F0" w:rsidP="00D372F0">
            <w:pPr>
              <w:rPr>
                <w:rFonts w:ascii="Trebuchet MS" w:hAnsi="Trebuchet MS"/>
                <w:lang w:val="ro-RO"/>
              </w:rPr>
            </w:pPr>
            <w:r w:rsidRPr="00002CCC">
              <w:rPr>
                <w:rFonts w:ascii="Trebuchet MS" w:hAnsi="Trebuchet MS"/>
                <w:lang w:val="ro-RO"/>
              </w:rPr>
              <w:t>...</w:t>
            </w:r>
          </w:p>
        </w:tc>
        <w:tc>
          <w:tcPr>
            <w:tcW w:w="2002" w:type="dxa"/>
          </w:tcPr>
          <w:p w:rsidR="00D372F0" w:rsidRPr="00002CCC" w:rsidRDefault="00D372F0" w:rsidP="00D372F0">
            <w:pPr>
              <w:rPr>
                <w:rFonts w:ascii="Trebuchet MS" w:hAnsi="Trebuchet MS"/>
                <w:lang w:val="ro-RO"/>
              </w:rPr>
            </w:pPr>
          </w:p>
        </w:tc>
        <w:tc>
          <w:tcPr>
            <w:tcW w:w="2977" w:type="dxa"/>
          </w:tcPr>
          <w:p w:rsidR="00D372F0" w:rsidRPr="00002CCC" w:rsidRDefault="00D372F0" w:rsidP="00D372F0">
            <w:pPr>
              <w:rPr>
                <w:rFonts w:ascii="Trebuchet MS" w:hAnsi="Trebuchet MS"/>
                <w:lang w:val="es-ES"/>
              </w:rPr>
            </w:pPr>
          </w:p>
        </w:tc>
        <w:tc>
          <w:tcPr>
            <w:tcW w:w="2835" w:type="dxa"/>
          </w:tcPr>
          <w:p w:rsidR="00D372F0" w:rsidRPr="00002CCC" w:rsidRDefault="00D372F0" w:rsidP="00D372F0">
            <w:pPr>
              <w:rPr>
                <w:rFonts w:ascii="Trebuchet MS" w:hAnsi="Trebuchet MS"/>
                <w:lang w:val="es-ES"/>
              </w:rPr>
            </w:pPr>
          </w:p>
        </w:tc>
        <w:tc>
          <w:tcPr>
            <w:tcW w:w="2126" w:type="dxa"/>
          </w:tcPr>
          <w:p w:rsidR="00D372F0" w:rsidRPr="00002CCC" w:rsidRDefault="00D372F0" w:rsidP="00D372F0">
            <w:pPr>
              <w:rPr>
                <w:rFonts w:ascii="Trebuchet MS" w:hAnsi="Trebuchet MS"/>
                <w:lang w:val="fr-FR"/>
              </w:rPr>
            </w:pPr>
          </w:p>
        </w:tc>
        <w:tc>
          <w:tcPr>
            <w:tcW w:w="2400" w:type="dxa"/>
          </w:tcPr>
          <w:p w:rsidR="00D372F0" w:rsidRPr="00002CCC" w:rsidRDefault="00D372F0" w:rsidP="00D372F0">
            <w:pPr>
              <w:rPr>
                <w:rFonts w:ascii="Trebuchet MS" w:hAnsi="Trebuchet MS"/>
                <w:lang w:val="it-IT"/>
              </w:rPr>
            </w:pPr>
          </w:p>
        </w:tc>
        <w:tc>
          <w:tcPr>
            <w:tcW w:w="1707" w:type="dxa"/>
          </w:tcPr>
          <w:p w:rsidR="00D372F0" w:rsidRPr="00002CCC" w:rsidRDefault="00D372F0" w:rsidP="00D372F0">
            <w:pPr>
              <w:rPr>
                <w:rFonts w:ascii="Trebuchet MS" w:hAnsi="Trebuchet MS"/>
                <w:lang w:val="it-IT"/>
              </w:rPr>
            </w:pPr>
          </w:p>
        </w:tc>
      </w:tr>
    </w:tbl>
    <w:p w:rsidR="00D372F0" w:rsidRPr="00002CCC" w:rsidRDefault="00D372F0" w:rsidP="00D372F0">
      <w:pPr>
        <w:jc w:val="both"/>
        <w:rPr>
          <w:rFonts w:ascii="Trebuchet MS" w:hAnsi="Trebuchet MS"/>
          <w:lang w:val="ro-RO"/>
        </w:rPr>
      </w:pPr>
      <w:r w:rsidRPr="00002CCC">
        <w:rPr>
          <w:rFonts w:ascii="Trebuchet MS" w:hAnsi="Trebuchet MS"/>
        </w:rPr>
        <w:t xml:space="preserve">* Se va bifa cu </w:t>
      </w:r>
      <w:r w:rsidRPr="00002CCC">
        <w:rPr>
          <w:rFonts w:ascii="Trebuchet MS" w:hAnsi="Trebuchet MS"/>
          <w:lang w:val="ro-RO"/>
        </w:rPr>
        <w:t>„</w:t>
      </w:r>
      <w:r w:rsidRPr="00002CCC">
        <w:rPr>
          <w:rFonts w:ascii="Trebuchet MS" w:hAnsi="Trebuchet MS"/>
        </w:rPr>
        <w:t xml:space="preserve">X” </w:t>
      </w:r>
      <w:r w:rsidRPr="00002CCC">
        <w:rPr>
          <w:rFonts w:ascii="Trebuchet MS" w:hAnsi="Trebuchet MS"/>
          <w:lang w:val="ro-RO"/>
        </w:rPr>
        <w:t>în dreptul medicului veterinar titular și al maxim 4 persoane pentru care se optează pentru aplicarea factorului de evaluare „</w:t>
      </w:r>
      <w:r w:rsidRPr="00002CCC">
        <w:rPr>
          <w:rFonts w:ascii="Trebuchet MS" w:hAnsi="Trebuchet MS"/>
          <w:i/>
          <w:iCs/>
          <w:lang w:val="ro-RO"/>
        </w:rPr>
        <w:t>b) domiciliul/reședința al/a medicului veterinar titular și personalului angajat</w:t>
      </w:r>
      <w:r w:rsidRPr="00002CCC">
        <w:rPr>
          <w:rFonts w:ascii="Trebuchet MS" w:hAnsi="Trebuchet MS"/>
          <w:lang w:val="ro-RO"/>
        </w:rPr>
        <w:t>”.</w:t>
      </w:r>
    </w:p>
    <w:p w:rsidR="00D372F0" w:rsidRPr="00002CCC" w:rsidRDefault="00D372F0" w:rsidP="00D372F0">
      <w:pPr>
        <w:jc w:val="both"/>
        <w:rPr>
          <w:rFonts w:ascii="Trebuchet MS" w:hAnsi="Trebuchet MS"/>
          <w:lang w:val="ro-RO"/>
        </w:rPr>
      </w:pPr>
    </w:p>
    <w:p w:rsidR="00D372F0" w:rsidRDefault="00D372F0" w:rsidP="00D372F0">
      <w:pPr>
        <w:jc w:val="both"/>
        <w:rPr>
          <w:rFonts w:ascii="Trebuchet MS" w:hAnsi="Trebuchet MS"/>
          <w:lang w:val="ro-RO"/>
        </w:rPr>
      </w:pPr>
    </w:p>
    <w:p w:rsidR="00F0717C" w:rsidRDefault="00F0717C" w:rsidP="00D372F0">
      <w:pPr>
        <w:jc w:val="both"/>
        <w:rPr>
          <w:rFonts w:ascii="Trebuchet MS" w:hAnsi="Trebuchet MS"/>
          <w:lang w:val="ro-RO"/>
        </w:rPr>
      </w:pPr>
    </w:p>
    <w:p w:rsidR="00F0717C" w:rsidRDefault="00F0717C" w:rsidP="00D372F0">
      <w:pPr>
        <w:jc w:val="both"/>
        <w:rPr>
          <w:rFonts w:ascii="Trebuchet MS" w:hAnsi="Trebuchet MS"/>
          <w:lang w:val="ro-RO"/>
        </w:rPr>
      </w:pPr>
    </w:p>
    <w:p w:rsidR="00F0717C" w:rsidRDefault="00F0717C" w:rsidP="00D372F0">
      <w:pPr>
        <w:jc w:val="both"/>
        <w:rPr>
          <w:rFonts w:ascii="Trebuchet MS" w:hAnsi="Trebuchet MS"/>
          <w:lang w:val="ro-RO"/>
        </w:rPr>
      </w:pPr>
    </w:p>
    <w:p w:rsidR="00F0717C" w:rsidRDefault="00F0717C" w:rsidP="00D372F0">
      <w:pPr>
        <w:jc w:val="both"/>
        <w:rPr>
          <w:rFonts w:ascii="Trebuchet MS" w:hAnsi="Trebuchet MS"/>
          <w:lang w:val="ro-RO"/>
        </w:rPr>
      </w:pPr>
    </w:p>
    <w:p w:rsidR="00F0717C" w:rsidRDefault="00F0717C" w:rsidP="00D372F0">
      <w:pPr>
        <w:jc w:val="both"/>
        <w:rPr>
          <w:rFonts w:ascii="Trebuchet MS" w:hAnsi="Trebuchet MS"/>
          <w:lang w:val="ro-RO"/>
        </w:rPr>
      </w:pPr>
    </w:p>
    <w:p w:rsidR="00F0717C" w:rsidRDefault="00F0717C" w:rsidP="00D372F0">
      <w:pPr>
        <w:jc w:val="both"/>
        <w:rPr>
          <w:rFonts w:ascii="Trebuchet MS" w:hAnsi="Trebuchet MS"/>
          <w:lang w:val="ro-RO"/>
        </w:rPr>
      </w:pPr>
    </w:p>
    <w:p w:rsidR="00F0717C" w:rsidRPr="00002CCC" w:rsidRDefault="00F0717C" w:rsidP="00D372F0">
      <w:pPr>
        <w:jc w:val="both"/>
        <w:rPr>
          <w:rFonts w:ascii="Trebuchet MS" w:hAnsi="Trebuchet MS"/>
          <w:lang w:val="ro-RO"/>
        </w:rPr>
      </w:pPr>
    </w:p>
    <w:p w:rsidR="00D372F0" w:rsidRPr="00002CCC" w:rsidRDefault="00D372F0" w:rsidP="00D372F0">
      <w:pPr>
        <w:jc w:val="right"/>
        <w:rPr>
          <w:rFonts w:ascii="Trebuchet MS" w:hAnsi="Trebuchet MS"/>
        </w:rPr>
      </w:pPr>
      <w:r w:rsidRPr="00002CCC">
        <w:rPr>
          <w:rFonts w:ascii="Trebuchet MS" w:hAnsi="Trebuchet MS"/>
        </w:rPr>
        <w:tab/>
      </w:r>
    </w:p>
    <w:p w:rsidR="00D372F0" w:rsidRPr="00002CCC" w:rsidRDefault="00D372F0" w:rsidP="00D372F0">
      <w:pPr>
        <w:jc w:val="center"/>
        <w:rPr>
          <w:rFonts w:ascii="Trebuchet MS" w:hAnsi="Trebuchet MS"/>
        </w:rPr>
      </w:pPr>
    </w:p>
    <w:p w:rsidR="00D372F0" w:rsidRPr="00F0717C" w:rsidRDefault="00F0717C" w:rsidP="00F0717C">
      <w:pPr>
        <w:jc w:val="center"/>
        <w:rPr>
          <w:rFonts w:ascii="Trebuchet MS" w:hAnsi="Trebuchet MS"/>
          <w:b/>
          <w:bCs/>
          <w:lang w:val="ro-RO"/>
        </w:rPr>
      </w:pPr>
      <w:r>
        <w:rPr>
          <w:rFonts w:ascii="Trebuchet MS" w:hAnsi="Trebuchet MS"/>
          <w:b/>
          <w:bCs/>
          <w:lang w:val="ro-RO"/>
        </w:rPr>
        <w:lastRenderedPageBreak/>
        <w:t>FORMULARUL NR. 16</w:t>
      </w:r>
    </w:p>
    <w:p w:rsidR="00D372F0" w:rsidRPr="00002CCC" w:rsidRDefault="00F0717C" w:rsidP="00D372F0">
      <w:pPr>
        <w:rPr>
          <w:rFonts w:ascii="Trebuchet MS" w:hAnsi="Trebuchet MS"/>
          <w:b/>
          <w:bCs/>
          <w:lang w:val="ro-RO"/>
        </w:rPr>
      </w:pPr>
      <w:r>
        <w:rPr>
          <w:rFonts w:ascii="Trebuchet MS" w:hAnsi="Trebuchet MS"/>
          <w:b/>
          <w:bCs/>
          <w:lang w:val="ro-RO"/>
        </w:rPr>
        <w:t>PARTEA B (verso)</w:t>
      </w:r>
    </w:p>
    <w:p w:rsidR="00D372F0" w:rsidRPr="00002CCC" w:rsidRDefault="00D372F0" w:rsidP="00D372F0">
      <w:pPr>
        <w:pStyle w:val="NormalWeb"/>
        <w:rPr>
          <w:rFonts w:ascii="Trebuchet MS" w:hAnsi="Trebuchet MS"/>
          <w:b/>
          <w:bCs/>
          <w:lang w:val="it-IT"/>
        </w:rPr>
      </w:pPr>
      <w:r w:rsidRPr="00002CCC">
        <w:rPr>
          <w:rFonts w:ascii="Trebuchet MS" w:hAnsi="Trebuchet MS"/>
          <w:b/>
          <w:bCs/>
          <w:lang w:val="it-IT"/>
        </w:rPr>
        <w:t>DECLARAT</w:t>
      </w:r>
      <w:r w:rsidRPr="00002CCC">
        <w:rPr>
          <w:rFonts w:ascii="Arial" w:hAnsi="Arial" w:cs="Arial"/>
          <w:b/>
          <w:bCs/>
          <w:lang w:val="it-IT"/>
        </w:rPr>
        <w:t>̧</w:t>
      </w:r>
      <w:r w:rsidRPr="00002CCC">
        <w:rPr>
          <w:rFonts w:ascii="Trebuchet MS" w:hAnsi="Trebuchet MS"/>
          <w:b/>
          <w:bCs/>
          <w:lang w:val="it-IT"/>
        </w:rPr>
        <w:t>IE PE PROPRIA RA</w:t>
      </w:r>
      <w:r w:rsidRPr="00002CCC">
        <w:rPr>
          <w:rFonts w:ascii="Arial" w:hAnsi="Arial" w:cs="Arial"/>
          <w:b/>
          <w:bCs/>
          <w:lang w:val="it-IT"/>
        </w:rPr>
        <w:t>̆</w:t>
      </w:r>
      <w:r w:rsidRPr="00002CCC">
        <w:rPr>
          <w:rFonts w:ascii="Trebuchet MS" w:hAnsi="Trebuchet MS"/>
          <w:b/>
          <w:bCs/>
          <w:lang w:val="it-IT"/>
        </w:rPr>
        <w:t>SPUNDERE</w:t>
      </w:r>
    </w:p>
    <w:p w:rsidR="00D372F0" w:rsidRPr="00002CCC" w:rsidRDefault="00D372F0" w:rsidP="00D372F0">
      <w:pPr>
        <w:pStyle w:val="NormalWeb"/>
        <w:rPr>
          <w:rFonts w:ascii="Trebuchet MS" w:hAnsi="Trebuchet MS"/>
          <w:lang w:val="it-IT"/>
        </w:rPr>
      </w:pPr>
      <w:r w:rsidRPr="00002CCC">
        <w:rPr>
          <w:rFonts w:ascii="Trebuchet MS" w:hAnsi="Trebuchet MS"/>
          <w:b/>
          <w:bCs/>
          <w:lang w:val="it-IT"/>
        </w:rPr>
        <w:t xml:space="preserve"> </w:t>
      </w:r>
    </w:p>
    <w:p w:rsidR="00D372F0" w:rsidRPr="00002CCC" w:rsidRDefault="00D372F0" w:rsidP="00D372F0">
      <w:pPr>
        <w:pStyle w:val="NormalWeb"/>
        <w:jc w:val="both"/>
        <w:rPr>
          <w:rFonts w:ascii="Trebuchet MS" w:hAnsi="Trebuchet MS"/>
          <w:lang w:val="it-IT"/>
        </w:rPr>
      </w:pPr>
      <w:r w:rsidRPr="00002CCC">
        <w:rPr>
          <w:rFonts w:ascii="Trebuchet MS" w:hAnsi="Trebuchet MS"/>
          <w:lang w:val="it-IT"/>
        </w:rPr>
        <w:t>Subsemnatul/(a), ______________________________________, i</w:t>
      </w:r>
      <w:r w:rsidRPr="00002CCC">
        <w:rPr>
          <w:rFonts w:ascii="Arial" w:hAnsi="Arial" w:cs="Arial"/>
          <w:lang w:val="it-IT"/>
        </w:rPr>
        <w:t>̂</w:t>
      </w:r>
      <w:r w:rsidRPr="00002CCC">
        <w:rPr>
          <w:rFonts w:ascii="Trebuchet MS" w:hAnsi="Trebuchet MS"/>
          <w:lang w:val="it-IT"/>
        </w:rPr>
        <w:t>n calitate de administrator/reprezentant legal al __________________________________</w:t>
      </w:r>
      <w:r w:rsidRPr="00002CCC">
        <w:rPr>
          <w:rFonts w:ascii="Trebuchet MS" w:hAnsi="Trebuchet MS"/>
          <w:lang w:val="ro-RO"/>
        </w:rPr>
        <w:t xml:space="preserve"> (OFERTANT)</w:t>
      </w:r>
      <w:r w:rsidRPr="00002CCC">
        <w:rPr>
          <w:rFonts w:ascii="Trebuchet MS" w:hAnsi="Trebuchet MS"/>
          <w:lang w:val="it-IT"/>
        </w:rPr>
        <w:t>, CUI/CIF</w:t>
      </w:r>
      <w:r w:rsidRPr="00002CCC">
        <w:rPr>
          <w:rFonts w:ascii="Trebuchet MS" w:hAnsi="Trebuchet MS"/>
          <w:lang w:val="ro-RO"/>
        </w:rPr>
        <w:t>/CNP</w:t>
      </w:r>
      <w:r w:rsidRPr="00002CCC">
        <w:rPr>
          <w:rFonts w:ascii="Trebuchet MS" w:hAnsi="Trebuchet MS"/>
          <w:lang w:val="it-IT"/>
        </w:rPr>
        <w:t>________________________ cu sediul social i</w:t>
      </w:r>
      <w:r w:rsidRPr="00002CCC">
        <w:rPr>
          <w:rFonts w:ascii="Arial" w:hAnsi="Arial" w:cs="Arial"/>
          <w:lang w:val="it-IT"/>
        </w:rPr>
        <w:t>̂</w:t>
      </w:r>
      <w:r w:rsidRPr="00002CCC">
        <w:rPr>
          <w:rFonts w:ascii="Trebuchet MS" w:hAnsi="Trebuchet MS"/>
          <w:lang w:val="it-IT"/>
        </w:rPr>
        <w:t>n localitatea ____________________________, str. ___________________________, nr. ____, judet</w:t>
      </w:r>
      <w:r w:rsidRPr="00002CCC">
        <w:rPr>
          <w:rFonts w:ascii="Arial" w:hAnsi="Arial" w:cs="Arial"/>
          <w:lang w:val="it-IT"/>
        </w:rPr>
        <w:t>̧</w:t>
      </w:r>
      <w:r w:rsidRPr="00002CCC">
        <w:rPr>
          <w:rFonts w:ascii="Trebuchet MS" w:hAnsi="Trebuchet MS"/>
          <w:lang w:val="it-IT"/>
        </w:rPr>
        <w:t>ul ___________________/municipiul ___________________, sectorul ____, cunosca</w:t>
      </w:r>
      <w:r w:rsidRPr="00002CCC">
        <w:rPr>
          <w:rFonts w:ascii="Arial" w:hAnsi="Arial" w:cs="Arial"/>
          <w:lang w:val="it-IT"/>
        </w:rPr>
        <w:t>̂</w:t>
      </w:r>
      <w:r w:rsidRPr="00002CCC">
        <w:rPr>
          <w:rFonts w:ascii="Trebuchet MS" w:hAnsi="Trebuchet MS"/>
          <w:lang w:val="it-IT"/>
        </w:rPr>
        <w:t xml:space="preserve">nd prevederile art. 326 din </w:t>
      </w:r>
      <w:r w:rsidRPr="00002CCC">
        <w:rPr>
          <w:rFonts w:ascii="Trebuchet MS" w:hAnsi="Trebuchet MS"/>
          <w:lang w:val="ro-RO"/>
        </w:rPr>
        <w:t>Legea nr. 286/2009 privind Codul penal, cu modificările şi completările ulterioare</w:t>
      </w:r>
      <w:r w:rsidRPr="00002CCC">
        <w:rPr>
          <w:rFonts w:ascii="Trebuchet MS" w:hAnsi="Trebuchet MS"/>
          <w:lang w:val="it-IT"/>
        </w:rPr>
        <w:t>, cu privire la falsul i</w:t>
      </w:r>
      <w:r w:rsidRPr="00002CCC">
        <w:rPr>
          <w:rFonts w:ascii="Arial" w:hAnsi="Arial" w:cs="Arial"/>
          <w:lang w:val="it-IT"/>
        </w:rPr>
        <w:t>̂</w:t>
      </w:r>
      <w:r w:rsidRPr="00002CCC">
        <w:rPr>
          <w:rFonts w:ascii="Trebuchet MS" w:hAnsi="Trebuchet MS"/>
          <w:lang w:val="it-IT"/>
        </w:rPr>
        <w:t>n declarat</w:t>
      </w:r>
      <w:r w:rsidRPr="00002CCC">
        <w:rPr>
          <w:rFonts w:ascii="Arial" w:hAnsi="Arial" w:cs="Arial"/>
          <w:lang w:val="it-IT"/>
        </w:rPr>
        <w:t>̧</w:t>
      </w:r>
      <w:r w:rsidRPr="00002CCC">
        <w:rPr>
          <w:rFonts w:ascii="Trebuchet MS" w:hAnsi="Trebuchet MS"/>
          <w:lang w:val="it-IT"/>
        </w:rPr>
        <w:t>ii, declar pe propria ra</w:t>
      </w:r>
      <w:r w:rsidRPr="00002CCC">
        <w:rPr>
          <w:rFonts w:ascii="Arial" w:hAnsi="Arial" w:cs="Arial"/>
          <w:lang w:val="it-IT"/>
        </w:rPr>
        <w:t>̆</w:t>
      </w:r>
      <w:r w:rsidRPr="00002CCC">
        <w:rPr>
          <w:rFonts w:ascii="Trebuchet MS" w:hAnsi="Trebuchet MS"/>
          <w:lang w:val="it-IT"/>
        </w:rPr>
        <w:t>spundere ca</w:t>
      </w:r>
      <w:r w:rsidRPr="00002CCC">
        <w:rPr>
          <w:rFonts w:ascii="Arial" w:hAnsi="Arial" w:cs="Arial"/>
          <w:lang w:val="it-IT"/>
        </w:rPr>
        <w:t>̆</w:t>
      </w:r>
      <w:r w:rsidRPr="00002CCC">
        <w:rPr>
          <w:rFonts w:ascii="Trebuchet MS" w:hAnsi="Trebuchet MS"/>
          <w:lang w:val="it-IT"/>
        </w:rPr>
        <w:t xml:space="preserve"> </w:t>
      </w:r>
      <w:r w:rsidRPr="00002CCC">
        <w:rPr>
          <w:rFonts w:ascii="Trebuchet MS" w:hAnsi="Trebuchet MS"/>
          <w:lang w:val="ro-RO"/>
        </w:rPr>
        <w:t>datele prezentate la partea A (față) a prezentului formular, sunt corecte, complete și asumate în numele ofertantului</w:t>
      </w:r>
      <w:r w:rsidRPr="00002CCC">
        <w:rPr>
          <w:rFonts w:ascii="Trebuchet MS" w:hAnsi="Trebuchet MS"/>
          <w:lang w:val="it-IT"/>
        </w:rPr>
        <w:t xml:space="preserve">. </w:t>
      </w:r>
    </w:p>
    <w:p w:rsidR="00D372F0" w:rsidRPr="00002CCC" w:rsidRDefault="00D372F0" w:rsidP="00D372F0">
      <w:pPr>
        <w:pStyle w:val="NormalWeb"/>
        <w:jc w:val="both"/>
        <w:rPr>
          <w:rFonts w:ascii="Trebuchet MS" w:hAnsi="Trebuchet MS"/>
          <w:lang w:val="ro-RO"/>
        </w:rPr>
      </w:pPr>
      <w:r w:rsidRPr="00002CCC">
        <w:rPr>
          <w:rFonts w:ascii="Trebuchet MS" w:hAnsi="Trebuchet MS"/>
          <w:lang w:val="ro-RO"/>
        </w:rPr>
        <w:t>La documentație/ofertă sunt anexate documentele doveditoare, in copie, conformată cu originalul.</w:t>
      </w:r>
    </w:p>
    <w:p w:rsidR="00D372F0" w:rsidRPr="00002CCC" w:rsidRDefault="00D372F0" w:rsidP="00D372F0">
      <w:pPr>
        <w:pStyle w:val="NormalWeb"/>
        <w:rPr>
          <w:rFonts w:ascii="Trebuchet MS" w:hAnsi="Trebuchet MS"/>
          <w:lang w:val="pt-BR"/>
        </w:rPr>
      </w:pPr>
      <w:r w:rsidRPr="00002CCC">
        <w:rPr>
          <w:rFonts w:ascii="Trebuchet MS" w:hAnsi="Trebuchet MS"/>
          <w:lang w:val="pt-BR"/>
        </w:rPr>
        <w:t>Numele s</w:t>
      </w:r>
      <w:r w:rsidRPr="00002CCC">
        <w:rPr>
          <w:rFonts w:ascii="Arial" w:hAnsi="Arial" w:cs="Arial"/>
          <w:lang w:val="pt-BR"/>
        </w:rPr>
        <w:t>̧</w:t>
      </w:r>
      <w:r w:rsidRPr="00002CCC">
        <w:rPr>
          <w:rFonts w:ascii="Trebuchet MS" w:hAnsi="Trebuchet MS"/>
          <w:lang w:val="pt-BR"/>
        </w:rPr>
        <w:t>i prenumele administratorului/reprezentantului legal (i</w:t>
      </w:r>
      <w:r w:rsidRPr="00002CCC">
        <w:rPr>
          <w:rFonts w:ascii="Arial" w:hAnsi="Arial" w:cs="Arial"/>
          <w:lang w:val="pt-BR"/>
        </w:rPr>
        <w:t>̂</w:t>
      </w:r>
      <w:r w:rsidRPr="00002CCC">
        <w:rPr>
          <w:rFonts w:ascii="Trebuchet MS" w:hAnsi="Trebuchet MS"/>
          <w:lang w:val="pt-BR"/>
        </w:rPr>
        <w:t xml:space="preserve">n clar) ____________________________ </w:t>
      </w:r>
    </w:p>
    <w:p w:rsidR="00D372F0" w:rsidRPr="00002CCC" w:rsidRDefault="00D372F0" w:rsidP="00D372F0">
      <w:pPr>
        <w:pStyle w:val="NormalWeb"/>
        <w:rPr>
          <w:rFonts w:ascii="Trebuchet MS" w:hAnsi="Trebuchet MS"/>
          <w:lang w:val="pt-BR"/>
        </w:rPr>
      </w:pPr>
    </w:p>
    <w:p w:rsidR="00D372F0" w:rsidRPr="00002CCC" w:rsidRDefault="00D372F0" w:rsidP="00D372F0">
      <w:pPr>
        <w:pStyle w:val="NormalWeb"/>
        <w:rPr>
          <w:rFonts w:ascii="Trebuchet MS" w:hAnsi="Trebuchet MS"/>
          <w:lang w:val="pt-BR"/>
        </w:rPr>
      </w:pPr>
      <w:r w:rsidRPr="00002CCC">
        <w:rPr>
          <w:rFonts w:ascii="Trebuchet MS" w:hAnsi="Trebuchet MS"/>
          <w:lang w:val="pt-BR"/>
        </w:rPr>
        <w:t>Semna</w:t>
      </w:r>
      <w:r w:rsidRPr="00002CCC">
        <w:rPr>
          <w:rFonts w:ascii="Arial" w:hAnsi="Arial" w:cs="Arial"/>
          <w:lang w:val="pt-BR"/>
        </w:rPr>
        <w:t>̆</w:t>
      </w:r>
      <w:r w:rsidRPr="00002CCC">
        <w:rPr>
          <w:rFonts w:ascii="Trebuchet MS" w:hAnsi="Trebuchet MS"/>
          <w:lang w:val="pt-BR"/>
        </w:rPr>
        <w:t>tura olografa</w:t>
      </w:r>
      <w:r w:rsidRPr="00002CCC">
        <w:rPr>
          <w:rFonts w:ascii="Arial" w:hAnsi="Arial" w:cs="Arial"/>
          <w:lang w:val="pt-BR"/>
        </w:rPr>
        <w:t>̆</w:t>
      </w:r>
    </w:p>
    <w:p w:rsidR="00D372F0" w:rsidRPr="00002CCC" w:rsidRDefault="00D372F0" w:rsidP="00F0717C">
      <w:pPr>
        <w:pStyle w:val="NormalWeb"/>
        <w:rPr>
          <w:rFonts w:ascii="Trebuchet MS" w:hAnsi="Trebuchet MS"/>
          <w:lang w:val="ro-RO"/>
        </w:rPr>
      </w:pPr>
      <w:r w:rsidRPr="00002CCC">
        <w:rPr>
          <w:rFonts w:ascii="Trebuchet MS" w:hAnsi="Trebuchet MS"/>
          <w:lang w:val="pt-BR"/>
        </w:rPr>
        <w:br/>
      </w:r>
      <w:r w:rsidRPr="00002CCC">
        <w:rPr>
          <w:rFonts w:ascii="Trebuchet MS" w:hAnsi="Trebuchet MS"/>
        </w:rPr>
        <w:t xml:space="preserve">Data _________________ </w:t>
      </w:r>
    </w:p>
    <w:p w:rsidR="00D372F0" w:rsidRPr="00002CCC" w:rsidRDefault="00D372F0" w:rsidP="00D372F0">
      <w:pPr>
        <w:jc w:val="center"/>
        <w:rPr>
          <w:rFonts w:ascii="Trebuchet MS" w:hAnsi="Trebuchet MS"/>
          <w:b/>
          <w:bCs/>
          <w:lang w:val="ro-RO"/>
        </w:rPr>
      </w:pPr>
      <w:r w:rsidRPr="00002CCC">
        <w:rPr>
          <w:rFonts w:ascii="Trebuchet MS" w:hAnsi="Trebuchet MS"/>
          <w:b/>
          <w:bCs/>
          <w:lang w:val="ro-RO"/>
        </w:rPr>
        <w:lastRenderedPageBreak/>
        <w:t>FORMULARUL NR. 17</w:t>
      </w:r>
    </w:p>
    <w:p w:rsidR="00D372F0" w:rsidRPr="00002CCC" w:rsidRDefault="00D372F0" w:rsidP="00D372F0">
      <w:pPr>
        <w:jc w:val="center"/>
        <w:rPr>
          <w:rFonts w:ascii="Trebuchet MS" w:hAnsi="Trebuchet MS"/>
          <w:b/>
          <w:bCs/>
          <w:lang w:val="ro-RO"/>
        </w:rPr>
      </w:pPr>
      <w:r w:rsidRPr="00002CCC">
        <w:rPr>
          <w:rFonts w:ascii="Trebuchet MS" w:hAnsi="Trebuchet MS"/>
          <w:b/>
          <w:bCs/>
          <w:lang w:val="ro-RO"/>
        </w:rPr>
        <w:t>GRILA DE EVALUARE</w:t>
      </w:r>
    </w:p>
    <w:p w:rsidR="00D372F0" w:rsidRPr="00002CCC" w:rsidRDefault="00D372F0" w:rsidP="00D372F0">
      <w:pPr>
        <w:jc w:val="center"/>
        <w:rPr>
          <w:rFonts w:ascii="Trebuchet MS" w:hAnsi="Trebuchet MS"/>
          <w:b/>
          <w:bCs/>
          <w:lang w:val="ro-RO"/>
        </w:rPr>
      </w:pPr>
    </w:p>
    <w:tbl>
      <w:tblPr>
        <w:tblW w:w="14940" w:type="dxa"/>
        <w:tblInd w:w="108" w:type="dxa"/>
        <w:tblLook w:val="00A0"/>
      </w:tblPr>
      <w:tblGrid>
        <w:gridCol w:w="5960"/>
        <w:gridCol w:w="1097"/>
        <w:gridCol w:w="1240"/>
        <w:gridCol w:w="1045"/>
        <w:gridCol w:w="755"/>
        <w:gridCol w:w="4843"/>
      </w:tblGrid>
      <w:tr w:rsidR="00D372F0" w:rsidRPr="00002CCC" w:rsidTr="00262BCA">
        <w:trPr>
          <w:trHeight w:val="300"/>
        </w:trPr>
        <w:tc>
          <w:tcPr>
            <w:tcW w:w="14940" w:type="dxa"/>
            <w:gridSpan w:val="6"/>
            <w:tcBorders>
              <w:top w:val="nil"/>
              <w:left w:val="nil"/>
              <w:bottom w:val="nil"/>
              <w:right w:val="nil"/>
            </w:tcBorders>
            <w:vAlign w:val="center"/>
          </w:tcPr>
          <w:p w:rsidR="00D372F0" w:rsidRPr="00002CCC" w:rsidRDefault="00D372F0" w:rsidP="00D372F0">
            <w:pPr>
              <w:jc w:val="center"/>
              <w:rPr>
                <w:rFonts w:ascii="Trebuchet MS" w:hAnsi="Trebuchet MS"/>
                <w:b/>
                <w:bCs/>
                <w:lang w:eastAsia="en-GB"/>
              </w:rPr>
            </w:pPr>
            <w:r w:rsidRPr="00002CCC">
              <w:rPr>
                <w:rFonts w:ascii="Trebuchet MS" w:hAnsi="Trebuchet MS"/>
                <w:b/>
                <w:bCs/>
                <w:lang w:eastAsia="en-GB"/>
              </w:rPr>
              <w:t>FORMULAR NR 17 - GRILA DE EVALUARE</w:t>
            </w:r>
          </w:p>
        </w:tc>
      </w:tr>
      <w:tr w:rsidR="00D372F0" w:rsidRPr="00002CCC" w:rsidTr="00262BCA">
        <w:trPr>
          <w:trHeight w:val="315"/>
        </w:trPr>
        <w:tc>
          <w:tcPr>
            <w:tcW w:w="5960" w:type="dxa"/>
            <w:tcBorders>
              <w:top w:val="nil"/>
              <w:left w:val="nil"/>
              <w:bottom w:val="nil"/>
              <w:right w:val="nil"/>
            </w:tcBorders>
            <w:noWrap/>
            <w:vAlign w:val="center"/>
          </w:tcPr>
          <w:p w:rsidR="00D372F0" w:rsidRPr="00002CCC" w:rsidRDefault="00D372F0" w:rsidP="00D372F0">
            <w:pPr>
              <w:jc w:val="center"/>
              <w:rPr>
                <w:rFonts w:ascii="Trebuchet MS" w:hAnsi="Trebuchet MS"/>
                <w:b/>
                <w:bCs/>
                <w:lang w:eastAsia="en-GB"/>
              </w:rPr>
            </w:pPr>
          </w:p>
        </w:tc>
        <w:tc>
          <w:tcPr>
            <w:tcW w:w="1097" w:type="dxa"/>
            <w:tcBorders>
              <w:top w:val="nil"/>
              <w:left w:val="nil"/>
              <w:bottom w:val="nil"/>
              <w:right w:val="nil"/>
            </w:tcBorders>
            <w:noWrap/>
            <w:vAlign w:val="center"/>
          </w:tcPr>
          <w:p w:rsidR="00D372F0" w:rsidRPr="00002CCC" w:rsidRDefault="00D372F0" w:rsidP="00D372F0">
            <w:pPr>
              <w:rPr>
                <w:rFonts w:ascii="Trebuchet MS" w:hAnsi="Trebuchet MS"/>
                <w:sz w:val="20"/>
                <w:szCs w:val="20"/>
                <w:lang w:eastAsia="en-GB"/>
              </w:rPr>
            </w:pPr>
          </w:p>
        </w:tc>
        <w:tc>
          <w:tcPr>
            <w:tcW w:w="1240" w:type="dxa"/>
            <w:tcBorders>
              <w:top w:val="nil"/>
              <w:left w:val="nil"/>
              <w:bottom w:val="nil"/>
              <w:right w:val="nil"/>
            </w:tcBorders>
            <w:noWrap/>
            <w:vAlign w:val="center"/>
          </w:tcPr>
          <w:p w:rsidR="00D372F0" w:rsidRPr="00002CCC" w:rsidRDefault="00D372F0" w:rsidP="00D372F0">
            <w:pPr>
              <w:rPr>
                <w:rFonts w:ascii="Trebuchet MS" w:hAnsi="Trebuchet MS"/>
                <w:sz w:val="20"/>
                <w:szCs w:val="20"/>
                <w:lang w:eastAsia="en-GB"/>
              </w:rPr>
            </w:pPr>
          </w:p>
        </w:tc>
        <w:tc>
          <w:tcPr>
            <w:tcW w:w="1045" w:type="dxa"/>
            <w:tcBorders>
              <w:top w:val="nil"/>
              <w:left w:val="nil"/>
              <w:bottom w:val="nil"/>
              <w:right w:val="nil"/>
            </w:tcBorders>
            <w:noWrap/>
            <w:vAlign w:val="center"/>
          </w:tcPr>
          <w:p w:rsidR="00D372F0" w:rsidRPr="00002CCC" w:rsidRDefault="00D372F0" w:rsidP="00D372F0">
            <w:pPr>
              <w:rPr>
                <w:rFonts w:ascii="Trebuchet MS" w:hAnsi="Trebuchet MS"/>
                <w:sz w:val="20"/>
                <w:szCs w:val="20"/>
                <w:lang w:eastAsia="en-GB"/>
              </w:rPr>
            </w:pPr>
          </w:p>
        </w:tc>
        <w:tc>
          <w:tcPr>
            <w:tcW w:w="755" w:type="dxa"/>
            <w:tcBorders>
              <w:top w:val="nil"/>
              <w:left w:val="nil"/>
              <w:bottom w:val="nil"/>
              <w:right w:val="nil"/>
            </w:tcBorders>
            <w:noWrap/>
            <w:vAlign w:val="center"/>
          </w:tcPr>
          <w:p w:rsidR="00D372F0" w:rsidRPr="00002CCC" w:rsidRDefault="00D372F0" w:rsidP="00D372F0">
            <w:pPr>
              <w:rPr>
                <w:rFonts w:ascii="Trebuchet MS" w:hAnsi="Trebuchet MS"/>
                <w:sz w:val="20"/>
                <w:szCs w:val="20"/>
                <w:lang w:eastAsia="en-GB"/>
              </w:rPr>
            </w:pPr>
          </w:p>
        </w:tc>
        <w:tc>
          <w:tcPr>
            <w:tcW w:w="4843" w:type="dxa"/>
            <w:tcBorders>
              <w:top w:val="nil"/>
              <w:left w:val="nil"/>
              <w:bottom w:val="nil"/>
              <w:right w:val="nil"/>
            </w:tcBorders>
            <w:noWrap/>
            <w:vAlign w:val="center"/>
          </w:tcPr>
          <w:p w:rsidR="00D372F0" w:rsidRPr="00002CCC" w:rsidRDefault="00D372F0" w:rsidP="00D372F0">
            <w:pPr>
              <w:rPr>
                <w:rFonts w:ascii="Trebuchet MS" w:hAnsi="Trebuchet MS"/>
                <w:sz w:val="20"/>
                <w:szCs w:val="20"/>
                <w:lang w:eastAsia="en-GB"/>
              </w:rPr>
            </w:pPr>
          </w:p>
        </w:tc>
      </w:tr>
      <w:tr w:rsidR="00D372F0" w:rsidRPr="00002CCC" w:rsidTr="00262BCA">
        <w:trPr>
          <w:trHeight w:val="615"/>
        </w:trPr>
        <w:tc>
          <w:tcPr>
            <w:tcW w:w="5960" w:type="dxa"/>
            <w:tcBorders>
              <w:top w:val="single" w:sz="8" w:space="0" w:color="auto"/>
              <w:left w:val="single" w:sz="8" w:space="0" w:color="auto"/>
              <w:bottom w:val="nil"/>
              <w:right w:val="single" w:sz="4" w:space="0" w:color="auto"/>
            </w:tcBorders>
            <w:vAlign w:val="center"/>
          </w:tcPr>
          <w:p w:rsidR="00D372F0" w:rsidRPr="00002CCC" w:rsidRDefault="00D372F0" w:rsidP="00D372F0">
            <w:pPr>
              <w:rPr>
                <w:rFonts w:ascii="Trebuchet MS" w:hAnsi="Trebuchet MS"/>
                <w:b/>
                <w:bCs/>
                <w:lang w:eastAsia="en-GB"/>
              </w:rPr>
            </w:pPr>
            <w:r w:rsidRPr="00002CCC">
              <w:rPr>
                <w:rFonts w:ascii="Trebuchet MS" w:hAnsi="Trebuchet MS"/>
                <w:b/>
                <w:bCs/>
                <w:lang w:eastAsia="en-GB"/>
              </w:rPr>
              <w:t>OPERATOR ECONOMIC</w:t>
            </w:r>
          </w:p>
        </w:tc>
        <w:tc>
          <w:tcPr>
            <w:tcW w:w="3382" w:type="dxa"/>
            <w:gridSpan w:val="3"/>
            <w:tcBorders>
              <w:top w:val="single" w:sz="8" w:space="0" w:color="auto"/>
              <w:left w:val="nil"/>
              <w:bottom w:val="single" w:sz="8" w:space="0" w:color="auto"/>
              <w:right w:val="single" w:sz="4" w:space="0" w:color="000000"/>
            </w:tcBorders>
            <w:vAlign w:val="center"/>
          </w:tcPr>
          <w:p w:rsidR="00D372F0" w:rsidRPr="00002CCC" w:rsidRDefault="00D372F0" w:rsidP="00D372F0">
            <w:pPr>
              <w:jc w:val="center"/>
              <w:rPr>
                <w:rFonts w:ascii="Trebuchet MS" w:hAnsi="Trebuchet MS"/>
                <w:b/>
                <w:bCs/>
                <w:lang w:eastAsia="en-GB"/>
              </w:rPr>
            </w:pPr>
            <w:r w:rsidRPr="00002CCC">
              <w:rPr>
                <w:rFonts w:ascii="Trebuchet MS" w:hAnsi="Trebuchet MS"/>
                <w:b/>
                <w:bCs/>
                <w:lang w:eastAsia="en-GB"/>
              </w:rPr>
              <w:t>PUNCTAJ ACORDAT</w:t>
            </w:r>
          </w:p>
        </w:tc>
        <w:tc>
          <w:tcPr>
            <w:tcW w:w="5598" w:type="dxa"/>
            <w:gridSpan w:val="2"/>
            <w:tcBorders>
              <w:top w:val="single" w:sz="8" w:space="0" w:color="auto"/>
              <w:left w:val="nil"/>
              <w:bottom w:val="nil"/>
              <w:right w:val="single" w:sz="8" w:space="0" w:color="000000"/>
            </w:tcBorders>
            <w:noWrap/>
            <w:vAlign w:val="center"/>
          </w:tcPr>
          <w:p w:rsidR="00D372F0" w:rsidRPr="00002CCC" w:rsidRDefault="00D372F0" w:rsidP="00D372F0">
            <w:pPr>
              <w:jc w:val="center"/>
              <w:rPr>
                <w:rFonts w:ascii="Trebuchet MS" w:hAnsi="Trebuchet MS"/>
                <w:b/>
                <w:bCs/>
                <w:lang w:eastAsia="en-GB"/>
              </w:rPr>
            </w:pPr>
            <w:r w:rsidRPr="00002CCC">
              <w:rPr>
                <w:rFonts w:ascii="Trebuchet MS" w:hAnsi="Trebuchet MS"/>
                <w:b/>
                <w:bCs/>
                <w:lang w:eastAsia="en-GB"/>
              </w:rPr>
              <w:t>TOTAL PUNCTAJ</w:t>
            </w:r>
          </w:p>
        </w:tc>
      </w:tr>
      <w:tr w:rsidR="00D372F0" w:rsidRPr="00002CCC" w:rsidTr="00262BCA">
        <w:trPr>
          <w:trHeight w:val="720"/>
        </w:trPr>
        <w:tc>
          <w:tcPr>
            <w:tcW w:w="14940" w:type="dxa"/>
            <w:gridSpan w:val="6"/>
            <w:tcBorders>
              <w:top w:val="single" w:sz="8" w:space="0" w:color="auto"/>
              <w:left w:val="single" w:sz="8" w:space="0" w:color="auto"/>
              <w:bottom w:val="single" w:sz="4" w:space="0" w:color="auto"/>
              <w:right w:val="single" w:sz="8" w:space="0" w:color="000000"/>
            </w:tcBorders>
            <w:vAlign w:val="center"/>
          </w:tcPr>
          <w:p w:rsidR="00D372F0" w:rsidRPr="00002CCC" w:rsidRDefault="00D372F0" w:rsidP="00D372F0">
            <w:pPr>
              <w:rPr>
                <w:rFonts w:ascii="Trebuchet MS" w:hAnsi="Trebuchet MS"/>
                <w:b/>
                <w:bCs/>
                <w:lang w:eastAsia="en-GB"/>
              </w:rPr>
            </w:pPr>
            <w:r w:rsidRPr="00002CCC">
              <w:rPr>
                <w:rFonts w:ascii="Trebuchet MS" w:hAnsi="Trebuchet MS"/>
                <w:b/>
                <w:bCs/>
                <w:lang w:eastAsia="en-GB"/>
              </w:rPr>
              <w:t>a) amplasarea unităţii medical-veterinare în care se desfăşoară activităţile de asistenţă medicală veterinară - punctaj maxim: 30 de puncte</w:t>
            </w:r>
          </w:p>
        </w:tc>
      </w:tr>
      <w:tr w:rsidR="00D372F0" w:rsidRPr="00002CCC" w:rsidTr="00262BCA">
        <w:trPr>
          <w:trHeight w:val="78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1. pe teritoriul circumscripţiei sanitar-veterinare care face obiectul contractului de concesiune</w:t>
            </w:r>
          </w:p>
        </w:tc>
        <w:tc>
          <w:tcPr>
            <w:tcW w:w="3382" w:type="dxa"/>
            <w:gridSpan w:val="3"/>
            <w:tcBorders>
              <w:top w:val="single" w:sz="4" w:space="0" w:color="auto"/>
              <w:left w:val="nil"/>
              <w:bottom w:val="single" w:sz="4" w:space="0" w:color="auto"/>
              <w:right w:val="single" w:sz="4" w:space="0" w:color="000000"/>
            </w:tcBorders>
            <w:noWrap/>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val="restart"/>
            <w:tcBorders>
              <w:top w:val="single" w:sz="4" w:space="0" w:color="auto"/>
              <w:left w:val="single" w:sz="4" w:space="0" w:color="auto"/>
              <w:bottom w:val="single" w:sz="8" w:space="0" w:color="000000"/>
              <w:right w:val="single" w:sz="8" w:space="0" w:color="000000"/>
            </w:tcBorders>
            <w:noWrap/>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r>
      <w:tr w:rsidR="00D372F0" w:rsidRPr="00002CCC" w:rsidTr="00262BCA">
        <w:trPr>
          <w:trHeight w:val="915"/>
        </w:trPr>
        <w:tc>
          <w:tcPr>
            <w:tcW w:w="5960" w:type="dxa"/>
            <w:tcBorders>
              <w:top w:val="nil"/>
              <w:left w:val="single" w:sz="8" w:space="0" w:color="auto"/>
              <w:bottom w:val="single" w:sz="8"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2. în afara circumscripţiei sanitar-veterinare care face obiectul contractului de concesiune, dar nu mai departe de maximum 30 de km de aceasta</w:t>
            </w:r>
          </w:p>
        </w:tc>
        <w:tc>
          <w:tcPr>
            <w:tcW w:w="3382" w:type="dxa"/>
            <w:gridSpan w:val="3"/>
            <w:tcBorders>
              <w:top w:val="single" w:sz="4" w:space="0" w:color="auto"/>
              <w:left w:val="nil"/>
              <w:bottom w:val="single" w:sz="8" w:space="0" w:color="auto"/>
              <w:right w:val="single" w:sz="4" w:space="0" w:color="000000"/>
            </w:tcBorders>
            <w:noWrap/>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rPr>
                <w:rFonts w:ascii="Trebuchet MS" w:hAnsi="Trebuchet MS"/>
                <w:lang w:eastAsia="en-GB"/>
              </w:rPr>
            </w:pPr>
          </w:p>
        </w:tc>
      </w:tr>
      <w:tr w:rsidR="00D372F0" w:rsidRPr="00002CCC" w:rsidTr="00262BCA">
        <w:trPr>
          <w:trHeight w:val="870"/>
        </w:trPr>
        <w:tc>
          <w:tcPr>
            <w:tcW w:w="14940" w:type="dxa"/>
            <w:gridSpan w:val="6"/>
            <w:tcBorders>
              <w:top w:val="single" w:sz="8" w:space="0" w:color="auto"/>
              <w:left w:val="single" w:sz="8" w:space="0" w:color="auto"/>
              <w:bottom w:val="single" w:sz="4" w:space="0" w:color="auto"/>
              <w:right w:val="single" w:sz="8" w:space="0" w:color="000000"/>
            </w:tcBorders>
            <w:vAlign w:val="center"/>
          </w:tcPr>
          <w:p w:rsidR="00D372F0" w:rsidRPr="00002CCC" w:rsidRDefault="00D372F0" w:rsidP="00D372F0">
            <w:pPr>
              <w:rPr>
                <w:rFonts w:ascii="Trebuchet MS" w:hAnsi="Trebuchet MS"/>
                <w:b/>
                <w:bCs/>
                <w:lang w:eastAsia="en-GB"/>
              </w:rPr>
            </w:pPr>
            <w:r w:rsidRPr="00002CCC">
              <w:rPr>
                <w:rFonts w:ascii="Trebuchet MS" w:hAnsi="Trebuchet MS"/>
                <w:b/>
                <w:bCs/>
                <w:lang w:eastAsia="en-GB"/>
              </w:rPr>
              <w:t>b) domiciliul/reşedinţa al/a medicului veterinar titular şi personalului angajat - punctaj maxim: 55 de puncte</w:t>
            </w:r>
            <w:r w:rsidRPr="00002CCC">
              <w:rPr>
                <w:rFonts w:ascii="Trebuchet MS" w:hAnsi="Trebuchet MS"/>
                <w:b/>
                <w:bCs/>
                <w:lang w:eastAsia="en-GB"/>
              </w:rPr>
              <w:br/>
              <w:t xml:space="preserve">    Se punctează maximum 5 angajaţi - medicul veterinar titular şi încă 4 (medic veterinar şi/sau tehnician/asistent veterinar)</w:t>
            </w:r>
          </w:p>
        </w:tc>
      </w:tr>
      <w:tr w:rsidR="00D372F0" w:rsidRPr="00002CCC" w:rsidTr="00262BCA">
        <w:trPr>
          <w:trHeight w:val="675"/>
        </w:trPr>
        <w:tc>
          <w:tcPr>
            <w:tcW w:w="5960" w:type="dxa"/>
            <w:tcBorders>
              <w:top w:val="nil"/>
              <w:left w:val="single" w:sz="8" w:space="0" w:color="auto"/>
              <w:bottom w:val="single" w:sz="4" w:space="0" w:color="auto"/>
              <w:right w:val="nil"/>
            </w:tcBorders>
            <w:shd w:val="clear" w:color="000000" w:fill="EEECE1"/>
            <w:vAlign w:val="center"/>
          </w:tcPr>
          <w:p w:rsidR="00D372F0" w:rsidRPr="00002CCC" w:rsidRDefault="00D372F0" w:rsidP="00D372F0">
            <w:pPr>
              <w:rPr>
                <w:rFonts w:ascii="Trebuchet MS" w:hAnsi="Trebuchet MS"/>
                <w:b/>
                <w:bCs/>
                <w:lang w:eastAsia="en-GB"/>
              </w:rPr>
            </w:pPr>
            <w:r w:rsidRPr="00002CCC">
              <w:rPr>
                <w:rFonts w:ascii="Trebuchet MS" w:hAnsi="Trebuchet MS"/>
                <w:b/>
                <w:bCs/>
                <w:lang w:eastAsia="en-GB"/>
              </w:rPr>
              <w:t> </w:t>
            </w:r>
          </w:p>
        </w:tc>
        <w:tc>
          <w:tcPr>
            <w:tcW w:w="1097" w:type="dxa"/>
            <w:tcBorders>
              <w:top w:val="nil"/>
              <w:left w:val="single" w:sz="4" w:space="0" w:color="auto"/>
              <w:bottom w:val="single" w:sz="4" w:space="0" w:color="auto"/>
              <w:right w:val="single" w:sz="4" w:space="0" w:color="auto"/>
            </w:tcBorders>
            <w:shd w:val="clear" w:color="000000" w:fill="EEECE1"/>
            <w:vAlign w:val="center"/>
          </w:tcPr>
          <w:p w:rsidR="00D372F0" w:rsidRPr="00002CCC" w:rsidRDefault="00D372F0" w:rsidP="00D372F0">
            <w:pPr>
              <w:rPr>
                <w:rFonts w:ascii="Trebuchet MS" w:hAnsi="Trebuchet MS"/>
                <w:b/>
                <w:bCs/>
                <w:sz w:val="20"/>
                <w:szCs w:val="20"/>
                <w:lang w:eastAsia="en-GB"/>
              </w:rPr>
            </w:pPr>
            <w:r w:rsidRPr="00002CCC">
              <w:rPr>
                <w:rFonts w:ascii="Trebuchet MS" w:hAnsi="Trebuchet MS"/>
                <w:b/>
                <w:bCs/>
                <w:sz w:val="20"/>
                <w:szCs w:val="20"/>
                <w:lang w:eastAsia="en-GB"/>
              </w:rPr>
              <w:t xml:space="preserve">Nr. persoane </w:t>
            </w:r>
          </w:p>
        </w:tc>
        <w:tc>
          <w:tcPr>
            <w:tcW w:w="1240" w:type="dxa"/>
            <w:tcBorders>
              <w:top w:val="nil"/>
              <w:left w:val="nil"/>
              <w:bottom w:val="single" w:sz="4" w:space="0" w:color="auto"/>
              <w:right w:val="single" w:sz="4" w:space="0" w:color="auto"/>
            </w:tcBorders>
            <w:shd w:val="clear" w:color="000000" w:fill="EEECE1"/>
            <w:vAlign w:val="center"/>
          </w:tcPr>
          <w:p w:rsidR="00D372F0" w:rsidRPr="00002CCC" w:rsidRDefault="00D372F0" w:rsidP="00D372F0">
            <w:pPr>
              <w:rPr>
                <w:rFonts w:ascii="Trebuchet MS" w:hAnsi="Trebuchet MS"/>
                <w:b/>
                <w:bCs/>
                <w:sz w:val="20"/>
                <w:szCs w:val="20"/>
                <w:lang w:eastAsia="en-GB"/>
              </w:rPr>
            </w:pPr>
            <w:r w:rsidRPr="00002CCC">
              <w:rPr>
                <w:rFonts w:ascii="Trebuchet MS" w:hAnsi="Trebuchet MS"/>
                <w:b/>
                <w:bCs/>
                <w:sz w:val="20"/>
                <w:szCs w:val="20"/>
                <w:lang w:eastAsia="en-GB"/>
              </w:rPr>
              <w:t xml:space="preserve">Nr. persoane </w:t>
            </w:r>
            <w:r w:rsidRPr="00002CCC">
              <w:rPr>
                <w:rFonts w:ascii="Trebuchet MS" w:hAnsi="Trebuchet MS"/>
                <w:b/>
                <w:bCs/>
                <w:sz w:val="20"/>
                <w:szCs w:val="20"/>
                <w:lang w:eastAsia="en-GB"/>
              </w:rPr>
              <w:lastRenderedPageBreak/>
              <w:t>punctate</w:t>
            </w:r>
          </w:p>
        </w:tc>
        <w:tc>
          <w:tcPr>
            <w:tcW w:w="1045" w:type="dxa"/>
            <w:tcBorders>
              <w:top w:val="nil"/>
              <w:left w:val="nil"/>
              <w:bottom w:val="single" w:sz="4" w:space="0" w:color="auto"/>
              <w:right w:val="single" w:sz="4" w:space="0" w:color="auto"/>
            </w:tcBorders>
            <w:shd w:val="clear" w:color="000000" w:fill="EEECE1"/>
            <w:vAlign w:val="center"/>
          </w:tcPr>
          <w:p w:rsidR="00D372F0" w:rsidRPr="00002CCC" w:rsidRDefault="00D372F0" w:rsidP="00D372F0">
            <w:pPr>
              <w:rPr>
                <w:rFonts w:ascii="Trebuchet MS" w:hAnsi="Trebuchet MS"/>
                <w:b/>
                <w:bCs/>
                <w:sz w:val="20"/>
                <w:szCs w:val="20"/>
                <w:lang w:eastAsia="en-GB"/>
              </w:rPr>
            </w:pPr>
            <w:r w:rsidRPr="00002CCC">
              <w:rPr>
                <w:rFonts w:ascii="Trebuchet MS" w:hAnsi="Trebuchet MS"/>
                <w:b/>
                <w:bCs/>
                <w:sz w:val="20"/>
                <w:szCs w:val="20"/>
                <w:lang w:eastAsia="en-GB"/>
              </w:rPr>
              <w:lastRenderedPageBreak/>
              <w:t>Punctaj acordat</w:t>
            </w:r>
          </w:p>
        </w:tc>
        <w:tc>
          <w:tcPr>
            <w:tcW w:w="5598" w:type="dxa"/>
            <w:gridSpan w:val="2"/>
            <w:vMerge w:val="restart"/>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jc w:val="center"/>
              <w:rPr>
                <w:rFonts w:ascii="Trebuchet MS" w:hAnsi="Trebuchet MS"/>
                <w:b/>
                <w:bCs/>
                <w:lang w:eastAsia="en-GB"/>
              </w:rPr>
            </w:pPr>
            <w:r w:rsidRPr="00002CCC">
              <w:rPr>
                <w:rFonts w:ascii="Trebuchet MS" w:hAnsi="Trebuchet MS"/>
                <w:b/>
                <w:bCs/>
                <w:lang w:eastAsia="en-GB"/>
              </w:rPr>
              <w:t> </w:t>
            </w:r>
          </w:p>
        </w:tc>
      </w:tr>
      <w:tr w:rsidR="00D372F0" w:rsidRPr="00002CCC" w:rsidTr="00262BCA">
        <w:trPr>
          <w:trHeight w:val="765"/>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sz w:val="20"/>
                <w:szCs w:val="20"/>
                <w:lang w:eastAsia="en-GB"/>
              </w:rPr>
            </w:pPr>
            <w:r w:rsidRPr="00002CCC">
              <w:rPr>
                <w:rFonts w:ascii="Trebuchet MS" w:hAnsi="Trebuchet MS"/>
                <w:sz w:val="20"/>
                <w:szCs w:val="20"/>
                <w:lang w:eastAsia="en-GB"/>
              </w:rPr>
              <w:lastRenderedPageBreak/>
              <w:t>1. medic veterinar titular - cel puţin 4 ani pe teritoriul circumscripţiei sanitar-veterinare care face obiectul contractului de concesiune</w:t>
            </w:r>
          </w:p>
        </w:tc>
        <w:tc>
          <w:tcPr>
            <w:tcW w:w="1097" w:type="dxa"/>
            <w:tcBorders>
              <w:top w:val="nil"/>
              <w:left w:val="nil"/>
              <w:bottom w:val="single" w:sz="4" w:space="0" w:color="auto"/>
              <w:right w:val="single" w:sz="4" w:space="0" w:color="auto"/>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4" w:space="0" w:color="auto"/>
              <w:right w:val="single" w:sz="4" w:space="0" w:color="auto"/>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4" w:space="0" w:color="auto"/>
              <w:right w:val="single" w:sz="4" w:space="0" w:color="auto"/>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b/>
                <w:bCs/>
                <w:lang w:eastAsia="en-GB"/>
              </w:rPr>
            </w:pPr>
          </w:p>
        </w:tc>
      </w:tr>
      <w:tr w:rsidR="00D372F0" w:rsidRPr="00002CCC" w:rsidTr="00262BCA">
        <w:trPr>
          <w:trHeight w:val="765"/>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sz w:val="20"/>
                <w:szCs w:val="20"/>
                <w:lang w:eastAsia="en-GB"/>
              </w:rPr>
            </w:pPr>
            <w:r w:rsidRPr="00002CCC">
              <w:rPr>
                <w:rFonts w:ascii="Trebuchet MS" w:hAnsi="Trebuchet MS"/>
                <w:sz w:val="20"/>
                <w:szCs w:val="20"/>
                <w:lang w:eastAsia="en-GB"/>
              </w:rPr>
              <w:t>2. medic veterinar titular - sub 4 ani, dar mai mult de un an, pe teritoriul circumscripţiei sanitar-veterinare care face obiectul contractului de concesiune</w:t>
            </w:r>
          </w:p>
        </w:tc>
        <w:tc>
          <w:tcPr>
            <w:tcW w:w="1097"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b/>
                <w:bCs/>
                <w:lang w:eastAsia="en-GB"/>
              </w:rPr>
            </w:pPr>
          </w:p>
        </w:tc>
      </w:tr>
      <w:tr w:rsidR="00D372F0" w:rsidRPr="00002CCC" w:rsidTr="00262BCA">
        <w:trPr>
          <w:trHeight w:val="765"/>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sz w:val="20"/>
                <w:szCs w:val="20"/>
                <w:lang w:eastAsia="en-GB"/>
              </w:rPr>
            </w:pPr>
            <w:r w:rsidRPr="00002CCC">
              <w:rPr>
                <w:rFonts w:ascii="Trebuchet MS" w:hAnsi="Trebuchet MS"/>
                <w:sz w:val="20"/>
                <w:szCs w:val="20"/>
                <w:lang w:eastAsia="en-GB"/>
              </w:rPr>
              <w:t>3. medic veterinar titular - cel puţin 4 ani la o distanţă de maximum 30 de km de circumscripţia sanitar-veterinară care face obiectul contractului de concesiune</w:t>
            </w:r>
          </w:p>
        </w:tc>
        <w:tc>
          <w:tcPr>
            <w:tcW w:w="1097"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b/>
                <w:bCs/>
                <w:lang w:eastAsia="en-GB"/>
              </w:rPr>
            </w:pPr>
          </w:p>
        </w:tc>
      </w:tr>
      <w:tr w:rsidR="00D372F0" w:rsidRPr="00002CCC" w:rsidTr="00262BCA">
        <w:trPr>
          <w:trHeight w:val="765"/>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sz w:val="20"/>
                <w:szCs w:val="20"/>
                <w:lang w:eastAsia="en-GB"/>
              </w:rPr>
            </w:pPr>
            <w:r w:rsidRPr="00002CCC">
              <w:rPr>
                <w:rFonts w:ascii="Trebuchet MS" w:hAnsi="Trebuchet MS"/>
                <w:sz w:val="20"/>
                <w:szCs w:val="20"/>
                <w:lang w:eastAsia="en-GB"/>
              </w:rPr>
              <w:t>4. medic veterinar titular - sub 4 ani, dar mai mult de un an, la o distanţă de maximum 30 de km de circumscripţia sanitar-veterinară care face obiectul contractului de concesiune</w:t>
            </w:r>
          </w:p>
        </w:tc>
        <w:tc>
          <w:tcPr>
            <w:tcW w:w="1097"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b/>
                <w:bCs/>
                <w:lang w:eastAsia="en-GB"/>
              </w:rPr>
            </w:pPr>
          </w:p>
        </w:tc>
      </w:tr>
      <w:tr w:rsidR="00D372F0" w:rsidRPr="00002CCC" w:rsidTr="00262BCA">
        <w:trPr>
          <w:trHeight w:val="765"/>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sz w:val="20"/>
                <w:szCs w:val="20"/>
                <w:lang w:eastAsia="en-GB"/>
              </w:rPr>
            </w:pPr>
            <w:r w:rsidRPr="00002CCC">
              <w:rPr>
                <w:rFonts w:ascii="Trebuchet MS" w:hAnsi="Trebuchet MS"/>
                <w:sz w:val="20"/>
                <w:szCs w:val="20"/>
                <w:lang w:eastAsia="en-GB"/>
              </w:rPr>
              <w:t>5. medic veterinar angajat - cel puţin 2 ani pe teritoriul circumscripţiei sanitar-veterinare care face obiectul contractului de concesiune</w:t>
            </w:r>
          </w:p>
        </w:tc>
        <w:tc>
          <w:tcPr>
            <w:tcW w:w="1097"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b/>
                <w:bCs/>
                <w:lang w:eastAsia="en-GB"/>
              </w:rPr>
            </w:pPr>
          </w:p>
        </w:tc>
      </w:tr>
      <w:tr w:rsidR="00D372F0" w:rsidRPr="00002CCC" w:rsidTr="00262BCA">
        <w:trPr>
          <w:trHeight w:val="765"/>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sz w:val="20"/>
                <w:szCs w:val="20"/>
                <w:lang w:eastAsia="en-GB"/>
              </w:rPr>
            </w:pPr>
            <w:r w:rsidRPr="00002CCC">
              <w:rPr>
                <w:rFonts w:ascii="Trebuchet MS" w:hAnsi="Trebuchet MS"/>
                <w:sz w:val="20"/>
                <w:szCs w:val="20"/>
                <w:lang w:eastAsia="en-GB"/>
              </w:rPr>
              <w:t>6. medic veterinar angajat - sub 2 ani, dar mai mult de un an, pe teritoriul circumscripţiei sanitar-veterinare care face obiectul contractului de concesiune</w:t>
            </w:r>
          </w:p>
        </w:tc>
        <w:tc>
          <w:tcPr>
            <w:tcW w:w="1097"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b/>
                <w:bCs/>
                <w:lang w:eastAsia="en-GB"/>
              </w:rPr>
            </w:pPr>
          </w:p>
        </w:tc>
      </w:tr>
      <w:tr w:rsidR="00D372F0" w:rsidRPr="00002CCC" w:rsidTr="00262BCA">
        <w:trPr>
          <w:trHeight w:val="765"/>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sz w:val="20"/>
                <w:szCs w:val="20"/>
                <w:lang w:eastAsia="en-GB"/>
              </w:rPr>
            </w:pPr>
            <w:r w:rsidRPr="00002CCC">
              <w:rPr>
                <w:rFonts w:ascii="Trebuchet MS" w:hAnsi="Trebuchet MS"/>
                <w:sz w:val="20"/>
                <w:szCs w:val="20"/>
                <w:lang w:eastAsia="en-GB"/>
              </w:rPr>
              <w:lastRenderedPageBreak/>
              <w:t>7. medic veterinar angajat - cel puţin 2 ani la o distanţă de maximum 30 de km de circumscripţia sanitar-veterinară care face obiectul contractului de concesiune</w:t>
            </w:r>
          </w:p>
        </w:tc>
        <w:tc>
          <w:tcPr>
            <w:tcW w:w="1097"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b/>
                <w:bCs/>
                <w:lang w:eastAsia="en-GB"/>
              </w:rPr>
            </w:pPr>
          </w:p>
        </w:tc>
      </w:tr>
      <w:tr w:rsidR="00D372F0" w:rsidRPr="00002CCC" w:rsidTr="00262BCA">
        <w:trPr>
          <w:trHeight w:val="765"/>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sz w:val="20"/>
                <w:szCs w:val="20"/>
                <w:lang w:eastAsia="en-GB"/>
              </w:rPr>
            </w:pPr>
            <w:r w:rsidRPr="00002CCC">
              <w:rPr>
                <w:rFonts w:ascii="Trebuchet MS" w:hAnsi="Trebuchet MS"/>
                <w:sz w:val="20"/>
                <w:szCs w:val="20"/>
                <w:lang w:eastAsia="en-GB"/>
              </w:rPr>
              <w:t>8. medic veterinar angajat - sub 2 ani, dar mai mult de un an, la o distanţă de maximum 30 de km de circumscripţia sanitar-veterinară care face obiectul contractului de concesiune</w:t>
            </w:r>
          </w:p>
        </w:tc>
        <w:tc>
          <w:tcPr>
            <w:tcW w:w="1097"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b/>
                <w:bCs/>
                <w:lang w:eastAsia="en-GB"/>
              </w:rPr>
            </w:pPr>
          </w:p>
        </w:tc>
      </w:tr>
      <w:tr w:rsidR="00D372F0" w:rsidRPr="00002CCC" w:rsidTr="00262BCA">
        <w:trPr>
          <w:trHeight w:val="765"/>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sz w:val="20"/>
                <w:szCs w:val="20"/>
                <w:lang w:eastAsia="en-GB"/>
              </w:rPr>
            </w:pPr>
            <w:r w:rsidRPr="00002CCC">
              <w:rPr>
                <w:rFonts w:ascii="Trebuchet MS" w:hAnsi="Trebuchet MS"/>
                <w:sz w:val="20"/>
                <w:szCs w:val="20"/>
                <w:lang w:eastAsia="en-GB"/>
              </w:rPr>
              <w:t>9. tehnician/asistent veterinar - cel puţin 2 ani pe teritoriul circumscripţiei sanitar-veterinare care face obiectul contractului de concesiune</w:t>
            </w:r>
          </w:p>
        </w:tc>
        <w:tc>
          <w:tcPr>
            <w:tcW w:w="1097"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b/>
                <w:bCs/>
                <w:lang w:eastAsia="en-GB"/>
              </w:rPr>
            </w:pPr>
          </w:p>
        </w:tc>
      </w:tr>
      <w:tr w:rsidR="00D372F0" w:rsidRPr="00002CCC" w:rsidTr="00262BCA">
        <w:trPr>
          <w:trHeight w:val="765"/>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sz w:val="20"/>
                <w:szCs w:val="20"/>
                <w:lang w:eastAsia="en-GB"/>
              </w:rPr>
            </w:pPr>
            <w:r w:rsidRPr="00002CCC">
              <w:rPr>
                <w:rFonts w:ascii="Trebuchet MS" w:hAnsi="Trebuchet MS"/>
                <w:sz w:val="20"/>
                <w:szCs w:val="20"/>
                <w:lang w:eastAsia="en-GB"/>
              </w:rPr>
              <w:t>10. tehnician/asistent veterinar - sub 2 ani, dar mai mult de un an, pe teritoriul circumscripţiei sanitar-veterinare care face obiectul contractului de concesiune</w:t>
            </w:r>
          </w:p>
        </w:tc>
        <w:tc>
          <w:tcPr>
            <w:tcW w:w="1097"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b/>
                <w:bCs/>
                <w:lang w:eastAsia="en-GB"/>
              </w:rPr>
            </w:pPr>
          </w:p>
        </w:tc>
      </w:tr>
      <w:tr w:rsidR="00D372F0" w:rsidRPr="00002CCC" w:rsidTr="00262BCA">
        <w:trPr>
          <w:trHeight w:val="765"/>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sz w:val="20"/>
                <w:szCs w:val="20"/>
                <w:lang w:eastAsia="en-GB"/>
              </w:rPr>
            </w:pPr>
            <w:r w:rsidRPr="00002CCC">
              <w:rPr>
                <w:rFonts w:ascii="Trebuchet MS" w:hAnsi="Trebuchet MS"/>
                <w:sz w:val="20"/>
                <w:szCs w:val="20"/>
                <w:lang w:eastAsia="en-GB"/>
              </w:rPr>
              <w:t>11. tehnician/asistent veterinar - cel puţin 2 ani la o distanţă de maximum 30 de km de teritoriul circumscripţiei sanitar-veterinare care face obiectul contractului de concesiune</w:t>
            </w:r>
          </w:p>
        </w:tc>
        <w:tc>
          <w:tcPr>
            <w:tcW w:w="1097"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b/>
                <w:bCs/>
                <w:lang w:eastAsia="en-GB"/>
              </w:rPr>
            </w:pPr>
          </w:p>
        </w:tc>
      </w:tr>
      <w:tr w:rsidR="00D372F0" w:rsidRPr="00002CCC" w:rsidTr="00262BCA">
        <w:trPr>
          <w:trHeight w:val="780"/>
        </w:trPr>
        <w:tc>
          <w:tcPr>
            <w:tcW w:w="5960" w:type="dxa"/>
            <w:tcBorders>
              <w:top w:val="nil"/>
              <w:left w:val="single" w:sz="8" w:space="0" w:color="auto"/>
              <w:bottom w:val="single" w:sz="8" w:space="0" w:color="auto"/>
              <w:right w:val="single" w:sz="4" w:space="0" w:color="auto"/>
            </w:tcBorders>
            <w:vAlign w:val="center"/>
          </w:tcPr>
          <w:p w:rsidR="00D372F0" w:rsidRPr="00002CCC" w:rsidRDefault="00D372F0" w:rsidP="00D372F0">
            <w:pPr>
              <w:rPr>
                <w:rFonts w:ascii="Trebuchet MS" w:hAnsi="Trebuchet MS"/>
                <w:sz w:val="20"/>
                <w:szCs w:val="20"/>
                <w:lang w:eastAsia="en-GB"/>
              </w:rPr>
            </w:pPr>
            <w:r w:rsidRPr="00002CCC">
              <w:rPr>
                <w:rFonts w:ascii="Trebuchet MS" w:hAnsi="Trebuchet MS"/>
                <w:sz w:val="20"/>
                <w:szCs w:val="20"/>
                <w:lang w:eastAsia="en-GB"/>
              </w:rPr>
              <w:t>12. tehnician/asistent veterinar - sub 2 ani, dar mai mult de un an, la o distanţă de maximum 30 de km de teritoriul circumscripţiei sanitar-veterinare care face obiectul contractului de concesiune</w:t>
            </w:r>
          </w:p>
        </w:tc>
        <w:tc>
          <w:tcPr>
            <w:tcW w:w="1097" w:type="dxa"/>
            <w:tcBorders>
              <w:top w:val="nil"/>
              <w:left w:val="nil"/>
              <w:bottom w:val="single" w:sz="8"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8"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8"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8" w:space="0" w:color="auto"/>
              <w:right w:val="single" w:sz="4" w:space="0" w:color="auto"/>
            </w:tcBorders>
            <w:vAlign w:val="center"/>
          </w:tcPr>
          <w:p w:rsidR="00D372F0" w:rsidRPr="00002CCC" w:rsidRDefault="00D372F0" w:rsidP="00D372F0">
            <w:pPr>
              <w:rPr>
                <w:rFonts w:ascii="Trebuchet MS" w:hAnsi="Trebuchet MS"/>
                <w:b/>
                <w:bCs/>
                <w:lang w:eastAsia="en-GB"/>
              </w:rPr>
            </w:pPr>
          </w:p>
        </w:tc>
      </w:tr>
      <w:tr w:rsidR="00D372F0" w:rsidRPr="00002CCC" w:rsidTr="00262BCA">
        <w:trPr>
          <w:trHeight w:val="525"/>
        </w:trPr>
        <w:tc>
          <w:tcPr>
            <w:tcW w:w="14940" w:type="dxa"/>
            <w:gridSpan w:val="6"/>
            <w:tcBorders>
              <w:top w:val="single" w:sz="8" w:space="0" w:color="auto"/>
              <w:left w:val="single" w:sz="8" w:space="0" w:color="auto"/>
              <w:bottom w:val="single" w:sz="4" w:space="0" w:color="auto"/>
              <w:right w:val="single" w:sz="8" w:space="0" w:color="000000"/>
            </w:tcBorders>
            <w:vAlign w:val="center"/>
          </w:tcPr>
          <w:p w:rsidR="00D372F0" w:rsidRPr="00002CCC" w:rsidRDefault="00D372F0" w:rsidP="00D372F0">
            <w:pPr>
              <w:rPr>
                <w:rFonts w:ascii="Trebuchet MS" w:hAnsi="Trebuchet MS"/>
                <w:b/>
                <w:bCs/>
                <w:lang w:eastAsia="en-GB"/>
              </w:rPr>
            </w:pPr>
            <w:r w:rsidRPr="00002CCC">
              <w:rPr>
                <w:rFonts w:ascii="Trebuchet MS" w:hAnsi="Trebuchet MS"/>
                <w:b/>
                <w:bCs/>
                <w:lang w:eastAsia="en-GB"/>
              </w:rPr>
              <w:t>c) personal medical veterinar angajat: punctaj maxim: 55 de puncte</w:t>
            </w:r>
          </w:p>
        </w:tc>
      </w:tr>
      <w:tr w:rsidR="00D372F0" w:rsidRPr="00002CCC" w:rsidTr="00262BCA">
        <w:trPr>
          <w:trHeight w:val="660"/>
        </w:trPr>
        <w:tc>
          <w:tcPr>
            <w:tcW w:w="9342" w:type="dxa"/>
            <w:gridSpan w:val="4"/>
            <w:tcBorders>
              <w:top w:val="single" w:sz="4" w:space="0" w:color="auto"/>
              <w:left w:val="single" w:sz="8" w:space="0" w:color="auto"/>
              <w:bottom w:val="single" w:sz="4" w:space="0" w:color="auto"/>
              <w:right w:val="single" w:sz="4" w:space="0" w:color="000000"/>
            </w:tcBorders>
            <w:vAlign w:val="center"/>
          </w:tcPr>
          <w:p w:rsidR="00D372F0" w:rsidRPr="00002CCC" w:rsidRDefault="00D372F0" w:rsidP="00D372F0">
            <w:pPr>
              <w:rPr>
                <w:rFonts w:ascii="Trebuchet MS" w:hAnsi="Trebuchet MS"/>
                <w:b/>
                <w:bCs/>
                <w:lang w:eastAsia="en-GB"/>
              </w:rPr>
            </w:pPr>
            <w:r w:rsidRPr="00002CCC">
              <w:rPr>
                <w:rFonts w:ascii="Trebuchet MS" w:hAnsi="Trebuchet MS"/>
                <w:b/>
                <w:bCs/>
                <w:lang w:eastAsia="en-GB"/>
              </w:rPr>
              <w:lastRenderedPageBreak/>
              <w:t>1. calificarea personalului angajat în mod obligatoriu - punctaj maxim: 7 puncte</w:t>
            </w:r>
          </w:p>
        </w:tc>
        <w:tc>
          <w:tcPr>
            <w:tcW w:w="5598" w:type="dxa"/>
            <w:gridSpan w:val="2"/>
            <w:vMerge w:val="restart"/>
            <w:tcBorders>
              <w:top w:val="single" w:sz="4" w:space="0" w:color="auto"/>
              <w:left w:val="single" w:sz="4" w:space="0" w:color="auto"/>
              <w:bottom w:val="single" w:sz="4" w:space="0" w:color="auto"/>
              <w:right w:val="single" w:sz="8" w:space="0" w:color="000000"/>
            </w:tcBorders>
            <w:noWrap/>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r>
      <w:tr w:rsidR="00D372F0" w:rsidRPr="00002CCC" w:rsidTr="00262BCA">
        <w:trPr>
          <w:trHeight w:val="30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(i) tehnician/asistent veterinar</w:t>
            </w:r>
          </w:p>
        </w:tc>
        <w:tc>
          <w:tcPr>
            <w:tcW w:w="1097"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p>
        </w:tc>
      </w:tr>
      <w:tr w:rsidR="00D372F0" w:rsidRPr="00002CCC" w:rsidTr="00262BCA">
        <w:trPr>
          <w:trHeight w:val="30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(ii) medic veterinar</w:t>
            </w:r>
          </w:p>
        </w:tc>
        <w:tc>
          <w:tcPr>
            <w:tcW w:w="1097"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p>
        </w:tc>
      </w:tr>
      <w:tr w:rsidR="00D372F0" w:rsidRPr="00002CCC" w:rsidTr="00262BCA">
        <w:trPr>
          <w:trHeight w:val="570"/>
        </w:trPr>
        <w:tc>
          <w:tcPr>
            <w:tcW w:w="9342" w:type="dxa"/>
            <w:gridSpan w:val="4"/>
            <w:tcBorders>
              <w:top w:val="single" w:sz="4" w:space="0" w:color="auto"/>
              <w:left w:val="single" w:sz="8" w:space="0" w:color="auto"/>
              <w:bottom w:val="single" w:sz="4" w:space="0" w:color="auto"/>
              <w:right w:val="single" w:sz="4" w:space="0" w:color="000000"/>
            </w:tcBorders>
            <w:vAlign w:val="center"/>
          </w:tcPr>
          <w:p w:rsidR="00D372F0" w:rsidRPr="00002CCC" w:rsidRDefault="00D372F0" w:rsidP="00D372F0">
            <w:pPr>
              <w:rPr>
                <w:rFonts w:ascii="Trebuchet MS" w:hAnsi="Trebuchet MS"/>
                <w:b/>
                <w:bCs/>
                <w:lang w:eastAsia="en-GB"/>
              </w:rPr>
            </w:pPr>
            <w:r w:rsidRPr="00002CCC">
              <w:rPr>
                <w:rFonts w:ascii="Trebuchet MS" w:hAnsi="Trebuchet MS"/>
                <w:b/>
                <w:bCs/>
                <w:lang w:eastAsia="en-GB"/>
              </w:rPr>
              <w:t>2. calificarea şi numărul personalului angajat suplimentar - punctaj maxim: 48 de puncte</w:t>
            </w:r>
          </w:p>
        </w:tc>
        <w:tc>
          <w:tcPr>
            <w:tcW w:w="5598" w:type="dxa"/>
            <w:gridSpan w:val="2"/>
            <w:vMerge w:val="restart"/>
            <w:tcBorders>
              <w:top w:val="single" w:sz="4" w:space="0" w:color="auto"/>
              <w:left w:val="single" w:sz="4" w:space="0" w:color="auto"/>
              <w:bottom w:val="single" w:sz="8" w:space="0" w:color="000000"/>
              <w:right w:val="single" w:sz="8" w:space="0" w:color="000000"/>
            </w:tcBorders>
            <w:noWrap/>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r>
      <w:tr w:rsidR="00D372F0" w:rsidRPr="00002CCC" w:rsidTr="00262BCA">
        <w:trPr>
          <w:trHeight w:val="63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(i) cel puţin un medic veterinar angajat al cabinetului de mai puţin de un an</w:t>
            </w:r>
          </w:p>
        </w:tc>
        <w:tc>
          <w:tcPr>
            <w:tcW w:w="1097"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p>
        </w:tc>
      </w:tr>
      <w:tr w:rsidR="00D372F0" w:rsidRPr="00002CCC" w:rsidTr="00262BCA">
        <w:trPr>
          <w:trHeight w:val="63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(ii) cel puţin un medic veterinar angajat al cabinetului de peste un an</w:t>
            </w:r>
          </w:p>
        </w:tc>
        <w:tc>
          <w:tcPr>
            <w:tcW w:w="1097"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p>
        </w:tc>
      </w:tr>
      <w:tr w:rsidR="00D372F0" w:rsidRPr="00002CCC" w:rsidTr="00262BCA">
        <w:trPr>
          <w:trHeight w:val="555"/>
        </w:trPr>
        <w:tc>
          <w:tcPr>
            <w:tcW w:w="5960" w:type="dxa"/>
            <w:tcBorders>
              <w:top w:val="nil"/>
              <w:left w:val="single" w:sz="8" w:space="0" w:color="auto"/>
              <w:bottom w:val="single" w:sz="8"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(iii) cel puţin un tehnician/asistent veterinar</w:t>
            </w:r>
          </w:p>
        </w:tc>
        <w:tc>
          <w:tcPr>
            <w:tcW w:w="1097" w:type="dxa"/>
            <w:tcBorders>
              <w:top w:val="nil"/>
              <w:left w:val="nil"/>
              <w:bottom w:val="single" w:sz="8"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8"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8"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8" w:space="0" w:color="auto"/>
              <w:right w:val="single" w:sz="4" w:space="0" w:color="auto"/>
            </w:tcBorders>
            <w:vAlign w:val="center"/>
          </w:tcPr>
          <w:p w:rsidR="00D372F0" w:rsidRPr="00002CCC" w:rsidRDefault="00D372F0" w:rsidP="00D372F0">
            <w:pPr>
              <w:rPr>
                <w:rFonts w:ascii="Trebuchet MS" w:hAnsi="Trebuchet MS"/>
                <w:lang w:eastAsia="en-GB"/>
              </w:rPr>
            </w:pPr>
          </w:p>
        </w:tc>
      </w:tr>
      <w:tr w:rsidR="00D372F0" w:rsidRPr="00002CCC" w:rsidTr="00262BCA">
        <w:trPr>
          <w:trHeight w:val="495"/>
        </w:trPr>
        <w:tc>
          <w:tcPr>
            <w:tcW w:w="14940" w:type="dxa"/>
            <w:gridSpan w:val="6"/>
            <w:tcBorders>
              <w:top w:val="single" w:sz="8" w:space="0" w:color="auto"/>
              <w:left w:val="single" w:sz="8" w:space="0" w:color="auto"/>
              <w:bottom w:val="single" w:sz="4" w:space="0" w:color="auto"/>
              <w:right w:val="single" w:sz="8" w:space="0" w:color="000000"/>
            </w:tcBorders>
            <w:vAlign w:val="center"/>
          </w:tcPr>
          <w:p w:rsidR="00D372F0" w:rsidRPr="00002CCC" w:rsidRDefault="00D372F0" w:rsidP="00D372F0">
            <w:pPr>
              <w:rPr>
                <w:rFonts w:ascii="Trebuchet MS" w:hAnsi="Trebuchet MS"/>
                <w:b/>
                <w:bCs/>
                <w:lang w:eastAsia="en-GB"/>
              </w:rPr>
            </w:pPr>
            <w:r w:rsidRPr="00002CCC">
              <w:rPr>
                <w:rFonts w:ascii="Trebuchet MS" w:hAnsi="Trebuchet MS"/>
                <w:b/>
                <w:bCs/>
                <w:lang w:eastAsia="en-GB"/>
              </w:rPr>
              <w:t>d) pregătirea profesională a medicului veterinar titular - punctaj maxim: 17 puncte</w:t>
            </w:r>
          </w:p>
        </w:tc>
      </w:tr>
      <w:tr w:rsidR="00D372F0" w:rsidRPr="00002CCC" w:rsidTr="00262BCA">
        <w:trPr>
          <w:trHeight w:val="30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1. medic veterinar</w:t>
            </w:r>
          </w:p>
        </w:tc>
        <w:tc>
          <w:tcPr>
            <w:tcW w:w="3382" w:type="dxa"/>
            <w:gridSpan w:val="3"/>
            <w:tcBorders>
              <w:top w:val="single" w:sz="4" w:space="0" w:color="auto"/>
              <w:left w:val="nil"/>
              <w:bottom w:val="single" w:sz="4"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val="restart"/>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r>
      <w:tr w:rsidR="00D372F0" w:rsidRPr="00002CCC" w:rsidTr="00262BCA">
        <w:trPr>
          <w:trHeight w:val="30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2. medic primar veterinar*)</w:t>
            </w:r>
          </w:p>
        </w:tc>
        <w:tc>
          <w:tcPr>
            <w:tcW w:w="3382" w:type="dxa"/>
            <w:gridSpan w:val="3"/>
            <w:tcBorders>
              <w:top w:val="single" w:sz="4" w:space="0" w:color="auto"/>
              <w:left w:val="nil"/>
              <w:bottom w:val="single" w:sz="4"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rPr>
                <w:rFonts w:ascii="Trebuchet MS" w:hAnsi="Trebuchet MS"/>
                <w:lang w:eastAsia="en-GB"/>
              </w:rPr>
            </w:pPr>
          </w:p>
        </w:tc>
      </w:tr>
      <w:tr w:rsidR="00D372F0" w:rsidRPr="00002CCC" w:rsidTr="00262BCA">
        <w:trPr>
          <w:trHeight w:val="30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3. doctor în ştiinţe medical-veterinare*)</w:t>
            </w:r>
          </w:p>
        </w:tc>
        <w:tc>
          <w:tcPr>
            <w:tcW w:w="3382" w:type="dxa"/>
            <w:gridSpan w:val="3"/>
            <w:tcBorders>
              <w:top w:val="single" w:sz="4" w:space="0" w:color="auto"/>
              <w:left w:val="nil"/>
              <w:bottom w:val="single" w:sz="4"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rPr>
                <w:rFonts w:ascii="Trebuchet MS" w:hAnsi="Trebuchet MS"/>
                <w:lang w:eastAsia="en-GB"/>
              </w:rPr>
            </w:pPr>
          </w:p>
        </w:tc>
      </w:tr>
      <w:tr w:rsidR="00D372F0" w:rsidRPr="00002CCC" w:rsidTr="00262BCA">
        <w:trPr>
          <w:trHeight w:val="315"/>
        </w:trPr>
        <w:tc>
          <w:tcPr>
            <w:tcW w:w="5960" w:type="dxa"/>
            <w:tcBorders>
              <w:top w:val="nil"/>
              <w:left w:val="single" w:sz="8" w:space="0" w:color="auto"/>
              <w:bottom w:val="single" w:sz="8"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4. cursuri postuniversitare de lungă durată*)</w:t>
            </w:r>
          </w:p>
        </w:tc>
        <w:tc>
          <w:tcPr>
            <w:tcW w:w="3382" w:type="dxa"/>
            <w:gridSpan w:val="3"/>
            <w:tcBorders>
              <w:top w:val="single" w:sz="4" w:space="0" w:color="auto"/>
              <w:left w:val="nil"/>
              <w:bottom w:val="single" w:sz="8"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rPr>
                <w:rFonts w:ascii="Trebuchet MS" w:hAnsi="Trebuchet MS"/>
                <w:lang w:eastAsia="en-GB"/>
              </w:rPr>
            </w:pPr>
          </w:p>
        </w:tc>
      </w:tr>
      <w:tr w:rsidR="00D372F0" w:rsidRPr="00002CCC" w:rsidTr="00262BCA">
        <w:trPr>
          <w:trHeight w:val="690"/>
        </w:trPr>
        <w:tc>
          <w:tcPr>
            <w:tcW w:w="14940" w:type="dxa"/>
            <w:gridSpan w:val="6"/>
            <w:tcBorders>
              <w:top w:val="single" w:sz="8" w:space="0" w:color="auto"/>
              <w:left w:val="single" w:sz="8" w:space="0" w:color="auto"/>
              <w:bottom w:val="single" w:sz="4" w:space="0" w:color="auto"/>
              <w:right w:val="single" w:sz="8" w:space="0" w:color="000000"/>
            </w:tcBorders>
            <w:vAlign w:val="center"/>
          </w:tcPr>
          <w:p w:rsidR="00D372F0" w:rsidRPr="00002CCC" w:rsidRDefault="00D372F0" w:rsidP="00D372F0">
            <w:pPr>
              <w:rPr>
                <w:rFonts w:ascii="Trebuchet MS" w:hAnsi="Trebuchet MS"/>
                <w:b/>
                <w:bCs/>
                <w:lang w:eastAsia="en-GB"/>
              </w:rPr>
            </w:pPr>
            <w:r w:rsidRPr="00002CCC">
              <w:rPr>
                <w:rFonts w:ascii="Trebuchet MS" w:hAnsi="Trebuchet MS"/>
                <w:b/>
                <w:bCs/>
                <w:lang w:eastAsia="en-GB"/>
              </w:rPr>
              <w:lastRenderedPageBreak/>
              <w:t>e) tipul unităţii medical-veterinare în care se desfăşoară activităţi de asistenţă medicală veterinară înregistrată în Registrul unic al cabinetelor medical-veterinare, cu sau fără personalitate juridică - punctaj maxim : 5 puncte</w:t>
            </w:r>
          </w:p>
        </w:tc>
      </w:tr>
      <w:tr w:rsidR="00D372F0" w:rsidRPr="00002CCC" w:rsidTr="00262BCA">
        <w:trPr>
          <w:trHeight w:val="30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1. cabinet medical-veterinar</w:t>
            </w:r>
          </w:p>
        </w:tc>
        <w:tc>
          <w:tcPr>
            <w:tcW w:w="3382" w:type="dxa"/>
            <w:gridSpan w:val="3"/>
            <w:tcBorders>
              <w:top w:val="single" w:sz="4" w:space="0" w:color="auto"/>
              <w:left w:val="nil"/>
              <w:bottom w:val="single" w:sz="4"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val="restart"/>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r>
      <w:tr w:rsidR="00D372F0" w:rsidRPr="00002CCC" w:rsidTr="00262BCA">
        <w:trPr>
          <w:trHeight w:val="30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2. clinică medical-veterinară</w:t>
            </w:r>
          </w:p>
        </w:tc>
        <w:tc>
          <w:tcPr>
            <w:tcW w:w="3382" w:type="dxa"/>
            <w:gridSpan w:val="3"/>
            <w:tcBorders>
              <w:top w:val="single" w:sz="4" w:space="0" w:color="auto"/>
              <w:left w:val="nil"/>
              <w:bottom w:val="single" w:sz="4"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rPr>
                <w:rFonts w:ascii="Trebuchet MS" w:hAnsi="Trebuchet MS"/>
                <w:lang w:eastAsia="en-GB"/>
              </w:rPr>
            </w:pPr>
          </w:p>
        </w:tc>
      </w:tr>
      <w:tr w:rsidR="00D372F0" w:rsidRPr="00002CCC" w:rsidTr="00262BCA">
        <w:trPr>
          <w:trHeight w:val="300"/>
        </w:trPr>
        <w:tc>
          <w:tcPr>
            <w:tcW w:w="5960" w:type="dxa"/>
            <w:tcBorders>
              <w:top w:val="nil"/>
              <w:left w:val="single" w:sz="8" w:space="0" w:color="auto"/>
              <w:bottom w:val="single" w:sz="8"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3. spital clinic veterinar</w:t>
            </w:r>
          </w:p>
        </w:tc>
        <w:tc>
          <w:tcPr>
            <w:tcW w:w="3382" w:type="dxa"/>
            <w:gridSpan w:val="3"/>
            <w:tcBorders>
              <w:top w:val="single" w:sz="4" w:space="0" w:color="auto"/>
              <w:left w:val="nil"/>
              <w:bottom w:val="single" w:sz="8"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rPr>
                <w:rFonts w:ascii="Trebuchet MS" w:hAnsi="Trebuchet MS"/>
                <w:lang w:eastAsia="en-GB"/>
              </w:rPr>
            </w:pPr>
          </w:p>
        </w:tc>
      </w:tr>
      <w:tr w:rsidR="00D372F0" w:rsidRPr="00002CCC" w:rsidTr="00262BCA">
        <w:trPr>
          <w:trHeight w:val="390"/>
        </w:trPr>
        <w:tc>
          <w:tcPr>
            <w:tcW w:w="14940" w:type="dxa"/>
            <w:gridSpan w:val="6"/>
            <w:tcBorders>
              <w:top w:val="single" w:sz="8" w:space="0" w:color="auto"/>
              <w:left w:val="single" w:sz="8" w:space="0" w:color="auto"/>
              <w:bottom w:val="single" w:sz="4" w:space="0" w:color="auto"/>
              <w:right w:val="single" w:sz="8" w:space="0" w:color="000000"/>
            </w:tcBorders>
            <w:vAlign w:val="center"/>
          </w:tcPr>
          <w:p w:rsidR="00D372F0" w:rsidRPr="00002CCC" w:rsidRDefault="00D372F0" w:rsidP="00D372F0">
            <w:pPr>
              <w:rPr>
                <w:rFonts w:ascii="Trebuchet MS" w:hAnsi="Trebuchet MS"/>
                <w:b/>
                <w:bCs/>
                <w:lang w:eastAsia="en-GB"/>
              </w:rPr>
            </w:pPr>
            <w:r w:rsidRPr="00002CCC">
              <w:rPr>
                <w:rFonts w:ascii="Trebuchet MS" w:hAnsi="Trebuchet MS"/>
                <w:b/>
                <w:bCs/>
                <w:lang w:eastAsia="en-GB"/>
              </w:rPr>
              <w:t>f) dotări suplimentare propuse - punctaj maxim: 7 puncte</w:t>
            </w:r>
          </w:p>
        </w:tc>
      </w:tr>
      <w:tr w:rsidR="00D372F0" w:rsidRPr="00002CCC" w:rsidTr="00262BCA">
        <w:trPr>
          <w:trHeight w:val="600"/>
        </w:trPr>
        <w:tc>
          <w:tcPr>
            <w:tcW w:w="5960" w:type="dxa"/>
            <w:tcBorders>
              <w:top w:val="nil"/>
              <w:left w:val="single" w:sz="8" w:space="0" w:color="auto"/>
              <w:bottom w:val="single" w:sz="4" w:space="0" w:color="auto"/>
              <w:right w:val="nil"/>
            </w:tcBorders>
            <w:shd w:val="clear" w:color="000000" w:fill="EEECE1"/>
            <w:vAlign w:val="center"/>
          </w:tcPr>
          <w:p w:rsidR="00D372F0" w:rsidRPr="00002CCC" w:rsidRDefault="00D372F0" w:rsidP="00D372F0">
            <w:pPr>
              <w:rPr>
                <w:rFonts w:ascii="Trebuchet MS" w:hAnsi="Trebuchet MS"/>
                <w:b/>
                <w:bCs/>
                <w:lang w:eastAsia="en-GB"/>
              </w:rPr>
            </w:pPr>
            <w:r w:rsidRPr="00002CCC">
              <w:rPr>
                <w:rFonts w:ascii="Trebuchet MS" w:hAnsi="Trebuchet MS"/>
                <w:b/>
                <w:bCs/>
                <w:lang w:eastAsia="en-GB"/>
              </w:rPr>
              <w:t> </w:t>
            </w:r>
          </w:p>
        </w:tc>
        <w:tc>
          <w:tcPr>
            <w:tcW w:w="1097" w:type="dxa"/>
            <w:tcBorders>
              <w:top w:val="nil"/>
              <w:left w:val="single" w:sz="4" w:space="0" w:color="auto"/>
              <w:bottom w:val="single" w:sz="4" w:space="0" w:color="auto"/>
              <w:right w:val="single" w:sz="4" w:space="0" w:color="auto"/>
            </w:tcBorders>
            <w:shd w:val="clear" w:color="000000" w:fill="EEECE1"/>
            <w:vAlign w:val="center"/>
          </w:tcPr>
          <w:p w:rsidR="00D372F0" w:rsidRPr="00002CCC" w:rsidRDefault="00D372F0" w:rsidP="00D372F0">
            <w:pPr>
              <w:rPr>
                <w:rFonts w:ascii="Trebuchet MS" w:hAnsi="Trebuchet MS"/>
                <w:b/>
                <w:bCs/>
                <w:lang w:eastAsia="en-GB"/>
              </w:rPr>
            </w:pPr>
            <w:r w:rsidRPr="00002CCC">
              <w:rPr>
                <w:rFonts w:ascii="Trebuchet MS" w:hAnsi="Trebuchet MS"/>
                <w:b/>
                <w:bCs/>
                <w:lang w:eastAsia="en-GB"/>
              </w:rPr>
              <w:t>Nr. unit</w:t>
            </w:r>
          </w:p>
        </w:tc>
        <w:tc>
          <w:tcPr>
            <w:tcW w:w="1240" w:type="dxa"/>
            <w:tcBorders>
              <w:top w:val="nil"/>
              <w:left w:val="nil"/>
              <w:bottom w:val="single" w:sz="4" w:space="0" w:color="auto"/>
              <w:right w:val="single" w:sz="4" w:space="0" w:color="auto"/>
            </w:tcBorders>
            <w:shd w:val="clear" w:color="000000" w:fill="EEECE1"/>
            <w:vAlign w:val="center"/>
          </w:tcPr>
          <w:p w:rsidR="00D372F0" w:rsidRPr="00002CCC" w:rsidRDefault="00D372F0" w:rsidP="00D372F0">
            <w:pPr>
              <w:rPr>
                <w:rFonts w:ascii="Trebuchet MS" w:hAnsi="Trebuchet MS"/>
                <w:b/>
                <w:bCs/>
                <w:lang w:eastAsia="en-GB"/>
              </w:rPr>
            </w:pPr>
            <w:r w:rsidRPr="00002CCC">
              <w:rPr>
                <w:rFonts w:ascii="Trebuchet MS" w:hAnsi="Trebuchet MS"/>
                <w:b/>
                <w:bCs/>
                <w:lang w:eastAsia="en-GB"/>
              </w:rPr>
              <w:t>Nr. unit punctate</w:t>
            </w:r>
          </w:p>
        </w:tc>
        <w:tc>
          <w:tcPr>
            <w:tcW w:w="1045" w:type="dxa"/>
            <w:tcBorders>
              <w:top w:val="nil"/>
              <w:left w:val="nil"/>
              <w:bottom w:val="single" w:sz="4" w:space="0" w:color="auto"/>
              <w:right w:val="single" w:sz="4" w:space="0" w:color="auto"/>
            </w:tcBorders>
            <w:shd w:val="clear" w:color="000000" w:fill="EEECE1"/>
            <w:vAlign w:val="center"/>
          </w:tcPr>
          <w:p w:rsidR="00D372F0" w:rsidRPr="00002CCC" w:rsidRDefault="00D372F0" w:rsidP="00D372F0">
            <w:pPr>
              <w:rPr>
                <w:rFonts w:ascii="Trebuchet MS" w:hAnsi="Trebuchet MS"/>
                <w:b/>
                <w:bCs/>
                <w:lang w:eastAsia="en-GB"/>
              </w:rPr>
            </w:pPr>
            <w:r w:rsidRPr="00002CCC">
              <w:rPr>
                <w:rFonts w:ascii="Trebuchet MS" w:hAnsi="Trebuchet MS"/>
                <w:b/>
                <w:bCs/>
                <w:lang w:eastAsia="en-GB"/>
              </w:rPr>
              <w:t>Punctaj acordat</w:t>
            </w:r>
          </w:p>
        </w:tc>
        <w:tc>
          <w:tcPr>
            <w:tcW w:w="5598" w:type="dxa"/>
            <w:gridSpan w:val="2"/>
            <w:vMerge w:val="restart"/>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jc w:val="center"/>
              <w:rPr>
                <w:rFonts w:ascii="Trebuchet MS" w:hAnsi="Trebuchet MS"/>
                <w:b/>
                <w:bCs/>
                <w:lang w:eastAsia="en-GB"/>
              </w:rPr>
            </w:pPr>
            <w:r w:rsidRPr="00002CCC">
              <w:rPr>
                <w:rFonts w:ascii="Trebuchet MS" w:hAnsi="Trebuchet MS"/>
                <w:b/>
                <w:bCs/>
                <w:lang w:eastAsia="en-GB"/>
              </w:rPr>
              <w:t> </w:t>
            </w:r>
          </w:p>
        </w:tc>
      </w:tr>
      <w:tr w:rsidR="00D372F0" w:rsidRPr="00002CCC" w:rsidTr="00262BCA">
        <w:trPr>
          <w:trHeight w:val="30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1. ambulanţă veterinară</w:t>
            </w:r>
          </w:p>
        </w:tc>
        <w:tc>
          <w:tcPr>
            <w:tcW w:w="1097"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4" w:space="0" w:color="auto"/>
              <w:right w:val="single" w:sz="4" w:space="0" w:color="auto"/>
            </w:tcBorders>
            <w:vAlign w:val="center"/>
          </w:tcPr>
          <w:p w:rsidR="00D372F0" w:rsidRPr="00002CCC" w:rsidRDefault="00D372F0" w:rsidP="00D372F0">
            <w:pPr>
              <w:rPr>
                <w:rFonts w:ascii="Trebuchet MS" w:hAnsi="Trebuchet MS"/>
                <w:b/>
                <w:bCs/>
                <w:lang w:eastAsia="en-GB"/>
              </w:rPr>
            </w:pPr>
          </w:p>
        </w:tc>
      </w:tr>
      <w:tr w:rsidR="00D372F0" w:rsidRPr="00002CCC" w:rsidTr="00262BCA">
        <w:trPr>
          <w:trHeight w:val="660"/>
        </w:trPr>
        <w:tc>
          <w:tcPr>
            <w:tcW w:w="5960" w:type="dxa"/>
            <w:tcBorders>
              <w:top w:val="nil"/>
              <w:left w:val="single" w:sz="8" w:space="0" w:color="auto"/>
              <w:bottom w:val="single" w:sz="8"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2. deţinere mijloc de transport auto</w:t>
            </w:r>
            <w:r w:rsidRPr="00002CCC">
              <w:rPr>
                <w:rFonts w:ascii="Trebuchet MS" w:hAnsi="Trebuchet MS"/>
                <w:lang w:eastAsia="en-GB"/>
              </w:rPr>
              <w:br/>
            </w:r>
            <w:r w:rsidRPr="00002CCC">
              <w:rPr>
                <w:rFonts w:ascii="Trebuchet MS" w:hAnsi="Trebuchet MS"/>
                <w:b/>
                <w:bCs/>
                <w:lang w:eastAsia="en-GB"/>
              </w:rPr>
              <w:t>Se punctează un singur mijloc de transport</w:t>
            </w:r>
          </w:p>
        </w:tc>
        <w:tc>
          <w:tcPr>
            <w:tcW w:w="1097" w:type="dxa"/>
            <w:tcBorders>
              <w:top w:val="nil"/>
              <w:left w:val="nil"/>
              <w:bottom w:val="single" w:sz="8"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240" w:type="dxa"/>
            <w:tcBorders>
              <w:top w:val="nil"/>
              <w:left w:val="nil"/>
              <w:bottom w:val="single" w:sz="8"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1045" w:type="dxa"/>
            <w:tcBorders>
              <w:top w:val="nil"/>
              <w:left w:val="nil"/>
              <w:bottom w:val="single" w:sz="8"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w:t>
            </w:r>
          </w:p>
        </w:tc>
        <w:tc>
          <w:tcPr>
            <w:tcW w:w="5598" w:type="dxa"/>
            <w:gridSpan w:val="2"/>
            <w:vMerge/>
            <w:tcBorders>
              <w:top w:val="nil"/>
              <w:left w:val="nil"/>
              <w:bottom w:val="single" w:sz="8" w:space="0" w:color="auto"/>
              <w:right w:val="single" w:sz="4" w:space="0" w:color="auto"/>
            </w:tcBorders>
            <w:vAlign w:val="center"/>
          </w:tcPr>
          <w:p w:rsidR="00D372F0" w:rsidRPr="00002CCC" w:rsidRDefault="00D372F0" w:rsidP="00D372F0">
            <w:pPr>
              <w:rPr>
                <w:rFonts w:ascii="Trebuchet MS" w:hAnsi="Trebuchet MS"/>
                <w:b/>
                <w:bCs/>
                <w:lang w:eastAsia="en-GB"/>
              </w:rPr>
            </w:pPr>
          </w:p>
        </w:tc>
      </w:tr>
      <w:tr w:rsidR="00D372F0" w:rsidRPr="00002CCC" w:rsidTr="00262BCA">
        <w:trPr>
          <w:trHeight w:val="600"/>
        </w:trPr>
        <w:tc>
          <w:tcPr>
            <w:tcW w:w="14940" w:type="dxa"/>
            <w:gridSpan w:val="6"/>
            <w:tcBorders>
              <w:top w:val="single" w:sz="8" w:space="0" w:color="auto"/>
              <w:left w:val="single" w:sz="8" w:space="0" w:color="auto"/>
              <w:bottom w:val="single" w:sz="4" w:space="0" w:color="auto"/>
              <w:right w:val="single" w:sz="8" w:space="0" w:color="000000"/>
            </w:tcBorders>
            <w:vAlign w:val="center"/>
          </w:tcPr>
          <w:p w:rsidR="00D372F0" w:rsidRPr="00002CCC" w:rsidRDefault="00D372F0" w:rsidP="00D372F0">
            <w:pPr>
              <w:rPr>
                <w:rFonts w:ascii="Trebuchet MS" w:hAnsi="Trebuchet MS"/>
                <w:b/>
                <w:bCs/>
                <w:lang w:eastAsia="en-GB"/>
              </w:rPr>
            </w:pPr>
            <w:r w:rsidRPr="00002CCC">
              <w:rPr>
                <w:rFonts w:ascii="Trebuchet MS" w:hAnsi="Trebuchet MS"/>
                <w:b/>
                <w:bCs/>
                <w:lang w:eastAsia="en-GB"/>
              </w:rPr>
              <w:t>g) programul de lucru propus pentru desfăşurarea activităţilor în cadrul circumscripţiei sanitar-veterinare - punctaj maxim: 10 puncte</w:t>
            </w:r>
          </w:p>
        </w:tc>
      </w:tr>
      <w:tr w:rsidR="00D372F0" w:rsidRPr="00002CCC" w:rsidTr="00262BCA">
        <w:trPr>
          <w:trHeight w:val="30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1. minimum 40 de ore pe săptămână</w:t>
            </w:r>
          </w:p>
        </w:tc>
        <w:tc>
          <w:tcPr>
            <w:tcW w:w="3382" w:type="dxa"/>
            <w:gridSpan w:val="3"/>
            <w:tcBorders>
              <w:top w:val="single" w:sz="4" w:space="0" w:color="auto"/>
              <w:left w:val="nil"/>
              <w:bottom w:val="single" w:sz="4"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val="restart"/>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r>
      <w:tr w:rsidR="00D372F0" w:rsidRPr="00002CCC" w:rsidTr="00262BCA">
        <w:trPr>
          <w:trHeight w:val="30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2. minimum 48 de ore pe săptămână</w:t>
            </w:r>
          </w:p>
        </w:tc>
        <w:tc>
          <w:tcPr>
            <w:tcW w:w="3382" w:type="dxa"/>
            <w:gridSpan w:val="3"/>
            <w:tcBorders>
              <w:top w:val="single" w:sz="4" w:space="0" w:color="auto"/>
              <w:left w:val="nil"/>
              <w:bottom w:val="single" w:sz="4"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rPr>
                <w:rFonts w:ascii="Trebuchet MS" w:hAnsi="Trebuchet MS"/>
                <w:lang w:eastAsia="en-GB"/>
              </w:rPr>
            </w:pPr>
          </w:p>
        </w:tc>
      </w:tr>
      <w:tr w:rsidR="00D372F0" w:rsidRPr="00002CCC" w:rsidTr="00262BCA">
        <w:trPr>
          <w:trHeight w:val="300"/>
        </w:trPr>
        <w:tc>
          <w:tcPr>
            <w:tcW w:w="5960" w:type="dxa"/>
            <w:tcBorders>
              <w:top w:val="nil"/>
              <w:left w:val="single" w:sz="8" w:space="0" w:color="auto"/>
              <w:bottom w:val="single" w:sz="8"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3. minimum 56 de ore pe săptămână</w:t>
            </w:r>
          </w:p>
        </w:tc>
        <w:tc>
          <w:tcPr>
            <w:tcW w:w="3382" w:type="dxa"/>
            <w:gridSpan w:val="3"/>
            <w:tcBorders>
              <w:top w:val="single" w:sz="4" w:space="0" w:color="auto"/>
              <w:left w:val="nil"/>
              <w:bottom w:val="single" w:sz="8"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rPr>
                <w:rFonts w:ascii="Trebuchet MS" w:hAnsi="Trebuchet MS"/>
                <w:lang w:eastAsia="en-GB"/>
              </w:rPr>
            </w:pPr>
          </w:p>
        </w:tc>
      </w:tr>
      <w:tr w:rsidR="00D372F0" w:rsidRPr="00002CCC" w:rsidTr="00262BCA">
        <w:trPr>
          <w:trHeight w:val="465"/>
        </w:trPr>
        <w:tc>
          <w:tcPr>
            <w:tcW w:w="14940" w:type="dxa"/>
            <w:gridSpan w:val="6"/>
            <w:tcBorders>
              <w:top w:val="single" w:sz="8" w:space="0" w:color="auto"/>
              <w:left w:val="single" w:sz="8" w:space="0" w:color="auto"/>
              <w:bottom w:val="single" w:sz="4" w:space="0" w:color="auto"/>
              <w:right w:val="single" w:sz="8" w:space="0" w:color="000000"/>
            </w:tcBorders>
            <w:vAlign w:val="center"/>
          </w:tcPr>
          <w:p w:rsidR="00D372F0" w:rsidRPr="00002CCC" w:rsidRDefault="00D372F0" w:rsidP="00D372F0">
            <w:pPr>
              <w:rPr>
                <w:rFonts w:ascii="Trebuchet MS" w:hAnsi="Trebuchet MS"/>
                <w:b/>
                <w:bCs/>
                <w:lang w:eastAsia="en-GB"/>
              </w:rPr>
            </w:pPr>
            <w:r w:rsidRPr="00002CCC">
              <w:rPr>
                <w:rFonts w:ascii="Trebuchet MS" w:hAnsi="Trebuchet MS"/>
                <w:b/>
                <w:bCs/>
                <w:lang w:eastAsia="en-GB"/>
              </w:rPr>
              <w:t>h) experienţa medicului veterinar titular raportat la disponibilitatea exercitării profesiei - punctaj maxim: 15 puncte</w:t>
            </w:r>
          </w:p>
        </w:tc>
      </w:tr>
      <w:tr w:rsidR="00D372F0" w:rsidRPr="00002CCC" w:rsidTr="00262BCA">
        <w:trPr>
          <w:trHeight w:val="465"/>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lastRenderedPageBreak/>
              <w:t>1. medicul veterinar titular - experienţă mai puţin de o lună</w:t>
            </w:r>
          </w:p>
        </w:tc>
        <w:tc>
          <w:tcPr>
            <w:tcW w:w="3382" w:type="dxa"/>
            <w:gridSpan w:val="3"/>
            <w:tcBorders>
              <w:top w:val="single" w:sz="4" w:space="0" w:color="auto"/>
              <w:left w:val="nil"/>
              <w:bottom w:val="single" w:sz="4"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val="restart"/>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r>
      <w:tr w:rsidR="00D372F0" w:rsidRPr="00002CCC" w:rsidTr="00262BCA">
        <w:trPr>
          <w:trHeight w:val="60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2. medicul veterinar titular - experienţă sub un an, dar mai mult de o lună</w:t>
            </w:r>
          </w:p>
        </w:tc>
        <w:tc>
          <w:tcPr>
            <w:tcW w:w="3382" w:type="dxa"/>
            <w:gridSpan w:val="3"/>
            <w:tcBorders>
              <w:top w:val="single" w:sz="4" w:space="0" w:color="auto"/>
              <w:left w:val="nil"/>
              <w:bottom w:val="single" w:sz="4"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rPr>
                <w:rFonts w:ascii="Trebuchet MS" w:hAnsi="Trebuchet MS"/>
                <w:lang w:eastAsia="en-GB"/>
              </w:rPr>
            </w:pPr>
          </w:p>
        </w:tc>
      </w:tr>
      <w:tr w:rsidR="00D372F0" w:rsidRPr="00002CCC" w:rsidTr="00262BCA">
        <w:trPr>
          <w:trHeight w:val="66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3. medicul veterinar titular - experienţă sub 5 ani, dar mai mult de un an</w:t>
            </w:r>
          </w:p>
        </w:tc>
        <w:tc>
          <w:tcPr>
            <w:tcW w:w="3382" w:type="dxa"/>
            <w:gridSpan w:val="3"/>
            <w:tcBorders>
              <w:top w:val="single" w:sz="4" w:space="0" w:color="auto"/>
              <w:left w:val="nil"/>
              <w:bottom w:val="single" w:sz="4"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rPr>
                <w:rFonts w:ascii="Trebuchet MS" w:hAnsi="Trebuchet MS"/>
                <w:lang w:eastAsia="en-GB"/>
              </w:rPr>
            </w:pPr>
          </w:p>
        </w:tc>
      </w:tr>
      <w:tr w:rsidR="00D372F0" w:rsidRPr="00002CCC" w:rsidTr="00262BCA">
        <w:trPr>
          <w:trHeight w:val="57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4. medicul veterinar titular - experienţă sub 15 ani, dar mai mult de 5 ani</w:t>
            </w:r>
          </w:p>
        </w:tc>
        <w:tc>
          <w:tcPr>
            <w:tcW w:w="3382" w:type="dxa"/>
            <w:gridSpan w:val="3"/>
            <w:tcBorders>
              <w:top w:val="single" w:sz="4" w:space="0" w:color="auto"/>
              <w:left w:val="nil"/>
              <w:bottom w:val="single" w:sz="4"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rPr>
                <w:rFonts w:ascii="Trebuchet MS" w:hAnsi="Trebuchet MS"/>
                <w:lang w:eastAsia="en-GB"/>
              </w:rPr>
            </w:pPr>
          </w:p>
        </w:tc>
      </w:tr>
      <w:tr w:rsidR="00D372F0" w:rsidRPr="00002CCC" w:rsidTr="00262BCA">
        <w:trPr>
          <w:trHeight w:val="63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5. medicul veterinar titular - experienţă sub 30 de ani, dar mai mult de 15 ani</w:t>
            </w:r>
          </w:p>
        </w:tc>
        <w:tc>
          <w:tcPr>
            <w:tcW w:w="3382" w:type="dxa"/>
            <w:gridSpan w:val="3"/>
            <w:tcBorders>
              <w:top w:val="single" w:sz="4" w:space="0" w:color="auto"/>
              <w:left w:val="nil"/>
              <w:bottom w:val="single" w:sz="4"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rPr>
                <w:rFonts w:ascii="Trebuchet MS" w:hAnsi="Trebuchet MS"/>
                <w:lang w:eastAsia="en-GB"/>
              </w:rPr>
            </w:pPr>
          </w:p>
        </w:tc>
      </w:tr>
      <w:tr w:rsidR="00D372F0" w:rsidRPr="00002CCC" w:rsidTr="00262BCA">
        <w:trPr>
          <w:trHeight w:val="60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6. medicul veterinar titular - experienţă mai mare de 30 de ani</w:t>
            </w:r>
          </w:p>
        </w:tc>
        <w:tc>
          <w:tcPr>
            <w:tcW w:w="3382" w:type="dxa"/>
            <w:gridSpan w:val="3"/>
            <w:tcBorders>
              <w:top w:val="single" w:sz="4" w:space="0" w:color="auto"/>
              <w:left w:val="nil"/>
              <w:bottom w:val="single" w:sz="4"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rPr>
                <w:rFonts w:ascii="Trebuchet MS" w:hAnsi="Trebuchet MS"/>
                <w:lang w:eastAsia="en-GB"/>
              </w:rPr>
            </w:pPr>
          </w:p>
        </w:tc>
      </w:tr>
      <w:tr w:rsidR="00D372F0" w:rsidRPr="00002CCC" w:rsidTr="00262BCA">
        <w:trPr>
          <w:trHeight w:val="60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7. medicul veterinar titular - depăşeşte vârsta standard de pensionare, până la 7 ani**)</w:t>
            </w:r>
          </w:p>
        </w:tc>
        <w:tc>
          <w:tcPr>
            <w:tcW w:w="3382" w:type="dxa"/>
            <w:gridSpan w:val="3"/>
            <w:tcBorders>
              <w:top w:val="single" w:sz="4" w:space="0" w:color="auto"/>
              <w:left w:val="nil"/>
              <w:bottom w:val="single" w:sz="4"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rPr>
                <w:rFonts w:ascii="Trebuchet MS" w:hAnsi="Trebuchet MS"/>
                <w:lang w:eastAsia="en-GB"/>
              </w:rPr>
            </w:pPr>
          </w:p>
        </w:tc>
      </w:tr>
      <w:tr w:rsidR="00D372F0" w:rsidRPr="00002CCC" w:rsidTr="00262BCA">
        <w:trPr>
          <w:trHeight w:val="900"/>
        </w:trPr>
        <w:tc>
          <w:tcPr>
            <w:tcW w:w="5960" w:type="dxa"/>
            <w:tcBorders>
              <w:top w:val="nil"/>
              <w:left w:val="single" w:sz="8" w:space="0" w:color="auto"/>
              <w:bottom w:val="single" w:sz="4"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8. medicul veterinar titular - depăşeşte vârsta standard de pensionare, cu mai mult de 7 ani, dar nu mai mult de 10 ani**)</w:t>
            </w:r>
          </w:p>
        </w:tc>
        <w:tc>
          <w:tcPr>
            <w:tcW w:w="3382" w:type="dxa"/>
            <w:gridSpan w:val="3"/>
            <w:tcBorders>
              <w:top w:val="single" w:sz="4" w:space="0" w:color="auto"/>
              <w:left w:val="nil"/>
              <w:bottom w:val="single" w:sz="4"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rPr>
                <w:rFonts w:ascii="Trebuchet MS" w:hAnsi="Trebuchet MS"/>
                <w:lang w:eastAsia="en-GB"/>
              </w:rPr>
            </w:pPr>
          </w:p>
        </w:tc>
      </w:tr>
      <w:tr w:rsidR="00D372F0" w:rsidRPr="00002CCC" w:rsidTr="00262BCA">
        <w:trPr>
          <w:trHeight w:val="615"/>
        </w:trPr>
        <w:tc>
          <w:tcPr>
            <w:tcW w:w="5960" w:type="dxa"/>
            <w:tcBorders>
              <w:top w:val="nil"/>
              <w:left w:val="single" w:sz="8" w:space="0" w:color="auto"/>
              <w:bottom w:val="single" w:sz="8" w:space="0" w:color="auto"/>
              <w:right w:val="single" w:sz="4" w:space="0" w:color="auto"/>
            </w:tcBorders>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9. medicul veterinar titular - depăşeşte vârsta standard de pensionare, cu mai mult de 10 ani**)</w:t>
            </w:r>
          </w:p>
        </w:tc>
        <w:tc>
          <w:tcPr>
            <w:tcW w:w="3382" w:type="dxa"/>
            <w:gridSpan w:val="3"/>
            <w:tcBorders>
              <w:top w:val="single" w:sz="4" w:space="0" w:color="auto"/>
              <w:left w:val="nil"/>
              <w:bottom w:val="single" w:sz="8" w:space="0" w:color="auto"/>
              <w:right w:val="single" w:sz="4" w:space="0" w:color="000000"/>
            </w:tcBorders>
            <w:vAlign w:val="center"/>
          </w:tcPr>
          <w:p w:rsidR="00D372F0" w:rsidRPr="00002CCC" w:rsidRDefault="00D372F0" w:rsidP="00D372F0">
            <w:pPr>
              <w:jc w:val="center"/>
              <w:rPr>
                <w:rFonts w:ascii="Trebuchet MS" w:hAnsi="Trebuchet MS"/>
                <w:lang w:eastAsia="en-GB"/>
              </w:rPr>
            </w:pPr>
            <w:r w:rsidRPr="00002CCC">
              <w:rPr>
                <w:rFonts w:ascii="Trebuchet MS" w:hAnsi="Trebuchet MS"/>
                <w:lang w:eastAsia="en-GB"/>
              </w:rPr>
              <w:t> </w:t>
            </w:r>
          </w:p>
        </w:tc>
        <w:tc>
          <w:tcPr>
            <w:tcW w:w="5598" w:type="dxa"/>
            <w:gridSpan w:val="2"/>
            <w:vMerge/>
            <w:tcBorders>
              <w:top w:val="single" w:sz="4" w:space="0" w:color="auto"/>
              <w:left w:val="single" w:sz="4" w:space="0" w:color="auto"/>
              <w:bottom w:val="single" w:sz="8" w:space="0" w:color="000000"/>
              <w:right w:val="single" w:sz="8" w:space="0" w:color="000000"/>
            </w:tcBorders>
            <w:vAlign w:val="center"/>
          </w:tcPr>
          <w:p w:rsidR="00D372F0" w:rsidRPr="00002CCC" w:rsidRDefault="00D372F0" w:rsidP="00D372F0">
            <w:pPr>
              <w:rPr>
                <w:rFonts w:ascii="Trebuchet MS" w:hAnsi="Trebuchet MS"/>
                <w:lang w:eastAsia="en-GB"/>
              </w:rPr>
            </w:pPr>
          </w:p>
        </w:tc>
      </w:tr>
      <w:tr w:rsidR="00D372F0" w:rsidRPr="00002CCC" w:rsidTr="00262BCA">
        <w:trPr>
          <w:trHeight w:val="450"/>
        </w:trPr>
        <w:tc>
          <w:tcPr>
            <w:tcW w:w="5960" w:type="dxa"/>
            <w:tcBorders>
              <w:top w:val="nil"/>
              <w:left w:val="single" w:sz="8" w:space="0" w:color="auto"/>
              <w:bottom w:val="single" w:sz="8" w:space="0" w:color="auto"/>
              <w:right w:val="single" w:sz="4" w:space="0" w:color="auto"/>
            </w:tcBorders>
            <w:vAlign w:val="center"/>
          </w:tcPr>
          <w:p w:rsidR="00D372F0" w:rsidRPr="00002CCC" w:rsidRDefault="00D372F0" w:rsidP="00D372F0">
            <w:pPr>
              <w:jc w:val="center"/>
              <w:rPr>
                <w:rFonts w:ascii="Trebuchet MS" w:hAnsi="Trebuchet MS"/>
                <w:b/>
                <w:bCs/>
                <w:lang w:eastAsia="en-GB"/>
              </w:rPr>
            </w:pPr>
            <w:r w:rsidRPr="00002CCC">
              <w:rPr>
                <w:rFonts w:ascii="Trebuchet MS" w:hAnsi="Trebuchet MS"/>
                <w:b/>
                <w:bCs/>
                <w:lang w:eastAsia="en-GB"/>
              </w:rPr>
              <w:lastRenderedPageBreak/>
              <w:t xml:space="preserve">PUNCTAJ TOTAL </w:t>
            </w:r>
          </w:p>
        </w:tc>
        <w:tc>
          <w:tcPr>
            <w:tcW w:w="8980" w:type="dxa"/>
            <w:gridSpan w:val="5"/>
            <w:tcBorders>
              <w:top w:val="single" w:sz="8" w:space="0" w:color="auto"/>
              <w:left w:val="nil"/>
              <w:bottom w:val="single" w:sz="8" w:space="0" w:color="auto"/>
              <w:right w:val="single" w:sz="8" w:space="0" w:color="000000"/>
            </w:tcBorders>
            <w:vAlign w:val="center"/>
          </w:tcPr>
          <w:p w:rsidR="00D372F0" w:rsidRPr="00002CCC" w:rsidRDefault="00D372F0" w:rsidP="00D372F0">
            <w:pPr>
              <w:jc w:val="center"/>
              <w:rPr>
                <w:rFonts w:ascii="Trebuchet MS" w:hAnsi="Trebuchet MS"/>
                <w:b/>
                <w:bCs/>
                <w:lang w:eastAsia="en-GB"/>
              </w:rPr>
            </w:pPr>
            <w:r w:rsidRPr="00002CCC">
              <w:rPr>
                <w:rFonts w:ascii="Trebuchet MS" w:hAnsi="Trebuchet MS"/>
                <w:b/>
                <w:bCs/>
                <w:lang w:eastAsia="en-GB"/>
              </w:rPr>
              <w:t> </w:t>
            </w:r>
          </w:p>
        </w:tc>
      </w:tr>
      <w:tr w:rsidR="00D372F0" w:rsidRPr="00002CCC" w:rsidTr="00262BCA">
        <w:trPr>
          <w:trHeight w:val="300"/>
        </w:trPr>
        <w:tc>
          <w:tcPr>
            <w:tcW w:w="8297" w:type="dxa"/>
            <w:gridSpan w:val="3"/>
            <w:tcBorders>
              <w:top w:val="nil"/>
              <w:left w:val="nil"/>
              <w:bottom w:val="nil"/>
              <w:right w:val="nil"/>
            </w:tcBorders>
            <w:noWrap/>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NOTA: *) În domeniul sănătăţii animalelor sau în domeniile conexe acestuia</w:t>
            </w:r>
          </w:p>
        </w:tc>
        <w:tc>
          <w:tcPr>
            <w:tcW w:w="1045" w:type="dxa"/>
            <w:tcBorders>
              <w:top w:val="nil"/>
              <w:left w:val="nil"/>
              <w:bottom w:val="nil"/>
              <w:right w:val="nil"/>
            </w:tcBorders>
            <w:noWrap/>
            <w:vAlign w:val="center"/>
          </w:tcPr>
          <w:p w:rsidR="00D372F0" w:rsidRPr="00002CCC" w:rsidRDefault="00D372F0" w:rsidP="00D372F0">
            <w:pPr>
              <w:rPr>
                <w:rFonts w:ascii="Trebuchet MS" w:hAnsi="Trebuchet MS"/>
                <w:lang w:eastAsia="en-GB"/>
              </w:rPr>
            </w:pPr>
          </w:p>
        </w:tc>
        <w:tc>
          <w:tcPr>
            <w:tcW w:w="755" w:type="dxa"/>
            <w:tcBorders>
              <w:top w:val="nil"/>
              <w:left w:val="nil"/>
              <w:bottom w:val="nil"/>
              <w:right w:val="nil"/>
            </w:tcBorders>
            <w:noWrap/>
            <w:vAlign w:val="center"/>
          </w:tcPr>
          <w:p w:rsidR="00D372F0" w:rsidRPr="00002CCC" w:rsidRDefault="00D372F0" w:rsidP="00D372F0">
            <w:pPr>
              <w:rPr>
                <w:rFonts w:ascii="Trebuchet MS" w:hAnsi="Trebuchet MS"/>
                <w:sz w:val="20"/>
                <w:szCs w:val="20"/>
                <w:lang w:eastAsia="en-GB"/>
              </w:rPr>
            </w:pPr>
          </w:p>
        </w:tc>
        <w:tc>
          <w:tcPr>
            <w:tcW w:w="4843" w:type="dxa"/>
            <w:tcBorders>
              <w:top w:val="nil"/>
              <w:left w:val="nil"/>
              <w:bottom w:val="nil"/>
              <w:right w:val="nil"/>
            </w:tcBorders>
            <w:noWrap/>
            <w:vAlign w:val="center"/>
          </w:tcPr>
          <w:p w:rsidR="00D372F0" w:rsidRPr="00002CCC" w:rsidRDefault="00D372F0" w:rsidP="00D372F0">
            <w:pPr>
              <w:rPr>
                <w:rFonts w:ascii="Trebuchet MS" w:hAnsi="Trebuchet MS"/>
                <w:sz w:val="20"/>
                <w:szCs w:val="20"/>
                <w:lang w:eastAsia="en-GB"/>
              </w:rPr>
            </w:pPr>
          </w:p>
        </w:tc>
      </w:tr>
      <w:tr w:rsidR="00D372F0" w:rsidRPr="00002CCC" w:rsidTr="00262BCA">
        <w:trPr>
          <w:trHeight w:val="300"/>
        </w:trPr>
        <w:tc>
          <w:tcPr>
            <w:tcW w:w="5960" w:type="dxa"/>
            <w:tcBorders>
              <w:top w:val="nil"/>
              <w:left w:val="nil"/>
              <w:bottom w:val="nil"/>
              <w:right w:val="nil"/>
            </w:tcBorders>
            <w:noWrap/>
            <w:vAlign w:val="center"/>
          </w:tcPr>
          <w:p w:rsidR="00D372F0" w:rsidRPr="00002CCC" w:rsidRDefault="00D372F0" w:rsidP="00D372F0">
            <w:pPr>
              <w:rPr>
                <w:rFonts w:ascii="Trebuchet MS" w:hAnsi="Trebuchet MS"/>
                <w:lang w:eastAsia="en-GB"/>
              </w:rPr>
            </w:pPr>
            <w:r w:rsidRPr="00002CCC">
              <w:rPr>
                <w:rFonts w:ascii="Trebuchet MS" w:hAnsi="Trebuchet MS"/>
                <w:lang w:eastAsia="en-GB"/>
              </w:rPr>
              <w:t>**) Se scad din totalul punctajului obţinut</w:t>
            </w:r>
          </w:p>
        </w:tc>
        <w:tc>
          <w:tcPr>
            <w:tcW w:w="1097" w:type="dxa"/>
            <w:tcBorders>
              <w:top w:val="nil"/>
              <w:left w:val="nil"/>
              <w:bottom w:val="nil"/>
              <w:right w:val="nil"/>
            </w:tcBorders>
            <w:noWrap/>
            <w:vAlign w:val="center"/>
          </w:tcPr>
          <w:p w:rsidR="00D372F0" w:rsidRPr="00002CCC" w:rsidRDefault="00D372F0" w:rsidP="00D372F0">
            <w:pPr>
              <w:rPr>
                <w:rFonts w:ascii="Trebuchet MS" w:hAnsi="Trebuchet MS"/>
                <w:lang w:eastAsia="en-GB"/>
              </w:rPr>
            </w:pPr>
          </w:p>
        </w:tc>
        <w:tc>
          <w:tcPr>
            <w:tcW w:w="3040" w:type="dxa"/>
            <w:gridSpan w:val="3"/>
            <w:tcBorders>
              <w:top w:val="nil"/>
              <w:left w:val="nil"/>
              <w:bottom w:val="nil"/>
              <w:right w:val="nil"/>
            </w:tcBorders>
            <w:noWrap/>
            <w:vAlign w:val="center"/>
          </w:tcPr>
          <w:p w:rsidR="00D372F0" w:rsidRPr="00002CCC" w:rsidRDefault="00D372F0" w:rsidP="00D372F0">
            <w:pPr>
              <w:rPr>
                <w:rFonts w:ascii="Trebuchet MS" w:hAnsi="Trebuchet MS"/>
                <w:b/>
                <w:bCs/>
                <w:lang w:eastAsia="en-GB"/>
              </w:rPr>
            </w:pPr>
            <w:r w:rsidRPr="00002CCC">
              <w:rPr>
                <w:rFonts w:ascii="Trebuchet MS" w:hAnsi="Trebuchet MS"/>
                <w:b/>
                <w:bCs/>
                <w:lang w:eastAsia="en-GB"/>
              </w:rPr>
              <w:t>SEMNATURA EVALUATOR</w:t>
            </w:r>
          </w:p>
        </w:tc>
        <w:tc>
          <w:tcPr>
            <w:tcW w:w="4843" w:type="dxa"/>
            <w:tcBorders>
              <w:top w:val="nil"/>
              <w:left w:val="nil"/>
              <w:bottom w:val="nil"/>
              <w:right w:val="nil"/>
            </w:tcBorders>
            <w:noWrap/>
            <w:vAlign w:val="center"/>
          </w:tcPr>
          <w:p w:rsidR="00D372F0" w:rsidRPr="00002CCC" w:rsidRDefault="00D372F0" w:rsidP="00D372F0">
            <w:pPr>
              <w:rPr>
                <w:rFonts w:ascii="Trebuchet MS" w:hAnsi="Trebuchet MS"/>
                <w:b/>
                <w:bCs/>
                <w:lang w:eastAsia="en-GB"/>
              </w:rPr>
            </w:pPr>
          </w:p>
        </w:tc>
      </w:tr>
    </w:tbl>
    <w:p w:rsidR="00D372F0" w:rsidRPr="00002CCC" w:rsidRDefault="00D372F0" w:rsidP="00D372F0">
      <w:pPr>
        <w:autoSpaceDE w:val="0"/>
        <w:autoSpaceDN w:val="0"/>
        <w:adjustRightInd w:val="0"/>
        <w:jc w:val="both"/>
        <w:rPr>
          <w:rFonts w:ascii="Trebuchet MS" w:hAnsi="Trebuchet MS"/>
          <w:lang w:val="ro-RO"/>
        </w:rPr>
      </w:pPr>
    </w:p>
    <w:p w:rsidR="00976FED" w:rsidRPr="00002CCC" w:rsidRDefault="00976FED" w:rsidP="00EA7B39">
      <w:pPr>
        <w:spacing w:after="0" w:line="360" w:lineRule="exact"/>
        <w:jc w:val="both"/>
        <w:rPr>
          <w:rFonts w:ascii="Trebuchet MS" w:hAnsi="Trebuchet MS" w:cstheme="minorHAnsi"/>
        </w:rPr>
      </w:pPr>
    </w:p>
    <w:p w:rsidR="00976FED" w:rsidRPr="00002CCC" w:rsidRDefault="00976FED" w:rsidP="00EA7B39">
      <w:pPr>
        <w:spacing w:after="0" w:line="360" w:lineRule="exact"/>
        <w:jc w:val="both"/>
        <w:rPr>
          <w:rFonts w:ascii="Trebuchet MS" w:hAnsi="Trebuchet MS" w:cstheme="minorHAnsi"/>
        </w:rPr>
      </w:pPr>
    </w:p>
    <w:p w:rsidR="00976FED" w:rsidRPr="00002CCC" w:rsidRDefault="00976FED" w:rsidP="00EA7B39">
      <w:pPr>
        <w:spacing w:after="0" w:line="360" w:lineRule="exact"/>
        <w:jc w:val="both"/>
        <w:rPr>
          <w:rFonts w:ascii="Trebuchet MS" w:hAnsi="Trebuchet MS" w:cstheme="minorHAnsi"/>
        </w:rPr>
      </w:pPr>
    </w:p>
    <w:p w:rsidR="00976FED" w:rsidRPr="00002CCC" w:rsidRDefault="00976FED" w:rsidP="00EA7B39">
      <w:pPr>
        <w:spacing w:after="0" w:line="360" w:lineRule="exact"/>
        <w:jc w:val="both"/>
        <w:rPr>
          <w:rFonts w:ascii="Trebuchet MS" w:hAnsi="Trebuchet MS" w:cstheme="minorHAnsi"/>
        </w:rPr>
      </w:pPr>
    </w:p>
    <w:p w:rsidR="00D372F0" w:rsidRDefault="00D372F0" w:rsidP="00EA7B39">
      <w:pPr>
        <w:spacing w:after="0" w:line="360" w:lineRule="exact"/>
        <w:jc w:val="both"/>
        <w:rPr>
          <w:rFonts w:ascii="Trebuchet MS" w:hAnsi="Trebuchet MS" w:cstheme="minorHAnsi"/>
        </w:rPr>
      </w:pPr>
    </w:p>
    <w:p w:rsidR="00F0717C" w:rsidRDefault="00F0717C" w:rsidP="00EA7B39">
      <w:pPr>
        <w:spacing w:after="0" w:line="360" w:lineRule="exact"/>
        <w:jc w:val="both"/>
        <w:rPr>
          <w:rFonts w:ascii="Trebuchet MS" w:hAnsi="Trebuchet MS" w:cstheme="minorHAnsi"/>
        </w:rPr>
      </w:pPr>
    </w:p>
    <w:p w:rsidR="00F0717C" w:rsidRDefault="00F0717C" w:rsidP="00EA7B39">
      <w:pPr>
        <w:spacing w:after="0" w:line="360" w:lineRule="exact"/>
        <w:jc w:val="both"/>
        <w:rPr>
          <w:rFonts w:ascii="Trebuchet MS" w:hAnsi="Trebuchet MS" w:cstheme="minorHAnsi"/>
        </w:rPr>
      </w:pPr>
    </w:p>
    <w:p w:rsidR="00F0717C" w:rsidRDefault="00F0717C" w:rsidP="00EA7B39">
      <w:pPr>
        <w:spacing w:after="0" w:line="360" w:lineRule="exact"/>
        <w:jc w:val="both"/>
        <w:rPr>
          <w:rFonts w:ascii="Trebuchet MS" w:hAnsi="Trebuchet MS" w:cstheme="minorHAnsi"/>
        </w:rPr>
      </w:pPr>
    </w:p>
    <w:p w:rsidR="00262BCA" w:rsidRDefault="00262BCA" w:rsidP="00EA7B39">
      <w:pPr>
        <w:spacing w:after="0" w:line="360" w:lineRule="exact"/>
        <w:jc w:val="both"/>
        <w:rPr>
          <w:rFonts w:ascii="Trebuchet MS" w:hAnsi="Trebuchet MS" w:cstheme="minorHAnsi"/>
        </w:rPr>
      </w:pPr>
    </w:p>
    <w:p w:rsidR="00262BCA" w:rsidRDefault="00262BCA" w:rsidP="00EA7B39">
      <w:pPr>
        <w:spacing w:after="0" w:line="360" w:lineRule="exact"/>
        <w:jc w:val="both"/>
        <w:rPr>
          <w:rFonts w:ascii="Trebuchet MS" w:hAnsi="Trebuchet MS" w:cstheme="minorHAnsi"/>
        </w:rPr>
      </w:pPr>
    </w:p>
    <w:p w:rsidR="00262BCA" w:rsidRDefault="00262BCA" w:rsidP="00EA7B39">
      <w:pPr>
        <w:spacing w:after="0" w:line="360" w:lineRule="exact"/>
        <w:jc w:val="both"/>
        <w:rPr>
          <w:rFonts w:ascii="Trebuchet MS" w:hAnsi="Trebuchet MS" w:cstheme="minorHAnsi"/>
        </w:rPr>
      </w:pPr>
    </w:p>
    <w:p w:rsidR="00262BCA" w:rsidRDefault="00262BCA" w:rsidP="00EA7B39">
      <w:pPr>
        <w:spacing w:after="0" w:line="360" w:lineRule="exact"/>
        <w:jc w:val="both"/>
        <w:rPr>
          <w:rFonts w:ascii="Trebuchet MS" w:hAnsi="Trebuchet MS" w:cstheme="minorHAnsi"/>
        </w:rPr>
      </w:pPr>
    </w:p>
    <w:p w:rsidR="00262BCA" w:rsidRDefault="00262BCA" w:rsidP="00EA7B39">
      <w:pPr>
        <w:spacing w:after="0" w:line="360" w:lineRule="exact"/>
        <w:jc w:val="both"/>
        <w:rPr>
          <w:rFonts w:ascii="Trebuchet MS" w:hAnsi="Trebuchet MS" w:cstheme="minorHAnsi"/>
        </w:rPr>
      </w:pPr>
    </w:p>
    <w:p w:rsidR="00F0717C" w:rsidRPr="00002CCC" w:rsidRDefault="00F0717C" w:rsidP="00EA7B39">
      <w:pPr>
        <w:spacing w:after="0" w:line="360" w:lineRule="exact"/>
        <w:jc w:val="both"/>
        <w:rPr>
          <w:rFonts w:ascii="Trebuchet MS" w:hAnsi="Trebuchet MS" w:cstheme="minorHAnsi"/>
        </w:rPr>
      </w:pPr>
    </w:p>
    <w:p w:rsidR="00D176AD" w:rsidRPr="00002CCC" w:rsidRDefault="00262BCA" w:rsidP="00D176AD">
      <w:pPr>
        <w:jc w:val="both"/>
        <w:rPr>
          <w:rFonts w:ascii="Trebuchet MS" w:hAnsi="Trebuchet MS"/>
        </w:rPr>
      </w:pPr>
      <w:proofErr w:type="gramStart"/>
      <w:r>
        <w:rPr>
          <w:rFonts w:ascii="Trebuchet MS" w:hAnsi="Trebuchet MS"/>
        </w:rPr>
        <w:lastRenderedPageBreak/>
        <w:t>Nr.</w:t>
      </w:r>
      <w:proofErr w:type="gramEnd"/>
      <w:r>
        <w:rPr>
          <w:rFonts w:ascii="Trebuchet MS" w:hAnsi="Trebuchet MS"/>
        </w:rPr>
        <w:t xml:space="preserve">       </w:t>
      </w:r>
      <w:r w:rsidR="00D176AD" w:rsidRPr="00002CCC">
        <w:rPr>
          <w:rFonts w:ascii="Trebuchet MS" w:hAnsi="Trebuchet MS"/>
        </w:rPr>
        <w:t xml:space="preserve">  _/ _</w:t>
      </w:r>
    </w:p>
    <w:p w:rsidR="00D176AD" w:rsidRPr="00002CCC" w:rsidRDefault="00D176AD" w:rsidP="00D176AD">
      <w:pPr>
        <w:tabs>
          <w:tab w:val="left" w:pos="1764"/>
        </w:tabs>
        <w:autoSpaceDE w:val="0"/>
        <w:autoSpaceDN w:val="0"/>
        <w:adjustRightInd w:val="0"/>
        <w:spacing w:after="0" w:line="240" w:lineRule="auto"/>
        <w:ind w:left="144"/>
        <w:rPr>
          <w:rFonts w:ascii="Trebuchet MS" w:hAnsi="Trebuchet MS"/>
          <w:b/>
          <w:bCs/>
        </w:rPr>
      </w:pPr>
    </w:p>
    <w:p w:rsidR="00D176AD" w:rsidRPr="00002CCC" w:rsidRDefault="00D176AD" w:rsidP="00D176AD">
      <w:pPr>
        <w:rPr>
          <w:rFonts w:ascii="Trebuchet MS" w:hAnsi="Trebuchet MS" w:cs="Arial"/>
          <w:b/>
          <w:color w:val="000000"/>
        </w:rPr>
      </w:pPr>
      <w:r w:rsidRPr="00002CCC">
        <w:rPr>
          <w:rFonts w:ascii="Trebuchet MS" w:hAnsi="Trebuchet MS" w:cs="Arial"/>
          <w:lang w:val="it-IT"/>
        </w:rPr>
        <w:t>Se aprobă,</w:t>
      </w:r>
      <w:r w:rsidRPr="00002CCC">
        <w:rPr>
          <w:rFonts w:ascii="Trebuchet MS" w:hAnsi="Trebuchet MS" w:cs="Arial"/>
          <w:lang w:val="it-IT"/>
        </w:rPr>
        <w:tab/>
      </w:r>
      <w:r w:rsidRPr="00002CCC">
        <w:rPr>
          <w:rFonts w:ascii="Trebuchet MS" w:hAnsi="Trebuchet MS" w:cs="Arial"/>
          <w:lang w:val="it-IT"/>
        </w:rPr>
        <w:tab/>
      </w:r>
      <w:r w:rsidRPr="00002CCC">
        <w:rPr>
          <w:rFonts w:ascii="Trebuchet MS" w:hAnsi="Trebuchet MS" w:cs="Arial"/>
          <w:lang w:val="it-IT"/>
        </w:rPr>
        <w:tab/>
      </w:r>
      <w:r w:rsidRPr="00002CCC">
        <w:rPr>
          <w:rFonts w:ascii="Trebuchet MS" w:hAnsi="Trebuchet MS" w:cs="Arial"/>
          <w:lang w:val="it-IT"/>
        </w:rPr>
        <w:tab/>
      </w:r>
      <w:r w:rsidRPr="00002CCC">
        <w:rPr>
          <w:rFonts w:ascii="Trebuchet MS" w:hAnsi="Trebuchet MS" w:cs="Arial"/>
          <w:lang w:val="it-IT"/>
        </w:rPr>
        <w:tab/>
      </w:r>
      <w:r w:rsidRPr="00002CCC">
        <w:rPr>
          <w:rFonts w:ascii="Trebuchet MS" w:hAnsi="Trebuchet MS" w:cs="Arial"/>
          <w:lang w:val="it-IT"/>
        </w:rPr>
        <w:tab/>
      </w:r>
      <w:r w:rsidRPr="00002CCC">
        <w:rPr>
          <w:rFonts w:ascii="Trebuchet MS" w:hAnsi="Trebuchet MS" w:cs="Arial"/>
          <w:lang w:val="it-IT"/>
        </w:rPr>
        <w:tab/>
      </w:r>
      <w:r w:rsidRPr="00002CCC">
        <w:rPr>
          <w:rFonts w:ascii="Trebuchet MS" w:hAnsi="Trebuchet MS" w:cs="Arial"/>
          <w:lang w:val="it-IT"/>
        </w:rPr>
        <w:tab/>
      </w:r>
    </w:p>
    <w:p w:rsidR="00D176AD" w:rsidRPr="00002CCC" w:rsidRDefault="00262BCA" w:rsidP="00D176AD">
      <w:pPr>
        <w:jc w:val="both"/>
        <w:rPr>
          <w:rFonts w:ascii="Trebuchet MS" w:hAnsi="Trebuchet MS" w:cs="Arial"/>
          <w:b/>
        </w:rPr>
      </w:pPr>
      <w:r>
        <w:rPr>
          <w:rFonts w:ascii="Trebuchet MS" w:hAnsi="Trebuchet MS" w:cs="Arial"/>
          <w:b/>
        </w:rPr>
        <w:t>DIRECTOR EXECUTIV</w:t>
      </w:r>
      <w:r w:rsidR="00D176AD" w:rsidRPr="00002CCC">
        <w:rPr>
          <w:rFonts w:ascii="Trebuchet MS" w:hAnsi="Trebuchet MS" w:cs="Arial"/>
          <w:b/>
        </w:rPr>
        <w:t>,</w:t>
      </w:r>
      <w:r w:rsidR="00D176AD" w:rsidRPr="00002CCC">
        <w:rPr>
          <w:rFonts w:ascii="Trebuchet MS" w:hAnsi="Trebuchet MS" w:cs="Arial"/>
          <w:b/>
        </w:rPr>
        <w:tab/>
      </w:r>
      <w:r w:rsidR="00D176AD" w:rsidRPr="00002CCC">
        <w:rPr>
          <w:rFonts w:ascii="Trebuchet MS" w:hAnsi="Trebuchet MS" w:cs="Arial"/>
          <w:b/>
        </w:rPr>
        <w:tab/>
      </w:r>
      <w:r w:rsidR="00D176AD" w:rsidRPr="00002CCC">
        <w:rPr>
          <w:rFonts w:ascii="Trebuchet MS" w:hAnsi="Trebuchet MS" w:cs="Arial"/>
          <w:b/>
        </w:rPr>
        <w:tab/>
        <w:t xml:space="preserve"> </w:t>
      </w:r>
    </w:p>
    <w:p w:rsidR="00D176AD" w:rsidRPr="00002CCC" w:rsidRDefault="00D176AD" w:rsidP="00D176AD">
      <w:pPr>
        <w:rPr>
          <w:rFonts w:ascii="Trebuchet MS" w:hAnsi="Trebuchet MS"/>
          <w:lang w:val="ro-RO" w:eastAsia="en-GB"/>
        </w:rPr>
      </w:pPr>
      <w:r w:rsidRPr="00002CCC">
        <w:rPr>
          <w:rFonts w:ascii="Trebuchet MS" w:hAnsi="Trebuchet MS" w:cs="Arial"/>
        </w:rPr>
        <w:tab/>
      </w:r>
      <w:r w:rsidRPr="00002CCC">
        <w:rPr>
          <w:rFonts w:ascii="Trebuchet MS" w:hAnsi="Trebuchet MS" w:cs="Arial"/>
        </w:rPr>
        <w:tab/>
      </w:r>
      <w:r w:rsidRPr="00002CCC">
        <w:rPr>
          <w:rFonts w:ascii="Trebuchet MS" w:hAnsi="Trebuchet MS" w:cs="Arial"/>
        </w:rPr>
        <w:tab/>
      </w:r>
      <w:r w:rsidRPr="00002CCC">
        <w:rPr>
          <w:rFonts w:ascii="Trebuchet MS" w:hAnsi="Trebuchet MS" w:cs="Arial"/>
        </w:rPr>
        <w:tab/>
      </w:r>
      <w:r w:rsidRPr="00002CCC">
        <w:rPr>
          <w:rFonts w:ascii="Trebuchet MS" w:hAnsi="Trebuchet MS" w:cs="Arial"/>
        </w:rPr>
        <w:tab/>
      </w:r>
    </w:p>
    <w:p w:rsidR="00D176AD" w:rsidRPr="00002CCC" w:rsidRDefault="00D176AD" w:rsidP="00D176AD">
      <w:pPr>
        <w:jc w:val="center"/>
        <w:rPr>
          <w:rFonts w:ascii="Trebuchet MS" w:hAnsi="Trebuchet MS"/>
          <w:b/>
          <w:bCs/>
          <w:lang w:val="ro-RO" w:eastAsia="en-GB"/>
        </w:rPr>
      </w:pPr>
      <w:r w:rsidRPr="00002CCC">
        <w:rPr>
          <w:rFonts w:ascii="Trebuchet MS" w:hAnsi="Trebuchet MS"/>
          <w:b/>
          <w:bCs/>
          <w:lang w:val="ro-RO" w:eastAsia="en-GB"/>
        </w:rPr>
        <w:t>STRATEGIA DE CONTRACTARE</w:t>
      </w:r>
    </w:p>
    <w:p w:rsidR="00D176AD" w:rsidRPr="00002CCC" w:rsidRDefault="00D176AD" w:rsidP="006C4E6C">
      <w:pPr>
        <w:numPr>
          <w:ilvl w:val="0"/>
          <w:numId w:val="33"/>
        </w:numPr>
        <w:spacing w:after="0" w:line="240" w:lineRule="auto"/>
        <w:ind w:left="0"/>
        <w:rPr>
          <w:rFonts w:ascii="Trebuchet MS" w:hAnsi="Trebuchet MS"/>
          <w:bCs/>
          <w:lang w:val="en-US" w:bidi="en-US"/>
        </w:rPr>
      </w:pPr>
      <w:r w:rsidRPr="00002CCC">
        <w:rPr>
          <w:rFonts w:ascii="Trebuchet MS" w:hAnsi="Trebuchet MS"/>
          <w:lang w:val="ro-RO" w:eastAsia="en-GB"/>
        </w:rPr>
        <w:tab/>
      </w:r>
      <w:r w:rsidRPr="00002CCC">
        <w:rPr>
          <w:rFonts w:ascii="Trebuchet MS" w:hAnsi="Trebuchet MS"/>
          <w:b/>
          <w:bCs/>
          <w:u w:val="single"/>
          <w:lang w:val="en-US" w:bidi="en-US"/>
        </w:rPr>
        <w:t>Date privind autoritatea contractanta</w:t>
      </w:r>
      <w:r w:rsidRPr="00002CCC">
        <w:rPr>
          <w:rFonts w:ascii="Trebuchet MS" w:hAnsi="Trebuchet MS"/>
          <w:bCs/>
          <w:u w:val="single"/>
          <w:lang w:val="en-US" w:bidi="en-US"/>
        </w:rPr>
        <w:t>:</w:t>
      </w:r>
    </w:p>
    <w:p w:rsidR="00D176AD" w:rsidRPr="00002CCC" w:rsidRDefault="00D176AD" w:rsidP="00D176AD">
      <w:pPr>
        <w:rPr>
          <w:rFonts w:ascii="Trebuchet MS" w:hAnsi="Trebuchet MS"/>
          <w:bCs/>
          <w:lang w:val="en-US" w:bidi="en-US"/>
        </w:rPr>
      </w:pPr>
      <w:r w:rsidRPr="00002CCC">
        <w:rPr>
          <w:rFonts w:ascii="Trebuchet MS" w:hAnsi="Trebuchet MS"/>
          <w:bCs/>
          <w:lang w:val="en-US" w:bidi="en-US"/>
        </w:rPr>
        <w:t xml:space="preserve">    </w:t>
      </w:r>
      <w:proofErr w:type="gramStart"/>
      <w:r w:rsidRPr="00002CCC">
        <w:rPr>
          <w:rFonts w:ascii="Trebuchet MS" w:hAnsi="Trebuchet MS"/>
          <w:bCs/>
          <w:lang w:val="en-US" w:bidi="en-US"/>
        </w:rPr>
        <w:t xml:space="preserve">Directia Sanitar Veterinara si pentru Siguranta Alimentelor </w:t>
      </w:r>
      <w:r w:rsidR="00311539">
        <w:rPr>
          <w:rFonts w:ascii="Trebuchet MS" w:hAnsi="Trebuchet MS"/>
          <w:bCs/>
          <w:lang w:val="en-US" w:bidi="en-US"/>
        </w:rPr>
        <w:t>Calarasi</w:t>
      </w:r>
      <w:r w:rsidRPr="00002CCC">
        <w:rPr>
          <w:rFonts w:ascii="Trebuchet MS" w:hAnsi="Trebuchet MS"/>
          <w:bCs/>
          <w:lang w:val="en-US" w:bidi="en-US"/>
        </w:rPr>
        <w:t>, strada Ion Bogdan, nr.</w:t>
      </w:r>
      <w:proofErr w:type="gramEnd"/>
      <w:r w:rsidRPr="00002CCC">
        <w:rPr>
          <w:rFonts w:ascii="Trebuchet MS" w:hAnsi="Trebuchet MS"/>
          <w:bCs/>
          <w:lang w:val="en-US" w:bidi="en-US"/>
        </w:rPr>
        <w:t xml:space="preserve"> 37,  </w:t>
      </w:r>
    </w:p>
    <w:p w:rsidR="00D176AD" w:rsidRPr="00002CCC" w:rsidRDefault="00D176AD" w:rsidP="00D176AD">
      <w:pPr>
        <w:rPr>
          <w:rFonts w:ascii="Trebuchet MS" w:hAnsi="Trebuchet MS"/>
          <w:bCs/>
          <w:lang w:val="en-US" w:bidi="en-US"/>
        </w:rPr>
      </w:pPr>
      <w:r w:rsidRPr="00002CCC">
        <w:rPr>
          <w:rFonts w:ascii="Trebuchet MS" w:hAnsi="Trebuchet MS"/>
          <w:bCs/>
          <w:lang w:val="en-US" w:bidi="en-US"/>
        </w:rPr>
        <w:t> Localitatea Oradea, cod postal</w:t>
      </w:r>
      <w:proofErr w:type="gramStart"/>
      <w:r w:rsidRPr="00002CCC">
        <w:rPr>
          <w:rFonts w:ascii="Trebuchet MS" w:hAnsi="Trebuchet MS"/>
          <w:bCs/>
          <w:lang w:val="en-US" w:bidi="en-US"/>
        </w:rPr>
        <w:t>  410125</w:t>
      </w:r>
      <w:proofErr w:type="gramEnd"/>
      <w:r w:rsidRPr="00002CCC">
        <w:rPr>
          <w:rFonts w:ascii="Trebuchet MS" w:hAnsi="Trebuchet MS"/>
          <w:bCs/>
          <w:lang w:val="en-US" w:bidi="en-US"/>
        </w:rPr>
        <w:t>, Romania, persoana de contact:                    tel.  +40 259266141</w:t>
      </w:r>
      <w:proofErr w:type="gramStart"/>
      <w:r w:rsidRPr="00002CCC">
        <w:rPr>
          <w:rFonts w:ascii="Trebuchet MS" w:hAnsi="Trebuchet MS"/>
          <w:bCs/>
          <w:lang w:val="en-US" w:bidi="en-US"/>
        </w:rPr>
        <w:t>,  fax</w:t>
      </w:r>
      <w:proofErr w:type="gramEnd"/>
      <w:r w:rsidRPr="00002CCC">
        <w:rPr>
          <w:rFonts w:ascii="Trebuchet MS" w:hAnsi="Trebuchet MS"/>
          <w:bCs/>
          <w:lang w:val="en-US" w:bidi="en-US"/>
        </w:rPr>
        <w:t>:  +40 259452872, e-mail:  office-</w:t>
      </w:r>
      <w:r w:rsidR="00311539">
        <w:rPr>
          <w:rFonts w:ascii="Trebuchet MS" w:hAnsi="Trebuchet MS"/>
          <w:bCs/>
          <w:lang w:val="en-US" w:bidi="en-US"/>
        </w:rPr>
        <w:t>Calarasi</w:t>
      </w:r>
      <w:r w:rsidRPr="00002CCC">
        <w:rPr>
          <w:rFonts w:ascii="Trebuchet MS" w:hAnsi="Trebuchet MS"/>
          <w:bCs/>
          <w:lang w:val="en-US" w:bidi="en-US"/>
        </w:rPr>
        <w:t>@ansvsa.ro </w:t>
      </w:r>
    </w:p>
    <w:p w:rsidR="00D176AD" w:rsidRPr="00002CCC" w:rsidRDefault="00D176AD" w:rsidP="00D176AD">
      <w:pPr>
        <w:rPr>
          <w:rFonts w:ascii="Trebuchet MS" w:hAnsi="Trebuchet MS"/>
          <w:b/>
          <w:bCs/>
          <w:lang w:val="en-US" w:bidi="en-US"/>
        </w:rPr>
      </w:pPr>
      <w:proofErr w:type="gramStart"/>
      <w:r w:rsidRPr="00002CCC">
        <w:rPr>
          <w:rFonts w:ascii="Trebuchet MS" w:hAnsi="Trebuchet MS"/>
          <w:b/>
          <w:bCs/>
          <w:lang w:val="en-US" w:bidi="en-US"/>
        </w:rPr>
        <w:t>TIPUL  AUTORITATII</w:t>
      </w:r>
      <w:proofErr w:type="gramEnd"/>
      <w:r w:rsidRPr="00002CCC">
        <w:rPr>
          <w:rFonts w:ascii="Trebuchet MS" w:hAnsi="Trebuchet MS"/>
          <w:b/>
          <w:bCs/>
          <w:lang w:val="en-US" w:bidi="en-US"/>
        </w:rPr>
        <w:t xml:space="preserve">  CONTRACTANTE  SI  ACTIVITATEA PRINCIPALA  (ACTIVITATILE  PRINCIPALE): </w:t>
      </w:r>
    </w:p>
    <w:p w:rsidR="00D176AD" w:rsidRPr="00002CCC" w:rsidRDefault="00D176AD" w:rsidP="00D176AD">
      <w:pPr>
        <w:rPr>
          <w:rFonts w:ascii="Trebuchet MS" w:hAnsi="Trebuchet MS"/>
          <w:i/>
          <w:iCs/>
          <w:lang w:val="en-US" w:bidi="en-US"/>
        </w:rPr>
      </w:pPr>
      <w:r w:rsidRPr="00002CCC">
        <w:rPr>
          <w:rFonts w:ascii="Trebuchet MS" w:hAnsi="Trebuchet MS"/>
          <w:i/>
          <w:iCs/>
          <w:lang w:val="en-US" w:bidi="en-US"/>
        </w:rPr>
        <w:t xml:space="preserve">   Minister sau orice alta autoritate nationala sau federala, inclusiv subdiviziuni regionale sau locale ale acestora;</w:t>
      </w:r>
    </w:p>
    <w:p w:rsidR="00D176AD" w:rsidRPr="00002CCC" w:rsidRDefault="00D176AD" w:rsidP="00D176AD">
      <w:pPr>
        <w:rPr>
          <w:rFonts w:ascii="Trebuchet MS" w:hAnsi="Trebuchet MS"/>
          <w:i/>
          <w:iCs/>
          <w:lang w:val="en-US" w:bidi="en-US"/>
        </w:rPr>
      </w:pPr>
      <w:r w:rsidRPr="00002CCC">
        <w:rPr>
          <w:rFonts w:ascii="Trebuchet MS" w:hAnsi="Trebuchet MS"/>
          <w:i/>
          <w:iCs/>
          <w:lang w:val="en-US" w:bidi="en-US"/>
        </w:rPr>
        <w:t xml:space="preserve">  Activitate (activitati): activitati in domeniul sanitar veterinar si pentru siguranta alimentelor;</w:t>
      </w:r>
    </w:p>
    <w:p w:rsidR="00D176AD" w:rsidRPr="00002CCC" w:rsidRDefault="00D176AD" w:rsidP="006C4E6C">
      <w:pPr>
        <w:numPr>
          <w:ilvl w:val="0"/>
          <w:numId w:val="33"/>
        </w:numPr>
        <w:spacing w:after="0" w:line="240" w:lineRule="auto"/>
        <w:ind w:left="0"/>
        <w:rPr>
          <w:rFonts w:ascii="Trebuchet MS" w:hAnsi="Trebuchet MS"/>
          <w:b/>
          <w:bCs/>
          <w:u w:val="single"/>
          <w:lang w:val="en-US" w:bidi="en-US"/>
        </w:rPr>
      </w:pPr>
      <w:r w:rsidRPr="00002CCC">
        <w:rPr>
          <w:rFonts w:ascii="Trebuchet MS" w:hAnsi="Trebuchet MS"/>
          <w:b/>
          <w:bCs/>
          <w:u w:val="single"/>
          <w:lang w:val="en-US" w:bidi="en-US"/>
        </w:rPr>
        <w:t xml:space="preserve"> Obiectul achizitiei</w:t>
      </w:r>
    </w:p>
    <w:p w:rsidR="00D176AD" w:rsidRPr="00002CCC" w:rsidRDefault="00D176AD" w:rsidP="00D176AD">
      <w:pPr>
        <w:rPr>
          <w:rFonts w:ascii="Trebuchet MS" w:hAnsi="Trebuchet MS"/>
          <w:b/>
          <w:lang w:val="it-IT" w:bidi="en-US"/>
        </w:rPr>
      </w:pPr>
      <w:r w:rsidRPr="00002CCC">
        <w:rPr>
          <w:rFonts w:ascii="Trebuchet MS" w:hAnsi="Trebuchet MS"/>
          <w:bCs/>
          <w:lang w:val="en-US" w:bidi="en-US"/>
        </w:rPr>
        <w:t xml:space="preserve">   Contract de </w:t>
      </w:r>
      <w:r w:rsidR="005868C6" w:rsidRPr="00002CCC">
        <w:rPr>
          <w:rFonts w:ascii="Trebuchet MS" w:hAnsi="Trebuchet MS"/>
          <w:bCs/>
          <w:lang w:val="en-US" w:bidi="en-US"/>
        </w:rPr>
        <w:t xml:space="preserve">concesiune </w:t>
      </w:r>
      <w:r w:rsidRPr="00002CCC">
        <w:rPr>
          <w:rFonts w:ascii="Trebuchet MS" w:hAnsi="Trebuchet MS"/>
          <w:bCs/>
          <w:lang w:val="en-US" w:bidi="en-US"/>
        </w:rPr>
        <w:t>servicii</w:t>
      </w:r>
      <w:r w:rsidR="005868C6" w:rsidRPr="00002CCC">
        <w:rPr>
          <w:rFonts w:ascii="Trebuchet MS" w:hAnsi="Trebuchet MS"/>
          <w:bCs/>
          <w:lang w:val="en-US" w:bidi="en-US"/>
        </w:rPr>
        <w:t xml:space="preserve"> veterinare</w:t>
      </w:r>
      <w:r w:rsidRPr="00002CCC">
        <w:rPr>
          <w:rFonts w:ascii="Trebuchet MS" w:hAnsi="Trebuchet MS"/>
          <w:bCs/>
          <w:lang w:val="en-US" w:bidi="en-US"/>
        </w:rPr>
        <w:t xml:space="preserve"> cu impartire pe loturi (daca este cazul) dupa cum urmeaza:</w:t>
      </w:r>
    </w:p>
    <w:p w:rsidR="00D176AD" w:rsidRPr="00002CCC" w:rsidRDefault="00D176AD" w:rsidP="00D176AD">
      <w:pPr>
        <w:spacing w:after="0" w:line="240" w:lineRule="auto"/>
        <w:jc w:val="both"/>
        <w:rPr>
          <w:rFonts w:ascii="Trebuchet MS" w:hAnsi="Trebuchet MS"/>
          <w:b/>
          <w:i/>
          <w:u w:val="single"/>
          <w:lang w:val="fr-FR"/>
        </w:rPr>
      </w:pPr>
      <w:r w:rsidRPr="00002CCC">
        <w:rPr>
          <w:rFonts w:ascii="Trebuchet MS" w:hAnsi="Trebuchet MS"/>
          <w:b/>
          <w:i/>
          <w:u w:val="single"/>
          <w:lang w:val="it-IT"/>
        </w:rPr>
        <w:t xml:space="preserve">Lot 1 –                                 </w:t>
      </w:r>
      <w:r w:rsidRPr="00002CCC">
        <w:rPr>
          <w:rFonts w:ascii="Trebuchet MS" w:hAnsi="Trebuchet MS"/>
          <w:b/>
          <w:i/>
          <w:u w:val="single"/>
          <w:lang w:val="fr-FR"/>
        </w:rPr>
        <w:t xml:space="preserve"> - cantitate si unitate de masura-</w:t>
      </w:r>
    </w:p>
    <w:p w:rsidR="00D176AD" w:rsidRPr="00002CCC" w:rsidRDefault="00D176AD" w:rsidP="00D176AD">
      <w:pPr>
        <w:rPr>
          <w:rFonts w:ascii="Trebuchet MS" w:hAnsi="Trebuchet MS"/>
          <w:b/>
          <w:bCs/>
        </w:rPr>
      </w:pPr>
      <w:r w:rsidRPr="00002CCC">
        <w:rPr>
          <w:rFonts w:ascii="Trebuchet MS" w:hAnsi="Trebuchet MS"/>
          <w:lang w:val="fr-FR" w:bidi="en-US"/>
        </w:rPr>
        <w:t xml:space="preserve">Cod de clasificare CPV: </w:t>
      </w:r>
      <w:r w:rsidRPr="00002CCC">
        <w:rPr>
          <w:rFonts w:ascii="Trebuchet MS" w:hAnsi="Trebuchet MS"/>
          <w:b/>
          <w:bCs/>
          <w:color w:val="000000"/>
          <w:shd w:val="clear" w:color="auto" w:fill="F2F3F7"/>
          <w:lang w:val="en-US" w:bidi="en-US"/>
        </w:rPr>
        <w:t> </w:t>
      </w:r>
    </w:p>
    <w:p w:rsidR="00D176AD" w:rsidRPr="00002CCC" w:rsidRDefault="00D176AD" w:rsidP="00D176AD">
      <w:pPr>
        <w:pStyle w:val="ListParagraph"/>
        <w:ind w:left="0"/>
        <w:rPr>
          <w:rFonts w:ascii="Trebuchet MS" w:hAnsi="Trebuchet MS"/>
          <w:b/>
          <w:i/>
          <w:sz w:val="22"/>
          <w:szCs w:val="22"/>
          <w:u w:val="single"/>
        </w:rPr>
      </w:pPr>
      <w:r w:rsidRPr="00002CCC">
        <w:rPr>
          <w:rFonts w:ascii="Trebuchet MS" w:hAnsi="Trebuchet MS"/>
          <w:b/>
          <w:i/>
          <w:sz w:val="22"/>
          <w:szCs w:val="22"/>
          <w:u w:val="single"/>
        </w:rPr>
        <w:t xml:space="preserve">Lot 2 - </w:t>
      </w:r>
    </w:p>
    <w:p w:rsidR="00D176AD" w:rsidRPr="00002CCC" w:rsidRDefault="00D176AD" w:rsidP="00D176AD">
      <w:pPr>
        <w:spacing w:after="0" w:line="240" w:lineRule="auto"/>
        <w:jc w:val="both"/>
        <w:rPr>
          <w:rFonts w:ascii="Trebuchet MS" w:hAnsi="Trebuchet MS"/>
          <w:b/>
          <w:i/>
          <w:u w:val="single"/>
        </w:rPr>
      </w:pPr>
    </w:p>
    <w:p w:rsidR="00D176AD" w:rsidRPr="00002CCC" w:rsidRDefault="00D176AD" w:rsidP="00D176AD">
      <w:pPr>
        <w:spacing w:after="0" w:line="240" w:lineRule="auto"/>
        <w:jc w:val="both"/>
        <w:rPr>
          <w:rFonts w:ascii="Trebuchet MS" w:hAnsi="Trebuchet MS"/>
          <w:b/>
          <w:i/>
          <w:u w:val="single"/>
        </w:rPr>
      </w:pPr>
      <w:r w:rsidRPr="00002CCC">
        <w:rPr>
          <w:rFonts w:ascii="Trebuchet MS" w:hAnsi="Trebuchet MS"/>
          <w:b/>
          <w:i/>
          <w:u w:val="single"/>
        </w:rPr>
        <w:t>Lot 3-</w:t>
      </w:r>
    </w:p>
    <w:p w:rsidR="00D176AD" w:rsidRPr="00002CCC" w:rsidRDefault="00D176AD" w:rsidP="00D176AD">
      <w:pPr>
        <w:rPr>
          <w:rFonts w:ascii="Trebuchet MS" w:hAnsi="Trebuchet MS"/>
          <w:lang w:val="pt-BR" w:bidi="en-US"/>
        </w:rPr>
      </w:pPr>
    </w:p>
    <w:p w:rsidR="00D176AD" w:rsidRPr="00002CCC" w:rsidRDefault="00D176AD" w:rsidP="00D176AD">
      <w:pPr>
        <w:rPr>
          <w:rFonts w:ascii="Trebuchet MS" w:hAnsi="Trebuchet MS"/>
          <w:lang w:val="en-US" w:bidi="en-US"/>
        </w:rPr>
      </w:pPr>
      <w:r w:rsidRPr="00002CCC">
        <w:rPr>
          <w:rFonts w:ascii="Trebuchet MS" w:hAnsi="Trebuchet MS"/>
          <w:lang w:val="en-US" w:bidi="en-US"/>
        </w:rPr>
        <w:t xml:space="preserve">Pozitia in </w:t>
      </w:r>
      <w:proofErr w:type="gramStart"/>
      <w:r w:rsidRPr="00002CCC">
        <w:rPr>
          <w:rFonts w:ascii="Trebuchet MS" w:hAnsi="Trebuchet MS"/>
          <w:lang w:val="en-US" w:bidi="en-US"/>
        </w:rPr>
        <w:t>Planul  an</w:t>
      </w:r>
      <w:r w:rsidR="005868C6" w:rsidRPr="00002CCC">
        <w:rPr>
          <w:rFonts w:ascii="Trebuchet MS" w:hAnsi="Trebuchet MS"/>
          <w:lang w:val="en-US" w:bidi="en-US"/>
        </w:rPr>
        <w:t>ual</w:t>
      </w:r>
      <w:proofErr w:type="gramEnd"/>
      <w:r w:rsidR="005868C6" w:rsidRPr="00002CCC">
        <w:rPr>
          <w:rFonts w:ascii="Trebuchet MS" w:hAnsi="Trebuchet MS"/>
          <w:lang w:val="en-US" w:bidi="en-US"/>
        </w:rPr>
        <w:t xml:space="preserve"> al achizitiilor publice 20     </w:t>
      </w:r>
      <w:r w:rsidRPr="00002CCC">
        <w:rPr>
          <w:rFonts w:ascii="Trebuchet MS" w:hAnsi="Trebuchet MS"/>
          <w:lang w:val="en-US" w:bidi="en-US"/>
        </w:rPr>
        <w:t xml:space="preserve"> cod  indicator buget _______________-;  </w:t>
      </w:r>
    </w:p>
    <w:p w:rsidR="00D176AD" w:rsidRPr="00002CCC" w:rsidRDefault="00D176AD" w:rsidP="00D176AD">
      <w:pPr>
        <w:rPr>
          <w:rFonts w:ascii="Trebuchet MS" w:hAnsi="Trebuchet MS"/>
          <w:lang w:val="en-US" w:bidi="en-US"/>
        </w:rPr>
      </w:pPr>
      <w:r w:rsidRPr="00002CCC">
        <w:rPr>
          <w:rFonts w:ascii="Trebuchet MS" w:hAnsi="Trebuchet MS"/>
          <w:lang w:val="en-US" w:bidi="en-US"/>
        </w:rPr>
        <w:t xml:space="preserve">Fondurile alocate in buget insumeaza                              lei fara </w:t>
      </w:r>
      <w:proofErr w:type="gramStart"/>
      <w:r w:rsidRPr="00002CCC">
        <w:rPr>
          <w:rFonts w:ascii="Trebuchet MS" w:hAnsi="Trebuchet MS"/>
          <w:lang w:val="en-US" w:bidi="en-US"/>
        </w:rPr>
        <w:t>TVA  disponibil</w:t>
      </w:r>
      <w:proofErr w:type="gramEnd"/>
      <w:r w:rsidRPr="00002CCC">
        <w:rPr>
          <w:rFonts w:ascii="Trebuchet MS" w:hAnsi="Trebuchet MS"/>
          <w:lang w:val="en-US" w:bidi="en-US"/>
        </w:rPr>
        <w:t xml:space="preserve"> la data prezentei.</w:t>
      </w:r>
    </w:p>
    <w:p w:rsidR="00D176AD" w:rsidRPr="00002CCC" w:rsidRDefault="00D176AD" w:rsidP="00D176AD">
      <w:pPr>
        <w:rPr>
          <w:rFonts w:ascii="Trebuchet MS" w:hAnsi="Trebuchet MS"/>
          <w:lang w:val="en-US" w:bidi="en-US"/>
        </w:rPr>
      </w:pPr>
      <w:r w:rsidRPr="00002CCC">
        <w:rPr>
          <w:rFonts w:ascii="Trebuchet MS" w:hAnsi="Trebuchet MS"/>
          <w:lang w:val="en-US" w:bidi="en-US"/>
        </w:rPr>
        <w:t xml:space="preserve"> </w:t>
      </w:r>
      <w:proofErr w:type="gramStart"/>
      <w:r w:rsidRPr="00002CCC">
        <w:rPr>
          <w:rFonts w:ascii="Trebuchet MS" w:hAnsi="Trebuchet MS"/>
          <w:lang w:val="en-US" w:bidi="en-US"/>
        </w:rPr>
        <w:t>Achizitie                                           , necesara pentru                                             .</w:t>
      </w:r>
      <w:proofErr w:type="gramEnd"/>
    </w:p>
    <w:p w:rsidR="00D176AD" w:rsidRPr="00002CCC" w:rsidRDefault="00D176AD" w:rsidP="00D176AD">
      <w:pPr>
        <w:rPr>
          <w:rFonts w:ascii="Trebuchet MS" w:hAnsi="Trebuchet MS"/>
          <w:lang w:val="ro-RO" w:eastAsia="en-GB"/>
        </w:rPr>
      </w:pPr>
    </w:p>
    <w:p w:rsidR="00D176AD" w:rsidRPr="00002CCC" w:rsidRDefault="00D176AD" w:rsidP="00D176AD">
      <w:pPr>
        <w:jc w:val="both"/>
        <w:rPr>
          <w:rFonts w:ascii="Trebuchet MS" w:hAnsi="Trebuchet MS"/>
          <w:lang w:val="ro-RO" w:eastAsia="en-GB"/>
        </w:rPr>
      </w:pPr>
      <w:r w:rsidRPr="00002CCC">
        <w:rPr>
          <w:rFonts w:ascii="Trebuchet MS" w:hAnsi="Trebuchet MS"/>
          <w:lang w:val="ro-RO" w:eastAsia="en-GB"/>
        </w:rPr>
        <w:tab/>
        <w:t>Având în vedere art.9, alin.(2) din Hotararea. nr.395/2016, referatul de necesitate întocmit de serviciul de specialitate pentru achizitia:</w:t>
      </w:r>
      <w:r w:rsidRPr="00002CCC">
        <w:rPr>
          <w:rFonts w:ascii="Trebuchet MS" w:hAnsi="Trebuchet MS"/>
        </w:rPr>
        <w:t xml:space="preserve"> </w:t>
      </w:r>
      <w:r w:rsidRPr="00002CCC">
        <w:rPr>
          <w:rFonts w:ascii="Trebuchet MS" w:hAnsi="Trebuchet MS"/>
          <w:bCs/>
          <w:lang w:val="en-US" w:bidi="en-US"/>
        </w:rPr>
        <w:t xml:space="preserve">                                                     </w:t>
      </w:r>
    </w:p>
    <w:p w:rsidR="00D176AD" w:rsidRPr="00002CCC" w:rsidRDefault="00D176AD" w:rsidP="00D176AD">
      <w:pPr>
        <w:jc w:val="both"/>
        <w:rPr>
          <w:rFonts w:ascii="Trebuchet MS" w:hAnsi="Trebuchet MS"/>
          <w:lang w:val="ro-RO" w:eastAsia="en-GB"/>
        </w:rPr>
      </w:pPr>
      <w:r w:rsidRPr="00002CCC">
        <w:rPr>
          <w:rFonts w:ascii="Trebuchet MS" w:hAnsi="Trebuchet MS"/>
          <w:lang w:val="ro-RO" w:eastAsia="en-GB"/>
        </w:rPr>
        <w:t>. Avand in vedere  faptul că se achiziţionează în funcţie de necesarul şi bugetul alocat se propune următoarea strategie de contractare pentru:</w:t>
      </w:r>
    </w:p>
    <w:p w:rsidR="00D176AD" w:rsidRPr="00002CCC" w:rsidRDefault="00D176AD" w:rsidP="00D176AD">
      <w:pPr>
        <w:jc w:val="both"/>
        <w:rPr>
          <w:rFonts w:ascii="Trebuchet MS" w:hAnsi="Trebuchet MS"/>
          <w:lang w:val="ro-RO" w:eastAsia="en-GB"/>
        </w:rPr>
      </w:pPr>
    </w:p>
    <w:p w:rsidR="00D176AD" w:rsidRPr="00002CCC" w:rsidRDefault="00D176AD" w:rsidP="00D176AD">
      <w:pPr>
        <w:jc w:val="both"/>
        <w:rPr>
          <w:rFonts w:ascii="Trebuchet MS" w:hAnsi="Trebuchet MS"/>
          <w:lang w:val="ro-RO" w:eastAsia="en-GB"/>
        </w:rPr>
      </w:pPr>
      <w:r w:rsidRPr="00002CCC">
        <w:rPr>
          <w:rFonts w:ascii="Trebuchet MS" w:hAnsi="Trebuchet MS"/>
          <w:lang w:val="ro-RO" w:eastAsia="en-GB"/>
        </w:rPr>
        <w:tab/>
        <w:t xml:space="preserve">Obiectul achiziţiei: </w:t>
      </w:r>
    </w:p>
    <w:p w:rsidR="00D176AD" w:rsidRPr="00002CCC" w:rsidRDefault="005868C6" w:rsidP="00D176AD">
      <w:pPr>
        <w:pStyle w:val="ListParagraph"/>
        <w:rPr>
          <w:rFonts w:ascii="Trebuchet MS" w:hAnsi="Trebuchet MS"/>
          <w:sz w:val="22"/>
          <w:szCs w:val="22"/>
          <w:lang w:eastAsia="en-GB"/>
        </w:rPr>
      </w:pPr>
      <w:r w:rsidRPr="00002CCC">
        <w:rPr>
          <w:rFonts w:ascii="Trebuchet MS" w:hAnsi="Trebuchet MS"/>
          <w:sz w:val="22"/>
          <w:szCs w:val="22"/>
          <w:lang w:eastAsia="en-GB"/>
        </w:rPr>
        <w:t xml:space="preserve">Concesionare </w:t>
      </w:r>
      <w:r w:rsidR="00D176AD" w:rsidRPr="00002CCC">
        <w:rPr>
          <w:rFonts w:ascii="Trebuchet MS" w:hAnsi="Trebuchet MS"/>
          <w:sz w:val="22"/>
          <w:szCs w:val="22"/>
          <w:lang w:eastAsia="en-GB"/>
        </w:rPr>
        <w:t>servicii</w:t>
      </w:r>
      <w:r w:rsidRPr="00002CCC">
        <w:rPr>
          <w:rFonts w:ascii="Trebuchet MS" w:hAnsi="Trebuchet MS"/>
          <w:sz w:val="22"/>
          <w:szCs w:val="22"/>
          <w:lang w:eastAsia="en-GB"/>
        </w:rPr>
        <w:t xml:space="preserve"> veterinare</w:t>
      </w:r>
      <w:r w:rsidR="00D176AD" w:rsidRPr="00002CCC">
        <w:rPr>
          <w:rFonts w:ascii="Trebuchet MS" w:hAnsi="Trebuchet MS"/>
          <w:sz w:val="22"/>
          <w:szCs w:val="22"/>
          <w:lang w:eastAsia="en-GB"/>
        </w:rPr>
        <w:t>:</w:t>
      </w:r>
      <w:r w:rsidR="00D176AD" w:rsidRPr="00002CCC">
        <w:rPr>
          <w:rFonts w:ascii="Trebuchet MS" w:hAnsi="Trebuchet MS"/>
          <w:sz w:val="22"/>
          <w:szCs w:val="22"/>
        </w:rPr>
        <w:t xml:space="preserve"> </w:t>
      </w:r>
      <w:r w:rsidR="00D176AD" w:rsidRPr="00002CCC">
        <w:rPr>
          <w:rFonts w:ascii="Trebuchet MS" w:hAnsi="Trebuchet MS"/>
          <w:sz w:val="22"/>
          <w:szCs w:val="22"/>
          <w:lang w:eastAsia="en-GB"/>
        </w:rPr>
        <w:t xml:space="preserve">                                      , conform tabelului de mai jos:</w:t>
      </w:r>
    </w:p>
    <w:p w:rsidR="00D176AD" w:rsidRPr="00002CCC" w:rsidRDefault="00D176AD" w:rsidP="00D176AD">
      <w:pPr>
        <w:jc w:val="both"/>
        <w:rPr>
          <w:rFonts w:ascii="Trebuchet MS" w:hAnsi="Trebuchet MS"/>
          <w:lang w:val="ro-RO" w:eastAsia="en-GB"/>
        </w:rPr>
      </w:pPr>
    </w:p>
    <w:tbl>
      <w:tblPr>
        <w:tblW w:w="3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2632"/>
        <w:gridCol w:w="1540"/>
      </w:tblGrid>
      <w:tr w:rsidR="00D176AD" w:rsidRPr="00002CCC" w:rsidTr="00761427">
        <w:tc>
          <w:tcPr>
            <w:tcW w:w="565" w:type="dxa"/>
          </w:tcPr>
          <w:p w:rsidR="00D176AD" w:rsidRPr="00002CCC" w:rsidRDefault="00D176AD" w:rsidP="00761427">
            <w:pPr>
              <w:tabs>
                <w:tab w:val="center" w:pos="4320"/>
                <w:tab w:val="right" w:pos="8640"/>
              </w:tabs>
              <w:jc w:val="center"/>
              <w:rPr>
                <w:rFonts w:ascii="Trebuchet MS" w:hAnsi="Trebuchet MS"/>
                <w:b/>
              </w:rPr>
            </w:pPr>
            <w:r w:rsidRPr="00002CCC">
              <w:rPr>
                <w:rFonts w:ascii="Trebuchet MS" w:hAnsi="Trebuchet MS"/>
                <w:b/>
              </w:rPr>
              <w:t>Nr. crt.</w:t>
            </w:r>
          </w:p>
        </w:tc>
        <w:tc>
          <w:tcPr>
            <w:tcW w:w="1832" w:type="dxa"/>
          </w:tcPr>
          <w:p w:rsidR="00D176AD" w:rsidRPr="00002CCC" w:rsidRDefault="00D176AD" w:rsidP="00761427">
            <w:pPr>
              <w:tabs>
                <w:tab w:val="center" w:pos="4320"/>
                <w:tab w:val="right" w:pos="8640"/>
              </w:tabs>
              <w:jc w:val="center"/>
              <w:rPr>
                <w:rFonts w:ascii="Trebuchet MS" w:hAnsi="Trebuchet MS"/>
                <w:b/>
              </w:rPr>
            </w:pPr>
            <w:r w:rsidRPr="00002CCC">
              <w:rPr>
                <w:rFonts w:ascii="Trebuchet MS" w:hAnsi="Trebuchet MS"/>
                <w:b/>
              </w:rPr>
              <w:t>Denumire</w:t>
            </w:r>
          </w:p>
          <w:p w:rsidR="00D176AD" w:rsidRPr="00002CCC" w:rsidRDefault="00D176AD" w:rsidP="00761427">
            <w:pPr>
              <w:tabs>
                <w:tab w:val="center" w:pos="4320"/>
                <w:tab w:val="right" w:pos="8640"/>
              </w:tabs>
              <w:jc w:val="center"/>
              <w:rPr>
                <w:rFonts w:ascii="Trebuchet MS" w:hAnsi="Trebuchet MS"/>
                <w:b/>
              </w:rPr>
            </w:pPr>
            <w:r w:rsidRPr="00002CCC">
              <w:rPr>
                <w:rFonts w:ascii="Trebuchet MS" w:hAnsi="Trebuchet MS"/>
                <w:b/>
              </w:rPr>
              <w:t xml:space="preserve">Produs/serviciu/lucrare </w:t>
            </w:r>
          </w:p>
        </w:tc>
        <w:tc>
          <w:tcPr>
            <w:tcW w:w="1312" w:type="dxa"/>
          </w:tcPr>
          <w:p w:rsidR="00D176AD" w:rsidRPr="00002CCC" w:rsidRDefault="00D176AD" w:rsidP="00761427">
            <w:pPr>
              <w:tabs>
                <w:tab w:val="center" w:pos="4320"/>
                <w:tab w:val="right" w:pos="8640"/>
              </w:tabs>
              <w:jc w:val="center"/>
              <w:rPr>
                <w:rFonts w:ascii="Trebuchet MS" w:hAnsi="Trebuchet MS"/>
                <w:b/>
              </w:rPr>
            </w:pPr>
            <w:r w:rsidRPr="00002CCC">
              <w:rPr>
                <w:rFonts w:ascii="Trebuchet MS" w:hAnsi="Trebuchet MS"/>
                <w:b/>
              </w:rPr>
              <w:t>Cantitatea necesara/um</w:t>
            </w:r>
          </w:p>
        </w:tc>
      </w:tr>
      <w:tr w:rsidR="00D176AD" w:rsidRPr="00002CCC" w:rsidTr="00761427">
        <w:tc>
          <w:tcPr>
            <w:tcW w:w="565" w:type="dxa"/>
          </w:tcPr>
          <w:p w:rsidR="00D176AD" w:rsidRPr="00002CCC" w:rsidRDefault="00D176AD" w:rsidP="00761427">
            <w:pPr>
              <w:tabs>
                <w:tab w:val="center" w:pos="4320"/>
                <w:tab w:val="right" w:pos="8640"/>
              </w:tabs>
              <w:jc w:val="center"/>
              <w:rPr>
                <w:rFonts w:ascii="Trebuchet MS" w:hAnsi="Trebuchet MS"/>
              </w:rPr>
            </w:pPr>
            <w:r w:rsidRPr="00002CCC">
              <w:rPr>
                <w:rFonts w:ascii="Trebuchet MS" w:hAnsi="Trebuchet MS"/>
              </w:rPr>
              <w:lastRenderedPageBreak/>
              <w:t>1.</w:t>
            </w:r>
          </w:p>
        </w:tc>
        <w:tc>
          <w:tcPr>
            <w:tcW w:w="1832" w:type="dxa"/>
          </w:tcPr>
          <w:p w:rsidR="00D176AD" w:rsidRPr="00002CCC" w:rsidRDefault="00D176AD" w:rsidP="00761427">
            <w:pPr>
              <w:rPr>
                <w:rFonts w:ascii="Trebuchet MS" w:hAnsi="Trebuchet MS"/>
              </w:rPr>
            </w:pPr>
          </w:p>
        </w:tc>
        <w:tc>
          <w:tcPr>
            <w:tcW w:w="1312" w:type="dxa"/>
          </w:tcPr>
          <w:p w:rsidR="00D176AD" w:rsidRPr="00002CCC" w:rsidRDefault="00D176AD" w:rsidP="00761427">
            <w:pPr>
              <w:tabs>
                <w:tab w:val="center" w:pos="4320"/>
                <w:tab w:val="right" w:pos="8640"/>
              </w:tabs>
              <w:jc w:val="center"/>
              <w:rPr>
                <w:rFonts w:ascii="Trebuchet MS" w:hAnsi="Trebuchet MS"/>
              </w:rPr>
            </w:pPr>
          </w:p>
        </w:tc>
      </w:tr>
      <w:tr w:rsidR="00D176AD" w:rsidRPr="00002CCC" w:rsidTr="00761427">
        <w:tc>
          <w:tcPr>
            <w:tcW w:w="565" w:type="dxa"/>
          </w:tcPr>
          <w:p w:rsidR="00D176AD" w:rsidRPr="00002CCC" w:rsidRDefault="00D176AD" w:rsidP="00761427">
            <w:pPr>
              <w:tabs>
                <w:tab w:val="center" w:pos="4320"/>
                <w:tab w:val="right" w:pos="8640"/>
              </w:tabs>
              <w:jc w:val="center"/>
              <w:rPr>
                <w:rFonts w:ascii="Trebuchet MS" w:hAnsi="Trebuchet MS"/>
              </w:rPr>
            </w:pPr>
            <w:r w:rsidRPr="00002CCC">
              <w:rPr>
                <w:rFonts w:ascii="Trebuchet MS" w:hAnsi="Trebuchet MS"/>
              </w:rPr>
              <w:t>2.</w:t>
            </w:r>
          </w:p>
        </w:tc>
        <w:tc>
          <w:tcPr>
            <w:tcW w:w="1832" w:type="dxa"/>
          </w:tcPr>
          <w:p w:rsidR="00D176AD" w:rsidRPr="00002CCC" w:rsidRDefault="00D176AD" w:rsidP="00761427">
            <w:pPr>
              <w:rPr>
                <w:rFonts w:ascii="Trebuchet MS" w:hAnsi="Trebuchet MS"/>
              </w:rPr>
            </w:pPr>
          </w:p>
        </w:tc>
        <w:tc>
          <w:tcPr>
            <w:tcW w:w="1312" w:type="dxa"/>
          </w:tcPr>
          <w:p w:rsidR="00D176AD" w:rsidRPr="00002CCC" w:rsidRDefault="00D176AD" w:rsidP="00761427">
            <w:pPr>
              <w:tabs>
                <w:tab w:val="center" w:pos="4320"/>
                <w:tab w:val="right" w:pos="8640"/>
              </w:tabs>
              <w:jc w:val="center"/>
              <w:rPr>
                <w:rFonts w:ascii="Trebuchet MS" w:hAnsi="Trebuchet MS"/>
              </w:rPr>
            </w:pPr>
          </w:p>
        </w:tc>
      </w:tr>
      <w:tr w:rsidR="00D176AD" w:rsidRPr="00002CCC" w:rsidTr="00761427">
        <w:tc>
          <w:tcPr>
            <w:tcW w:w="565" w:type="dxa"/>
          </w:tcPr>
          <w:p w:rsidR="00D176AD" w:rsidRPr="00002CCC" w:rsidRDefault="00D176AD" w:rsidP="00761427">
            <w:pPr>
              <w:tabs>
                <w:tab w:val="center" w:pos="4320"/>
                <w:tab w:val="right" w:pos="8640"/>
              </w:tabs>
              <w:jc w:val="center"/>
              <w:rPr>
                <w:rFonts w:ascii="Trebuchet MS" w:hAnsi="Trebuchet MS"/>
              </w:rPr>
            </w:pPr>
            <w:r w:rsidRPr="00002CCC">
              <w:rPr>
                <w:rFonts w:ascii="Trebuchet MS" w:hAnsi="Trebuchet MS"/>
              </w:rPr>
              <w:t>3.</w:t>
            </w:r>
          </w:p>
        </w:tc>
        <w:tc>
          <w:tcPr>
            <w:tcW w:w="1832" w:type="dxa"/>
          </w:tcPr>
          <w:p w:rsidR="00D176AD" w:rsidRPr="00002CCC" w:rsidRDefault="00D176AD" w:rsidP="00761427">
            <w:pPr>
              <w:rPr>
                <w:rFonts w:ascii="Trebuchet MS" w:hAnsi="Trebuchet MS"/>
              </w:rPr>
            </w:pPr>
          </w:p>
        </w:tc>
        <w:tc>
          <w:tcPr>
            <w:tcW w:w="1312" w:type="dxa"/>
          </w:tcPr>
          <w:p w:rsidR="00D176AD" w:rsidRPr="00002CCC" w:rsidRDefault="00D176AD" w:rsidP="00761427">
            <w:pPr>
              <w:tabs>
                <w:tab w:val="center" w:pos="4320"/>
                <w:tab w:val="right" w:pos="8640"/>
              </w:tabs>
              <w:jc w:val="center"/>
              <w:rPr>
                <w:rFonts w:ascii="Trebuchet MS" w:hAnsi="Trebuchet MS"/>
              </w:rPr>
            </w:pPr>
          </w:p>
        </w:tc>
      </w:tr>
    </w:tbl>
    <w:p w:rsidR="00D176AD" w:rsidRPr="00002CCC" w:rsidRDefault="00D176AD" w:rsidP="00D176AD">
      <w:pPr>
        <w:jc w:val="both"/>
        <w:rPr>
          <w:rFonts w:ascii="Trebuchet MS" w:hAnsi="Trebuchet MS"/>
          <w:b/>
          <w:lang w:val="it-IT"/>
        </w:rPr>
      </w:pPr>
    </w:p>
    <w:p w:rsidR="00D176AD" w:rsidRPr="00002CCC" w:rsidRDefault="00D176AD" w:rsidP="00D176AD">
      <w:pPr>
        <w:jc w:val="both"/>
        <w:rPr>
          <w:rFonts w:ascii="Trebuchet MS" w:hAnsi="Trebuchet MS"/>
          <w:lang w:val="ro-RO" w:eastAsia="en-GB"/>
        </w:rPr>
      </w:pPr>
    </w:p>
    <w:p w:rsidR="00D176AD" w:rsidRPr="00002CCC" w:rsidRDefault="00D176AD" w:rsidP="00D176AD">
      <w:pPr>
        <w:jc w:val="both"/>
        <w:rPr>
          <w:rFonts w:ascii="Trebuchet MS" w:hAnsi="Trebuchet MS"/>
          <w:lang w:val="ro-RO" w:eastAsia="en-GB"/>
        </w:rPr>
      </w:pPr>
      <w:r w:rsidRPr="00002CCC">
        <w:rPr>
          <w:rFonts w:ascii="Trebuchet MS" w:hAnsi="Trebuchet MS"/>
          <w:lang w:val="ro-RO" w:eastAsia="en-GB"/>
        </w:rPr>
        <w:tab/>
        <w:t xml:space="preserve">Cod clasificare CPV:                                        </w:t>
      </w:r>
    </w:p>
    <w:p w:rsidR="00D176AD" w:rsidRPr="00002CCC" w:rsidRDefault="00D176AD" w:rsidP="00D176AD">
      <w:pPr>
        <w:jc w:val="both"/>
        <w:rPr>
          <w:rFonts w:ascii="Trebuchet MS" w:hAnsi="Trebuchet MS"/>
          <w:b/>
          <w:bCs/>
        </w:rPr>
      </w:pPr>
      <w:r w:rsidRPr="00002CCC">
        <w:rPr>
          <w:rFonts w:ascii="Trebuchet MS" w:hAnsi="Trebuchet MS"/>
          <w:b/>
          <w:bCs/>
        </w:rPr>
        <w:tab/>
      </w:r>
      <w:r w:rsidRPr="00002CCC">
        <w:rPr>
          <w:rFonts w:ascii="Trebuchet MS" w:hAnsi="Trebuchet MS"/>
          <w:lang w:val="ro-RO" w:eastAsia="en-GB"/>
        </w:rPr>
        <w:t xml:space="preserve">Cod clasificare CPV secundar: </w:t>
      </w:r>
      <w:r w:rsidRPr="00002CCC">
        <w:rPr>
          <w:rFonts w:ascii="Trebuchet MS" w:hAnsi="Trebuchet MS" w:cs="Segoe UI"/>
          <w:b/>
          <w:color w:val="444444"/>
          <w:shd w:val="clear" w:color="auto" w:fill="FFFFFF"/>
        </w:rPr>
        <w:t xml:space="preserve">                                                 </w:t>
      </w:r>
    </w:p>
    <w:p w:rsidR="00D176AD" w:rsidRPr="00002CCC" w:rsidRDefault="00D176AD" w:rsidP="00D176AD">
      <w:pPr>
        <w:jc w:val="both"/>
        <w:rPr>
          <w:rFonts w:ascii="Trebuchet MS" w:hAnsi="Trebuchet MS"/>
          <w:lang w:val="ro-RO" w:eastAsia="en-GB"/>
        </w:rPr>
      </w:pPr>
      <w:r w:rsidRPr="00002CCC">
        <w:rPr>
          <w:rFonts w:ascii="Trebuchet MS" w:hAnsi="Trebuchet MS"/>
          <w:lang w:val="ro-RO" w:eastAsia="en-GB"/>
        </w:rPr>
        <w:tab/>
      </w:r>
    </w:p>
    <w:p w:rsidR="00D176AD" w:rsidRPr="00002CCC" w:rsidRDefault="00D176AD" w:rsidP="00D176AD">
      <w:pPr>
        <w:jc w:val="both"/>
        <w:rPr>
          <w:rFonts w:ascii="Trebuchet MS" w:hAnsi="Trebuchet MS"/>
          <w:b/>
          <w:bCs/>
          <w:lang w:val="ro-RO" w:eastAsia="en-GB"/>
        </w:rPr>
      </w:pPr>
      <w:r w:rsidRPr="00002CCC">
        <w:rPr>
          <w:rFonts w:ascii="Trebuchet MS" w:hAnsi="Trebuchet MS"/>
          <w:lang w:val="ro-RO" w:eastAsia="en-GB"/>
        </w:rPr>
        <w:t xml:space="preserve">Resursele disponibile la nivel de autoritate contractantă se identifică ca fiind </w:t>
      </w:r>
      <w:r w:rsidRPr="00002CCC">
        <w:rPr>
          <w:rFonts w:ascii="Trebuchet MS" w:hAnsi="Trebuchet MS"/>
          <w:b/>
          <w:bCs/>
          <w:lang w:val="ro-RO" w:eastAsia="en-GB"/>
        </w:rPr>
        <w:t>bugetul de stat/regim cofinantat.</w:t>
      </w:r>
    </w:p>
    <w:p w:rsidR="00D176AD" w:rsidRPr="00002CCC" w:rsidRDefault="00D176AD" w:rsidP="00D176AD">
      <w:pPr>
        <w:jc w:val="both"/>
        <w:rPr>
          <w:rFonts w:ascii="Trebuchet MS" w:hAnsi="Trebuchet MS"/>
          <w:lang w:val="ro-RO" w:eastAsia="en-GB"/>
        </w:rPr>
      </w:pPr>
      <w:r w:rsidRPr="00002CCC">
        <w:rPr>
          <w:rFonts w:ascii="Trebuchet MS" w:hAnsi="Trebuchet MS"/>
          <w:b/>
          <w:bCs/>
          <w:lang w:val="ro-RO" w:eastAsia="en-GB"/>
        </w:rPr>
        <w:tab/>
      </w:r>
    </w:p>
    <w:p w:rsidR="00D176AD" w:rsidRPr="00002CCC" w:rsidRDefault="00D176AD" w:rsidP="00D176AD">
      <w:pPr>
        <w:jc w:val="both"/>
        <w:rPr>
          <w:rFonts w:ascii="Trebuchet MS" w:hAnsi="Trebuchet MS"/>
          <w:lang w:val="ro-RO" w:eastAsia="en-GB"/>
        </w:rPr>
      </w:pPr>
      <w:r w:rsidRPr="00002CCC">
        <w:rPr>
          <w:rFonts w:ascii="Trebuchet MS" w:hAnsi="Trebuchet MS"/>
          <w:lang w:val="ro-RO" w:eastAsia="en-GB"/>
        </w:rPr>
        <w:tab/>
        <w:t xml:space="preserve">Procedura de atribuire aleasă: Avand in vedere </w:t>
      </w:r>
      <w:r w:rsidR="006B4809" w:rsidRPr="00002CCC">
        <w:rPr>
          <w:rFonts w:ascii="Trebuchet MS" w:hAnsi="Trebuchet MS"/>
          <w:lang w:val="ro-RO" w:eastAsia="en-GB"/>
        </w:rPr>
        <w:t>prevederile O ANSVSA 48/2021</w:t>
      </w:r>
      <w:r w:rsidRPr="00002CCC">
        <w:rPr>
          <w:rFonts w:ascii="Trebuchet MS" w:hAnsi="Trebuchet MS"/>
          <w:lang w:val="ro-RO" w:eastAsia="en-GB"/>
        </w:rPr>
        <w:t>, procedura aplicata este „</w:t>
      </w:r>
      <w:r w:rsidRPr="00002CCC">
        <w:rPr>
          <w:rFonts w:ascii="Trebuchet MS" w:hAnsi="Trebuchet MS"/>
          <w:b/>
          <w:bCs/>
          <w:lang w:val="ro-RO" w:eastAsia="en-GB"/>
        </w:rPr>
        <w:t xml:space="preserve">procedura </w:t>
      </w:r>
      <w:r w:rsidR="006B4809" w:rsidRPr="00002CCC">
        <w:rPr>
          <w:rFonts w:ascii="Trebuchet MS" w:hAnsi="Trebuchet MS"/>
          <w:b/>
          <w:bCs/>
          <w:lang w:val="ro-RO" w:eastAsia="en-GB"/>
        </w:rPr>
        <w:t>proprie</w:t>
      </w:r>
      <w:r w:rsidRPr="00002CCC">
        <w:rPr>
          <w:rFonts w:ascii="Trebuchet MS" w:hAnsi="Trebuchet MS"/>
          <w:lang w:val="ro-RO" w:eastAsia="en-GB"/>
        </w:rPr>
        <w:t xml:space="preserve">” privind </w:t>
      </w:r>
      <w:r w:rsidRPr="00002CCC">
        <w:rPr>
          <w:rFonts w:ascii="Trebuchet MS" w:hAnsi="Trebuchet MS"/>
        </w:rPr>
        <w:t xml:space="preserve"> </w:t>
      </w:r>
      <w:r w:rsidR="006B4809" w:rsidRPr="00002CCC">
        <w:rPr>
          <w:rFonts w:ascii="Trebuchet MS" w:hAnsi="Trebuchet MS"/>
        </w:rPr>
        <w:t>conces</w:t>
      </w:r>
      <w:r w:rsidRPr="00002CCC">
        <w:rPr>
          <w:rFonts w:ascii="Trebuchet MS" w:hAnsi="Trebuchet MS"/>
          <w:lang w:val="ro-RO" w:eastAsia="en-GB"/>
        </w:rPr>
        <w:t xml:space="preserve">ionarea de </w:t>
      </w:r>
      <w:r w:rsidR="006B4809" w:rsidRPr="00002CCC">
        <w:rPr>
          <w:rFonts w:ascii="Trebuchet MS" w:hAnsi="Trebuchet MS"/>
        </w:rPr>
        <w:t>servicii veterinare</w:t>
      </w:r>
      <w:r w:rsidR="006B4809" w:rsidRPr="00002CCC">
        <w:rPr>
          <w:rFonts w:ascii="Trebuchet MS" w:hAnsi="Trebuchet MS"/>
          <w:lang w:val="ro-RO" w:eastAsia="en-GB"/>
        </w:rPr>
        <w:t>.</w:t>
      </w:r>
    </w:p>
    <w:p w:rsidR="00D176AD" w:rsidRPr="00002CCC" w:rsidRDefault="00D176AD" w:rsidP="00D176AD">
      <w:pPr>
        <w:jc w:val="both"/>
        <w:rPr>
          <w:rFonts w:ascii="Trebuchet MS" w:hAnsi="Trebuchet MS"/>
          <w:lang w:val="ro-RO" w:eastAsia="en-GB"/>
        </w:rPr>
      </w:pPr>
      <w:r w:rsidRPr="00002CCC">
        <w:rPr>
          <w:rFonts w:ascii="Trebuchet MS" w:hAnsi="Trebuchet MS"/>
          <w:lang w:val="ro-RO" w:eastAsia="en-GB"/>
        </w:rPr>
        <w:tab/>
        <w:t>Procedura este impartita pe loturi daca este cazul.</w:t>
      </w:r>
    </w:p>
    <w:p w:rsidR="00D176AD" w:rsidRPr="00002CCC" w:rsidRDefault="00D176AD" w:rsidP="00D176AD">
      <w:pPr>
        <w:jc w:val="both"/>
        <w:rPr>
          <w:rFonts w:ascii="Trebuchet MS" w:hAnsi="Trebuchet MS"/>
          <w:lang w:val="ro-RO" w:eastAsia="en-GB"/>
        </w:rPr>
      </w:pPr>
    </w:p>
    <w:p w:rsidR="00D176AD" w:rsidRPr="00002CCC" w:rsidRDefault="00D176AD" w:rsidP="00D176AD">
      <w:pPr>
        <w:jc w:val="both"/>
        <w:rPr>
          <w:rFonts w:ascii="Trebuchet MS" w:hAnsi="Trebuchet MS"/>
          <w:lang w:val="ro-RO" w:eastAsia="en-GB"/>
        </w:rPr>
      </w:pPr>
      <w:r w:rsidRPr="00002CCC">
        <w:rPr>
          <w:rFonts w:ascii="Trebuchet MS" w:hAnsi="Trebuchet MS"/>
          <w:lang w:val="ro-RO" w:eastAsia="en-GB"/>
        </w:rPr>
        <w:tab/>
        <w:t xml:space="preserve">Tipul de contract propus este contract de </w:t>
      </w:r>
      <w:r w:rsidR="006B4809" w:rsidRPr="00002CCC">
        <w:rPr>
          <w:rFonts w:ascii="Trebuchet MS" w:hAnsi="Trebuchet MS"/>
          <w:lang w:val="ro-RO" w:eastAsia="en-GB"/>
        </w:rPr>
        <w:t>concesiune de servicii</w:t>
      </w:r>
      <w:r w:rsidRPr="00002CCC">
        <w:rPr>
          <w:rFonts w:ascii="Trebuchet MS" w:hAnsi="Trebuchet MS"/>
          <w:lang w:val="ro-RO" w:eastAsia="en-GB"/>
        </w:rPr>
        <w:t>.</w:t>
      </w:r>
    </w:p>
    <w:p w:rsidR="00D176AD" w:rsidRPr="00002CCC" w:rsidRDefault="00D176AD" w:rsidP="00D176AD">
      <w:pPr>
        <w:rPr>
          <w:rFonts w:ascii="Trebuchet MS" w:hAnsi="Trebuchet MS"/>
          <w:b/>
          <w:lang w:val="pt-BR" w:bidi="en-US"/>
        </w:rPr>
      </w:pPr>
      <w:r w:rsidRPr="00002CCC">
        <w:rPr>
          <w:rFonts w:ascii="Trebuchet MS" w:hAnsi="Trebuchet MS"/>
          <w:b/>
          <w:lang w:val="pt-BR" w:bidi="en-US"/>
        </w:rPr>
        <w:t>Modalitatea de atribuire:</w:t>
      </w:r>
    </w:p>
    <w:p w:rsidR="00D176AD" w:rsidRPr="00002CCC" w:rsidRDefault="00D176AD" w:rsidP="00D176AD">
      <w:pPr>
        <w:rPr>
          <w:rFonts w:ascii="Trebuchet MS" w:hAnsi="Trebuchet MS"/>
          <w:b/>
          <w:lang w:val="pt-BR" w:bidi="en-US"/>
        </w:rPr>
      </w:pPr>
      <w:r w:rsidRPr="00002CCC">
        <w:rPr>
          <w:rFonts w:ascii="Trebuchet MS" w:hAnsi="Trebuchet MS"/>
          <w:b/>
          <w:lang w:val="pt-BR" w:bidi="en-US"/>
        </w:rPr>
        <w:lastRenderedPageBreak/>
        <w:t xml:space="preserve">Modalitatea de desfasurare a procedurii de atribuire: </w:t>
      </w:r>
      <w:r w:rsidR="006B4809" w:rsidRPr="00002CCC">
        <w:rPr>
          <w:rFonts w:ascii="Trebuchet MS" w:hAnsi="Trebuchet MS"/>
          <w:lang w:val="pt-BR" w:bidi="en-US"/>
        </w:rPr>
        <w:t>OF</w:t>
      </w:r>
      <w:r w:rsidRPr="00002CCC">
        <w:rPr>
          <w:rFonts w:ascii="Trebuchet MS" w:hAnsi="Trebuchet MS"/>
          <w:lang w:val="pt-BR" w:bidi="en-US"/>
        </w:rPr>
        <w:t>LINE</w:t>
      </w:r>
      <w:r w:rsidRPr="00002CCC">
        <w:rPr>
          <w:rFonts w:ascii="Trebuchet MS" w:hAnsi="Trebuchet MS"/>
          <w:b/>
          <w:lang w:val="pt-BR" w:bidi="en-US"/>
        </w:rPr>
        <w:t>;</w:t>
      </w:r>
    </w:p>
    <w:p w:rsidR="00D176AD" w:rsidRPr="00002CCC" w:rsidRDefault="00D176AD" w:rsidP="00D176AD">
      <w:pPr>
        <w:rPr>
          <w:rFonts w:ascii="Trebuchet MS" w:hAnsi="Trebuchet MS"/>
          <w:b/>
          <w:lang w:val="pt-BR" w:bidi="en-US"/>
        </w:rPr>
      </w:pPr>
      <w:r w:rsidRPr="00002CCC">
        <w:rPr>
          <w:rFonts w:ascii="Trebuchet MS" w:hAnsi="Trebuchet MS"/>
          <w:b/>
          <w:lang w:val="pt-BR" w:bidi="en-US"/>
        </w:rPr>
        <w:t xml:space="preserve">Tipul procedurii: </w:t>
      </w:r>
      <w:r w:rsidRPr="00002CCC">
        <w:rPr>
          <w:rFonts w:ascii="Trebuchet MS" w:hAnsi="Trebuchet MS"/>
          <w:lang w:val="pt-BR" w:bidi="en-US"/>
        </w:rPr>
        <w:t xml:space="preserve">procedura </w:t>
      </w:r>
      <w:r w:rsidR="00EC1233" w:rsidRPr="00002CCC">
        <w:rPr>
          <w:rFonts w:ascii="Trebuchet MS" w:hAnsi="Trebuchet MS"/>
          <w:lang w:val="pt-BR" w:bidi="en-US"/>
        </w:rPr>
        <w:t>proprie</w:t>
      </w:r>
      <w:r w:rsidRPr="00002CCC">
        <w:rPr>
          <w:rFonts w:ascii="Trebuchet MS" w:hAnsi="Trebuchet MS"/>
          <w:lang w:val="pt-BR" w:bidi="en-US"/>
        </w:rPr>
        <w:t>;</w:t>
      </w:r>
    </w:p>
    <w:p w:rsidR="00D176AD" w:rsidRPr="00002CCC" w:rsidRDefault="00D176AD" w:rsidP="00D176AD">
      <w:pPr>
        <w:rPr>
          <w:rFonts w:ascii="Trebuchet MS" w:hAnsi="Trebuchet MS"/>
          <w:b/>
          <w:lang w:val="pt-BR" w:bidi="en-US"/>
        </w:rPr>
      </w:pPr>
      <w:r w:rsidRPr="00002CCC">
        <w:rPr>
          <w:rFonts w:ascii="Trebuchet MS" w:hAnsi="Trebuchet MS"/>
          <w:b/>
          <w:lang w:val="pt-BR" w:bidi="en-US"/>
        </w:rPr>
        <w:t xml:space="preserve">Criterii de atribuire: </w:t>
      </w:r>
      <w:r w:rsidR="00EC1233" w:rsidRPr="00002CCC">
        <w:rPr>
          <w:rFonts w:ascii="Trebuchet MS" w:hAnsi="Trebuchet MS"/>
          <w:lang w:val="ro-RO"/>
        </w:rPr>
        <w:t>„cel mai bun raport calitate - preţ” în conformitate cu art. 22 din anexa 2</w:t>
      </w:r>
      <w:r w:rsidR="00EC1233" w:rsidRPr="00002CCC">
        <w:rPr>
          <w:rFonts w:ascii="Trebuchet MS" w:hAnsi="Trebuchet MS"/>
          <w:vertAlign w:val="superscript"/>
          <w:lang w:val="ro-RO"/>
        </w:rPr>
        <w:t>1</w:t>
      </w:r>
      <w:r w:rsidR="00EC1233" w:rsidRPr="00002CCC">
        <w:rPr>
          <w:rFonts w:ascii="Trebuchet MS" w:hAnsi="Trebuchet MS"/>
          <w:lang w:val="ro-RO"/>
        </w:rPr>
        <w:t xml:space="preserve"> la Ordonanţa Guvernului nr. 42/2004, aprobată cu modificări și completări prin Legea nr. 215/2004, cu modificările şi completările ulterioare.</w:t>
      </w:r>
    </w:p>
    <w:p w:rsidR="00D176AD" w:rsidRPr="00002CCC" w:rsidRDefault="00D176AD" w:rsidP="00D176AD">
      <w:pPr>
        <w:rPr>
          <w:rFonts w:ascii="Trebuchet MS" w:hAnsi="Trebuchet MS"/>
          <w:b/>
          <w:lang w:val="pt-BR" w:bidi="en-US"/>
        </w:rPr>
      </w:pPr>
      <w:r w:rsidRPr="00002CCC">
        <w:rPr>
          <w:rFonts w:ascii="Trebuchet MS" w:hAnsi="Trebuchet MS"/>
          <w:b/>
          <w:lang w:val="pt-BR" w:bidi="en-US"/>
        </w:rPr>
        <w:t xml:space="preserve">Se va organiza o licitatie electronica: </w:t>
      </w:r>
      <w:r w:rsidRPr="00002CCC">
        <w:rPr>
          <w:rFonts w:ascii="Trebuchet MS" w:hAnsi="Trebuchet MS"/>
          <w:lang w:val="pt-BR" w:bidi="en-US"/>
        </w:rPr>
        <w:t xml:space="preserve">Nu </w:t>
      </w:r>
    </w:p>
    <w:p w:rsidR="00D176AD" w:rsidRPr="00002CCC" w:rsidRDefault="00D176AD" w:rsidP="00D176AD">
      <w:pPr>
        <w:rPr>
          <w:rFonts w:ascii="Trebuchet MS" w:hAnsi="Trebuchet MS"/>
          <w:b/>
          <w:lang w:val="pt-BR" w:bidi="en-US"/>
        </w:rPr>
      </w:pPr>
      <w:r w:rsidRPr="00002CCC">
        <w:rPr>
          <w:rFonts w:ascii="Trebuchet MS" w:hAnsi="Trebuchet MS"/>
          <w:b/>
          <w:lang w:val="pt-BR" w:bidi="en-US"/>
        </w:rPr>
        <w:t xml:space="preserve">Limba sau limbile in care poate fi  redacta oferta: </w:t>
      </w:r>
      <w:r w:rsidRPr="00002CCC">
        <w:rPr>
          <w:rFonts w:ascii="Trebuchet MS" w:hAnsi="Trebuchet MS"/>
          <w:lang w:val="pt-BR" w:bidi="en-US"/>
        </w:rPr>
        <w:t>romana;</w:t>
      </w:r>
    </w:p>
    <w:p w:rsidR="00D176AD" w:rsidRPr="00002CCC" w:rsidRDefault="00D176AD" w:rsidP="00D176AD">
      <w:pPr>
        <w:tabs>
          <w:tab w:val="left" w:pos="180"/>
        </w:tabs>
        <w:jc w:val="both"/>
        <w:rPr>
          <w:rFonts w:ascii="Trebuchet MS" w:hAnsi="Trebuchet MS"/>
          <w:lang w:val="pt-BR" w:bidi="en-US"/>
        </w:rPr>
      </w:pPr>
      <w:r w:rsidRPr="00002CCC">
        <w:rPr>
          <w:rFonts w:ascii="Trebuchet MS" w:hAnsi="Trebuchet MS"/>
          <w:b/>
          <w:lang w:val="pt-BR" w:bidi="en-US"/>
        </w:rPr>
        <w:t>Perioada minima pe parcursul careia ofertantul trebuie sa isi mentina oferta:</w:t>
      </w:r>
      <w:r w:rsidRPr="00002CCC">
        <w:rPr>
          <w:rFonts w:ascii="Trebuchet MS" w:hAnsi="Trebuchet MS"/>
          <w:lang w:val="pt-BR" w:bidi="en-US"/>
        </w:rPr>
        <w:t xml:space="preserve"> 90 de zile de la termenul limita de primire a  ofertelor;</w:t>
      </w:r>
    </w:p>
    <w:p w:rsidR="00D176AD" w:rsidRPr="00002CCC" w:rsidRDefault="00D176AD" w:rsidP="00D176AD">
      <w:pPr>
        <w:autoSpaceDE w:val="0"/>
        <w:autoSpaceDN w:val="0"/>
        <w:adjustRightInd w:val="0"/>
        <w:rPr>
          <w:rFonts w:ascii="Trebuchet MS" w:hAnsi="Trebuchet MS"/>
          <w:b/>
          <w:lang w:val="en-US"/>
        </w:rPr>
      </w:pPr>
      <w:r w:rsidRPr="00002CCC">
        <w:rPr>
          <w:rFonts w:ascii="Trebuchet MS" w:hAnsi="Trebuchet MS"/>
          <w:b/>
          <w:lang w:val="en-US"/>
        </w:rPr>
        <w:t>Modul de prezentare a propunerii tehnice:</w:t>
      </w:r>
    </w:p>
    <w:p w:rsidR="00EC1233" w:rsidRPr="00002CCC" w:rsidRDefault="00EC1233" w:rsidP="00EC1233">
      <w:pPr>
        <w:jc w:val="both"/>
        <w:rPr>
          <w:rFonts w:ascii="Trebuchet MS" w:hAnsi="Trebuchet MS"/>
          <w:lang w:val="ro-RO"/>
        </w:rPr>
      </w:pPr>
      <w:r w:rsidRPr="00002CCC">
        <w:rPr>
          <w:rFonts w:ascii="Trebuchet MS" w:hAnsi="Trebuchet MS"/>
          <w:lang w:val="ro-RO"/>
        </w:rPr>
        <w:t xml:space="preserve">Propunerea tehnica va fi elaborata punctual, sub forma de tabel de conformitate in care va fi înscris, în partea stangă, cerințele tehnice din caietul de sarcini iar, în partea dreapta modul concret de îndeplinire a cerințelor din caietul de sarcini (comentariul ofertantului), prezentate cât mai detaliat, care să demonstreze corespondența propunerii tehnice cu cerințele continute în caietul de sarcini. </w:t>
      </w:r>
    </w:p>
    <w:p w:rsidR="00EC1233" w:rsidRPr="00002CCC" w:rsidRDefault="00EC1233" w:rsidP="00EC1233">
      <w:pPr>
        <w:jc w:val="both"/>
        <w:rPr>
          <w:rFonts w:ascii="Trebuchet MS" w:hAnsi="Trebuchet MS"/>
          <w:lang w:val="ro-RO"/>
        </w:rPr>
      </w:pPr>
      <w:r w:rsidRPr="00002CCC">
        <w:rPr>
          <w:rFonts w:ascii="Trebuchet MS" w:hAnsi="Trebuchet MS"/>
          <w:lang w:val="ro-RO"/>
        </w:rPr>
        <w:t xml:space="preserve">Propunerea tehnică va fi întocmită cu respectarea strictă a cerințelor din anunţul de concesionare și a specificațiilor din caietul de sarcini. </w:t>
      </w:r>
    </w:p>
    <w:p w:rsidR="00EC1233" w:rsidRPr="00002CCC" w:rsidRDefault="00EC1233" w:rsidP="00EC1233">
      <w:pPr>
        <w:jc w:val="both"/>
        <w:rPr>
          <w:rFonts w:ascii="Trebuchet MS" w:hAnsi="Trebuchet MS"/>
          <w:lang w:val="ro-RO"/>
        </w:rPr>
      </w:pPr>
      <w:r w:rsidRPr="00002CCC">
        <w:rPr>
          <w:rFonts w:ascii="Trebuchet MS" w:hAnsi="Trebuchet MS"/>
          <w:lang w:val="ro-RO"/>
        </w:rPr>
        <w:t xml:space="preserve">Propuneri cu privire la clauzele contractului si eventualele propuneri cu privire la clauzele specifice contractuale se vor formula în scris sub formă de clarificări, inainte de depunerea ofertei. </w:t>
      </w:r>
    </w:p>
    <w:p w:rsidR="00EC1233" w:rsidRPr="00002CCC" w:rsidRDefault="00EC1233" w:rsidP="00EC1233">
      <w:pPr>
        <w:jc w:val="both"/>
        <w:rPr>
          <w:rFonts w:ascii="Trebuchet MS" w:hAnsi="Trebuchet MS"/>
          <w:lang w:val="ro-RO"/>
        </w:rPr>
      </w:pPr>
      <w:r w:rsidRPr="00002CCC">
        <w:rPr>
          <w:rFonts w:ascii="Trebuchet MS" w:hAnsi="Trebuchet MS"/>
          <w:lang w:val="ro-RO"/>
        </w:rPr>
        <w:t xml:space="preserve">Oferta trebuie să fie semnată, pe propria răspundere, de către ofertant sau de către o persoană împuternicită legal de către acesta. Oferta va fi considerată neconformă dacă propunerea tehnică nu respectă caietul de sarcini. </w:t>
      </w:r>
    </w:p>
    <w:p w:rsidR="00EC1233" w:rsidRPr="00002CCC" w:rsidRDefault="00EC1233" w:rsidP="00EC1233">
      <w:pPr>
        <w:jc w:val="both"/>
        <w:rPr>
          <w:rFonts w:ascii="Trebuchet MS" w:hAnsi="Trebuchet MS"/>
          <w:lang w:val="ro-RO"/>
        </w:rPr>
      </w:pPr>
      <w:r w:rsidRPr="00002CCC">
        <w:rPr>
          <w:rFonts w:ascii="Trebuchet MS" w:hAnsi="Trebuchet MS"/>
          <w:lang w:val="ro-RO"/>
        </w:rPr>
        <w:t>Propunerea tehnică constă în:</w:t>
      </w:r>
    </w:p>
    <w:p w:rsidR="00EC1233" w:rsidRPr="00002CCC" w:rsidRDefault="00EC1233" w:rsidP="006C4E6C">
      <w:pPr>
        <w:numPr>
          <w:ilvl w:val="0"/>
          <w:numId w:val="65"/>
        </w:numPr>
        <w:spacing w:after="0" w:line="240" w:lineRule="auto"/>
        <w:ind w:left="0" w:firstLine="0"/>
        <w:jc w:val="both"/>
        <w:rPr>
          <w:rFonts w:ascii="Trebuchet MS" w:hAnsi="Trebuchet MS"/>
          <w:lang w:val="ro-RO"/>
        </w:rPr>
      </w:pPr>
      <w:r w:rsidRPr="00002CCC">
        <w:rPr>
          <w:rFonts w:ascii="Trebuchet MS" w:hAnsi="Trebuchet MS"/>
          <w:lang w:val="ro-RO"/>
        </w:rPr>
        <w:lastRenderedPageBreak/>
        <w:t>Toate documentele, declaraţiile, formularele, anexele etc. prevăzute în anunțul de concesionare şi în documentaţia de atribuire.</w:t>
      </w:r>
    </w:p>
    <w:p w:rsidR="00EC1233" w:rsidRPr="00002CCC" w:rsidRDefault="00EC1233" w:rsidP="006C4E6C">
      <w:pPr>
        <w:numPr>
          <w:ilvl w:val="0"/>
          <w:numId w:val="65"/>
        </w:numPr>
        <w:spacing w:after="0" w:line="240" w:lineRule="auto"/>
        <w:ind w:left="0" w:firstLine="0"/>
        <w:jc w:val="both"/>
        <w:rPr>
          <w:rFonts w:ascii="Trebuchet MS" w:hAnsi="Trebuchet MS"/>
          <w:lang w:val="ro-RO"/>
        </w:rPr>
      </w:pPr>
      <w:r w:rsidRPr="00002CCC">
        <w:rPr>
          <w:rFonts w:ascii="Trebuchet MS" w:hAnsi="Trebuchet MS"/>
          <w:lang w:val="ro-RO"/>
        </w:rPr>
        <w:t>Descriere detaliată a serviciilor în conformitate cu cerinţele din caietul de sarcini din documentaţia de atribuire.</w:t>
      </w:r>
    </w:p>
    <w:p w:rsidR="00EC1233" w:rsidRPr="00002CCC" w:rsidRDefault="00EC1233" w:rsidP="006C4E6C">
      <w:pPr>
        <w:numPr>
          <w:ilvl w:val="0"/>
          <w:numId w:val="65"/>
        </w:numPr>
        <w:spacing w:after="0" w:line="240" w:lineRule="auto"/>
        <w:ind w:left="0" w:firstLine="0"/>
        <w:jc w:val="both"/>
        <w:rPr>
          <w:rFonts w:ascii="Trebuchet MS" w:hAnsi="Trebuchet MS"/>
          <w:lang w:val="ro-RO"/>
        </w:rPr>
      </w:pPr>
      <w:r w:rsidRPr="00002CCC">
        <w:rPr>
          <w:rFonts w:ascii="Trebuchet MS" w:hAnsi="Trebuchet MS"/>
          <w:lang w:val="ro-RO"/>
        </w:rPr>
        <w:t>Declaraţie privind conformitatea cu specificaţiile tehnice ale caietului de sarcini.</w:t>
      </w:r>
    </w:p>
    <w:p w:rsidR="00EC1233" w:rsidRPr="00002CCC" w:rsidRDefault="00EC1233" w:rsidP="00EC1233">
      <w:pPr>
        <w:jc w:val="both"/>
        <w:rPr>
          <w:rFonts w:ascii="Trebuchet MS" w:hAnsi="Trebuchet MS"/>
          <w:lang w:val="ro-RO"/>
        </w:rPr>
      </w:pPr>
      <w:r w:rsidRPr="00002CCC">
        <w:rPr>
          <w:rFonts w:ascii="Trebuchet MS" w:hAnsi="Trebuchet MS"/>
          <w:lang w:val="ro-RO"/>
        </w:rPr>
        <w:t xml:space="preserve">Propunerea tehnică se va elabora cu respectarea în totalitate a cerinţelor din caietul de sarcini din documentaţia de atribuire și va cuprinde o declaraţie pe proprie răspundere a ofertantului din care să rezulte faptul că, la elaborarea ofertei, ofertantul a ţinut cont de obligaţiile referitoare la condiţiile privind protecţia muncii care sunt în vigoare în România, precum şi că le va respecta în vederea implementării contractului; informaţii detaliate privind reglementările care sunt în vigoare la nivel naţional şi care se referă la condiţiile privind sănătatea şi securitatea muncii se pot obţine de la Inspecţia Muncii sau de pe site-ul: </w:t>
      </w:r>
      <w:hyperlink r:id="rId75" w:history="1">
        <w:r w:rsidRPr="00002CCC">
          <w:rPr>
            <w:rStyle w:val="Hyperlink"/>
            <w:rFonts w:ascii="Trebuchet MS" w:hAnsi="Trebuchet MS"/>
          </w:rPr>
          <w:t>http://www.inspectmun.ro/Legislatie/ legislatie.html</w:t>
        </w:r>
      </w:hyperlink>
      <w:r w:rsidRPr="00002CCC">
        <w:rPr>
          <w:rFonts w:ascii="Trebuchet MS" w:hAnsi="Trebuchet MS"/>
          <w:lang w:val="ro-RO"/>
        </w:rPr>
        <w:t>.</w:t>
      </w:r>
    </w:p>
    <w:p w:rsidR="00EC1233" w:rsidRPr="00002CCC" w:rsidRDefault="00EC1233" w:rsidP="00EC1233">
      <w:pPr>
        <w:spacing w:line="276" w:lineRule="auto"/>
        <w:jc w:val="both"/>
        <w:rPr>
          <w:rFonts w:ascii="Trebuchet MS" w:hAnsi="Trebuchet MS"/>
          <w:lang w:val="ro-RO"/>
        </w:rPr>
      </w:pPr>
      <w:r w:rsidRPr="00002CCC">
        <w:rPr>
          <w:rFonts w:ascii="Trebuchet MS" w:hAnsi="Trebuchet MS"/>
          <w:lang w:val="ro-RO"/>
        </w:rPr>
        <w:t xml:space="preserve">     Ofertanţii vor întocmi propunerea tehnică într-o manieră organizată, astfel încât aceasta să asigure posibilitatea verificării în mod facil a corespondenţei cu cerinţele/specificaţiile prevăzute în cadrul prezentei secţiuni, respectiv cu cele prevăzute în cadrul caietului de sarcini, care fac parte integrantă din documentaţia de atribuire.</w:t>
      </w:r>
    </w:p>
    <w:p w:rsidR="00EC1233" w:rsidRPr="00002CCC" w:rsidRDefault="00EC1233" w:rsidP="00EC1233">
      <w:pPr>
        <w:spacing w:line="276" w:lineRule="auto"/>
        <w:jc w:val="both"/>
        <w:rPr>
          <w:rFonts w:ascii="Trebuchet MS" w:hAnsi="Trebuchet MS"/>
          <w:lang w:val="ro-RO"/>
        </w:rPr>
      </w:pPr>
      <w:r w:rsidRPr="00002CCC">
        <w:rPr>
          <w:rFonts w:ascii="Trebuchet MS" w:hAnsi="Trebuchet MS"/>
          <w:lang w:val="ro-RO"/>
        </w:rPr>
        <w:t xml:space="preserve">     Ofertanţii au obligaţia de a indica sau marca documentele/informaţiile din propunerea tehnică pe care le declară ca fiind confidenţiale, întrucât cuprind secrete tehnice şi/sau comerciale, stabilite conform legii, iar dezvăluirea acestora ar prejudicia interesele legitime ale operatorilor economici, în special în ceea ce priveşte secretul comercial şi proprietatea intelectuală. Caracterul confidenţial trebuie demonstrat prin orice mijloace de probă.</w:t>
      </w:r>
    </w:p>
    <w:p w:rsidR="00EC1233" w:rsidRPr="00002CCC" w:rsidRDefault="00EC1233" w:rsidP="00EC1233">
      <w:pPr>
        <w:spacing w:line="276" w:lineRule="auto"/>
        <w:jc w:val="both"/>
        <w:rPr>
          <w:rFonts w:ascii="Trebuchet MS" w:hAnsi="Trebuchet MS"/>
          <w:lang w:val="ro-RO"/>
        </w:rPr>
      </w:pPr>
      <w:r w:rsidRPr="00002CCC">
        <w:rPr>
          <w:rFonts w:ascii="Trebuchet MS" w:hAnsi="Trebuchet MS"/>
          <w:lang w:val="ro-RO"/>
        </w:rPr>
        <w:t xml:space="preserve">     Cu excepţia eventualelor constrângeri de natură tehnică şi/sau legală, în cazul în care vor exista limitări, condiţionări sau restricţii impuse de ofertant în raport cu cerinţele caietului de sarcini, oferta va fi declarată ca fiind neconformă. Specificaţiile tehnice aferente caietului de sarcini reprezintă cerinţe minimale şi obligatorii. În acest sens, orice ofertă prezentată care se abate de la prevederile caietului de sarcini va fi luată în considerare, dar numai în măsura în care propunerea tehnică presupune asigurarea unui nivel calitativ superior cerinţelor minimale din caietul de sarcini.</w:t>
      </w:r>
    </w:p>
    <w:p w:rsidR="00EC1233" w:rsidRPr="00002CCC" w:rsidRDefault="00EC1233" w:rsidP="00EC1233">
      <w:pPr>
        <w:spacing w:line="276" w:lineRule="auto"/>
        <w:jc w:val="both"/>
        <w:rPr>
          <w:rFonts w:ascii="Trebuchet MS" w:hAnsi="Trebuchet MS"/>
          <w:lang w:val="ro-RO"/>
        </w:rPr>
      </w:pPr>
      <w:r w:rsidRPr="00002CCC">
        <w:rPr>
          <w:rFonts w:ascii="Trebuchet MS" w:hAnsi="Trebuchet MS"/>
          <w:lang w:val="ro-RO"/>
        </w:rPr>
        <w:lastRenderedPageBreak/>
        <w:t xml:space="preserve">     În cazul în care pe parcursul îndeplinirii contractului se constată faptul că nu sunt respectate elemente ale propunerii tehnice (sunt inferioare sau nu corespund cerinţelor prevăzute în caietul de sarcini), autoritatea contractantă îşi rezervă dreptul de a denunţa unilateral contractual ori de a solicita sistarea concesiunii până la remedierea situaţiei constatate. </w:t>
      </w:r>
    </w:p>
    <w:p w:rsidR="00EC1233" w:rsidRPr="00002CCC" w:rsidRDefault="00EC1233" w:rsidP="00EC1233">
      <w:pPr>
        <w:spacing w:line="276" w:lineRule="auto"/>
        <w:jc w:val="both"/>
        <w:rPr>
          <w:rFonts w:ascii="Trebuchet MS" w:hAnsi="Trebuchet MS"/>
          <w:lang w:val="ro-RO"/>
        </w:rPr>
      </w:pPr>
      <w:r w:rsidRPr="00002CCC">
        <w:rPr>
          <w:rFonts w:ascii="Trebuchet MS" w:hAnsi="Trebuchet MS"/>
          <w:lang w:val="ro-RO"/>
        </w:rPr>
        <w:t xml:space="preserve">     Orice necorelare, omisiune ori neconformitate constatată în privinţa documentelor ofertei, în raport cu cerinţele caietului de sarcini ori cu prevederile legislaţiei în vigoare, inclusiv în cazul lipsei unui document aferent propunerii financiare/tehnice şi/sau completarea greşită a unui document ori neprezentarea acestuia conţinând cel puţin informaţiile solicitate, poate conduce la declararea ofertei ca fiind neconformă. Nu se admite copierea în tot sau în parte a caietului de sarcini în cadrul propunerii tehnice, ofertanţii având obligaţia de a proba conformitatea ofertei cu cerinţele acestuia prin prezentarea propriei abordări/metodologii asupra modului de îndeplinire a contractului şi de rezolvare a eventualelor dificultăţi legate de îndeplinirea acestuia, prin raportare la conţinutul propunerii tehnice mai sus menţionat.</w:t>
      </w:r>
    </w:p>
    <w:p w:rsidR="00EC1233" w:rsidRPr="00002CCC" w:rsidRDefault="00EC1233" w:rsidP="00EC1233">
      <w:pPr>
        <w:spacing w:line="276" w:lineRule="auto"/>
        <w:jc w:val="both"/>
        <w:rPr>
          <w:rFonts w:ascii="Trebuchet MS" w:hAnsi="Trebuchet MS"/>
          <w:lang w:val="ro-RO"/>
        </w:rPr>
      </w:pPr>
      <w:r w:rsidRPr="00002CCC">
        <w:rPr>
          <w:rFonts w:ascii="Trebuchet MS" w:hAnsi="Trebuchet MS"/>
          <w:lang w:val="ro-RO"/>
        </w:rPr>
        <w:t xml:space="preserve">     Autoritatea contractantă îşi rezervă dreptul de a analiza şi verifica conformitatea valorilor/propunerilor/activităţilor ofertate/propuse de operatorii economici în cadrul factorilor de evaluare ai ofertelor din punctul de vedere al îndeplinirii cerinţelor solicitate prin caietul de sarcini, cu scopul protejării acesteia împotriva ofertelor ce conţin valori/propuneri/activităţi care intră în contradicţie cu specificaţiile tehnice stabilite şi/sau care nu pot fi fundamentate. Ofertele care nu pot fi fundamentate din punct de vedere tehnic, logistic şi a resurselor prevăzute în ofertă, de natură să nu asigure satisfacerea cerinţelor din caietul de sarcini, vor fi respinse ca neconforme.</w:t>
      </w:r>
    </w:p>
    <w:p w:rsidR="00D176AD" w:rsidRPr="00002CCC" w:rsidRDefault="00D176AD" w:rsidP="00D176AD">
      <w:pPr>
        <w:autoSpaceDE w:val="0"/>
        <w:autoSpaceDN w:val="0"/>
        <w:adjustRightInd w:val="0"/>
        <w:rPr>
          <w:rFonts w:ascii="Trebuchet MS" w:hAnsi="Trebuchet MS"/>
          <w:lang w:val="en-US"/>
        </w:rPr>
      </w:pPr>
    </w:p>
    <w:p w:rsidR="00D176AD" w:rsidRPr="00002CCC" w:rsidRDefault="00D176AD" w:rsidP="00D176AD">
      <w:pPr>
        <w:autoSpaceDE w:val="0"/>
        <w:autoSpaceDN w:val="0"/>
        <w:adjustRightInd w:val="0"/>
        <w:rPr>
          <w:rFonts w:ascii="Trebuchet MS" w:hAnsi="Trebuchet MS"/>
          <w:b/>
          <w:lang w:val="en-US"/>
        </w:rPr>
      </w:pPr>
      <w:r w:rsidRPr="00002CCC">
        <w:rPr>
          <w:rFonts w:ascii="Trebuchet MS" w:hAnsi="Trebuchet MS"/>
          <w:b/>
          <w:lang w:val="en-US"/>
        </w:rPr>
        <w:t>Modul de prezentare a propunerii financiare:</w:t>
      </w:r>
    </w:p>
    <w:p w:rsidR="00EC1233" w:rsidRPr="00002CCC" w:rsidRDefault="00EC1233" w:rsidP="00EC1233">
      <w:pPr>
        <w:pStyle w:val="ListParagraph"/>
        <w:ind w:left="0"/>
        <w:rPr>
          <w:rFonts w:ascii="Trebuchet MS" w:hAnsi="Trebuchet MS"/>
        </w:rPr>
      </w:pPr>
      <w:r w:rsidRPr="00002CCC">
        <w:rPr>
          <w:rFonts w:ascii="Trebuchet MS" w:hAnsi="Trebuchet MS"/>
        </w:rPr>
        <w:t xml:space="preserve">Propunerea financiară se elaborează conform Formularului de ofertă şi anexei la acest formular - centralizator al propunerii financiare din documentaţia de atribuire, care va cuprinde valoarea maximă totală în lei fără T.V.A., valoarea T.V.A. aferentă pentru activitățile care fac obiectul concesiunii. </w:t>
      </w:r>
    </w:p>
    <w:p w:rsidR="00EC1233" w:rsidRPr="00002CCC" w:rsidRDefault="00EC1233" w:rsidP="00EC1233">
      <w:pPr>
        <w:jc w:val="both"/>
        <w:rPr>
          <w:rFonts w:ascii="Trebuchet MS" w:hAnsi="Trebuchet MS"/>
          <w:lang w:eastAsia="ro-RO"/>
        </w:rPr>
      </w:pPr>
      <w:r w:rsidRPr="00002CCC">
        <w:rPr>
          <w:rFonts w:ascii="Trebuchet MS" w:hAnsi="Trebuchet MS"/>
          <w:lang w:eastAsia="ro-RO"/>
        </w:rPr>
        <w:lastRenderedPageBreak/>
        <w:t xml:space="preserve">     Propunerea financiară are caracter obligatoriu, din punctul de vedere al conţinutului pe toată perioada de valabilitate stabilită de către autoritatea contractantă şi asumată de ofertant. Cu excepţia erorilor aritmetice, astfel cum sunt acestea prevăzute în procedura proprie, nu vor fi permise alte omisiuni, necorelări sau ajustări ale propunerii financiare. Prin erori aritmetice în sensul acestor dispoziţii se înţeleg inclusiv următoarele situaţii: </w:t>
      </w:r>
    </w:p>
    <w:p w:rsidR="00EC1233" w:rsidRPr="00002CCC" w:rsidRDefault="00EC1233" w:rsidP="00EC1233">
      <w:pPr>
        <w:jc w:val="both"/>
        <w:rPr>
          <w:rFonts w:ascii="Trebuchet MS" w:hAnsi="Trebuchet MS"/>
          <w:lang w:eastAsia="ro-RO"/>
        </w:rPr>
      </w:pPr>
      <w:r w:rsidRPr="00002CCC">
        <w:rPr>
          <w:rFonts w:ascii="Trebuchet MS" w:hAnsi="Trebuchet MS"/>
          <w:lang w:eastAsia="ro-RO"/>
        </w:rPr>
        <w:t xml:space="preserve">a) în cazul unei discrepanţe între preţul unitar şi preţul total, va fi luat în considerare preţul unitar, iar preţul total va fi corectat în mod corespunzător; </w:t>
      </w:r>
    </w:p>
    <w:p w:rsidR="00EC1233" w:rsidRPr="00002CCC" w:rsidRDefault="00EC1233" w:rsidP="00EC1233">
      <w:pPr>
        <w:jc w:val="both"/>
        <w:rPr>
          <w:rFonts w:ascii="Trebuchet MS" w:hAnsi="Trebuchet MS"/>
          <w:lang w:eastAsia="ro-RO"/>
        </w:rPr>
      </w:pPr>
      <w:r w:rsidRPr="00002CCC">
        <w:rPr>
          <w:rFonts w:ascii="Trebuchet MS" w:hAnsi="Trebuchet MS"/>
          <w:lang w:eastAsia="ro-RO"/>
        </w:rPr>
        <w:t>b) dacă există o discrepanţă între litere şi cifre, va fi luată în considerare valoarea exprimată în litere, iar valoarea exprimată în cifre va fi corectată corespunzător.</w:t>
      </w:r>
    </w:p>
    <w:p w:rsidR="00EC1233" w:rsidRPr="00002CCC" w:rsidRDefault="00EC1233" w:rsidP="00EC1233">
      <w:pPr>
        <w:jc w:val="both"/>
        <w:rPr>
          <w:rFonts w:ascii="Trebuchet MS" w:hAnsi="Trebuchet MS"/>
          <w:lang w:eastAsia="ro-RO"/>
        </w:rPr>
      </w:pPr>
      <w:r w:rsidRPr="00002CCC">
        <w:rPr>
          <w:rFonts w:ascii="Trebuchet MS" w:hAnsi="Trebuchet MS"/>
          <w:lang w:eastAsia="ro-RO"/>
        </w:rPr>
        <w:t xml:space="preserve">     Prețurile vor fi exprimate în cifre cu cel mult două zecimale. Niciun fel de cereri şi pretenţii ulterioare ale ofertantului legate de ajustări de preţuri, determinate de orice motive (cu excepţia situaţiilor prevăzute explicit în documentaţia de atribuire şi/sau prin dispoziţiile legale aplicabile), nu pot face obiectul vreunei negocieri sau proceduri litigioase între părţile contractante.</w:t>
      </w:r>
    </w:p>
    <w:p w:rsidR="00D176AD" w:rsidRPr="00002CCC" w:rsidRDefault="00D176AD" w:rsidP="00D176AD">
      <w:pPr>
        <w:autoSpaceDE w:val="0"/>
        <w:autoSpaceDN w:val="0"/>
        <w:adjustRightInd w:val="0"/>
        <w:rPr>
          <w:rFonts w:ascii="Trebuchet MS" w:hAnsi="Trebuchet MS"/>
          <w:color w:val="333333"/>
          <w:shd w:val="clear" w:color="auto" w:fill="F5F5F5"/>
        </w:rPr>
      </w:pPr>
    </w:p>
    <w:p w:rsidR="00D176AD" w:rsidRPr="00002CCC" w:rsidRDefault="00D176AD" w:rsidP="00D176AD">
      <w:pPr>
        <w:autoSpaceDE w:val="0"/>
        <w:autoSpaceDN w:val="0"/>
        <w:adjustRightInd w:val="0"/>
        <w:rPr>
          <w:rFonts w:ascii="Trebuchet MS" w:hAnsi="Trebuchet MS"/>
          <w:b/>
          <w:lang w:val="en-US"/>
        </w:rPr>
      </w:pPr>
      <w:r w:rsidRPr="00002CCC">
        <w:rPr>
          <w:rFonts w:ascii="Trebuchet MS" w:hAnsi="Trebuchet MS"/>
          <w:b/>
          <w:lang w:val="en-US"/>
        </w:rPr>
        <w:t xml:space="preserve">Modul de prezentare </w:t>
      </w:r>
      <w:proofErr w:type="gramStart"/>
      <w:r w:rsidRPr="00002CCC">
        <w:rPr>
          <w:rFonts w:ascii="Trebuchet MS" w:hAnsi="Trebuchet MS"/>
          <w:b/>
          <w:lang w:val="en-US"/>
        </w:rPr>
        <w:t>al  ofertei</w:t>
      </w:r>
      <w:proofErr w:type="gramEnd"/>
      <w:r w:rsidRPr="00002CCC">
        <w:rPr>
          <w:rFonts w:ascii="Trebuchet MS" w:hAnsi="Trebuchet MS"/>
          <w:b/>
          <w:lang w:val="en-US"/>
        </w:rPr>
        <w:t>:</w:t>
      </w:r>
    </w:p>
    <w:p w:rsidR="00EC1233" w:rsidRPr="00002CCC" w:rsidRDefault="00EC1233" w:rsidP="00EC1233">
      <w:pPr>
        <w:pStyle w:val="ListParagraph"/>
        <w:spacing w:before="120"/>
        <w:ind w:left="0"/>
        <w:rPr>
          <w:rFonts w:ascii="Trebuchet MS" w:hAnsi="Trebuchet MS"/>
        </w:rPr>
      </w:pPr>
      <w:r w:rsidRPr="00002CCC">
        <w:rPr>
          <w:rFonts w:ascii="Trebuchet MS" w:hAnsi="Trebuchet MS"/>
        </w:rPr>
        <w:t>Ofertanţii au obligaţia de a depune oferta, respectiv actul juridic prin care operatorul economic îşi manifestă voinţa de a se angaja din punct de vedere juridic în contract.</w:t>
      </w:r>
    </w:p>
    <w:p w:rsidR="00EC1233" w:rsidRPr="00002CCC" w:rsidRDefault="00EC1233" w:rsidP="00EC1233">
      <w:pPr>
        <w:spacing w:line="276" w:lineRule="auto"/>
        <w:jc w:val="both"/>
        <w:rPr>
          <w:rFonts w:ascii="Trebuchet MS" w:hAnsi="Trebuchet MS"/>
          <w:bCs/>
          <w:lang w:val="ro-RO"/>
        </w:rPr>
      </w:pPr>
      <w:r w:rsidRPr="00002CCC">
        <w:rPr>
          <w:rFonts w:ascii="Trebuchet MS" w:hAnsi="Trebuchet MS"/>
        </w:rPr>
        <w:t xml:space="preserve">     Ofertanţii trebuie </w:t>
      </w:r>
      <w:proofErr w:type="gramStart"/>
      <w:r w:rsidRPr="00002CCC">
        <w:rPr>
          <w:rFonts w:ascii="Trebuchet MS" w:hAnsi="Trebuchet MS"/>
        </w:rPr>
        <w:t>să</w:t>
      </w:r>
      <w:proofErr w:type="gramEnd"/>
      <w:r w:rsidRPr="00002CCC">
        <w:rPr>
          <w:rFonts w:ascii="Trebuchet MS" w:hAnsi="Trebuchet MS"/>
        </w:rPr>
        <w:t xml:space="preserve"> depună oferta şi documentele asociate în plic închis şi sigilat la Registratura de la sediul DSVSA </w:t>
      </w:r>
      <w:r w:rsidR="00311539">
        <w:rPr>
          <w:rFonts w:ascii="Trebuchet MS" w:hAnsi="Trebuchet MS"/>
          <w:lang w:val="ro-RO"/>
        </w:rPr>
        <w:t>Calarasi</w:t>
      </w:r>
      <w:r w:rsidRPr="00002CCC">
        <w:rPr>
          <w:rFonts w:ascii="Trebuchet MS" w:hAnsi="Trebuchet MS"/>
        </w:rPr>
        <w:t>,</w:t>
      </w:r>
      <w:r w:rsidRPr="00002CCC">
        <w:rPr>
          <w:rFonts w:ascii="Trebuchet MS" w:hAnsi="Trebuchet MS"/>
          <w:bCs/>
        </w:rPr>
        <w:t xml:space="preserve"> </w:t>
      </w:r>
      <w:r w:rsidR="00262BCA">
        <w:rPr>
          <w:rFonts w:ascii="Trebuchet MS" w:hAnsi="Trebuchet MS"/>
          <w:bCs/>
        </w:rPr>
        <w:t xml:space="preserve">str Prel Dobrogei nr 4, </w:t>
      </w:r>
      <w:r w:rsidR="00311539">
        <w:rPr>
          <w:rFonts w:ascii="Trebuchet MS" w:hAnsi="Trebuchet MS"/>
          <w:bCs/>
        </w:rPr>
        <w:t>Calarasi</w:t>
      </w:r>
      <w:r w:rsidRPr="00002CCC">
        <w:rPr>
          <w:rFonts w:ascii="Trebuchet MS" w:hAnsi="Trebuchet MS"/>
        </w:rPr>
        <w:t xml:space="preserve">, conform prezentelor instrucţiuni pentru ofertanţi, cel târziu la data şi ora limită pentru primirea ofertelor specificate în anunţul de concesionare. Autoritatea contractantă nu îşi asumă răspunderea pentru documentele depuse la o altă adresă decât cea stabilită în anunţul de concesionare. </w:t>
      </w:r>
      <w:r w:rsidRPr="00002CCC">
        <w:rPr>
          <w:rFonts w:ascii="Trebuchet MS" w:hAnsi="Trebuchet MS"/>
          <w:lang w:val="ro-RO"/>
        </w:rPr>
        <w:t>Ofertantul va suporta toate costurile asociate elaborării şi prezentării ofertei sale, precum şi a documentelor care o însoţesc, iar beneficiarul nu va fi responsabil sau răspunzător pentru costurile respective.</w:t>
      </w:r>
    </w:p>
    <w:p w:rsidR="00EC1233" w:rsidRPr="00002CCC" w:rsidRDefault="00EC1233" w:rsidP="00EC1233">
      <w:pPr>
        <w:spacing w:line="276" w:lineRule="auto"/>
        <w:jc w:val="both"/>
        <w:rPr>
          <w:rFonts w:ascii="Trebuchet MS" w:hAnsi="Trebuchet MS"/>
          <w:lang w:val="pt-BR"/>
        </w:rPr>
      </w:pPr>
      <w:r w:rsidRPr="00002CCC">
        <w:rPr>
          <w:rFonts w:ascii="Trebuchet MS" w:hAnsi="Trebuchet MS"/>
        </w:rPr>
        <w:lastRenderedPageBreak/>
        <w:t xml:space="preserve">     </w:t>
      </w:r>
      <w:r w:rsidRPr="00002CCC">
        <w:rPr>
          <w:rFonts w:ascii="Trebuchet MS" w:hAnsi="Trebuchet MS"/>
          <w:lang w:val="pt-BR"/>
        </w:rPr>
        <w:t>Riscurile depunerii ofertei, inclusiv forţa majoră, sunt suportate de către ofertant. Autoritatea contractantă nu va lua în considerare nici o ofertă întârziată sosită după termenul limită de depunere a ofertelor, după cum este acesta specificat în anunţul de concesionare.</w:t>
      </w:r>
    </w:p>
    <w:p w:rsidR="00EC1233" w:rsidRPr="00002CCC" w:rsidRDefault="00EC1233" w:rsidP="00EC1233">
      <w:pPr>
        <w:spacing w:line="276" w:lineRule="auto"/>
        <w:jc w:val="both"/>
        <w:rPr>
          <w:rFonts w:ascii="Trebuchet MS" w:hAnsi="Trebuchet MS"/>
          <w:lang w:val="it-IT"/>
        </w:rPr>
      </w:pPr>
      <w:r w:rsidRPr="00002CCC">
        <w:rPr>
          <w:rFonts w:ascii="Trebuchet MS" w:hAnsi="Trebuchet MS"/>
          <w:lang w:val="pt-BR"/>
        </w:rPr>
        <w:t xml:space="preserve">     Pe exteriorul plicului se va lipi scrisoarea de înaintare (Formularul nr. 1), care se va înregistra la Registratura DSVSA </w:t>
      </w:r>
      <w:r w:rsidR="00311539">
        <w:rPr>
          <w:rFonts w:ascii="Trebuchet MS" w:hAnsi="Trebuchet MS"/>
          <w:lang w:val="pt-BR"/>
        </w:rPr>
        <w:t>Calarasi</w:t>
      </w:r>
      <w:r w:rsidRPr="00002CCC">
        <w:rPr>
          <w:rFonts w:ascii="Trebuchet MS" w:hAnsi="Trebuchet MS"/>
          <w:lang w:val="pt-BR"/>
        </w:rPr>
        <w:t xml:space="preserve">. din </w:t>
      </w:r>
      <w:r w:rsidR="00E37F44">
        <w:rPr>
          <w:rFonts w:ascii="Trebuchet MS" w:hAnsi="Trebuchet MS"/>
          <w:lang w:val="pt-BR"/>
        </w:rPr>
        <w:t>Baia Mare, str V. Alecsandri nr 66</w:t>
      </w:r>
      <w:r w:rsidRPr="00002CCC">
        <w:rPr>
          <w:rFonts w:ascii="Trebuchet MS" w:hAnsi="Trebuchet MS"/>
          <w:bCs/>
          <w:lang w:val="pt-BR"/>
        </w:rPr>
        <w:t xml:space="preserve">, precizându-se nr. de înregistrare, data şi ora depunerii ofertei. În conţinutul scrisorii de </w:t>
      </w:r>
      <w:r w:rsidRPr="00002CCC">
        <w:rPr>
          <w:rFonts w:ascii="Trebuchet MS" w:hAnsi="Trebuchet MS"/>
          <w:bCs/>
          <w:lang w:val="ro-RO"/>
        </w:rPr>
        <w:t>î</w:t>
      </w:r>
      <w:r w:rsidRPr="00002CCC">
        <w:rPr>
          <w:rFonts w:ascii="Trebuchet MS" w:hAnsi="Trebuchet MS"/>
          <w:bCs/>
          <w:lang w:val="pt-BR"/>
        </w:rPr>
        <w:t xml:space="preserve">naintare se va face în mod obligatoriu precizarea: </w:t>
      </w:r>
      <w:r w:rsidRPr="00002CCC">
        <w:rPr>
          <w:rFonts w:ascii="Trebuchet MS" w:hAnsi="Trebuchet MS"/>
          <w:bCs/>
          <w:lang w:val="ro-RO"/>
        </w:rPr>
        <w:t>„</w:t>
      </w:r>
      <w:r w:rsidRPr="00002CCC">
        <w:rPr>
          <w:rFonts w:ascii="Trebuchet MS" w:hAnsi="Trebuchet MS"/>
          <w:bCs/>
          <w:lang w:val="pt-BR"/>
        </w:rPr>
        <w:t xml:space="preserve">A NU SE DESCHIDE ÎNAINTE DE DATA DE ......, ORA ....” </w:t>
      </w:r>
      <w:r w:rsidRPr="00002CCC">
        <w:rPr>
          <w:rFonts w:ascii="Trebuchet MS" w:hAnsi="Trebuchet MS"/>
          <w:bCs/>
          <w:lang w:val="it-IT"/>
        </w:rPr>
        <w:t xml:space="preserve">(se va menţiona data şi ora specificate în anunţul de concesionare). </w:t>
      </w:r>
      <w:r w:rsidRPr="00002CCC">
        <w:rPr>
          <w:rFonts w:ascii="Trebuchet MS" w:hAnsi="Trebuchet MS"/>
          <w:lang w:val="it-IT"/>
        </w:rPr>
        <w:t xml:space="preserve">  </w:t>
      </w:r>
    </w:p>
    <w:p w:rsidR="00EC1233" w:rsidRPr="00002CCC" w:rsidRDefault="00EC1233" w:rsidP="00EC1233">
      <w:pPr>
        <w:spacing w:line="276" w:lineRule="auto"/>
        <w:jc w:val="both"/>
        <w:rPr>
          <w:rFonts w:ascii="Trebuchet MS" w:hAnsi="Trebuchet MS"/>
          <w:lang w:val="it-IT"/>
        </w:rPr>
      </w:pPr>
      <w:r w:rsidRPr="00002CCC">
        <w:rPr>
          <w:rFonts w:ascii="Trebuchet MS" w:hAnsi="Trebuchet MS"/>
          <w:lang w:val="it-IT"/>
        </w:rPr>
        <w:t xml:space="preserve">     În cazul în care ofertantul este un operator economic individual şi oferta, respectiv toate documentele aferente acesteia, sunt semnate de un împuternicit să reprezinte operatorul economic pentru scopul acestei proceduri, desemnat de către reprezentanţii legali ai ofertantului, se va prezenta de către ofertant o împuternicire scrisă, care va include informaţii detaliate privind reprezentarea, în original.</w:t>
      </w:r>
    </w:p>
    <w:p w:rsidR="00D176AD" w:rsidRPr="00002CCC" w:rsidRDefault="00D176AD" w:rsidP="00D176AD">
      <w:pPr>
        <w:autoSpaceDE w:val="0"/>
        <w:autoSpaceDN w:val="0"/>
        <w:adjustRightInd w:val="0"/>
        <w:rPr>
          <w:rFonts w:ascii="Trebuchet MS" w:hAnsi="Trebuchet MS"/>
          <w:lang w:val="en-US"/>
        </w:rPr>
      </w:pPr>
    </w:p>
    <w:p w:rsidR="00D176AD" w:rsidRPr="00002CCC" w:rsidRDefault="00D176AD" w:rsidP="00D176AD">
      <w:pPr>
        <w:autoSpaceDE w:val="0"/>
        <w:autoSpaceDN w:val="0"/>
        <w:adjustRightInd w:val="0"/>
        <w:rPr>
          <w:rFonts w:ascii="Trebuchet MS" w:hAnsi="Trebuchet MS"/>
          <w:b/>
          <w:u w:val="single"/>
          <w:lang w:val="en-US"/>
        </w:rPr>
      </w:pPr>
      <w:r w:rsidRPr="00002CCC">
        <w:rPr>
          <w:rFonts w:ascii="Trebuchet MS" w:hAnsi="Trebuchet MS"/>
          <w:b/>
          <w:u w:val="single"/>
          <w:lang w:val="en-US"/>
        </w:rPr>
        <w:t>3.1 Determinarea si justificarea valorii estimate:</w:t>
      </w:r>
    </w:p>
    <w:p w:rsidR="00F4464E" w:rsidRPr="00002CCC" w:rsidRDefault="00F4464E" w:rsidP="00F4464E">
      <w:pPr>
        <w:pStyle w:val="Default"/>
        <w:rPr>
          <w:rFonts w:ascii="Trebuchet MS" w:hAnsi="Trebuchet MS" w:cs="Times New Roman"/>
          <w:color w:val="auto"/>
          <w:lang w:val="it-IT"/>
        </w:rPr>
      </w:pPr>
      <w:r w:rsidRPr="00002CCC">
        <w:rPr>
          <w:rFonts w:ascii="Trebuchet MS" w:hAnsi="Trebuchet MS" w:cs="Times New Roman"/>
          <w:iCs/>
          <w:color w:val="auto"/>
          <w:lang w:val="it-IT"/>
        </w:rPr>
        <w:t xml:space="preserve">Principii generale de estimare: </w:t>
      </w:r>
    </w:p>
    <w:p w:rsidR="00F4464E" w:rsidRPr="00002CCC" w:rsidRDefault="00F4464E" w:rsidP="00F4464E">
      <w:pPr>
        <w:pStyle w:val="Default"/>
        <w:jc w:val="both"/>
        <w:rPr>
          <w:rFonts w:ascii="Trebuchet MS" w:hAnsi="Trebuchet MS" w:cs="Times New Roman"/>
          <w:color w:val="auto"/>
          <w:lang w:val="it-IT"/>
        </w:rPr>
      </w:pPr>
      <w:r w:rsidRPr="00002CCC">
        <w:rPr>
          <w:rFonts w:ascii="Trebuchet MS" w:hAnsi="Trebuchet MS" w:cs="Times New Roman"/>
          <w:color w:val="auto"/>
          <w:lang w:val="it-IT"/>
        </w:rPr>
        <w:t xml:space="preserve">a) </w:t>
      </w:r>
      <w:r w:rsidRPr="00002CCC">
        <w:rPr>
          <w:rFonts w:ascii="Trebuchet MS" w:hAnsi="Trebuchet MS" w:cs="Times New Roman"/>
          <w:color w:val="auto"/>
          <w:u w:val="single"/>
          <w:lang w:val="it-IT"/>
        </w:rPr>
        <w:t>Momentul estimării</w:t>
      </w:r>
      <w:r w:rsidRPr="00002CCC">
        <w:rPr>
          <w:rFonts w:ascii="Trebuchet MS" w:hAnsi="Trebuchet MS" w:cs="Times New Roman"/>
          <w:color w:val="auto"/>
          <w:lang w:val="it-IT"/>
        </w:rPr>
        <w:t xml:space="preserve">. Estimarea se efectuează înainte de iniţierea procedurii de concesionare, astfel încât să fie valabilă la momentul iniţierii acesteia şi să ţină cont de bugetul aprobat; </w:t>
      </w:r>
    </w:p>
    <w:p w:rsidR="00F4464E" w:rsidRPr="00002CCC" w:rsidRDefault="00F4464E" w:rsidP="00F4464E">
      <w:pPr>
        <w:pStyle w:val="Default"/>
        <w:jc w:val="both"/>
        <w:rPr>
          <w:rFonts w:ascii="Trebuchet MS" w:hAnsi="Trebuchet MS" w:cs="Times New Roman"/>
          <w:color w:val="auto"/>
          <w:lang w:val="ro-RO"/>
        </w:rPr>
      </w:pPr>
      <w:r w:rsidRPr="00002CCC">
        <w:rPr>
          <w:rFonts w:ascii="Trebuchet MS" w:hAnsi="Trebuchet MS" w:cs="Times New Roman"/>
          <w:color w:val="auto"/>
          <w:lang w:val="it-IT"/>
        </w:rPr>
        <w:t xml:space="preserve">b) </w:t>
      </w:r>
      <w:r w:rsidRPr="00002CCC">
        <w:rPr>
          <w:rFonts w:ascii="Trebuchet MS" w:hAnsi="Trebuchet MS" w:cs="Times New Roman"/>
          <w:color w:val="auto"/>
          <w:u w:val="single"/>
          <w:lang w:val="it-IT"/>
        </w:rPr>
        <w:t>Criteriul general de estimare</w:t>
      </w:r>
      <w:r w:rsidRPr="00002CCC">
        <w:rPr>
          <w:rFonts w:ascii="Trebuchet MS" w:hAnsi="Trebuchet MS" w:cs="Times New Roman"/>
          <w:color w:val="auto"/>
          <w:lang w:val="it-IT"/>
        </w:rPr>
        <w:t>.</w:t>
      </w:r>
      <w:r w:rsidRPr="00002CCC">
        <w:rPr>
          <w:rFonts w:ascii="Trebuchet MS" w:hAnsi="Trebuchet MS" w:cs="Times New Roman"/>
          <w:color w:val="auto"/>
          <w:lang w:val="pt-BR"/>
        </w:rPr>
        <w:t xml:space="preserve"> Valoarea estimată a contractului de concesiune va fi fundamentată în baza tarifului aferent serviciilor, stabilit în conformitate cu </w:t>
      </w:r>
      <w:r w:rsidRPr="00002CCC">
        <w:rPr>
          <w:rFonts w:ascii="Trebuchet MS" w:hAnsi="Trebuchet MS" w:cs="Times New Roman"/>
          <w:bCs/>
          <w:color w:val="auto"/>
          <w:lang w:val="pt-BR"/>
        </w:rPr>
        <w:t xml:space="preserve">prevederile Hotărârii Guvernului nr. 1156/2013, </w:t>
      </w:r>
      <w:r w:rsidRPr="00002CCC">
        <w:rPr>
          <w:rFonts w:ascii="Trebuchet MS" w:hAnsi="Trebuchet MS" w:cs="Times New Roman"/>
          <w:bCs/>
          <w:color w:val="auto"/>
          <w:lang w:val="ro-RO"/>
        </w:rPr>
        <w:t>cu modificările şi completările ulterioare</w:t>
      </w:r>
      <w:r w:rsidRPr="00002CCC">
        <w:rPr>
          <w:rFonts w:ascii="Trebuchet MS" w:hAnsi="Trebuchet MS" w:cs="Times New Roman"/>
          <w:bCs/>
          <w:color w:val="auto"/>
          <w:lang w:val="pt-BR"/>
        </w:rPr>
        <w:t xml:space="preserve">, respectiv a sumei prevăzute la art. 15 alin. (7) din </w:t>
      </w:r>
      <w:r w:rsidRPr="00002CCC">
        <w:rPr>
          <w:rFonts w:ascii="Trebuchet MS" w:hAnsi="Trebuchet MS" w:cs="Times New Roman"/>
          <w:color w:val="auto"/>
          <w:lang w:val="ro-RO"/>
        </w:rPr>
        <w:t>Ordonanţa Guvernului nr. 42/2004, aprobată cu modificări şi completări prin Legea nr. 215/2004, cu modificările şi completările ulterioare</w:t>
      </w:r>
      <w:r w:rsidRPr="00002CCC">
        <w:rPr>
          <w:rFonts w:ascii="Trebuchet MS" w:hAnsi="Trebuchet MS" w:cs="Times New Roman"/>
          <w:bCs/>
          <w:color w:val="auto"/>
          <w:lang w:val="pt-BR"/>
        </w:rPr>
        <w:t xml:space="preserve">. </w:t>
      </w:r>
      <w:r w:rsidRPr="00002CCC">
        <w:rPr>
          <w:rFonts w:ascii="Trebuchet MS" w:hAnsi="Trebuchet MS" w:cs="Times New Roman"/>
          <w:color w:val="auto"/>
          <w:lang w:val="ro-RO"/>
        </w:rPr>
        <w:t xml:space="preserve">Valoarea estimată este rezultată în urma comunicării de către </w:t>
      </w:r>
      <w:r w:rsidRPr="00002CCC">
        <w:rPr>
          <w:rFonts w:ascii="Trebuchet MS" w:hAnsi="Trebuchet MS" w:cs="Times New Roman"/>
          <w:color w:val="auto"/>
          <w:lang w:val="en-GB"/>
        </w:rPr>
        <w:t>compartimentul care identifică necesitatea</w:t>
      </w:r>
      <w:r w:rsidRPr="00002CCC">
        <w:rPr>
          <w:rFonts w:ascii="Trebuchet MS" w:hAnsi="Trebuchet MS" w:cs="Times New Roman"/>
          <w:color w:val="auto"/>
          <w:lang w:val="ro-RO"/>
        </w:rPr>
        <w:t xml:space="preserve"> a numărului de animale pentru anii </w:t>
      </w:r>
      <w:r w:rsidRPr="00002CCC">
        <w:rPr>
          <w:rFonts w:ascii="Trebuchet MS" w:hAnsi="Trebuchet MS" w:cs="Times New Roman"/>
          <w:color w:val="auto"/>
          <w:lang w:val="pt-BR"/>
        </w:rPr>
        <w:t>20... – 20....</w:t>
      </w:r>
      <w:r w:rsidRPr="00002CCC">
        <w:rPr>
          <w:rFonts w:ascii="Trebuchet MS" w:hAnsi="Trebuchet MS" w:cs="Times New Roman"/>
          <w:color w:val="auto"/>
          <w:lang w:val="ro-RO"/>
        </w:rPr>
        <w:t xml:space="preserve">. </w:t>
      </w:r>
    </w:p>
    <w:p w:rsidR="00F4464E" w:rsidRPr="00002CCC" w:rsidRDefault="00F4464E" w:rsidP="00F4464E">
      <w:pPr>
        <w:pStyle w:val="Default"/>
        <w:jc w:val="both"/>
        <w:rPr>
          <w:rFonts w:ascii="Trebuchet MS" w:hAnsi="Trebuchet MS" w:cs="Times New Roman"/>
          <w:color w:val="auto"/>
          <w:lang w:val="it-IT"/>
        </w:rPr>
      </w:pPr>
      <w:r w:rsidRPr="00002CCC">
        <w:rPr>
          <w:rFonts w:ascii="Trebuchet MS" w:hAnsi="Trebuchet MS" w:cs="Times New Roman"/>
          <w:color w:val="auto"/>
          <w:lang w:val="it-IT"/>
        </w:rPr>
        <w:lastRenderedPageBreak/>
        <w:t xml:space="preserve">c) </w:t>
      </w:r>
      <w:r w:rsidRPr="00002CCC">
        <w:rPr>
          <w:rFonts w:ascii="Trebuchet MS" w:hAnsi="Trebuchet MS" w:cs="Times New Roman"/>
          <w:color w:val="auto"/>
          <w:u w:val="single"/>
          <w:lang w:val="it-IT"/>
        </w:rPr>
        <w:t>Valoarea totală de plată, fără TVA</w:t>
      </w:r>
      <w:r w:rsidRPr="00002CCC">
        <w:rPr>
          <w:rFonts w:ascii="Trebuchet MS" w:hAnsi="Trebuchet MS" w:cs="Times New Roman"/>
          <w:color w:val="auto"/>
          <w:lang w:val="it-IT"/>
        </w:rPr>
        <w:t xml:space="preserve">. Estimarea se calculează în funcţie de valoarea totală de plată, fără TVA, luându-se în considerare orice forme de opţiuni, care vor fi menţionate, în mod explicit, şi în documentele concesiunii. </w:t>
      </w:r>
    </w:p>
    <w:p w:rsidR="00F4464E" w:rsidRPr="00002CCC" w:rsidRDefault="00F4464E" w:rsidP="00F4464E">
      <w:pPr>
        <w:pStyle w:val="Default"/>
        <w:jc w:val="both"/>
        <w:rPr>
          <w:rFonts w:ascii="Trebuchet MS" w:hAnsi="Trebuchet MS" w:cs="Times New Roman"/>
          <w:color w:val="auto"/>
          <w:lang w:val="it-IT"/>
        </w:rPr>
      </w:pPr>
      <w:r w:rsidRPr="00002CCC">
        <w:rPr>
          <w:rFonts w:ascii="Trebuchet MS" w:hAnsi="Trebuchet MS" w:cs="Times New Roman"/>
          <w:color w:val="auto"/>
          <w:lang w:val="it-IT"/>
        </w:rPr>
        <w:t xml:space="preserve">d) </w:t>
      </w:r>
      <w:r w:rsidRPr="00002CCC">
        <w:rPr>
          <w:rFonts w:ascii="Trebuchet MS" w:hAnsi="Trebuchet MS" w:cs="Times New Roman"/>
          <w:iCs/>
          <w:color w:val="auto"/>
          <w:u w:val="single"/>
          <w:lang w:val="it-IT"/>
        </w:rPr>
        <w:t>Subevaluarea valorii estimate</w:t>
      </w:r>
      <w:r w:rsidRPr="00002CCC">
        <w:rPr>
          <w:rFonts w:ascii="Trebuchet MS" w:hAnsi="Trebuchet MS" w:cs="Times New Roman"/>
          <w:i/>
          <w:iCs/>
          <w:color w:val="auto"/>
          <w:lang w:val="it-IT"/>
        </w:rPr>
        <w:t xml:space="preserve">. </w:t>
      </w:r>
      <w:r w:rsidRPr="00002CCC">
        <w:rPr>
          <w:rFonts w:ascii="Trebuchet MS" w:hAnsi="Trebuchet MS" w:cs="Times New Roman"/>
          <w:color w:val="auto"/>
          <w:lang w:val="it-IT"/>
        </w:rPr>
        <w:t xml:space="preserve">Estimarea se realizează fără utilizarea de metode de calcul, care să conducă la o subevaluare a valorii estimate a concesiunii. </w:t>
      </w:r>
    </w:p>
    <w:p w:rsidR="00F4464E" w:rsidRPr="00002CCC" w:rsidRDefault="00F4464E" w:rsidP="00F4464E">
      <w:pPr>
        <w:pStyle w:val="Default"/>
        <w:jc w:val="both"/>
        <w:rPr>
          <w:rFonts w:ascii="Trebuchet MS" w:hAnsi="Trebuchet MS" w:cs="Times New Roman"/>
          <w:color w:val="auto"/>
          <w:lang w:val="it-IT"/>
        </w:rPr>
      </w:pPr>
      <w:r w:rsidRPr="00002CCC">
        <w:rPr>
          <w:rFonts w:ascii="Trebuchet MS" w:hAnsi="Trebuchet MS" w:cs="Times New Roman"/>
          <w:iCs/>
          <w:color w:val="auto"/>
          <w:lang w:val="it-IT"/>
        </w:rPr>
        <w:t>e)</w:t>
      </w:r>
      <w:r w:rsidRPr="00002CCC">
        <w:rPr>
          <w:rFonts w:ascii="Trebuchet MS" w:hAnsi="Trebuchet MS" w:cs="Times New Roman"/>
          <w:i/>
          <w:iCs/>
          <w:color w:val="auto"/>
          <w:lang w:val="it-IT"/>
        </w:rPr>
        <w:t xml:space="preserve"> </w:t>
      </w:r>
      <w:r w:rsidRPr="00002CCC">
        <w:rPr>
          <w:rFonts w:ascii="Trebuchet MS" w:hAnsi="Trebuchet MS" w:cs="Times New Roman"/>
          <w:iCs/>
          <w:color w:val="auto"/>
          <w:u w:val="single"/>
          <w:lang w:val="it-IT"/>
        </w:rPr>
        <w:t>Divizarea contractului de achiziţie publică</w:t>
      </w:r>
      <w:r w:rsidRPr="00002CCC">
        <w:rPr>
          <w:rFonts w:ascii="Trebuchet MS" w:hAnsi="Trebuchet MS" w:cs="Times New Roman"/>
          <w:i/>
          <w:iCs/>
          <w:color w:val="auto"/>
          <w:lang w:val="it-IT"/>
        </w:rPr>
        <w:t xml:space="preserve">. </w:t>
      </w:r>
      <w:r w:rsidRPr="00002CCC">
        <w:rPr>
          <w:rFonts w:ascii="Trebuchet MS" w:hAnsi="Trebuchet MS" w:cs="Times New Roman"/>
          <w:color w:val="auto"/>
          <w:lang w:val="it-IT"/>
        </w:rPr>
        <w:t xml:space="preserve">Autoritatea contractantă are obligaţia de a nu diviza contractul de concesiune în mai multe contracte distincte, de valoare mai mică. </w:t>
      </w:r>
    </w:p>
    <w:p w:rsidR="00F4464E" w:rsidRPr="00002CCC" w:rsidRDefault="00F4464E" w:rsidP="00F4464E">
      <w:pPr>
        <w:pStyle w:val="Default"/>
        <w:jc w:val="both"/>
        <w:rPr>
          <w:rFonts w:ascii="Trebuchet MS" w:hAnsi="Trebuchet MS" w:cs="Times New Roman"/>
          <w:color w:val="auto"/>
          <w:lang w:val="it-IT"/>
        </w:rPr>
      </w:pPr>
      <w:r w:rsidRPr="00002CCC">
        <w:rPr>
          <w:rFonts w:ascii="Trebuchet MS" w:hAnsi="Trebuchet MS" w:cs="Times New Roman"/>
          <w:color w:val="auto"/>
          <w:lang w:val="it-IT"/>
        </w:rPr>
        <w:t>f)</w:t>
      </w:r>
      <w:r w:rsidRPr="00002CCC">
        <w:rPr>
          <w:rFonts w:ascii="Trebuchet MS" w:hAnsi="Trebuchet MS" w:cs="Times New Roman"/>
          <w:i/>
          <w:iCs/>
          <w:color w:val="auto"/>
          <w:lang w:val="it-IT"/>
        </w:rPr>
        <w:t xml:space="preserve"> </w:t>
      </w:r>
      <w:r w:rsidRPr="00002CCC">
        <w:rPr>
          <w:rFonts w:ascii="Trebuchet MS" w:hAnsi="Trebuchet MS" w:cs="Times New Roman"/>
          <w:iCs/>
          <w:color w:val="auto"/>
          <w:u w:val="single"/>
          <w:lang w:val="it-IT"/>
        </w:rPr>
        <w:t>Împărţirea pe loturi.</w:t>
      </w:r>
      <w:r w:rsidRPr="00002CCC">
        <w:rPr>
          <w:rFonts w:ascii="Trebuchet MS" w:hAnsi="Trebuchet MS" w:cs="Times New Roman"/>
          <w:i/>
          <w:iCs/>
          <w:color w:val="auto"/>
          <w:lang w:val="it-IT"/>
        </w:rPr>
        <w:t xml:space="preserve"> </w:t>
      </w:r>
      <w:r w:rsidRPr="00002CCC">
        <w:rPr>
          <w:rFonts w:ascii="Trebuchet MS" w:hAnsi="Trebuchet MS" w:cs="Times New Roman"/>
          <w:color w:val="auto"/>
          <w:lang w:val="it-IT"/>
        </w:rPr>
        <w:t xml:space="preserve">Atunci când atribuirea contractelor se realizează pe loturi separate, valoarea estimată se determină luându-se în considerare valoarea globală estimată a tuturor loturilor. </w:t>
      </w:r>
    </w:p>
    <w:p w:rsidR="00D176AD" w:rsidRPr="00002CCC" w:rsidRDefault="00D176AD" w:rsidP="00D176AD">
      <w:pPr>
        <w:rPr>
          <w:rFonts w:ascii="Trebuchet MS" w:hAnsi="Trebuchet MS"/>
          <w:b/>
          <w:lang w:val="pt-BR" w:bidi="en-US"/>
        </w:rPr>
      </w:pPr>
      <w:r w:rsidRPr="00002CCC">
        <w:rPr>
          <w:rFonts w:ascii="Trebuchet MS" w:hAnsi="Trebuchet MS"/>
          <w:lang w:val="pt-BR" w:bidi="en-US"/>
        </w:rPr>
        <w:t xml:space="preserve">   În acest sens, Serviciul </w:t>
      </w:r>
      <w:r w:rsidR="00F4464E" w:rsidRPr="00002CCC">
        <w:rPr>
          <w:rFonts w:ascii="Trebuchet MS" w:hAnsi="Trebuchet MS"/>
          <w:lang w:val="pt-BR" w:bidi="en-US"/>
        </w:rPr>
        <w:t>C.O.S.B.A.</w:t>
      </w:r>
      <w:r w:rsidRPr="00002CCC">
        <w:rPr>
          <w:rFonts w:ascii="Trebuchet MS" w:hAnsi="Trebuchet MS"/>
          <w:lang w:val="pt-BR" w:bidi="en-US"/>
        </w:rPr>
        <w:t xml:space="preserve"> a întocmit </w:t>
      </w:r>
      <w:r w:rsidR="00F4464E" w:rsidRPr="00002CCC">
        <w:rPr>
          <w:rFonts w:ascii="Trebuchet MS" w:hAnsi="Trebuchet MS"/>
          <w:lang w:val="pt-BR" w:bidi="en-US"/>
        </w:rPr>
        <w:t>studiul de fundamentare</w:t>
      </w:r>
      <w:r w:rsidRPr="00002CCC">
        <w:rPr>
          <w:rFonts w:ascii="Trebuchet MS" w:hAnsi="Trebuchet MS"/>
          <w:lang w:val="pt-BR" w:bidi="en-US"/>
        </w:rPr>
        <w:t xml:space="preserve"> privind </w:t>
      </w:r>
      <w:r w:rsidR="00F4464E" w:rsidRPr="00002CCC">
        <w:rPr>
          <w:rFonts w:ascii="Trebuchet MS" w:hAnsi="Trebuchet MS"/>
          <w:lang w:val="pt-BR" w:bidi="en-US"/>
        </w:rPr>
        <w:t>serviciile veterinare care este necesar a fi concesionate</w:t>
      </w:r>
      <w:r w:rsidRPr="00002CCC">
        <w:rPr>
          <w:rFonts w:ascii="Trebuchet MS" w:hAnsi="Trebuchet MS"/>
          <w:lang w:val="pt-BR" w:bidi="en-US"/>
        </w:rPr>
        <w:t>, caracteristicile acestora, cantitătile necesare si valoarea estimată</w:t>
      </w:r>
      <w:r w:rsidR="00F4464E" w:rsidRPr="00002CCC">
        <w:rPr>
          <w:rFonts w:ascii="Trebuchet MS" w:hAnsi="Trebuchet MS"/>
          <w:lang w:val="pt-BR" w:bidi="en-US"/>
        </w:rPr>
        <w:t>.</w:t>
      </w:r>
    </w:p>
    <w:p w:rsidR="00D176AD" w:rsidRPr="00002CCC" w:rsidRDefault="00D176AD" w:rsidP="00D176AD">
      <w:pPr>
        <w:tabs>
          <w:tab w:val="left" w:pos="180"/>
        </w:tabs>
        <w:jc w:val="both"/>
        <w:rPr>
          <w:rFonts w:ascii="Trebuchet MS" w:hAnsi="Trebuchet MS"/>
          <w:lang w:val="en-US" w:bidi="en-US"/>
        </w:rPr>
      </w:pPr>
      <w:r w:rsidRPr="00002CCC">
        <w:rPr>
          <w:rFonts w:ascii="Trebuchet MS" w:hAnsi="Trebuchet MS"/>
          <w:lang w:val="pt-BR" w:bidi="en-US"/>
        </w:rPr>
        <w:t>Redăm mai jos tabelul privind aceste produse împărtite pe loturi</w:t>
      </w:r>
      <w:r w:rsidRPr="00002CCC">
        <w:rPr>
          <w:rFonts w:ascii="Trebuchet MS" w:hAnsi="Trebuchet MS"/>
          <w:lang w:val="en-US" w:bidi="en-US"/>
        </w:rPr>
        <w: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3297"/>
        <w:gridCol w:w="2970"/>
        <w:gridCol w:w="3960"/>
        <w:gridCol w:w="4230"/>
      </w:tblGrid>
      <w:tr w:rsidR="00D176AD" w:rsidRPr="00002CCC" w:rsidTr="00262BCA">
        <w:tc>
          <w:tcPr>
            <w:tcW w:w="591" w:type="dxa"/>
          </w:tcPr>
          <w:p w:rsidR="00D176AD" w:rsidRPr="00002CCC" w:rsidRDefault="00D176AD" w:rsidP="00761427">
            <w:pPr>
              <w:tabs>
                <w:tab w:val="center" w:pos="4320"/>
                <w:tab w:val="right" w:pos="8640"/>
              </w:tabs>
              <w:jc w:val="center"/>
              <w:rPr>
                <w:rFonts w:ascii="Trebuchet MS" w:hAnsi="Trebuchet MS"/>
                <w:b/>
              </w:rPr>
            </w:pPr>
            <w:r w:rsidRPr="00002CCC">
              <w:rPr>
                <w:rFonts w:ascii="Trebuchet MS" w:hAnsi="Trebuchet MS"/>
                <w:b/>
              </w:rPr>
              <w:t>Nr. crt.</w:t>
            </w:r>
          </w:p>
        </w:tc>
        <w:tc>
          <w:tcPr>
            <w:tcW w:w="3297" w:type="dxa"/>
          </w:tcPr>
          <w:p w:rsidR="00D176AD" w:rsidRPr="00002CCC" w:rsidRDefault="00D176AD" w:rsidP="00761427">
            <w:pPr>
              <w:tabs>
                <w:tab w:val="center" w:pos="4320"/>
                <w:tab w:val="right" w:pos="8640"/>
              </w:tabs>
              <w:jc w:val="center"/>
              <w:rPr>
                <w:rFonts w:ascii="Trebuchet MS" w:hAnsi="Trebuchet MS"/>
                <w:b/>
              </w:rPr>
            </w:pPr>
            <w:r w:rsidRPr="00002CCC">
              <w:rPr>
                <w:rFonts w:ascii="Trebuchet MS" w:hAnsi="Trebuchet MS"/>
                <w:b/>
              </w:rPr>
              <w:t xml:space="preserve">Denumire </w:t>
            </w:r>
          </w:p>
        </w:tc>
        <w:tc>
          <w:tcPr>
            <w:tcW w:w="2970" w:type="dxa"/>
          </w:tcPr>
          <w:p w:rsidR="00D176AD" w:rsidRPr="00002CCC" w:rsidRDefault="00D176AD" w:rsidP="00761427">
            <w:pPr>
              <w:tabs>
                <w:tab w:val="center" w:pos="4320"/>
                <w:tab w:val="right" w:pos="8640"/>
              </w:tabs>
              <w:jc w:val="center"/>
              <w:rPr>
                <w:rFonts w:ascii="Trebuchet MS" w:hAnsi="Trebuchet MS"/>
                <w:b/>
              </w:rPr>
            </w:pPr>
            <w:r w:rsidRPr="00002CCC">
              <w:rPr>
                <w:rFonts w:ascii="Trebuchet MS" w:hAnsi="Trebuchet MS"/>
                <w:b/>
              </w:rPr>
              <w:t>Cantitatea necesara</w:t>
            </w:r>
          </w:p>
        </w:tc>
        <w:tc>
          <w:tcPr>
            <w:tcW w:w="3960" w:type="dxa"/>
          </w:tcPr>
          <w:p w:rsidR="00D176AD" w:rsidRPr="00002CCC" w:rsidRDefault="00D176AD" w:rsidP="00761427">
            <w:pPr>
              <w:tabs>
                <w:tab w:val="center" w:pos="4320"/>
                <w:tab w:val="right" w:pos="8640"/>
              </w:tabs>
              <w:jc w:val="center"/>
              <w:rPr>
                <w:rFonts w:ascii="Trebuchet MS" w:hAnsi="Trebuchet MS"/>
                <w:b/>
              </w:rPr>
            </w:pPr>
            <w:r w:rsidRPr="00002CCC">
              <w:rPr>
                <w:rFonts w:ascii="Trebuchet MS" w:hAnsi="Trebuchet MS"/>
                <w:b/>
              </w:rPr>
              <w:t>Pret unitar (lei)</w:t>
            </w:r>
          </w:p>
        </w:tc>
        <w:tc>
          <w:tcPr>
            <w:tcW w:w="4230" w:type="dxa"/>
          </w:tcPr>
          <w:p w:rsidR="00D176AD" w:rsidRPr="00002CCC" w:rsidRDefault="00D176AD" w:rsidP="00761427">
            <w:pPr>
              <w:tabs>
                <w:tab w:val="center" w:pos="4320"/>
                <w:tab w:val="right" w:pos="8640"/>
              </w:tabs>
              <w:jc w:val="center"/>
              <w:rPr>
                <w:rFonts w:ascii="Trebuchet MS" w:hAnsi="Trebuchet MS"/>
                <w:b/>
              </w:rPr>
            </w:pPr>
            <w:r w:rsidRPr="00002CCC">
              <w:rPr>
                <w:rFonts w:ascii="Trebuchet MS" w:hAnsi="Trebuchet MS"/>
                <w:b/>
              </w:rPr>
              <w:t>Valoare</w:t>
            </w:r>
          </w:p>
          <w:p w:rsidR="00D176AD" w:rsidRPr="00002CCC" w:rsidRDefault="00D176AD" w:rsidP="00761427">
            <w:pPr>
              <w:tabs>
                <w:tab w:val="center" w:pos="4320"/>
                <w:tab w:val="right" w:pos="8640"/>
              </w:tabs>
              <w:jc w:val="center"/>
              <w:rPr>
                <w:rFonts w:ascii="Trebuchet MS" w:hAnsi="Trebuchet MS"/>
                <w:b/>
              </w:rPr>
            </w:pPr>
            <w:r w:rsidRPr="00002CCC">
              <w:rPr>
                <w:rFonts w:ascii="Trebuchet MS" w:hAnsi="Trebuchet MS"/>
                <w:b/>
              </w:rPr>
              <w:t>(lei) fara TVA</w:t>
            </w:r>
          </w:p>
        </w:tc>
      </w:tr>
      <w:tr w:rsidR="00D176AD" w:rsidRPr="00002CCC" w:rsidTr="00262BCA">
        <w:tc>
          <w:tcPr>
            <w:tcW w:w="591" w:type="dxa"/>
          </w:tcPr>
          <w:p w:rsidR="00D176AD" w:rsidRPr="00002CCC" w:rsidRDefault="00D176AD" w:rsidP="00761427">
            <w:pPr>
              <w:tabs>
                <w:tab w:val="center" w:pos="4320"/>
                <w:tab w:val="right" w:pos="8640"/>
              </w:tabs>
              <w:jc w:val="center"/>
              <w:rPr>
                <w:rFonts w:ascii="Trebuchet MS" w:hAnsi="Trebuchet MS"/>
              </w:rPr>
            </w:pPr>
            <w:r w:rsidRPr="00002CCC">
              <w:rPr>
                <w:rFonts w:ascii="Trebuchet MS" w:hAnsi="Trebuchet MS"/>
              </w:rPr>
              <w:t>1.</w:t>
            </w:r>
          </w:p>
        </w:tc>
        <w:tc>
          <w:tcPr>
            <w:tcW w:w="3297" w:type="dxa"/>
          </w:tcPr>
          <w:p w:rsidR="00D176AD" w:rsidRPr="00002CCC" w:rsidRDefault="00D176AD" w:rsidP="00761427">
            <w:pPr>
              <w:rPr>
                <w:rFonts w:ascii="Trebuchet MS" w:hAnsi="Trebuchet MS"/>
              </w:rPr>
            </w:pPr>
          </w:p>
        </w:tc>
        <w:tc>
          <w:tcPr>
            <w:tcW w:w="2970" w:type="dxa"/>
          </w:tcPr>
          <w:p w:rsidR="00D176AD" w:rsidRPr="00002CCC" w:rsidRDefault="00D176AD" w:rsidP="00761427">
            <w:pPr>
              <w:tabs>
                <w:tab w:val="center" w:pos="4320"/>
                <w:tab w:val="right" w:pos="8640"/>
              </w:tabs>
              <w:jc w:val="center"/>
              <w:rPr>
                <w:rFonts w:ascii="Trebuchet MS" w:hAnsi="Trebuchet MS"/>
              </w:rPr>
            </w:pPr>
          </w:p>
        </w:tc>
        <w:tc>
          <w:tcPr>
            <w:tcW w:w="3960" w:type="dxa"/>
          </w:tcPr>
          <w:p w:rsidR="00D176AD" w:rsidRPr="00002CCC" w:rsidRDefault="00D176AD" w:rsidP="00761427">
            <w:pPr>
              <w:tabs>
                <w:tab w:val="center" w:pos="4320"/>
                <w:tab w:val="right" w:pos="8640"/>
              </w:tabs>
              <w:jc w:val="center"/>
              <w:rPr>
                <w:rFonts w:ascii="Trebuchet MS" w:hAnsi="Trebuchet MS"/>
              </w:rPr>
            </w:pPr>
          </w:p>
        </w:tc>
        <w:tc>
          <w:tcPr>
            <w:tcW w:w="4230" w:type="dxa"/>
          </w:tcPr>
          <w:p w:rsidR="00D176AD" w:rsidRPr="00002CCC" w:rsidRDefault="00D176AD" w:rsidP="00761427">
            <w:pPr>
              <w:tabs>
                <w:tab w:val="center" w:pos="4320"/>
                <w:tab w:val="right" w:pos="8640"/>
              </w:tabs>
              <w:jc w:val="center"/>
              <w:rPr>
                <w:rFonts w:ascii="Trebuchet MS" w:hAnsi="Trebuchet MS"/>
              </w:rPr>
            </w:pPr>
          </w:p>
        </w:tc>
      </w:tr>
      <w:tr w:rsidR="00D176AD" w:rsidRPr="00002CCC" w:rsidTr="00262BCA">
        <w:tc>
          <w:tcPr>
            <w:tcW w:w="591" w:type="dxa"/>
          </w:tcPr>
          <w:p w:rsidR="00D176AD" w:rsidRPr="00002CCC" w:rsidRDefault="00D176AD" w:rsidP="00761427">
            <w:pPr>
              <w:tabs>
                <w:tab w:val="center" w:pos="4320"/>
                <w:tab w:val="right" w:pos="8640"/>
              </w:tabs>
              <w:jc w:val="center"/>
              <w:rPr>
                <w:rFonts w:ascii="Trebuchet MS" w:hAnsi="Trebuchet MS"/>
              </w:rPr>
            </w:pPr>
            <w:r w:rsidRPr="00002CCC">
              <w:rPr>
                <w:rFonts w:ascii="Trebuchet MS" w:hAnsi="Trebuchet MS"/>
              </w:rPr>
              <w:t>2.</w:t>
            </w:r>
          </w:p>
        </w:tc>
        <w:tc>
          <w:tcPr>
            <w:tcW w:w="3297" w:type="dxa"/>
          </w:tcPr>
          <w:p w:rsidR="00D176AD" w:rsidRPr="00002CCC" w:rsidRDefault="00D176AD" w:rsidP="00761427">
            <w:pPr>
              <w:rPr>
                <w:rFonts w:ascii="Trebuchet MS" w:hAnsi="Trebuchet MS"/>
              </w:rPr>
            </w:pPr>
          </w:p>
        </w:tc>
        <w:tc>
          <w:tcPr>
            <w:tcW w:w="2970" w:type="dxa"/>
          </w:tcPr>
          <w:p w:rsidR="00D176AD" w:rsidRPr="00002CCC" w:rsidRDefault="00D176AD" w:rsidP="00761427">
            <w:pPr>
              <w:tabs>
                <w:tab w:val="center" w:pos="4320"/>
                <w:tab w:val="right" w:pos="8640"/>
              </w:tabs>
              <w:jc w:val="center"/>
              <w:rPr>
                <w:rFonts w:ascii="Trebuchet MS" w:hAnsi="Trebuchet MS"/>
              </w:rPr>
            </w:pPr>
          </w:p>
        </w:tc>
        <w:tc>
          <w:tcPr>
            <w:tcW w:w="3960" w:type="dxa"/>
          </w:tcPr>
          <w:p w:rsidR="00D176AD" w:rsidRPr="00002CCC" w:rsidRDefault="00D176AD" w:rsidP="00761427">
            <w:pPr>
              <w:tabs>
                <w:tab w:val="center" w:pos="4320"/>
                <w:tab w:val="right" w:pos="8640"/>
              </w:tabs>
              <w:jc w:val="center"/>
              <w:rPr>
                <w:rFonts w:ascii="Trebuchet MS" w:hAnsi="Trebuchet MS"/>
              </w:rPr>
            </w:pPr>
          </w:p>
        </w:tc>
        <w:tc>
          <w:tcPr>
            <w:tcW w:w="4230" w:type="dxa"/>
          </w:tcPr>
          <w:p w:rsidR="00D176AD" w:rsidRPr="00002CCC" w:rsidRDefault="00D176AD" w:rsidP="00761427">
            <w:pPr>
              <w:tabs>
                <w:tab w:val="center" w:pos="4320"/>
                <w:tab w:val="right" w:pos="8640"/>
              </w:tabs>
              <w:jc w:val="center"/>
              <w:rPr>
                <w:rFonts w:ascii="Trebuchet MS" w:hAnsi="Trebuchet MS"/>
              </w:rPr>
            </w:pPr>
          </w:p>
        </w:tc>
      </w:tr>
      <w:tr w:rsidR="00D176AD" w:rsidRPr="00002CCC" w:rsidTr="00262BCA">
        <w:tc>
          <w:tcPr>
            <w:tcW w:w="591" w:type="dxa"/>
          </w:tcPr>
          <w:p w:rsidR="00D176AD" w:rsidRPr="00002CCC" w:rsidRDefault="00D176AD" w:rsidP="00761427">
            <w:pPr>
              <w:tabs>
                <w:tab w:val="center" w:pos="4320"/>
                <w:tab w:val="right" w:pos="8640"/>
              </w:tabs>
              <w:jc w:val="center"/>
              <w:rPr>
                <w:rFonts w:ascii="Trebuchet MS" w:hAnsi="Trebuchet MS"/>
              </w:rPr>
            </w:pPr>
            <w:r w:rsidRPr="00002CCC">
              <w:rPr>
                <w:rFonts w:ascii="Trebuchet MS" w:hAnsi="Trebuchet MS"/>
              </w:rPr>
              <w:t>3.</w:t>
            </w:r>
          </w:p>
        </w:tc>
        <w:tc>
          <w:tcPr>
            <w:tcW w:w="3297" w:type="dxa"/>
          </w:tcPr>
          <w:p w:rsidR="00D176AD" w:rsidRPr="00002CCC" w:rsidRDefault="00D176AD" w:rsidP="00761427">
            <w:pPr>
              <w:rPr>
                <w:rFonts w:ascii="Trebuchet MS" w:hAnsi="Trebuchet MS"/>
              </w:rPr>
            </w:pPr>
          </w:p>
        </w:tc>
        <w:tc>
          <w:tcPr>
            <w:tcW w:w="2970" w:type="dxa"/>
          </w:tcPr>
          <w:p w:rsidR="00D176AD" w:rsidRPr="00002CCC" w:rsidRDefault="00D176AD" w:rsidP="00761427">
            <w:pPr>
              <w:tabs>
                <w:tab w:val="center" w:pos="4320"/>
                <w:tab w:val="right" w:pos="8640"/>
              </w:tabs>
              <w:jc w:val="center"/>
              <w:rPr>
                <w:rFonts w:ascii="Trebuchet MS" w:hAnsi="Trebuchet MS"/>
              </w:rPr>
            </w:pPr>
          </w:p>
        </w:tc>
        <w:tc>
          <w:tcPr>
            <w:tcW w:w="3960" w:type="dxa"/>
          </w:tcPr>
          <w:p w:rsidR="00D176AD" w:rsidRPr="00002CCC" w:rsidRDefault="00D176AD" w:rsidP="00761427">
            <w:pPr>
              <w:tabs>
                <w:tab w:val="center" w:pos="4320"/>
                <w:tab w:val="right" w:pos="8640"/>
              </w:tabs>
              <w:jc w:val="center"/>
              <w:rPr>
                <w:rFonts w:ascii="Trebuchet MS" w:hAnsi="Trebuchet MS"/>
              </w:rPr>
            </w:pPr>
          </w:p>
        </w:tc>
        <w:tc>
          <w:tcPr>
            <w:tcW w:w="4230" w:type="dxa"/>
          </w:tcPr>
          <w:p w:rsidR="00D176AD" w:rsidRPr="00002CCC" w:rsidRDefault="00D176AD" w:rsidP="00761427">
            <w:pPr>
              <w:tabs>
                <w:tab w:val="center" w:pos="4320"/>
                <w:tab w:val="right" w:pos="8640"/>
              </w:tabs>
              <w:jc w:val="center"/>
              <w:rPr>
                <w:rFonts w:ascii="Trebuchet MS" w:hAnsi="Trebuchet MS"/>
              </w:rPr>
            </w:pPr>
          </w:p>
        </w:tc>
      </w:tr>
    </w:tbl>
    <w:p w:rsidR="00D176AD" w:rsidRPr="00002CCC" w:rsidRDefault="00D176AD" w:rsidP="00D176AD">
      <w:pPr>
        <w:jc w:val="both"/>
        <w:rPr>
          <w:rFonts w:ascii="Trebuchet MS" w:hAnsi="Trebuchet MS"/>
          <w:lang w:val="ro-RO" w:eastAsia="en-GB"/>
        </w:rPr>
      </w:pPr>
    </w:p>
    <w:p w:rsidR="00D176AD" w:rsidRPr="00002CCC" w:rsidRDefault="00D176AD" w:rsidP="00D176AD">
      <w:pPr>
        <w:jc w:val="both"/>
        <w:rPr>
          <w:rFonts w:ascii="Trebuchet MS" w:hAnsi="Trebuchet MS"/>
          <w:b/>
          <w:lang w:val="fr-FR" w:bidi="en-US"/>
        </w:rPr>
      </w:pPr>
      <w:r w:rsidRPr="00002CCC">
        <w:rPr>
          <w:rFonts w:ascii="Trebuchet MS" w:hAnsi="Trebuchet MS"/>
          <w:b/>
          <w:lang w:val="fr-FR" w:bidi="en-US"/>
        </w:rPr>
        <w:t xml:space="preserve">Sursa de finantare: </w:t>
      </w:r>
      <w:r w:rsidRPr="00002CCC">
        <w:rPr>
          <w:rFonts w:ascii="Trebuchet MS" w:hAnsi="Trebuchet MS"/>
          <w:lang w:val="fr-FR" w:bidi="en-US"/>
        </w:rPr>
        <w:t>fonduri bugetare/regim cofinantat</w:t>
      </w:r>
      <w:r w:rsidRPr="00002CCC">
        <w:rPr>
          <w:rFonts w:ascii="Trebuchet MS" w:hAnsi="Trebuchet MS"/>
          <w:b/>
          <w:lang w:val="fr-FR" w:bidi="en-US"/>
        </w:rPr>
        <w:t>;</w:t>
      </w:r>
    </w:p>
    <w:p w:rsidR="00D176AD" w:rsidRPr="00002CCC" w:rsidRDefault="00D176AD" w:rsidP="00D176AD">
      <w:pPr>
        <w:tabs>
          <w:tab w:val="left" w:pos="10595"/>
        </w:tabs>
        <w:jc w:val="both"/>
        <w:rPr>
          <w:rFonts w:ascii="Trebuchet MS" w:hAnsi="Trebuchet MS"/>
          <w:b/>
          <w:u w:val="single"/>
          <w:lang w:val="it-IT" w:bidi="en-US"/>
        </w:rPr>
      </w:pPr>
      <w:r w:rsidRPr="00002CCC">
        <w:rPr>
          <w:rFonts w:ascii="Trebuchet MS" w:hAnsi="Trebuchet MS"/>
          <w:b/>
          <w:u w:val="single"/>
          <w:lang w:val="it-IT" w:bidi="en-US"/>
        </w:rPr>
        <w:t>3.2. Alegerea si justificarea procedurii de atribuire:</w:t>
      </w:r>
    </w:p>
    <w:p w:rsidR="009D2054" w:rsidRPr="00002CCC" w:rsidRDefault="00D176AD" w:rsidP="009D2054">
      <w:pPr>
        <w:tabs>
          <w:tab w:val="left" w:pos="10595"/>
        </w:tabs>
        <w:jc w:val="both"/>
        <w:rPr>
          <w:rFonts w:ascii="Trebuchet MS" w:hAnsi="Trebuchet MS"/>
          <w:lang w:val="it-IT" w:bidi="en-US"/>
        </w:rPr>
      </w:pPr>
      <w:r w:rsidRPr="00002CCC">
        <w:rPr>
          <w:rFonts w:ascii="Trebuchet MS" w:hAnsi="Trebuchet MS"/>
          <w:lang w:val="it-IT" w:bidi="en-US"/>
        </w:rPr>
        <w:lastRenderedPageBreak/>
        <w:t xml:space="preserve"> Tipul prodedurii “</w:t>
      </w:r>
      <w:r w:rsidR="00F4464E" w:rsidRPr="00002CCC">
        <w:rPr>
          <w:rFonts w:ascii="Trebuchet MS" w:hAnsi="Trebuchet MS"/>
          <w:lang w:val="it-IT" w:bidi="en-US"/>
        </w:rPr>
        <w:t>procedura proprie</w:t>
      </w:r>
      <w:r w:rsidRPr="00002CCC">
        <w:rPr>
          <w:rFonts w:ascii="Trebuchet MS" w:hAnsi="Trebuchet MS"/>
          <w:lang w:val="it-IT" w:bidi="en-US"/>
        </w:rPr>
        <w:t xml:space="preserve"> ” </w:t>
      </w:r>
      <w:r w:rsidR="00F4464E" w:rsidRPr="00002CCC">
        <w:rPr>
          <w:rFonts w:ascii="Trebuchet MS" w:hAnsi="Trebuchet MS"/>
          <w:lang w:val="it-IT" w:bidi="en-US"/>
        </w:rPr>
        <w:t>in conformitate cu prevederile O ANSVSA 48-/2021 art. 1 , al 3.</w:t>
      </w:r>
    </w:p>
    <w:p w:rsidR="00D176AD" w:rsidRPr="00002CCC" w:rsidRDefault="00D176AD" w:rsidP="009D2054">
      <w:pPr>
        <w:tabs>
          <w:tab w:val="left" w:pos="10595"/>
        </w:tabs>
        <w:jc w:val="both"/>
        <w:rPr>
          <w:rFonts w:ascii="Trebuchet MS" w:hAnsi="Trebuchet MS"/>
          <w:lang w:val="it-IT" w:bidi="en-US"/>
        </w:rPr>
      </w:pPr>
      <w:r w:rsidRPr="00002CCC">
        <w:rPr>
          <w:rFonts w:ascii="Trebuchet MS" w:hAnsi="Trebuchet MS"/>
          <w:lang w:val="pt-BR" w:bidi="en-US"/>
        </w:rPr>
        <w:t xml:space="preserve"> Valoarea estimata a contractului de a</w:t>
      </w:r>
      <w:r w:rsidR="009D2054" w:rsidRPr="00002CCC">
        <w:rPr>
          <w:rFonts w:ascii="Trebuchet MS" w:hAnsi="Trebuchet MS"/>
          <w:lang w:val="pt-BR" w:bidi="en-US"/>
        </w:rPr>
        <w:t>concesiune</w:t>
      </w:r>
      <w:r w:rsidRPr="00002CCC">
        <w:rPr>
          <w:rFonts w:ascii="Trebuchet MS" w:hAnsi="Trebuchet MS"/>
          <w:lang w:val="pt-BR" w:bidi="en-US"/>
        </w:rPr>
        <w:t xml:space="preserve"> este de </w:t>
      </w:r>
      <w:r w:rsidRPr="00002CCC">
        <w:rPr>
          <w:rFonts w:ascii="Trebuchet MS" w:hAnsi="Trebuchet MS"/>
          <w:b/>
          <w:bCs/>
          <w:caps/>
          <w:color w:val="444444"/>
          <w:shd w:val="clear" w:color="auto" w:fill="F8F8F5"/>
        </w:rPr>
        <w:t xml:space="preserve">                   </w:t>
      </w:r>
      <w:r w:rsidRPr="00002CCC">
        <w:rPr>
          <w:rFonts w:ascii="Trebuchet MS" w:hAnsi="Trebuchet MS"/>
          <w:lang w:val="pt-BR" w:bidi="en-US"/>
        </w:rPr>
        <w:t>lei fara TVA.</w:t>
      </w:r>
    </w:p>
    <w:p w:rsidR="00D176AD" w:rsidRPr="00002CCC" w:rsidRDefault="00D176AD" w:rsidP="00D176AD">
      <w:pPr>
        <w:tabs>
          <w:tab w:val="left" w:pos="180"/>
          <w:tab w:val="left" w:pos="10595"/>
        </w:tabs>
        <w:jc w:val="both"/>
        <w:rPr>
          <w:rFonts w:ascii="Trebuchet MS" w:hAnsi="Trebuchet MS"/>
          <w:color w:val="000000"/>
          <w:lang w:val="it-IT" w:eastAsia="ar-SA" w:bidi="en-US"/>
        </w:rPr>
      </w:pPr>
      <w:r w:rsidRPr="00002CCC">
        <w:rPr>
          <w:rFonts w:ascii="Trebuchet MS" w:hAnsi="Trebuchet MS"/>
          <w:lang w:val="pt-BR" w:bidi="en-US"/>
        </w:rPr>
        <w:t xml:space="preserve">  </w:t>
      </w:r>
      <w:r w:rsidRPr="00002CCC">
        <w:rPr>
          <w:rFonts w:ascii="Trebuchet MS" w:hAnsi="Trebuchet MS"/>
          <w:color w:val="000000"/>
          <w:lang w:val="it-IT" w:eastAsia="ar-SA" w:bidi="en-US"/>
        </w:rPr>
        <w:t>Autoritatea contractantă  a mai achizitionat sau nu                               pe parcusul anului 20</w:t>
      </w:r>
      <w:r w:rsidR="009D2054" w:rsidRPr="00002CCC">
        <w:rPr>
          <w:rFonts w:ascii="Trebuchet MS" w:hAnsi="Trebuchet MS"/>
          <w:color w:val="000000"/>
          <w:lang w:val="it-IT" w:eastAsia="ar-SA" w:bidi="en-US"/>
        </w:rPr>
        <w:t xml:space="preserve">          </w:t>
      </w:r>
      <w:r w:rsidRPr="00002CCC">
        <w:rPr>
          <w:rFonts w:ascii="Trebuchet MS" w:hAnsi="Trebuchet MS"/>
          <w:color w:val="000000"/>
          <w:lang w:val="it-IT" w:eastAsia="ar-SA" w:bidi="en-US"/>
        </w:rPr>
        <w:t xml:space="preserve">; </w:t>
      </w:r>
    </w:p>
    <w:p w:rsidR="009D2054" w:rsidRPr="00002CCC" w:rsidRDefault="009D2054" w:rsidP="00D176AD">
      <w:pPr>
        <w:tabs>
          <w:tab w:val="left" w:pos="10595"/>
        </w:tabs>
        <w:jc w:val="both"/>
        <w:rPr>
          <w:rFonts w:ascii="Trebuchet MS" w:hAnsi="Trebuchet MS"/>
          <w:b/>
          <w:u w:val="single"/>
          <w:lang w:val="it-IT" w:bidi="en-US"/>
        </w:rPr>
      </w:pPr>
    </w:p>
    <w:p w:rsidR="00D176AD" w:rsidRPr="00002CCC" w:rsidRDefault="00D176AD" w:rsidP="00D176AD">
      <w:pPr>
        <w:tabs>
          <w:tab w:val="left" w:pos="10595"/>
        </w:tabs>
        <w:jc w:val="both"/>
        <w:rPr>
          <w:rFonts w:ascii="Trebuchet MS" w:hAnsi="Trebuchet MS"/>
          <w:b/>
          <w:u w:val="single"/>
          <w:lang w:val="it-IT" w:bidi="en-US"/>
        </w:rPr>
      </w:pPr>
      <w:r w:rsidRPr="00002CCC">
        <w:rPr>
          <w:rFonts w:ascii="Trebuchet MS" w:hAnsi="Trebuchet MS"/>
          <w:b/>
          <w:u w:val="single"/>
          <w:lang w:val="it-IT" w:bidi="en-US"/>
        </w:rPr>
        <w:t>3.3 Alegerea si justificarea criteriilor de calificare privind capacitatea si dupa caz, criteriile de selectie:</w:t>
      </w:r>
    </w:p>
    <w:p w:rsidR="009D2054" w:rsidRPr="00002CCC" w:rsidRDefault="00D176AD" w:rsidP="009D2054">
      <w:pPr>
        <w:spacing w:line="360" w:lineRule="auto"/>
        <w:jc w:val="center"/>
        <w:rPr>
          <w:rFonts w:ascii="Trebuchet MS" w:hAnsi="Trebuchet MS"/>
          <w:b/>
          <w:bCs/>
          <w:lang w:val="ro-RO"/>
        </w:rPr>
      </w:pPr>
      <w:r w:rsidRPr="00002CCC">
        <w:rPr>
          <w:rFonts w:ascii="Trebuchet MS" w:hAnsi="Trebuchet MS"/>
          <w:lang w:val="it-IT" w:bidi="en-US"/>
        </w:rPr>
        <w:t xml:space="preserve">  Pentru “PROCEDURA </w:t>
      </w:r>
      <w:r w:rsidR="009D2054" w:rsidRPr="00002CCC">
        <w:rPr>
          <w:rFonts w:ascii="Trebuchet MS" w:hAnsi="Trebuchet MS"/>
          <w:lang w:val="it-IT" w:bidi="en-US"/>
        </w:rPr>
        <w:t>proprie de atribuire a contractelor de concesiune de servicii veterinare OF</w:t>
      </w:r>
      <w:r w:rsidRPr="00002CCC">
        <w:rPr>
          <w:rFonts w:ascii="Trebuchet MS" w:hAnsi="Trebuchet MS"/>
          <w:lang w:val="it-IT" w:bidi="en-US"/>
        </w:rPr>
        <w:t xml:space="preserve"> LINE” </w:t>
      </w:r>
      <w:r w:rsidRPr="00002CCC">
        <w:rPr>
          <w:rFonts w:ascii="Trebuchet MS" w:hAnsi="Trebuchet MS"/>
          <w:color w:val="000000"/>
          <w:lang w:val="it-IT" w:eastAsia="ar-SA" w:bidi="en-US"/>
        </w:rPr>
        <w:t xml:space="preserve">propunem </w:t>
      </w:r>
      <w:r w:rsidRPr="00002CCC">
        <w:rPr>
          <w:rFonts w:ascii="Trebuchet MS" w:hAnsi="Trebuchet MS"/>
          <w:lang w:val="it-IT" w:bidi="en-US"/>
        </w:rPr>
        <w:t>solicitarea unor cerinte minime de calificare referitoare la capacitatea tehnica/profesionala in conformitate cu prevederile</w:t>
      </w:r>
      <w:r w:rsidR="009D2054" w:rsidRPr="00002CCC">
        <w:rPr>
          <w:rFonts w:ascii="Trebuchet MS" w:hAnsi="Trebuchet MS"/>
          <w:lang w:val="it-IT" w:bidi="en-US"/>
        </w:rPr>
        <w:t xml:space="preserve"> </w:t>
      </w:r>
      <w:r w:rsidR="009D2054" w:rsidRPr="00002CCC">
        <w:rPr>
          <w:rFonts w:ascii="Trebuchet MS" w:hAnsi="Trebuchet MS"/>
          <w:b/>
          <w:lang w:val="it-IT" w:bidi="en-US"/>
        </w:rPr>
        <w:t>O ANSVSA 48/2021</w:t>
      </w:r>
      <w:r w:rsidR="009D2054" w:rsidRPr="00002CCC">
        <w:rPr>
          <w:rFonts w:ascii="Trebuchet MS" w:hAnsi="Trebuchet MS"/>
          <w:lang w:val="it-IT" w:bidi="en-US"/>
        </w:rPr>
        <w:t xml:space="preserve">, </w:t>
      </w:r>
      <w:r w:rsidR="009D2054" w:rsidRPr="00002CCC">
        <w:rPr>
          <w:rFonts w:ascii="Trebuchet MS" w:hAnsi="Trebuchet MS"/>
          <w:b/>
          <w:bCs/>
          <w:lang w:val="ro-RO"/>
        </w:rPr>
        <w:t>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p>
    <w:p w:rsidR="00D176AD" w:rsidRPr="00002CCC" w:rsidRDefault="00D176AD" w:rsidP="00D176AD">
      <w:pPr>
        <w:pStyle w:val="ListParagraph"/>
        <w:outlineLvl w:val="0"/>
        <w:rPr>
          <w:rFonts w:ascii="Trebuchet MS" w:hAnsi="Trebuchet MS"/>
          <w:b/>
          <w:bCs/>
          <w:sz w:val="22"/>
          <w:szCs w:val="22"/>
          <w:lang w:val="en-GB" w:eastAsia="en-GB"/>
        </w:rPr>
      </w:pPr>
      <w:r w:rsidRPr="00002CCC">
        <w:rPr>
          <w:rFonts w:ascii="Trebuchet MS" w:hAnsi="Trebuchet MS"/>
          <w:b/>
          <w:bCs/>
          <w:sz w:val="22"/>
          <w:szCs w:val="22"/>
          <w:lang w:val="en-GB" w:eastAsia="en-GB"/>
        </w:rPr>
        <w:t>Situaţia personală a candidatului sau ofertantului:</w:t>
      </w:r>
    </w:p>
    <w:p w:rsidR="00D176AD" w:rsidRPr="00002CCC" w:rsidRDefault="00D176AD" w:rsidP="00D176AD">
      <w:pPr>
        <w:pStyle w:val="ListParagraph"/>
        <w:outlineLvl w:val="0"/>
        <w:rPr>
          <w:rFonts w:ascii="Trebuchet MS" w:hAnsi="Trebuchet MS"/>
          <w:b/>
          <w:bCs/>
          <w:sz w:val="22"/>
          <w:szCs w:val="22"/>
          <w:lang w:val="en-GB" w:eastAsia="en-GB"/>
        </w:rPr>
      </w:pPr>
    </w:p>
    <w:p w:rsidR="009D2054" w:rsidRPr="00002CCC" w:rsidRDefault="009D2054" w:rsidP="009D2054">
      <w:pPr>
        <w:spacing w:line="276" w:lineRule="auto"/>
        <w:jc w:val="both"/>
        <w:rPr>
          <w:rFonts w:ascii="Trebuchet MS" w:hAnsi="Trebuchet MS"/>
          <w:bCs/>
        </w:rPr>
      </w:pPr>
      <w:r w:rsidRPr="00002CCC">
        <w:rPr>
          <w:rFonts w:ascii="Trebuchet MS" w:hAnsi="Trebuchet MS"/>
          <w:bCs/>
        </w:rPr>
        <w:t>Cerinţa minimă: operatorul economic nu trebuie să se regăsească în situațiile de conflict de interese precizate în documentația de atribuire</w:t>
      </w:r>
    </w:p>
    <w:p w:rsidR="009D2054" w:rsidRPr="00002CCC" w:rsidRDefault="009D2054" w:rsidP="009D2054">
      <w:pPr>
        <w:spacing w:line="276" w:lineRule="auto"/>
        <w:jc w:val="both"/>
        <w:rPr>
          <w:rFonts w:ascii="Trebuchet MS" w:hAnsi="Trebuchet MS"/>
          <w:bCs/>
          <w:lang w:val="it-IT"/>
        </w:rPr>
      </w:pPr>
      <w:r w:rsidRPr="00002CCC">
        <w:rPr>
          <w:rFonts w:ascii="Trebuchet MS" w:hAnsi="Trebuchet MS"/>
          <w:bCs/>
        </w:rPr>
        <w:lastRenderedPageBreak/>
        <w:t xml:space="preserve">     </w:t>
      </w:r>
      <w:r w:rsidRPr="00002CCC">
        <w:rPr>
          <w:rFonts w:ascii="Trebuchet MS" w:hAnsi="Trebuchet MS"/>
          <w:bCs/>
          <w:lang w:val="it-IT"/>
        </w:rPr>
        <w:t>Modalitatea de demonstrare a cerinţei la momentul depunerii ofertei (documentele justificative care probează îndeplinirea cerinţei):</w:t>
      </w:r>
    </w:p>
    <w:p w:rsidR="009D2054" w:rsidRPr="00002CCC" w:rsidRDefault="009D2054" w:rsidP="006C4E6C">
      <w:pPr>
        <w:numPr>
          <w:ilvl w:val="0"/>
          <w:numId w:val="64"/>
        </w:numPr>
        <w:spacing w:after="0" w:line="276" w:lineRule="auto"/>
        <w:ind w:left="0" w:firstLine="0"/>
        <w:jc w:val="both"/>
        <w:rPr>
          <w:rFonts w:ascii="Trebuchet MS" w:hAnsi="Trebuchet MS"/>
          <w:bCs/>
          <w:lang w:val="ro-RO"/>
        </w:rPr>
      </w:pPr>
      <w:r w:rsidRPr="00002CCC">
        <w:rPr>
          <w:rFonts w:ascii="Trebuchet MS" w:hAnsi="Trebuchet MS"/>
          <w:bCs/>
          <w:lang w:val="ro-RO"/>
        </w:rPr>
        <w:t>declaraţia privind neîncadrarea în anumite situații specifice prevăzute de legislația generală privind concesiunile de servicii; se va p</w:t>
      </w:r>
      <w:r w:rsidRPr="00002CCC">
        <w:rPr>
          <w:rFonts w:ascii="Trebuchet MS" w:hAnsi="Trebuchet MS"/>
          <w:bCs/>
          <w:lang w:val="it-IT"/>
        </w:rPr>
        <w:t xml:space="preserve">rezenta </w:t>
      </w:r>
      <w:r w:rsidRPr="00002CCC">
        <w:rPr>
          <w:rFonts w:ascii="Trebuchet MS" w:hAnsi="Trebuchet MS"/>
          <w:b/>
          <w:bCs/>
          <w:lang w:val="it-IT"/>
        </w:rPr>
        <w:t>Formularul nr. 5</w:t>
      </w:r>
      <w:r w:rsidRPr="00002CCC">
        <w:rPr>
          <w:rFonts w:ascii="Trebuchet MS" w:hAnsi="Trebuchet MS"/>
          <w:bCs/>
          <w:lang w:val="it-IT"/>
        </w:rPr>
        <w:t xml:space="preserve">, semnat </w:t>
      </w:r>
      <w:r w:rsidRPr="00002CCC">
        <w:rPr>
          <w:rFonts w:ascii="Trebuchet MS" w:hAnsi="Trebuchet MS"/>
          <w:bCs/>
          <w:lang w:val="ro-RO"/>
        </w:rPr>
        <w:t xml:space="preserve">şi </w:t>
      </w:r>
      <w:r w:rsidRPr="00002CCC">
        <w:rPr>
          <w:rFonts w:ascii="Trebuchet MS" w:hAnsi="Trebuchet MS"/>
          <w:bCs/>
          <w:lang w:val="it-IT"/>
        </w:rPr>
        <w:t>ştampilat</w:t>
      </w:r>
      <w:r w:rsidRPr="00002CCC">
        <w:rPr>
          <w:rFonts w:ascii="Trebuchet MS" w:hAnsi="Trebuchet MS"/>
          <w:bCs/>
          <w:lang w:val="ro-RO"/>
        </w:rPr>
        <w:t>; încadrarea în situaţiile specifice prevăzute de legislația generală privind concesiunile de servicii, situații detaliate expres la art. 80 și 81 din Legea nr. 100/2016 privind concesiunile de lucrări și concesiunile de servicii cu modificările şi completările ulterioare, atrage excluderea ofertantului procedura aplicată pentru atribuirea contractului de concesiune;</w:t>
      </w:r>
    </w:p>
    <w:p w:rsidR="009D2054" w:rsidRPr="00002CCC" w:rsidRDefault="009D2054" w:rsidP="006C4E6C">
      <w:pPr>
        <w:numPr>
          <w:ilvl w:val="0"/>
          <w:numId w:val="64"/>
        </w:numPr>
        <w:spacing w:after="0" w:line="276" w:lineRule="auto"/>
        <w:ind w:left="0" w:firstLine="0"/>
        <w:jc w:val="both"/>
        <w:rPr>
          <w:rFonts w:ascii="Trebuchet MS" w:hAnsi="Trebuchet MS"/>
          <w:bCs/>
          <w:lang w:val="ro-RO"/>
        </w:rPr>
      </w:pPr>
      <w:r w:rsidRPr="00002CCC">
        <w:rPr>
          <w:rFonts w:ascii="Trebuchet MS" w:hAnsi="Trebuchet MS"/>
          <w:bCs/>
          <w:lang w:val="ro-RO"/>
        </w:rPr>
        <w:t xml:space="preserve">declaraţia privind neîncadrarea în situațiile privind neaplicarea asupra ofertantului a unor condamnari specifice prin hotărâre definitivă a unei instanțe judecătorești; se va prezenta </w:t>
      </w:r>
      <w:r w:rsidRPr="00002CCC">
        <w:rPr>
          <w:rFonts w:ascii="Trebuchet MS" w:hAnsi="Trebuchet MS"/>
          <w:b/>
          <w:bCs/>
          <w:lang w:val="ro-RO"/>
        </w:rPr>
        <w:t>Formularul nr. 6</w:t>
      </w:r>
      <w:r w:rsidRPr="00002CCC">
        <w:rPr>
          <w:rFonts w:ascii="Trebuchet MS" w:hAnsi="Trebuchet MS"/>
          <w:bCs/>
          <w:lang w:val="ro-RO"/>
        </w:rPr>
        <w:t>, semnat şi ştampilat; încadrarea în situațiile prevăzute la art. 79 din Legea nr. 100/2016 privind concesiunile de lucrări și concesiunile de servicii cu modificările şi completările ulterioare, atrage excluderea ofertantului procedura aplicată pentru atribuirea contractului de concesiune;</w:t>
      </w:r>
    </w:p>
    <w:p w:rsidR="009D2054" w:rsidRPr="00002CCC" w:rsidRDefault="009D2054" w:rsidP="006C4E6C">
      <w:pPr>
        <w:numPr>
          <w:ilvl w:val="0"/>
          <w:numId w:val="64"/>
        </w:numPr>
        <w:spacing w:after="0" w:line="276" w:lineRule="auto"/>
        <w:ind w:left="0" w:firstLine="0"/>
        <w:jc w:val="both"/>
        <w:rPr>
          <w:rFonts w:ascii="Trebuchet MS" w:hAnsi="Trebuchet MS"/>
          <w:bCs/>
          <w:lang w:val="ro-RO"/>
        </w:rPr>
      </w:pPr>
      <w:r w:rsidRPr="00002CCC">
        <w:rPr>
          <w:rFonts w:ascii="Trebuchet MS" w:hAnsi="Trebuchet MS"/>
          <w:bCs/>
          <w:lang w:val="ro-RO"/>
        </w:rPr>
        <w:t xml:space="preserve">certificatele constatatoare cu privire la îndeplinirea obligaţiilor de plata a impozitelor, taxelor sau a contribuţiilor la bugetul general consolidat (buget local, buget de stat etc.), la momentul prezentării; documentele se vor prezinta în original sau copie certificată „conform cu originalul” şi vor demonstra că operatorul economic nu are datorii scadente la nivelul lunii anterioare celei în care este prevăzut termenul limită de depunere a ofertei; certificatele trebuie să ateste lipsa datoriilor restante cu privire la plata impozitelor şi a asigurărilor sociale, la momentul prezentării acestora; </w:t>
      </w:r>
    </w:p>
    <w:p w:rsidR="009D2054" w:rsidRPr="00002CCC" w:rsidRDefault="009D2054" w:rsidP="006C4E6C">
      <w:pPr>
        <w:numPr>
          <w:ilvl w:val="0"/>
          <w:numId w:val="64"/>
        </w:numPr>
        <w:spacing w:after="0" w:line="276" w:lineRule="auto"/>
        <w:ind w:left="0" w:firstLine="0"/>
        <w:jc w:val="both"/>
        <w:rPr>
          <w:rFonts w:ascii="Trebuchet MS" w:hAnsi="Trebuchet MS"/>
          <w:bCs/>
          <w:lang w:val="ro-RO"/>
        </w:rPr>
      </w:pPr>
      <w:r w:rsidRPr="00002CCC">
        <w:rPr>
          <w:rFonts w:ascii="Trebuchet MS" w:hAnsi="Trebuchet MS"/>
          <w:bCs/>
          <w:lang w:val="ro-RO"/>
        </w:rPr>
        <w:t xml:space="preserve">cazierul judiciar al operatorului economic şi al membrilor organului de administrare, de conducere sau de supraveghere al respectivului operator economic, sau a celor ce au putere de reprezentare, de decizie sau de control în cadrul acestuia, aşa cum rezultă din certificatul constatator emis de Oficiul Naţional al Registrului Comerţului/actul constitutiv al societăţii; documentele vor fi valabile la data limită de depunere a ofertei şi vor fi prezentate în original/copie lizibilă, cu menţiunea „conform cu originalul”; </w:t>
      </w:r>
    </w:p>
    <w:p w:rsidR="009D2054" w:rsidRPr="00002CCC" w:rsidRDefault="009D2054" w:rsidP="006C4E6C">
      <w:pPr>
        <w:numPr>
          <w:ilvl w:val="0"/>
          <w:numId w:val="64"/>
        </w:numPr>
        <w:spacing w:after="0" w:line="276" w:lineRule="auto"/>
        <w:ind w:left="0" w:firstLine="0"/>
        <w:jc w:val="both"/>
        <w:rPr>
          <w:rFonts w:ascii="Trebuchet MS" w:hAnsi="Trebuchet MS"/>
          <w:bCs/>
          <w:lang w:val="ro-RO"/>
        </w:rPr>
      </w:pPr>
      <w:r w:rsidRPr="00002CCC">
        <w:rPr>
          <w:rFonts w:ascii="Trebuchet MS" w:hAnsi="Trebuchet MS"/>
          <w:bCs/>
          <w:lang w:val="ro-RO"/>
        </w:rPr>
        <w:t>alte documente edificatoare, după caz;</w:t>
      </w:r>
    </w:p>
    <w:p w:rsidR="009D2054" w:rsidRPr="00002CCC" w:rsidRDefault="009D2054" w:rsidP="006C4E6C">
      <w:pPr>
        <w:numPr>
          <w:ilvl w:val="0"/>
          <w:numId w:val="64"/>
        </w:numPr>
        <w:spacing w:after="0" w:line="276" w:lineRule="auto"/>
        <w:ind w:left="0" w:firstLine="0"/>
        <w:jc w:val="both"/>
        <w:rPr>
          <w:rFonts w:ascii="Trebuchet MS" w:hAnsi="Trebuchet MS"/>
          <w:bCs/>
          <w:lang w:val="ro-RO"/>
        </w:rPr>
      </w:pPr>
      <w:r w:rsidRPr="00002CCC">
        <w:rPr>
          <w:rFonts w:ascii="Trebuchet MS" w:hAnsi="Trebuchet MS"/>
          <w:bCs/>
          <w:lang w:val="ro-RO"/>
        </w:rPr>
        <w:t xml:space="preserve">declaraţia privind neîncadrarea în prevederile referitoare la conflictul de interese; ofertantul va prezenta, în original, </w:t>
      </w:r>
      <w:r w:rsidRPr="00002CCC">
        <w:rPr>
          <w:rFonts w:ascii="Trebuchet MS" w:hAnsi="Trebuchet MS"/>
          <w:b/>
          <w:lang w:val="ro-RO"/>
        </w:rPr>
        <w:t>Formularul nr. 13</w:t>
      </w:r>
      <w:r w:rsidRPr="00002CCC">
        <w:rPr>
          <w:rFonts w:ascii="Trebuchet MS" w:hAnsi="Trebuchet MS"/>
          <w:bCs/>
          <w:lang w:val="ro-RO"/>
        </w:rPr>
        <w:t xml:space="preserve"> - declaraţia privind neîncadrarea în prevederile referitoare la conflictul de interese.</w:t>
      </w:r>
    </w:p>
    <w:p w:rsidR="00D176AD" w:rsidRPr="00002CCC" w:rsidRDefault="00D176AD" w:rsidP="00D176AD">
      <w:pPr>
        <w:pStyle w:val="ListParagraph"/>
        <w:outlineLvl w:val="0"/>
        <w:rPr>
          <w:rFonts w:ascii="Trebuchet MS" w:hAnsi="Trebuchet MS"/>
          <w:b/>
          <w:bCs/>
          <w:sz w:val="22"/>
          <w:szCs w:val="22"/>
          <w:lang w:val="en-GB" w:eastAsia="ro-RO"/>
        </w:rPr>
      </w:pPr>
    </w:p>
    <w:p w:rsidR="00D176AD" w:rsidRPr="00002CCC" w:rsidRDefault="00D176AD" w:rsidP="00D176AD">
      <w:pPr>
        <w:pStyle w:val="ListParagraph"/>
        <w:outlineLvl w:val="0"/>
        <w:rPr>
          <w:rFonts w:ascii="Trebuchet MS" w:hAnsi="Trebuchet MS"/>
          <w:b/>
          <w:bCs/>
          <w:sz w:val="22"/>
          <w:szCs w:val="22"/>
          <w:lang w:val="en-GB" w:eastAsia="ro-RO"/>
        </w:rPr>
      </w:pPr>
      <w:r w:rsidRPr="00002CCC">
        <w:rPr>
          <w:rFonts w:ascii="Trebuchet MS" w:hAnsi="Trebuchet MS"/>
          <w:b/>
          <w:bCs/>
          <w:sz w:val="22"/>
          <w:szCs w:val="22"/>
          <w:lang w:val="en-GB" w:eastAsia="ro-RO"/>
        </w:rPr>
        <w:t xml:space="preserve">Capacitatea de exercitare </w:t>
      </w:r>
      <w:proofErr w:type="gramStart"/>
      <w:r w:rsidRPr="00002CCC">
        <w:rPr>
          <w:rFonts w:ascii="Trebuchet MS" w:hAnsi="Trebuchet MS"/>
          <w:b/>
          <w:bCs/>
          <w:sz w:val="22"/>
          <w:szCs w:val="22"/>
          <w:lang w:val="en-GB" w:eastAsia="ro-RO"/>
        </w:rPr>
        <w:t>a</w:t>
      </w:r>
      <w:proofErr w:type="gramEnd"/>
      <w:r w:rsidRPr="00002CCC">
        <w:rPr>
          <w:rFonts w:ascii="Trebuchet MS" w:hAnsi="Trebuchet MS"/>
          <w:b/>
          <w:bCs/>
          <w:sz w:val="22"/>
          <w:szCs w:val="22"/>
          <w:lang w:val="en-GB" w:eastAsia="ro-RO"/>
        </w:rPr>
        <w:t xml:space="preserve"> activităţii profesionale:</w:t>
      </w:r>
    </w:p>
    <w:p w:rsidR="00D81361" w:rsidRPr="00002CCC" w:rsidRDefault="00D81361" w:rsidP="00D81361">
      <w:pPr>
        <w:spacing w:line="276" w:lineRule="auto"/>
        <w:jc w:val="both"/>
        <w:rPr>
          <w:rFonts w:ascii="Trebuchet MS" w:hAnsi="Trebuchet MS"/>
          <w:bCs/>
        </w:rPr>
      </w:pPr>
      <w:r w:rsidRPr="00002CCC">
        <w:rPr>
          <w:rFonts w:ascii="Trebuchet MS" w:hAnsi="Trebuchet MS"/>
          <w:bCs/>
        </w:rPr>
        <w:lastRenderedPageBreak/>
        <w:t xml:space="preserve">     Cerinţa minimă:</w:t>
      </w:r>
      <w:r w:rsidRPr="00002CCC">
        <w:rPr>
          <w:rFonts w:ascii="Trebuchet MS" w:hAnsi="Trebuchet MS"/>
        </w:rPr>
        <w:t xml:space="preserve"> operatorul economic </w:t>
      </w:r>
      <w:r w:rsidRPr="00002CCC">
        <w:rPr>
          <w:rFonts w:ascii="Trebuchet MS" w:hAnsi="Trebuchet MS"/>
          <w:bCs/>
        </w:rPr>
        <w:t>trebuie să dovedească forma de înregistrare în registre comerciale, precum şi obiectul de activitate.</w:t>
      </w:r>
    </w:p>
    <w:p w:rsidR="00D81361" w:rsidRPr="00002CCC" w:rsidRDefault="00D81361" w:rsidP="00D81361">
      <w:pPr>
        <w:spacing w:line="276" w:lineRule="auto"/>
        <w:jc w:val="both"/>
        <w:rPr>
          <w:rFonts w:ascii="Trebuchet MS" w:hAnsi="Trebuchet MS"/>
          <w:bCs/>
          <w:lang w:val="it-IT"/>
        </w:rPr>
      </w:pPr>
      <w:r w:rsidRPr="00002CCC">
        <w:rPr>
          <w:rFonts w:ascii="Trebuchet MS" w:hAnsi="Trebuchet MS"/>
          <w:bCs/>
        </w:rPr>
        <w:t xml:space="preserve">     </w:t>
      </w:r>
      <w:r w:rsidRPr="00002CCC">
        <w:rPr>
          <w:rFonts w:ascii="Trebuchet MS" w:hAnsi="Trebuchet MS"/>
          <w:bCs/>
          <w:lang w:val="it-IT"/>
        </w:rPr>
        <w:t>Modalitatea de demonstrare a cerinţei la momentul depunerii ofertei (documentele justificative care probează îndeplinirea cerinţei):</w:t>
      </w:r>
    </w:p>
    <w:p w:rsidR="00D81361" w:rsidRPr="00002CCC" w:rsidRDefault="00D81361" w:rsidP="006C4E6C">
      <w:pPr>
        <w:numPr>
          <w:ilvl w:val="0"/>
          <w:numId w:val="64"/>
        </w:numPr>
        <w:spacing w:after="0" w:line="276" w:lineRule="auto"/>
        <w:ind w:left="0" w:firstLine="0"/>
        <w:jc w:val="both"/>
        <w:rPr>
          <w:rFonts w:ascii="Trebuchet MS" w:hAnsi="Trebuchet MS"/>
          <w:bCs/>
          <w:lang w:val="it-IT"/>
        </w:rPr>
      </w:pPr>
      <w:r w:rsidRPr="00002CCC">
        <w:rPr>
          <w:rFonts w:ascii="Trebuchet MS" w:hAnsi="Trebuchet MS"/>
          <w:bCs/>
          <w:lang w:val="it-IT"/>
        </w:rPr>
        <w:t xml:space="preserve">certificatul constatator emis de Oficiul Naţional al Registrului Comerţului sau orice alt document echivalent care să dovedească forma de înregistrare din care să reiasă că este legal constituit, că nu se află în niciuna din situaţiile de anulare a constituirii, precum si faptul că are capacitatea profesională de a realiza activităţile care fac obiectul contractului; </w:t>
      </w:r>
      <w:r w:rsidRPr="00002CCC">
        <w:rPr>
          <w:rFonts w:ascii="Trebuchet MS" w:hAnsi="Trebuchet MS"/>
          <w:bCs/>
          <w:lang w:val="ro-RO"/>
        </w:rPr>
        <w:t>î</w:t>
      </w:r>
      <w:r w:rsidRPr="00002CCC">
        <w:rPr>
          <w:rFonts w:ascii="Trebuchet MS" w:hAnsi="Trebuchet MS"/>
          <w:bCs/>
          <w:lang w:val="it-IT"/>
        </w:rPr>
        <w:t>n acest sens, obiectul contractului trebuie să aibă corespondent în obiectul de activitate autorizat, principal sau secundar; totodată, informaţiile cuprinse în certificatul constatator trebuie să fie reale/actuale la data prezentării;</w:t>
      </w:r>
      <w:r w:rsidRPr="00002CCC">
        <w:rPr>
          <w:rFonts w:ascii="Trebuchet MS" w:hAnsi="Trebuchet MS"/>
          <w:lang w:val="it-IT"/>
        </w:rPr>
        <w:t xml:space="preserve"> emis cu cel mult 30 de zile înainte de data - limită de depunere a ofertelor (pentru persoane juridice);</w:t>
      </w:r>
    </w:p>
    <w:p w:rsidR="00D81361" w:rsidRPr="00002CCC" w:rsidRDefault="00D81361" w:rsidP="006C4E6C">
      <w:pPr>
        <w:numPr>
          <w:ilvl w:val="0"/>
          <w:numId w:val="64"/>
        </w:numPr>
        <w:autoSpaceDE w:val="0"/>
        <w:autoSpaceDN w:val="0"/>
        <w:adjustRightInd w:val="0"/>
        <w:spacing w:after="0" w:line="240" w:lineRule="auto"/>
        <w:ind w:left="0" w:firstLine="0"/>
        <w:jc w:val="both"/>
        <w:rPr>
          <w:rFonts w:ascii="Trebuchet MS" w:hAnsi="Trebuchet MS"/>
          <w:lang w:val="it-IT"/>
        </w:rPr>
      </w:pPr>
      <w:r w:rsidRPr="00002CCC">
        <w:rPr>
          <w:rFonts w:ascii="Trebuchet MS" w:hAnsi="Trebuchet MS"/>
          <w:lang w:val="it-IT"/>
        </w:rPr>
        <w:t>certificatul de înregistrare in registrul unic al cabinetelor medical - veterinare, cu sau fără personalitate juridică, eliberat în vederea funcţionării unităţii medicale veterinare în care se desfăşoară activităţi de asistenţă (pentru persoane fizice/persoane juridice);</w:t>
      </w:r>
    </w:p>
    <w:p w:rsidR="00D81361" w:rsidRPr="00002CCC" w:rsidRDefault="00D81361" w:rsidP="006C4E6C">
      <w:pPr>
        <w:numPr>
          <w:ilvl w:val="0"/>
          <w:numId w:val="64"/>
        </w:numPr>
        <w:autoSpaceDE w:val="0"/>
        <w:autoSpaceDN w:val="0"/>
        <w:adjustRightInd w:val="0"/>
        <w:spacing w:after="0" w:line="240" w:lineRule="auto"/>
        <w:ind w:left="0" w:firstLine="0"/>
        <w:jc w:val="both"/>
        <w:rPr>
          <w:rFonts w:ascii="Trebuchet MS" w:hAnsi="Trebuchet MS"/>
          <w:lang w:val="it-IT"/>
        </w:rPr>
      </w:pPr>
      <w:r w:rsidRPr="00002CCC">
        <w:rPr>
          <w:rFonts w:ascii="Trebuchet MS" w:hAnsi="Trebuchet MS"/>
        </w:rPr>
        <w:t>certificatul de înregistrare fiscală/codul unic de înregistrare.</w:t>
      </w:r>
    </w:p>
    <w:p w:rsidR="00D81361" w:rsidRPr="00002CCC" w:rsidRDefault="00D81361" w:rsidP="006C4E6C">
      <w:pPr>
        <w:numPr>
          <w:ilvl w:val="1"/>
          <w:numId w:val="63"/>
        </w:numPr>
        <w:spacing w:after="0" w:line="276" w:lineRule="auto"/>
        <w:ind w:left="0" w:firstLine="0"/>
        <w:jc w:val="both"/>
        <w:rPr>
          <w:rFonts w:ascii="Trebuchet MS" w:hAnsi="Trebuchet MS"/>
          <w:b/>
          <w:bCs/>
          <w:lang w:val="it-IT"/>
        </w:rPr>
      </w:pPr>
      <w:r w:rsidRPr="00002CCC">
        <w:rPr>
          <w:rFonts w:ascii="Trebuchet MS" w:hAnsi="Trebuchet MS"/>
          <w:b/>
          <w:bCs/>
          <w:lang w:val="it-IT"/>
        </w:rPr>
        <w:t>Alte condiții</w:t>
      </w:r>
      <w:r w:rsidRPr="00002CCC">
        <w:rPr>
          <w:rFonts w:ascii="Trebuchet MS" w:hAnsi="Trebuchet MS"/>
          <w:lang w:val="it-IT"/>
        </w:rPr>
        <w:t xml:space="preserve">: </w:t>
      </w:r>
    </w:p>
    <w:p w:rsidR="00D81361" w:rsidRPr="00002CCC" w:rsidRDefault="00D81361" w:rsidP="00D81361">
      <w:pPr>
        <w:autoSpaceDE w:val="0"/>
        <w:autoSpaceDN w:val="0"/>
        <w:adjustRightInd w:val="0"/>
        <w:jc w:val="both"/>
        <w:rPr>
          <w:rFonts w:ascii="Trebuchet MS" w:hAnsi="Trebuchet MS"/>
          <w:b/>
          <w:bCs/>
          <w:lang w:val="it-IT"/>
        </w:rPr>
      </w:pPr>
      <w:r w:rsidRPr="00002CCC">
        <w:rPr>
          <w:rFonts w:ascii="Trebuchet MS" w:hAnsi="Trebuchet MS"/>
          <w:b/>
          <w:bCs/>
          <w:lang w:val="it-IT"/>
        </w:rPr>
        <w:t>Autoritatea contractantă va exclude din procedura de atribuire a contractului orice operator economic care:</w:t>
      </w:r>
    </w:p>
    <w:p w:rsidR="00D81361" w:rsidRPr="00002CCC" w:rsidRDefault="00D81361" w:rsidP="00D81361">
      <w:pPr>
        <w:autoSpaceDE w:val="0"/>
        <w:autoSpaceDN w:val="0"/>
        <w:adjustRightInd w:val="0"/>
        <w:ind w:firstLine="360"/>
        <w:jc w:val="both"/>
        <w:rPr>
          <w:rFonts w:ascii="Trebuchet MS" w:hAnsi="Trebuchet MS"/>
          <w:lang w:val="it-IT"/>
        </w:rPr>
      </w:pPr>
      <w:r w:rsidRPr="00002CCC">
        <w:rPr>
          <w:rFonts w:ascii="Trebuchet MS" w:hAnsi="Trebuchet MS"/>
          <w:lang w:val="it-IT"/>
        </w:rPr>
        <w:t>1. nu deţine unitatea medical - veterinară în care se desfăşoară activităţi de asistenţă, prin care se asigura executarea contractului, pe raza circumscripției sanitar – veterinare - CSV sau într – o unitate administrativ – teritorială - UAT plasată la maxim 30 km de oricare UAT din care este constituită CSV pentru care se încheie contractul;</w:t>
      </w:r>
    </w:p>
    <w:p w:rsidR="00D81361" w:rsidRPr="00002CCC" w:rsidRDefault="00D81361" w:rsidP="00D81361">
      <w:pPr>
        <w:autoSpaceDE w:val="0"/>
        <w:autoSpaceDN w:val="0"/>
        <w:adjustRightInd w:val="0"/>
        <w:ind w:firstLine="360"/>
        <w:jc w:val="both"/>
        <w:rPr>
          <w:rFonts w:ascii="Trebuchet MS" w:hAnsi="Trebuchet MS"/>
          <w:lang w:val="it-IT"/>
        </w:rPr>
      </w:pPr>
      <w:r w:rsidRPr="00002CCC">
        <w:rPr>
          <w:rFonts w:ascii="Trebuchet MS" w:hAnsi="Trebuchet MS"/>
          <w:lang w:val="it-IT"/>
        </w:rPr>
        <w:t>2. nu îndeplineşte condiţia prevăzută la art. 15 alin. (9) din Ordonanţa Guvernului nr. 42/2004</w:t>
      </w:r>
      <w:r w:rsidRPr="00002CCC">
        <w:rPr>
          <w:rFonts w:ascii="Trebuchet MS" w:hAnsi="Trebuchet MS"/>
          <w:bCs/>
          <w:lang w:val="ro-RO"/>
        </w:rPr>
        <w:t xml:space="preserve">, aprobată cu modificări și completări prin Legea nr. 215/2004, </w:t>
      </w:r>
      <w:r w:rsidRPr="00002CCC">
        <w:rPr>
          <w:rFonts w:ascii="Trebuchet MS" w:hAnsi="Trebuchet MS"/>
          <w:lang w:val="it-IT"/>
        </w:rPr>
        <w:t xml:space="preserve">cu modificările şi completările ulterioare, conform căruia: </w:t>
      </w:r>
      <w:r w:rsidRPr="00002CCC">
        <w:rPr>
          <w:rFonts w:ascii="Trebuchet MS" w:hAnsi="Trebuchet MS"/>
          <w:lang w:val="ro-RO"/>
        </w:rPr>
        <w:t>„</w:t>
      </w:r>
      <w:r w:rsidRPr="00002CCC">
        <w:rPr>
          <w:rFonts w:ascii="Trebuchet MS" w:hAnsi="Trebuchet MS"/>
          <w:lang w:val="it-IT"/>
        </w:rPr>
        <w:t xml:space="preserve">Pentru realizarea activităţilor prevăzute la alin. (2), direcţiile sanitar-veterinare şi pentru siguranţa alimentelor judeţene, respectiv a municipiului Bucureşti încheie contracte de concesiune cu medicii veterinari, organizaţi în condiţiile legii, cu societăţile reglementate în baza Legii societăţilor nr. 31/1990, republicată, cu </w:t>
      </w:r>
      <w:r w:rsidRPr="00002CCC">
        <w:rPr>
          <w:rFonts w:ascii="Trebuchet MS" w:hAnsi="Trebuchet MS"/>
          <w:lang w:val="it-IT"/>
        </w:rPr>
        <w:lastRenderedPageBreak/>
        <w:t xml:space="preserve">modificările şi completările ulterioare, în care acţionariatul majoritar este deţinut de către medicii veterinari pe toată durata de execuţie a contractului.”; </w:t>
      </w:r>
    </w:p>
    <w:p w:rsidR="00D81361" w:rsidRPr="00002CCC" w:rsidRDefault="00D81361" w:rsidP="00D81361">
      <w:pPr>
        <w:autoSpaceDE w:val="0"/>
        <w:autoSpaceDN w:val="0"/>
        <w:adjustRightInd w:val="0"/>
        <w:ind w:firstLine="360"/>
        <w:jc w:val="both"/>
        <w:rPr>
          <w:rFonts w:ascii="Trebuchet MS" w:hAnsi="Trebuchet MS"/>
          <w:lang w:val="it-IT"/>
        </w:rPr>
      </w:pPr>
      <w:r w:rsidRPr="00002CCC">
        <w:rPr>
          <w:rFonts w:ascii="Trebuchet MS" w:hAnsi="Trebuchet MS"/>
          <w:lang w:val="it-IT"/>
        </w:rPr>
        <w:t>3. se află în una dintre situaţiile prevăzute la alin. (2) al art. 19 din anexa nr. 2</w:t>
      </w:r>
      <w:r w:rsidRPr="00002CCC">
        <w:rPr>
          <w:rFonts w:ascii="Trebuchet MS" w:hAnsi="Trebuchet MS"/>
          <w:vertAlign w:val="superscript"/>
          <w:lang w:val="it-IT"/>
        </w:rPr>
        <w:t>1</w:t>
      </w:r>
      <w:r w:rsidRPr="00002CCC">
        <w:rPr>
          <w:rFonts w:ascii="Trebuchet MS" w:hAnsi="Trebuchet MS"/>
          <w:lang w:val="it-IT"/>
        </w:rPr>
        <w:t xml:space="preserve"> la Ordonanţa Guvernului nr. 42/2004, </w:t>
      </w:r>
      <w:r w:rsidRPr="00002CCC">
        <w:rPr>
          <w:rFonts w:ascii="Trebuchet MS" w:hAnsi="Trebuchet MS"/>
          <w:bCs/>
          <w:lang w:val="ro-RO"/>
        </w:rPr>
        <w:t xml:space="preserve">aprobată cu modificări și completări prin Legea nr. 215/2004, </w:t>
      </w:r>
      <w:r w:rsidRPr="00002CCC">
        <w:rPr>
          <w:rFonts w:ascii="Trebuchet MS" w:hAnsi="Trebuchet MS"/>
          <w:lang w:val="it-IT"/>
        </w:rPr>
        <w:t>cu modificările şi completările ulterioare, respectiv:</w:t>
      </w:r>
    </w:p>
    <w:p w:rsidR="00D81361" w:rsidRPr="00002CCC" w:rsidRDefault="00D81361" w:rsidP="00D81361">
      <w:pPr>
        <w:jc w:val="both"/>
        <w:rPr>
          <w:rFonts w:ascii="Trebuchet MS" w:hAnsi="Trebuchet MS"/>
          <w:lang w:val="it-IT"/>
        </w:rPr>
      </w:pPr>
      <w:r w:rsidRPr="00002CCC">
        <w:rPr>
          <w:rFonts w:ascii="Trebuchet MS" w:hAnsi="Trebuchet MS"/>
          <w:lang w:val="it-IT"/>
        </w:rPr>
        <w:t>a) medicul veterinar titular nu poate participa concomitent în mai mult de două contracte, în această calitate;</w:t>
      </w:r>
    </w:p>
    <w:p w:rsidR="00D81361" w:rsidRPr="00002CCC" w:rsidRDefault="00D81361" w:rsidP="00D81361">
      <w:pPr>
        <w:jc w:val="both"/>
        <w:rPr>
          <w:rFonts w:ascii="Trebuchet MS" w:hAnsi="Trebuchet MS"/>
          <w:lang w:val="it-IT"/>
        </w:rPr>
      </w:pPr>
      <w:r w:rsidRPr="00002CCC">
        <w:rPr>
          <w:rFonts w:ascii="Trebuchet MS" w:hAnsi="Trebuchet MS"/>
          <w:lang w:val="it-IT"/>
        </w:rPr>
        <w:t>b) cabinetele medical-veterinare asociate nu pot fi parte concomitent în mai mult de două contracte;</w:t>
      </w:r>
    </w:p>
    <w:p w:rsidR="00D81361" w:rsidRPr="00002CCC" w:rsidRDefault="00D81361" w:rsidP="00D81361">
      <w:pPr>
        <w:jc w:val="both"/>
        <w:rPr>
          <w:rFonts w:ascii="Trebuchet MS" w:hAnsi="Trebuchet MS"/>
          <w:lang w:val="it-IT"/>
        </w:rPr>
      </w:pPr>
      <w:r w:rsidRPr="00002CCC">
        <w:rPr>
          <w:rFonts w:ascii="Trebuchet MS" w:hAnsi="Trebuchet MS"/>
          <w:lang w:val="it-IT"/>
        </w:rPr>
        <w:t>c) societăţile prevăzute de Legea societăţilor </w:t>
      </w:r>
      <w:hyperlink r:id="rId76" w:tgtFrame="_blank" w:history="1">
        <w:r w:rsidRPr="00002CCC">
          <w:rPr>
            <w:rFonts w:ascii="Trebuchet MS" w:hAnsi="Trebuchet MS"/>
            <w:lang w:val="it-IT"/>
          </w:rPr>
          <w:t>nr. 31/1990</w:t>
        </w:r>
      </w:hyperlink>
      <w:r w:rsidRPr="00002CCC">
        <w:rPr>
          <w:rFonts w:ascii="Trebuchet MS" w:hAnsi="Trebuchet MS"/>
          <w:lang w:val="it-IT"/>
        </w:rPr>
        <w:t>, republicată, cu modificările şi completările ulterioare, nu pot fi parte concomitent în mai mult de două contracte;</w:t>
      </w:r>
    </w:p>
    <w:p w:rsidR="00D81361" w:rsidRPr="00002CCC" w:rsidRDefault="00D81361" w:rsidP="00D81361">
      <w:pPr>
        <w:autoSpaceDE w:val="0"/>
        <w:autoSpaceDN w:val="0"/>
        <w:adjustRightInd w:val="0"/>
        <w:jc w:val="both"/>
        <w:rPr>
          <w:rFonts w:ascii="Trebuchet MS" w:hAnsi="Trebuchet MS"/>
          <w:lang w:val="it-IT"/>
        </w:rPr>
      </w:pPr>
      <w:r w:rsidRPr="00002CCC">
        <w:rPr>
          <w:rFonts w:ascii="Trebuchet MS" w:hAnsi="Trebuchet MS"/>
          <w:lang w:val="it-IT"/>
        </w:rPr>
        <w:t>d) medicii veterinari asociaţi în cadrul cabinetelor medical - veterinare asociate, respectiv asociaţii societăţilor prevăzute de Legea </w:t>
      </w:r>
      <w:hyperlink r:id="rId77" w:tgtFrame="_blank" w:history="1">
        <w:r w:rsidRPr="00002CCC">
          <w:rPr>
            <w:rFonts w:ascii="Trebuchet MS" w:hAnsi="Trebuchet MS"/>
            <w:lang w:val="it-IT"/>
          </w:rPr>
          <w:t>nr. 31/1990</w:t>
        </w:r>
      </w:hyperlink>
      <w:r w:rsidRPr="00002CCC">
        <w:rPr>
          <w:rFonts w:ascii="Trebuchet MS" w:hAnsi="Trebuchet MS"/>
          <w:lang w:val="it-IT"/>
        </w:rPr>
        <w:t>, republicată, cu modificările şi completările ulterioare, nu pot participa concomitent în mai mult de două contracte.</w:t>
      </w:r>
    </w:p>
    <w:p w:rsidR="00D81361" w:rsidRPr="00002CCC" w:rsidRDefault="00D81361" w:rsidP="00D81361">
      <w:pPr>
        <w:autoSpaceDE w:val="0"/>
        <w:autoSpaceDN w:val="0"/>
        <w:adjustRightInd w:val="0"/>
        <w:ind w:firstLine="360"/>
        <w:jc w:val="both"/>
        <w:rPr>
          <w:rFonts w:ascii="Trebuchet MS" w:hAnsi="Trebuchet MS"/>
          <w:lang w:val="it-IT"/>
        </w:rPr>
      </w:pPr>
      <w:r w:rsidRPr="00002CCC">
        <w:rPr>
          <w:rFonts w:ascii="Trebuchet MS" w:hAnsi="Trebuchet MS"/>
          <w:lang w:val="it-IT"/>
        </w:rPr>
        <w:t>4. medicul veterinar titular unitaţii medical - veterinare în care se desfăşoară activităţi de asistenţă, prin care se derulează contractul, nu îndeplineşte una din conditiile stabilite la alin. (3) al art. 19 din anexa nr. 2</w:t>
      </w:r>
      <w:r w:rsidRPr="00002CCC">
        <w:rPr>
          <w:rFonts w:ascii="Trebuchet MS" w:hAnsi="Trebuchet MS"/>
          <w:vertAlign w:val="superscript"/>
          <w:lang w:val="it-IT"/>
        </w:rPr>
        <w:t>1</w:t>
      </w:r>
      <w:r w:rsidRPr="00002CCC">
        <w:rPr>
          <w:rFonts w:ascii="Trebuchet MS" w:hAnsi="Trebuchet MS"/>
          <w:lang w:val="it-IT"/>
        </w:rPr>
        <w:t> la Ordonanţa Guvernului nr. 42/2004</w:t>
      </w:r>
      <w:r w:rsidRPr="00002CCC">
        <w:rPr>
          <w:rFonts w:ascii="Trebuchet MS" w:hAnsi="Trebuchet MS"/>
          <w:bCs/>
          <w:lang w:val="ro-RO"/>
        </w:rPr>
        <w:t xml:space="preserve">, aprobată cu modificări și completări prin Legea nr. 215/2004, </w:t>
      </w:r>
      <w:r w:rsidRPr="00002CCC">
        <w:rPr>
          <w:rFonts w:ascii="Trebuchet MS" w:hAnsi="Trebuchet MS"/>
          <w:lang w:val="it-IT"/>
        </w:rPr>
        <w:t>cu modificările şi completările ulterioare, respectiv:</w:t>
      </w:r>
    </w:p>
    <w:p w:rsidR="00D81361" w:rsidRPr="00002CCC" w:rsidRDefault="00D81361" w:rsidP="00D81361">
      <w:pPr>
        <w:jc w:val="both"/>
        <w:rPr>
          <w:rFonts w:ascii="Trebuchet MS" w:hAnsi="Trebuchet MS"/>
          <w:lang w:val="it-IT"/>
        </w:rPr>
      </w:pPr>
      <w:r w:rsidRPr="00002CCC">
        <w:rPr>
          <w:rFonts w:ascii="Trebuchet MS" w:hAnsi="Trebuchet MS"/>
          <w:lang w:val="it-IT"/>
        </w:rPr>
        <w:t>a) nu deţine atestat de liberă practică medicală veterinară valid;</w:t>
      </w:r>
    </w:p>
    <w:p w:rsidR="00D81361" w:rsidRPr="00002CCC" w:rsidRDefault="00D81361" w:rsidP="00D81361">
      <w:pPr>
        <w:jc w:val="both"/>
        <w:rPr>
          <w:rFonts w:ascii="Trebuchet MS" w:hAnsi="Trebuchet MS"/>
          <w:lang w:val="it-IT"/>
        </w:rPr>
      </w:pPr>
      <w:r w:rsidRPr="00002CCC">
        <w:rPr>
          <w:rFonts w:ascii="Trebuchet MS" w:hAnsi="Trebuchet MS"/>
          <w:lang w:val="it-IT"/>
        </w:rPr>
        <w:t>b) nu se regăseaşte în Registrul unic al cabinetelor medical - veterinare, cu sau fără personalitate juridică, în calitate de medic veterinar titular al entităţii prestatoare;</w:t>
      </w:r>
    </w:p>
    <w:p w:rsidR="00D81361" w:rsidRPr="00002CCC" w:rsidRDefault="00D81361" w:rsidP="00D81361">
      <w:pPr>
        <w:jc w:val="both"/>
        <w:rPr>
          <w:rFonts w:ascii="Trebuchet MS" w:hAnsi="Trebuchet MS"/>
          <w:lang w:val="it-IT"/>
        </w:rPr>
      </w:pPr>
      <w:r w:rsidRPr="00002CCC">
        <w:rPr>
          <w:rFonts w:ascii="Trebuchet MS" w:hAnsi="Trebuchet MS"/>
          <w:lang w:val="it-IT"/>
        </w:rPr>
        <w:t>c) nu desfăşoară în cadrul unităţii medical - veterinare prin care se furnizează activităţile de asistenţă contractate, cel puţin un program zilnic de opt ore, cu excepţia zilelor de sâmbătă şi duminică şi a sărbătorilor legale;</w:t>
      </w:r>
    </w:p>
    <w:p w:rsidR="00D81361" w:rsidRPr="00002CCC" w:rsidRDefault="00D81361" w:rsidP="00D81361">
      <w:pPr>
        <w:jc w:val="both"/>
        <w:rPr>
          <w:rFonts w:ascii="Trebuchet MS" w:hAnsi="Trebuchet MS"/>
          <w:lang w:val="it-IT"/>
        </w:rPr>
      </w:pPr>
      <w:r w:rsidRPr="00002CCC">
        <w:rPr>
          <w:rFonts w:ascii="Trebuchet MS" w:hAnsi="Trebuchet MS"/>
          <w:lang w:val="it-IT"/>
        </w:rPr>
        <w:t>d) este sub incidenţa unei sancţiuni de suspendare sau de interzicere a exercitării profesiei;</w:t>
      </w:r>
    </w:p>
    <w:p w:rsidR="00D81361" w:rsidRPr="00002CCC" w:rsidRDefault="00D81361" w:rsidP="00D81361">
      <w:pPr>
        <w:jc w:val="both"/>
        <w:rPr>
          <w:rFonts w:ascii="Trebuchet MS" w:hAnsi="Trebuchet MS"/>
          <w:lang w:val="it-IT"/>
        </w:rPr>
      </w:pPr>
      <w:r w:rsidRPr="00002CCC">
        <w:rPr>
          <w:rFonts w:ascii="Trebuchet MS" w:hAnsi="Trebuchet MS"/>
          <w:lang w:val="it-IT"/>
        </w:rPr>
        <w:lastRenderedPageBreak/>
        <w:t>e) nu deţine punctajul necesar, la zi, în ceea ce priveşte pregătirea profesională continuă.</w:t>
      </w:r>
    </w:p>
    <w:p w:rsidR="00D81361" w:rsidRPr="00002CCC" w:rsidRDefault="00D81361" w:rsidP="00D81361">
      <w:pPr>
        <w:jc w:val="both"/>
        <w:rPr>
          <w:rFonts w:ascii="Trebuchet MS" w:hAnsi="Trebuchet MS"/>
          <w:lang w:val="it-IT"/>
        </w:rPr>
      </w:pPr>
    </w:p>
    <w:p w:rsidR="00D176AD" w:rsidRPr="00002CCC" w:rsidRDefault="00D176AD" w:rsidP="00D176AD">
      <w:pPr>
        <w:ind w:left="720"/>
        <w:jc w:val="both"/>
        <w:outlineLvl w:val="0"/>
        <w:rPr>
          <w:rFonts w:ascii="Trebuchet MS" w:hAnsi="Trebuchet MS"/>
          <w:b/>
          <w:lang w:eastAsia="en-GB"/>
        </w:rPr>
      </w:pPr>
      <w:r w:rsidRPr="00002CCC">
        <w:rPr>
          <w:rFonts w:ascii="Trebuchet MS" w:hAnsi="Trebuchet MS"/>
          <w:b/>
          <w:lang w:eastAsia="en-GB"/>
        </w:rPr>
        <w:t>Capacitatea tehnica si/sau profesionala</w:t>
      </w:r>
    </w:p>
    <w:p w:rsidR="00D81361" w:rsidRPr="00002CCC" w:rsidRDefault="00D81361" w:rsidP="00D81361">
      <w:pPr>
        <w:ind w:right="72" w:firstLine="360"/>
        <w:jc w:val="both"/>
        <w:rPr>
          <w:rFonts w:ascii="Trebuchet MS" w:hAnsi="Trebuchet MS"/>
          <w:lang w:val="it-IT"/>
        </w:rPr>
      </w:pPr>
      <w:r w:rsidRPr="00002CCC">
        <w:rPr>
          <w:rFonts w:ascii="Trebuchet MS" w:hAnsi="Trebuchet MS"/>
          <w:lang w:val="it-IT"/>
        </w:rPr>
        <w:t xml:space="preserve">Cerinţa minimă: declaraţie prin care ofertantul să dovedească faptul că, la elaborarea ofertei, a ţinut cont de obligaţiile referitoare la condiţiile de muncă şi protecţia muncii, care sunt la nivel naţional, precum şi că le va respecta pe parcursul îndeplinirii contractului. Informaţii detaliate privind conformitatea cu reglementările care sunt în vigoare la nivel naţional se referă la condiţiile de muncă şi protecţia muncii, securităţii şi sănătăţii în muncă, cât şi norme P.S.I. </w:t>
      </w:r>
    </w:p>
    <w:p w:rsidR="00D81361" w:rsidRPr="00002CCC" w:rsidRDefault="00D81361" w:rsidP="00D81361">
      <w:pPr>
        <w:ind w:right="72" w:firstLine="360"/>
        <w:jc w:val="both"/>
        <w:rPr>
          <w:rFonts w:ascii="Trebuchet MS" w:hAnsi="Trebuchet MS"/>
          <w:lang w:val="it-IT"/>
        </w:rPr>
      </w:pPr>
    </w:p>
    <w:p w:rsidR="00D81361" w:rsidRPr="00002CCC" w:rsidRDefault="00D81361" w:rsidP="00D81361">
      <w:pPr>
        <w:spacing w:after="0" w:line="276" w:lineRule="auto"/>
        <w:ind w:firstLine="720"/>
        <w:jc w:val="both"/>
        <w:rPr>
          <w:rFonts w:ascii="Trebuchet MS" w:hAnsi="Trebuchet MS"/>
          <w:b/>
          <w:bCs/>
          <w:lang w:val="it-IT"/>
        </w:rPr>
      </w:pPr>
      <w:r w:rsidRPr="00002CCC">
        <w:rPr>
          <w:rFonts w:ascii="Trebuchet MS" w:hAnsi="Trebuchet MS"/>
          <w:b/>
          <w:bCs/>
          <w:lang w:val="it-IT"/>
        </w:rPr>
        <w:t>Capacitatea economică şi financiară</w:t>
      </w:r>
    </w:p>
    <w:p w:rsidR="00D81361" w:rsidRPr="00002CCC" w:rsidRDefault="00D81361" w:rsidP="00D81361">
      <w:pPr>
        <w:spacing w:line="276" w:lineRule="auto"/>
        <w:jc w:val="both"/>
        <w:rPr>
          <w:rFonts w:ascii="Trebuchet MS" w:hAnsi="Trebuchet MS"/>
          <w:lang w:val="it-IT"/>
        </w:rPr>
      </w:pPr>
      <w:r w:rsidRPr="00002CCC">
        <w:rPr>
          <w:rFonts w:ascii="Trebuchet MS" w:hAnsi="Trebuchet MS"/>
          <w:lang w:val="it-IT"/>
        </w:rPr>
        <w:t>Cerinţa minimă: operatorul economic va prezenta fişa de identificare financiară.</w:t>
      </w:r>
    </w:p>
    <w:p w:rsidR="00D81361" w:rsidRPr="00002CCC" w:rsidRDefault="00D81361" w:rsidP="00D81361">
      <w:pPr>
        <w:ind w:right="72" w:firstLine="360"/>
        <w:jc w:val="both"/>
        <w:rPr>
          <w:rFonts w:ascii="Trebuchet MS" w:hAnsi="Trebuchet MS"/>
          <w:lang w:val="it-IT"/>
        </w:rPr>
      </w:pPr>
    </w:p>
    <w:p w:rsidR="00D176AD" w:rsidRPr="00002CCC" w:rsidRDefault="00D176AD" w:rsidP="00D176AD">
      <w:pPr>
        <w:rPr>
          <w:rFonts w:ascii="Trebuchet MS" w:hAnsi="Trebuchet MS"/>
          <w:b/>
          <w:u w:val="single"/>
          <w:lang w:val="it-IT" w:bidi="en-US"/>
        </w:rPr>
      </w:pPr>
      <w:r w:rsidRPr="00002CCC">
        <w:rPr>
          <w:rFonts w:ascii="Trebuchet MS" w:hAnsi="Trebuchet MS"/>
          <w:b/>
          <w:u w:val="single"/>
          <w:lang w:val="it-IT" w:bidi="en-US"/>
        </w:rPr>
        <w:t>3.4 Alegerea si justificarea criteriului de atribuire si dupa caz a factorilor de evaluare utilizati:</w:t>
      </w:r>
    </w:p>
    <w:p w:rsidR="00E81BAC" w:rsidRPr="00002CCC" w:rsidRDefault="00D176AD" w:rsidP="00E81BAC">
      <w:pPr>
        <w:pStyle w:val="Default"/>
        <w:jc w:val="both"/>
        <w:rPr>
          <w:rFonts w:ascii="Trebuchet MS" w:hAnsi="Trebuchet MS" w:cs="Times New Roman"/>
          <w:color w:val="auto"/>
          <w:lang w:val="ro-RO"/>
        </w:rPr>
      </w:pPr>
      <w:r w:rsidRPr="00002CCC">
        <w:rPr>
          <w:rFonts w:ascii="Trebuchet MS" w:hAnsi="Trebuchet MS"/>
          <w:lang w:val="it-IT" w:eastAsia="ar-SA" w:bidi="en-US"/>
        </w:rPr>
        <w:t xml:space="preserve"> </w:t>
      </w:r>
      <w:r w:rsidR="00E81BAC" w:rsidRPr="00002CCC">
        <w:rPr>
          <w:rFonts w:ascii="Trebuchet MS" w:hAnsi="Trebuchet MS" w:cs="Times New Roman"/>
          <w:color w:val="auto"/>
          <w:lang w:val="ro-RO"/>
        </w:rPr>
        <w:t xml:space="preserve">1. Autoritatea contractantă are obligaţia de a preciza în anunţul de concesionare şi în documentaţia de atribuire criteriul de atribuire al contractului, care odată stabilit, nu poate fi schimbat pe toată perioada de aplicare a procedurii de atribuire. </w:t>
      </w:r>
    </w:p>
    <w:p w:rsidR="00E81BAC" w:rsidRPr="00002CCC" w:rsidRDefault="00E81BAC" w:rsidP="00E81BAC">
      <w:pPr>
        <w:jc w:val="both"/>
        <w:rPr>
          <w:rFonts w:ascii="Trebuchet MS" w:hAnsi="Trebuchet MS"/>
          <w:lang w:val="ro-RO"/>
        </w:rPr>
      </w:pPr>
      <w:r w:rsidRPr="00002CCC">
        <w:rPr>
          <w:rFonts w:ascii="Trebuchet MS" w:hAnsi="Trebuchet MS"/>
          <w:lang w:val="ro-RO"/>
        </w:rPr>
        <w:t>2. Criteriul de atribuire este „cel mai bun raport calitate - preţ” în conformitate cu art. 22 din anexa 2</w:t>
      </w:r>
      <w:r w:rsidRPr="00002CCC">
        <w:rPr>
          <w:rFonts w:ascii="Trebuchet MS" w:hAnsi="Trebuchet MS"/>
          <w:vertAlign w:val="superscript"/>
          <w:lang w:val="ro-RO"/>
        </w:rPr>
        <w:t>1</w:t>
      </w:r>
      <w:r w:rsidRPr="00002CCC">
        <w:rPr>
          <w:rFonts w:ascii="Trebuchet MS" w:hAnsi="Trebuchet MS"/>
          <w:lang w:val="ro-RO"/>
        </w:rPr>
        <w:t xml:space="preserve"> la Ordonanţa Guvernului nr. 42/2004, aprobată cu modificări și completări prin Legea nr. 215/2004, cu modificările şi completările ulterioare.</w:t>
      </w:r>
    </w:p>
    <w:p w:rsidR="00E81BAC" w:rsidRPr="00002CCC" w:rsidRDefault="00E81BAC" w:rsidP="00E81BAC">
      <w:pPr>
        <w:pStyle w:val="Default"/>
        <w:jc w:val="both"/>
        <w:rPr>
          <w:rFonts w:ascii="Trebuchet MS" w:hAnsi="Trebuchet MS" w:cs="Times New Roman"/>
          <w:color w:val="auto"/>
          <w:lang w:val="ro-RO"/>
        </w:rPr>
      </w:pPr>
      <w:r w:rsidRPr="00002CCC">
        <w:rPr>
          <w:rFonts w:ascii="Trebuchet MS" w:hAnsi="Trebuchet MS" w:cs="Times New Roman"/>
          <w:color w:val="auto"/>
          <w:lang w:val="ro-RO"/>
        </w:rPr>
        <w:t xml:space="preserve">În documentaţia de atribuire se vor menţiona în mod clar factorii de evaluare, ponderea lor şi algoritmul de calcul al punctajului. </w:t>
      </w:r>
    </w:p>
    <w:p w:rsidR="00E81BAC" w:rsidRPr="00002CCC" w:rsidRDefault="00E81BAC" w:rsidP="00E81BAC">
      <w:pPr>
        <w:pStyle w:val="Default"/>
        <w:jc w:val="both"/>
        <w:rPr>
          <w:rFonts w:ascii="Trebuchet MS" w:hAnsi="Trebuchet MS" w:cs="Times New Roman"/>
          <w:color w:val="auto"/>
          <w:lang w:val="ro-RO"/>
        </w:rPr>
      </w:pPr>
      <w:r w:rsidRPr="00002CCC">
        <w:rPr>
          <w:rFonts w:ascii="Trebuchet MS" w:hAnsi="Trebuchet MS" w:cs="Times New Roman"/>
          <w:color w:val="auto"/>
          <w:lang w:val="ro-RO"/>
        </w:rPr>
        <w:lastRenderedPageBreak/>
        <w:t>3. Pentru fiecare ofertă în parte, care a fost declarată admisibilă, se acordă un punctaj rezultat ca urmare a aplicării algoritmului de calcul stabilit în documentaţia de atribuire.</w:t>
      </w:r>
    </w:p>
    <w:p w:rsidR="00E81BAC" w:rsidRPr="00002CCC" w:rsidRDefault="00E81BAC" w:rsidP="00E81BAC">
      <w:pPr>
        <w:pStyle w:val="Default"/>
        <w:jc w:val="both"/>
        <w:rPr>
          <w:rFonts w:ascii="Trebuchet MS" w:hAnsi="Trebuchet MS" w:cs="Times New Roman"/>
          <w:color w:val="auto"/>
          <w:lang w:val="ro-RO"/>
        </w:rPr>
      </w:pPr>
      <w:r w:rsidRPr="00002CCC">
        <w:rPr>
          <w:rFonts w:ascii="Trebuchet MS" w:hAnsi="Trebuchet MS" w:cs="Times New Roman"/>
          <w:color w:val="auto"/>
          <w:lang w:val="ro-RO"/>
        </w:rPr>
        <w:t xml:space="preserve">4. Se stabileşte clasamentul ofertelor prin ordonarea descrescătoare a punctajelor respective, oferta câştigătoare fiind cea de pe primul loc, respectiv cea cu cel mai mare punctaj. </w:t>
      </w:r>
    </w:p>
    <w:p w:rsidR="00E81BAC" w:rsidRPr="00002CCC" w:rsidRDefault="00E81BAC" w:rsidP="00E81BAC">
      <w:pPr>
        <w:pStyle w:val="Default"/>
        <w:jc w:val="both"/>
        <w:rPr>
          <w:rFonts w:ascii="Trebuchet MS" w:hAnsi="Trebuchet MS" w:cs="Times New Roman"/>
          <w:color w:val="auto"/>
          <w:lang w:val="ro-RO"/>
        </w:rPr>
      </w:pPr>
      <w:r w:rsidRPr="00002CCC">
        <w:rPr>
          <w:rFonts w:ascii="Trebuchet MS" w:hAnsi="Trebuchet MS" w:cs="Times New Roman"/>
          <w:color w:val="auto"/>
          <w:lang w:val="ro-RO"/>
        </w:rPr>
        <w:t>5. În cazul în care două sau mai multe oferte sunt clasate pe primul loc, cu punctaje egale, departajarea se va face având în vedere punctajul obţinut la factorii de e</w:t>
      </w:r>
    </w:p>
    <w:p w:rsidR="00E81BAC" w:rsidRPr="00002CCC" w:rsidRDefault="00E81BAC" w:rsidP="00E81BAC">
      <w:pPr>
        <w:pStyle w:val="Default"/>
        <w:jc w:val="both"/>
        <w:rPr>
          <w:rFonts w:ascii="Trebuchet MS" w:hAnsi="Trebuchet MS" w:cs="Times New Roman"/>
          <w:color w:val="auto"/>
          <w:lang w:val="ro-RO"/>
        </w:rPr>
      </w:pPr>
      <w:r w:rsidRPr="00002CCC">
        <w:rPr>
          <w:rFonts w:ascii="Trebuchet MS" w:hAnsi="Trebuchet MS" w:cs="Times New Roman"/>
          <w:color w:val="auto"/>
          <w:lang w:val="ro-RO"/>
        </w:rPr>
        <w:t xml:space="preserve">valuare în ordinea prezentării lor în documentația de atribuire. </w:t>
      </w:r>
    </w:p>
    <w:p w:rsidR="00E81BAC" w:rsidRPr="00002CCC" w:rsidRDefault="00E81BAC" w:rsidP="00E81BAC">
      <w:pPr>
        <w:pStyle w:val="Default"/>
        <w:jc w:val="both"/>
        <w:rPr>
          <w:rFonts w:ascii="Trebuchet MS" w:hAnsi="Trebuchet MS" w:cs="Times New Roman"/>
          <w:color w:val="auto"/>
          <w:lang w:val="ro-RO"/>
        </w:rPr>
      </w:pPr>
      <w:r w:rsidRPr="00002CCC">
        <w:rPr>
          <w:rFonts w:ascii="Trebuchet MS" w:hAnsi="Trebuchet MS" w:cs="Times New Roman"/>
          <w:color w:val="auto"/>
          <w:highlight w:val="green"/>
          <w:lang w:val="ro-RO"/>
        </w:rPr>
        <w:t>În situaţia în care egalitatea se menţine, autoritatea contractantă va stabili în documentaţia de atribuire alte criterii tehnice/de calitate suplimentare pentru departajare.</w:t>
      </w:r>
    </w:p>
    <w:p w:rsidR="00507D0D" w:rsidRPr="00002CCC" w:rsidRDefault="00E81BAC" w:rsidP="00507D0D">
      <w:pPr>
        <w:rPr>
          <w:rFonts w:ascii="Trebuchet MS" w:hAnsi="Trebuchet MS"/>
          <w:lang w:val="ro-RO"/>
        </w:rPr>
      </w:pPr>
      <w:r w:rsidRPr="00002CCC">
        <w:rPr>
          <w:rFonts w:ascii="Trebuchet MS" w:hAnsi="Trebuchet MS"/>
          <w:lang w:val="ro-RO"/>
        </w:rPr>
        <w:t>Dacă şi după aplicarea criteriilor suplimentare de departajare se menţine egalitatea punctajelor pentru două sau mai multe oferte, autoritatea contractantă va anula procedura de atribuire pentru CSV în cauză.</w:t>
      </w:r>
    </w:p>
    <w:p w:rsidR="00507D0D" w:rsidRPr="00002CCC" w:rsidRDefault="00507D0D" w:rsidP="00507D0D">
      <w:pPr>
        <w:rPr>
          <w:rFonts w:ascii="Trebuchet MS" w:hAnsi="Trebuchet MS"/>
          <w:lang w:val="ro-RO"/>
        </w:rPr>
      </w:pPr>
      <w:r w:rsidRPr="00002CCC">
        <w:rPr>
          <w:rFonts w:ascii="Trebuchet MS" w:hAnsi="Trebuchet MS"/>
          <w:b/>
          <w:bCs/>
          <w:szCs w:val="24"/>
        </w:rPr>
        <w:t>INSTRUCȚIUNI PRIVIND CRITERIUL DE ATRIBUIRE</w:t>
      </w:r>
    </w:p>
    <w:p w:rsidR="00507D0D" w:rsidRPr="00002CCC" w:rsidRDefault="00507D0D" w:rsidP="00507D0D">
      <w:pPr>
        <w:spacing w:line="276" w:lineRule="auto"/>
        <w:jc w:val="both"/>
        <w:rPr>
          <w:rFonts w:ascii="Trebuchet MS" w:hAnsi="Trebuchet MS"/>
          <w:lang w:val="ro-RO"/>
        </w:rPr>
      </w:pPr>
      <w:r w:rsidRPr="00002CCC">
        <w:rPr>
          <w:rFonts w:ascii="Trebuchet MS" w:hAnsi="Trebuchet MS"/>
          <w:lang w:val="it-IT"/>
        </w:rPr>
        <w:t xml:space="preserve">     Pentru determinarea ofertei celei mai avantajoase din punct de vedere economic se va aplica criteriul de atribuire </w:t>
      </w:r>
      <w:r w:rsidRPr="00002CCC">
        <w:rPr>
          <w:rFonts w:ascii="Trebuchet MS" w:hAnsi="Trebuchet MS"/>
          <w:lang w:val="ro-RO"/>
        </w:rPr>
        <w:t>„</w:t>
      </w:r>
      <w:r w:rsidRPr="00002CCC">
        <w:rPr>
          <w:rFonts w:ascii="Trebuchet MS" w:hAnsi="Trebuchet MS"/>
          <w:lang w:val="it-IT"/>
        </w:rPr>
        <w:t>cel mai bun raport calitate – preţ</w:t>
      </w:r>
      <w:r w:rsidRPr="00002CCC">
        <w:rPr>
          <w:rFonts w:ascii="Trebuchet MS" w:hAnsi="Trebuchet MS"/>
          <w:lang w:val="ro-RO"/>
        </w:rPr>
        <w:t>”.</w:t>
      </w:r>
      <w:r w:rsidRPr="00002CCC">
        <w:rPr>
          <w:rFonts w:ascii="Trebuchet MS" w:hAnsi="Trebuchet MS"/>
          <w:lang w:val="it-IT"/>
        </w:rPr>
        <w:t xml:space="preserve"> </w:t>
      </w:r>
    </w:p>
    <w:p w:rsidR="00507D0D" w:rsidRPr="00002CCC" w:rsidRDefault="00507D0D" w:rsidP="00507D0D">
      <w:pPr>
        <w:spacing w:line="276" w:lineRule="auto"/>
        <w:jc w:val="both"/>
        <w:rPr>
          <w:rFonts w:ascii="Trebuchet MS" w:hAnsi="Trebuchet MS"/>
          <w:lang w:val="it-IT"/>
        </w:rPr>
      </w:pPr>
      <w:r w:rsidRPr="00002CCC">
        <w:rPr>
          <w:rFonts w:ascii="Trebuchet MS" w:hAnsi="Trebuchet MS"/>
          <w:lang w:val="it-IT"/>
        </w:rPr>
        <w:t xml:space="preserve">     Cerinţele minime precizate în documentaţia de atribuire referitoare la criteriul de atribuire şi factorii de evaluare nu pot face obiectul unor modificării pe parcursul derulării procedurii de atribuire.</w:t>
      </w:r>
    </w:p>
    <w:p w:rsidR="00507D0D" w:rsidRPr="00002CCC" w:rsidRDefault="00507D0D" w:rsidP="00507D0D">
      <w:pPr>
        <w:rPr>
          <w:rFonts w:ascii="Trebuchet MS" w:hAnsi="Trebuchet MS"/>
          <w:lang w:val="ro-RO"/>
        </w:rPr>
      </w:pPr>
      <w:r w:rsidRPr="00002CCC">
        <w:rPr>
          <w:rFonts w:ascii="Trebuchet MS" w:hAnsi="Trebuchet MS"/>
          <w:lang w:val="ro-RO"/>
        </w:rPr>
        <w:t xml:space="preserve">    Stabilirea ofertei câştigătoare se realizează exclusiv prin aplicarea algoritmului de calcul al factorilor de evaluare precizaţi în caietul de sarcini</w:t>
      </w:r>
      <w:r w:rsidR="00427140" w:rsidRPr="00002CCC">
        <w:rPr>
          <w:rFonts w:ascii="Trebuchet MS" w:hAnsi="Trebuchet MS"/>
          <w:lang w:val="ro-RO"/>
        </w:rPr>
        <w:t>.</w:t>
      </w:r>
    </w:p>
    <w:p w:rsidR="00427140" w:rsidRPr="00002CCC" w:rsidRDefault="00427140" w:rsidP="00427140">
      <w:pPr>
        <w:rPr>
          <w:rFonts w:ascii="Trebuchet MS" w:hAnsi="Trebuchet MS"/>
          <w:b/>
          <w:bCs/>
          <w:lang w:val="it-IT"/>
        </w:rPr>
      </w:pPr>
    </w:p>
    <w:p w:rsidR="00427140" w:rsidRPr="00002CCC" w:rsidRDefault="00427140" w:rsidP="00427140">
      <w:pPr>
        <w:rPr>
          <w:rFonts w:ascii="Trebuchet MS" w:hAnsi="Trebuchet MS"/>
          <w:b/>
          <w:bCs/>
          <w:lang w:val="it-IT"/>
        </w:rPr>
      </w:pPr>
    </w:p>
    <w:p w:rsidR="00427140" w:rsidRPr="00002CCC" w:rsidRDefault="00427140" w:rsidP="00427140">
      <w:pPr>
        <w:rPr>
          <w:rFonts w:ascii="Trebuchet MS" w:hAnsi="Trebuchet MS"/>
          <w:b/>
          <w:sz w:val="24"/>
          <w:szCs w:val="24"/>
          <w:lang w:val="it-IT"/>
        </w:rPr>
      </w:pPr>
      <w:r w:rsidRPr="00002CCC">
        <w:rPr>
          <w:rFonts w:ascii="Trebuchet MS" w:hAnsi="Trebuchet MS"/>
          <w:b/>
          <w:sz w:val="24"/>
          <w:szCs w:val="24"/>
          <w:lang w:val="it-IT"/>
        </w:rPr>
        <w:lastRenderedPageBreak/>
        <w:t>Criteriul de atribuire: cel mai bun raport calitate - preţ, - factori de evaluare:</w:t>
      </w:r>
    </w:p>
    <w:p w:rsidR="00427140" w:rsidRPr="00002CCC" w:rsidRDefault="00427140" w:rsidP="00427140">
      <w:pPr>
        <w:rPr>
          <w:rFonts w:ascii="Trebuchet MS" w:hAnsi="Trebuchet MS"/>
          <w:lang w:val="ro-RO"/>
        </w:rPr>
      </w:pPr>
      <w:r w:rsidRPr="00002CCC">
        <w:rPr>
          <w:rFonts w:ascii="Trebuchet MS" w:hAnsi="Trebuchet MS"/>
          <w:lang w:val="ro-RO"/>
        </w:rPr>
        <w:t>    a) amplasarea unităţii medical-veterinare în care se desfăşoară activităţile de asistenţă medicală veterinară - punctaj maxim: 30 de puncte:</w:t>
      </w:r>
    </w:p>
    <w:p w:rsidR="00427140" w:rsidRPr="00002CCC" w:rsidRDefault="00427140" w:rsidP="00427140">
      <w:pPr>
        <w:rPr>
          <w:rFonts w:ascii="Trebuchet MS" w:hAnsi="Trebuchet MS"/>
          <w:lang w:val="ro-RO"/>
        </w:rPr>
      </w:pPr>
      <w:r w:rsidRPr="00002CCC">
        <w:rPr>
          <w:rFonts w:ascii="Trebuchet MS" w:hAnsi="Trebuchet MS"/>
          <w:lang w:val="ro-RO"/>
        </w:rPr>
        <w:t>    1. pe teritoriul circumscripţiei sanitar-veterinare care face obiectul contractului de concesiune: 30 de puncte;</w:t>
      </w:r>
    </w:p>
    <w:p w:rsidR="00427140" w:rsidRPr="00002CCC" w:rsidRDefault="00427140" w:rsidP="00427140">
      <w:pPr>
        <w:rPr>
          <w:rFonts w:ascii="Trebuchet MS" w:hAnsi="Trebuchet MS"/>
          <w:lang w:val="ro-RO"/>
        </w:rPr>
      </w:pPr>
      <w:r w:rsidRPr="00002CCC">
        <w:rPr>
          <w:rFonts w:ascii="Trebuchet MS" w:hAnsi="Trebuchet MS"/>
          <w:lang w:val="ro-RO"/>
        </w:rPr>
        <w:t>    2. în afara circumscripţiei sanitar-veterinare care face obiectul contractului de concesiune, dar nu mai departe de maximum 30 de km de aceasta: 15 puncte.</w:t>
      </w:r>
    </w:p>
    <w:p w:rsidR="00427140" w:rsidRPr="00002CCC" w:rsidRDefault="00427140" w:rsidP="00427140">
      <w:pPr>
        <w:rPr>
          <w:rFonts w:ascii="Trebuchet MS" w:hAnsi="Trebuchet MS"/>
          <w:lang w:val="ro-RO"/>
        </w:rPr>
      </w:pPr>
      <w:r w:rsidRPr="00002CCC">
        <w:rPr>
          <w:rFonts w:ascii="Trebuchet MS" w:hAnsi="Trebuchet MS"/>
          <w:lang w:val="ro-RO"/>
        </w:rPr>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w:t>
      </w:r>
      <w:r w:rsidR="00262BCA">
        <w:rPr>
          <w:rFonts w:ascii="Trebuchet MS" w:hAnsi="Trebuchet MS"/>
          <w:lang w:val="ro-RO"/>
        </w:rPr>
        <w:t xml:space="preserve"> de vedere rutier. (www.distanţe</w:t>
      </w:r>
      <w:r w:rsidRPr="00002CCC">
        <w:rPr>
          <w:rFonts w:ascii="Trebuchet MS" w:hAnsi="Trebuchet MS"/>
          <w:lang w:val="ro-RO"/>
        </w:rPr>
        <w:t>.ro);</w:t>
      </w:r>
    </w:p>
    <w:p w:rsidR="00427140" w:rsidRPr="00002CCC" w:rsidRDefault="00427140" w:rsidP="00427140">
      <w:pPr>
        <w:rPr>
          <w:rFonts w:ascii="Trebuchet MS" w:hAnsi="Trebuchet MS"/>
          <w:lang w:val="ro-RO"/>
        </w:rPr>
      </w:pPr>
      <w:r w:rsidRPr="00002CCC">
        <w:rPr>
          <w:rFonts w:ascii="Trebuchet MS" w:hAnsi="Trebuchet MS"/>
          <w:lang w:val="ro-RO"/>
        </w:rPr>
        <w:t>    b) domiciliul/reşedinţa al/a medicului veterinar titular şi personalului angajat - punctaj maxim: 55 de puncte:</w:t>
      </w:r>
    </w:p>
    <w:p w:rsidR="00427140" w:rsidRPr="00002CCC" w:rsidRDefault="00427140" w:rsidP="00427140">
      <w:pPr>
        <w:rPr>
          <w:rFonts w:ascii="Trebuchet MS" w:hAnsi="Trebuchet MS"/>
          <w:lang w:val="ro-RO"/>
        </w:rPr>
      </w:pPr>
      <w:r w:rsidRPr="00002CCC">
        <w:rPr>
          <w:rFonts w:ascii="Trebuchet MS" w:hAnsi="Trebuchet MS"/>
          <w:lang w:val="ro-RO"/>
        </w:rPr>
        <w:t>      1. medic veterinar titular - cel puţin 4 ani pe teritoriul circumscripţiei sanitar-veterinare care face obiectul contractului de concesiune: 15 puncte;</w:t>
      </w:r>
    </w:p>
    <w:p w:rsidR="00427140" w:rsidRPr="00002CCC" w:rsidRDefault="00427140" w:rsidP="00427140">
      <w:pPr>
        <w:rPr>
          <w:rFonts w:ascii="Trebuchet MS" w:hAnsi="Trebuchet MS"/>
          <w:lang w:val="ro-RO"/>
        </w:rPr>
      </w:pPr>
      <w:r w:rsidRPr="00002CCC">
        <w:rPr>
          <w:rFonts w:ascii="Trebuchet MS" w:hAnsi="Trebuchet MS"/>
          <w:lang w:val="ro-RO"/>
        </w:rPr>
        <w:t>     2. medic veterinar titular - sub 4 ani, dar mai mult de un an, pe teritoriul circumscripţiei sanitar-veterinare care face obiectul contractului de concesiune: 10 puncte;</w:t>
      </w:r>
    </w:p>
    <w:p w:rsidR="00427140" w:rsidRPr="00002CCC" w:rsidRDefault="00427140" w:rsidP="00427140">
      <w:pPr>
        <w:rPr>
          <w:rFonts w:ascii="Trebuchet MS" w:hAnsi="Trebuchet MS"/>
          <w:lang w:val="ro-RO"/>
        </w:rPr>
      </w:pPr>
      <w:r w:rsidRPr="00002CCC">
        <w:rPr>
          <w:rFonts w:ascii="Trebuchet MS" w:hAnsi="Trebuchet MS"/>
          <w:lang w:val="ro-RO"/>
        </w:rPr>
        <w:t>    3. medic veterinar titular - cel puţin 4 ani la o distanţă de maximum 30 de km de circumscripţia sanitar-veterinară care face obiectul contractului de concesiune: 10 puncte;</w:t>
      </w:r>
    </w:p>
    <w:p w:rsidR="00427140" w:rsidRPr="00002CCC" w:rsidRDefault="00427140" w:rsidP="00427140">
      <w:pPr>
        <w:rPr>
          <w:rFonts w:ascii="Trebuchet MS" w:hAnsi="Trebuchet MS"/>
          <w:lang w:val="ro-RO"/>
        </w:rPr>
      </w:pPr>
      <w:r w:rsidRPr="00002CCC">
        <w:rPr>
          <w:rFonts w:ascii="Trebuchet MS" w:hAnsi="Trebuchet MS"/>
          <w:lang w:val="ro-RO"/>
        </w:rPr>
        <w:t>    4. medic veterinar titular - sub 4 ani, dar mai mult de un an, la o distanţă de maximum 30 de km de circumscripţia sanitar-veterinară care face obiectul contractului de concesiune: 7 puncte;</w:t>
      </w:r>
    </w:p>
    <w:p w:rsidR="00427140" w:rsidRPr="00002CCC" w:rsidRDefault="00427140" w:rsidP="00427140">
      <w:pPr>
        <w:rPr>
          <w:rFonts w:ascii="Trebuchet MS" w:hAnsi="Trebuchet MS"/>
          <w:lang w:val="ro-RO"/>
        </w:rPr>
      </w:pPr>
      <w:r w:rsidRPr="00002CCC">
        <w:rPr>
          <w:rFonts w:ascii="Trebuchet MS" w:hAnsi="Trebuchet MS"/>
          <w:lang w:val="ro-RO"/>
        </w:rPr>
        <w:lastRenderedPageBreak/>
        <w:t>    5. medic veterinar angajat - cel puţin 2 ani pe teritoriul circumscripţiei sanitar-veterinare care face obiectul contractului de concesiune: 10 puncte;</w:t>
      </w:r>
    </w:p>
    <w:p w:rsidR="00427140" w:rsidRPr="00002CCC" w:rsidRDefault="00427140" w:rsidP="00427140">
      <w:pPr>
        <w:rPr>
          <w:rFonts w:ascii="Trebuchet MS" w:hAnsi="Trebuchet MS"/>
          <w:lang w:val="ro-RO"/>
        </w:rPr>
      </w:pPr>
      <w:r w:rsidRPr="00002CCC">
        <w:rPr>
          <w:rFonts w:ascii="Trebuchet MS" w:hAnsi="Trebuchet MS"/>
          <w:lang w:val="ro-RO"/>
        </w:rPr>
        <w:t>    6. medic veterinar angajat - sub 2 ani, dar mai mult de un an, pe teritoriul circumscripţiei sanitar-veterinare care face obiectul contractului de concesiune: 8 puncte;</w:t>
      </w:r>
    </w:p>
    <w:p w:rsidR="00427140" w:rsidRPr="00002CCC" w:rsidRDefault="00427140" w:rsidP="00427140">
      <w:pPr>
        <w:rPr>
          <w:rFonts w:ascii="Trebuchet MS" w:hAnsi="Trebuchet MS"/>
          <w:lang w:val="ro-RO"/>
        </w:rPr>
      </w:pPr>
      <w:r w:rsidRPr="00002CCC">
        <w:rPr>
          <w:rFonts w:ascii="Trebuchet MS" w:hAnsi="Trebuchet MS"/>
          <w:lang w:val="ro-RO"/>
        </w:rPr>
        <w:t>    7. medic veterinar angajat - cel puţin 2 ani la o distanţă de maximum 30 de km de circumscripţia sanitar-veterinară care face obiectul contractului de concesiune: 7 puncte;</w:t>
      </w:r>
    </w:p>
    <w:p w:rsidR="00427140" w:rsidRPr="00002CCC" w:rsidRDefault="00427140" w:rsidP="00427140">
      <w:pPr>
        <w:rPr>
          <w:rFonts w:ascii="Trebuchet MS" w:hAnsi="Trebuchet MS"/>
          <w:lang w:val="ro-RO"/>
        </w:rPr>
      </w:pPr>
      <w:r w:rsidRPr="00002CCC">
        <w:rPr>
          <w:rFonts w:ascii="Trebuchet MS" w:hAnsi="Trebuchet MS"/>
          <w:lang w:val="ro-RO"/>
        </w:rPr>
        <w:t>    8. medic veterinar angajat - sub 2 ani, dar mai mult de un an, la o distanţă de maximum 30 de km de circumscripţia sanitar-veterinară care face obiectul contractului de concesiune: 5 puncte;</w:t>
      </w:r>
    </w:p>
    <w:p w:rsidR="00427140" w:rsidRPr="00002CCC" w:rsidRDefault="00427140" w:rsidP="00427140">
      <w:pPr>
        <w:rPr>
          <w:rFonts w:ascii="Trebuchet MS" w:hAnsi="Trebuchet MS"/>
          <w:lang w:val="ro-RO"/>
        </w:rPr>
      </w:pPr>
      <w:r w:rsidRPr="00002CCC">
        <w:rPr>
          <w:rFonts w:ascii="Trebuchet MS" w:hAnsi="Trebuchet MS"/>
          <w:lang w:val="ro-RO"/>
        </w:rPr>
        <w:t>    9. tehnician/asistent veterinar - cel puţin 2 ani pe teritoriul circumscripţiei sanitar-veterinare care face obiectul contractului de concesiune: 5 puncte;</w:t>
      </w:r>
    </w:p>
    <w:p w:rsidR="00427140" w:rsidRPr="00002CCC" w:rsidRDefault="00427140" w:rsidP="00427140">
      <w:pPr>
        <w:rPr>
          <w:rFonts w:ascii="Trebuchet MS" w:hAnsi="Trebuchet MS"/>
          <w:lang w:val="ro-RO"/>
        </w:rPr>
      </w:pPr>
      <w:r w:rsidRPr="00002CCC">
        <w:rPr>
          <w:rFonts w:ascii="Trebuchet MS" w:hAnsi="Trebuchet MS"/>
          <w:lang w:val="ro-RO"/>
        </w:rPr>
        <w:t>    10. tehnician/asistent veterinar - sub 2 ani, dar mai mult de un an, pe teritoriul circumscripţiei sanitar-veterinare care face obiectul contractului de concesiune: 3 puncte;</w:t>
      </w:r>
    </w:p>
    <w:p w:rsidR="00427140" w:rsidRPr="00002CCC" w:rsidRDefault="00427140" w:rsidP="00427140">
      <w:pPr>
        <w:rPr>
          <w:rFonts w:ascii="Trebuchet MS" w:hAnsi="Trebuchet MS"/>
          <w:lang w:val="ro-RO"/>
        </w:rPr>
      </w:pPr>
      <w:r w:rsidRPr="00002CCC">
        <w:rPr>
          <w:rFonts w:ascii="Trebuchet MS" w:hAnsi="Trebuchet MS"/>
          <w:lang w:val="ro-RO"/>
        </w:rPr>
        <w:t>    11. tehnician/asistent veterinar - cel puţin 2 ani la o distanţă de maximum 30 de km de teritoriul circumscripţiei sanitar-veterinare care face obiectul contractului de concesiune: 4 puncte;</w:t>
      </w:r>
    </w:p>
    <w:p w:rsidR="00427140" w:rsidRPr="00002CCC" w:rsidRDefault="00427140" w:rsidP="00427140">
      <w:pPr>
        <w:rPr>
          <w:rFonts w:ascii="Trebuchet MS" w:hAnsi="Trebuchet MS"/>
          <w:lang w:val="ro-RO"/>
        </w:rPr>
      </w:pPr>
      <w:r w:rsidRPr="00002CCC">
        <w:rPr>
          <w:rFonts w:ascii="Trebuchet MS" w:hAnsi="Trebuchet MS"/>
          <w:lang w:val="ro-RO"/>
        </w:rPr>
        <w:t>    12. tehnician/asistent veterinar - sub 2 ani, dar mai mult de un an, la o distanţă de maximum 30 de km de teritoriul circumscripţiei sanitar-veterinare care face obiectul contractului de concesiune: 2 puncte.</w:t>
      </w:r>
    </w:p>
    <w:p w:rsidR="00427140" w:rsidRPr="00002CCC" w:rsidRDefault="00427140" w:rsidP="00427140">
      <w:pPr>
        <w:rPr>
          <w:rFonts w:ascii="Trebuchet MS" w:hAnsi="Trebuchet MS"/>
          <w:lang w:val="ro-RO"/>
        </w:rPr>
      </w:pPr>
      <w:r w:rsidRPr="00002CCC">
        <w:rPr>
          <w:rFonts w:ascii="Trebuchet MS" w:hAnsi="Trebuchet MS"/>
          <w:lang w:val="ro-RO"/>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rsidR="00427140" w:rsidRPr="00002CCC" w:rsidRDefault="00427140" w:rsidP="00427140">
      <w:pPr>
        <w:rPr>
          <w:rFonts w:ascii="Trebuchet MS" w:hAnsi="Trebuchet MS"/>
          <w:lang w:val="ro-RO"/>
        </w:rPr>
      </w:pPr>
      <w:r w:rsidRPr="00002CCC">
        <w:rPr>
          <w:rFonts w:ascii="Trebuchet MS" w:hAnsi="Trebuchet MS"/>
          <w:lang w:val="ro-RO"/>
        </w:rPr>
        <w:t>    Se punctează maximum 5 angajaţi - medicul veterinar titular şi încă 4 (medic veterinar şi/sau tehnician/asistent veterinar);</w:t>
      </w:r>
    </w:p>
    <w:p w:rsidR="00427140" w:rsidRPr="00002CCC" w:rsidRDefault="00427140" w:rsidP="00427140">
      <w:pPr>
        <w:rPr>
          <w:rFonts w:ascii="Trebuchet MS" w:hAnsi="Trebuchet MS"/>
          <w:lang w:val="ro-RO"/>
        </w:rPr>
      </w:pPr>
      <w:r w:rsidRPr="00002CCC">
        <w:rPr>
          <w:rFonts w:ascii="Trebuchet MS" w:hAnsi="Trebuchet MS"/>
          <w:lang w:val="ro-RO"/>
        </w:rPr>
        <w:lastRenderedPageBreak/>
        <w:t>    c) personal medical veterinar angajat: punctaj maxim: 55 de puncte:</w:t>
      </w:r>
    </w:p>
    <w:p w:rsidR="00427140" w:rsidRPr="00002CCC" w:rsidRDefault="00427140" w:rsidP="00427140">
      <w:pPr>
        <w:rPr>
          <w:rFonts w:ascii="Trebuchet MS" w:hAnsi="Trebuchet MS"/>
          <w:lang w:val="ro-RO"/>
        </w:rPr>
      </w:pPr>
      <w:r w:rsidRPr="00002CCC">
        <w:rPr>
          <w:rFonts w:ascii="Trebuchet MS" w:hAnsi="Trebuchet MS"/>
          <w:lang w:val="ro-RO"/>
        </w:rPr>
        <w:t>    1. calificarea personalului angajat în mod obligatoriu - punctaj maxim: 7 puncte:</w:t>
      </w:r>
    </w:p>
    <w:p w:rsidR="00427140" w:rsidRPr="00002CCC" w:rsidRDefault="00427140" w:rsidP="00427140">
      <w:pPr>
        <w:rPr>
          <w:rFonts w:ascii="Trebuchet MS" w:hAnsi="Trebuchet MS"/>
          <w:lang w:val="ro-RO"/>
        </w:rPr>
      </w:pPr>
      <w:r w:rsidRPr="00002CCC">
        <w:rPr>
          <w:rFonts w:ascii="Trebuchet MS" w:hAnsi="Trebuchet MS"/>
          <w:lang w:val="ro-RO"/>
        </w:rPr>
        <w:t>(i) tehnician/asistent veterinar: 0 puncte;</w:t>
      </w:r>
    </w:p>
    <w:p w:rsidR="00427140" w:rsidRPr="00002CCC" w:rsidRDefault="00427140" w:rsidP="00427140">
      <w:pPr>
        <w:rPr>
          <w:rFonts w:ascii="Trebuchet MS" w:hAnsi="Trebuchet MS"/>
          <w:lang w:val="ro-RO"/>
        </w:rPr>
      </w:pPr>
      <w:r w:rsidRPr="00002CCC">
        <w:rPr>
          <w:rFonts w:ascii="Trebuchet MS" w:hAnsi="Trebuchet MS"/>
          <w:lang w:val="ro-RO"/>
        </w:rPr>
        <w:t>(ii) medic veterinar: 7 puncte;</w:t>
      </w:r>
    </w:p>
    <w:p w:rsidR="00427140" w:rsidRPr="00002CCC" w:rsidRDefault="00427140" w:rsidP="00427140">
      <w:pPr>
        <w:rPr>
          <w:rFonts w:ascii="Trebuchet MS" w:hAnsi="Trebuchet MS"/>
          <w:lang w:val="ro-RO"/>
        </w:rPr>
      </w:pPr>
      <w:r w:rsidRPr="00002CCC">
        <w:rPr>
          <w:rFonts w:ascii="Trebuchet MS" w:hAnsi="Trebuchet MS"/>
          <w:lang w:val="ro-RO"/>
        </w:rPr>
        <w:t>    2. calificarea şi numărul personalului angajat suplimentar - punctaj maxim: 48 de puncte:</w:t>
      </w:r>
    </w:p>
    <w:p w:rsidR="00427140" w:rsidRPr="00002CCC" w:rsidRDefault="00427140" w:rsidP="00427140">
      <w:pPr>
        <w:rPr>
          <w:rFonts w:ascii="Trebuchet MS" w:hAnsi="Trebuchet MS"/>
          <w:lang w:val="ro-RO"/>
        </w:rPr>
      </w:pPr>
      <w:r w:rsidRPr="00002CCC">
        <w:rPr>
          <w:rFonts w:ascii="Trebuchet MS" w:hAnsi="Trebuchet MS"/>
          <w:lang w:val="ro-RO"/>
        </w:rPr>
        <w:t>(i) cel puţin un medic veterinar angajat al cabinetului de mai puţin de un an: 10 puncte;</w:t>
      </w:r>
    </w:p>
    <w:p w:rsidR="00427140" w:rsidRPr="00002CCC" w:rsidRDefault="00427140" w:rsidP="00427140">
      <w:pPr>
        <w:rPr>
          <w:rFonts w:ascii="Trebuchet MS" w:hAnsi="Trebuchet MS"/>
          <w:lang w:val="ro-RO"/>
        </w:rPr>
      </w:pPr>
      <w:r w:rsidRPr="00002CCC">
        <w:rPr>
          <w:rFonts w:ascii="Trebuchet MS" w:hAnsi="Trebuchet MS"/>
          <w:lang w:val="ro-RO"/>
        </w:rPr>
        <w:t>(ii) cel puţin un medic veterinar angajat al cabinetului de peste un an: 12 puncte;</w:t>
      </w:r>
    </w:p>
    <w:p w:rsidR="00427140" w:rsidRPr="00002CCC" w:rsidRDefault="00427140" w:rsidP="00427140">
      <w:pPr>
        <w:rPr>
          <w:rFonts w:ascii="Trebuchet MS" w:hAnsi="Trebuchet MS"/>
          <w:lang w:val="ro-RO"/>
        </w:rPr>
      </w:pPr>
      <w:r w:rsidRPr="00002CCC">
        <w:rPr>
          <w:rFonts w:ascii="Trebuchet MS" w:hAnsi="Trebuchet MS"/>
          <w:lang w:val="ro-RO"/>
        </w:rPr>
        <w:t>(iii) cel puţin un tehnician/asistent veterinar: 5 puncte. Se punctează maximum 4 angajaţi pentru pct. 2;</w:t>
      </w:r>
    </w:p>
    <w:p w:rsidR="00427140" w:rsidRPr="00002CCC" w:rsidRDefault="00427140" w:rsidP="00427140">
      <w:pPr>
        <w:rPr>
          <w:rFonts w:ascii="Trebuchet MS" w:hAnsi="Trebuchet MS"/>
          <w:lang w:val="ro-RO"/>
        </w:rPr>
      </w:pPr>
      <w:r w:rsidRPr="00002CCC">
        <w:rPr>
          <w:rFonts w:ascii="Trebuchet MS" w:hAnsi="Trebuchet MS"/>
          <w:lang w:val="ro-RO"/>
        </w:rPr>
        <w:t>    d) pregătirea profesională a medicului veterinar titular - punctaj maxim: 17 puncte:</w:t>
      </w:r>
    </w:p>
    <w:p w:rsidR="00427140" w:rsidRPr="00002CCC" w:rsidRDefault="00427140" w:rsidP="00427140">
      <w:pPr>
        <w:rPr>
          <w:rFonts w:ascii="Trebuchet MS" w:hAnsi="Trebuchet MS"/>
          <w:lang w:val="ro-RO"/>
        </w:rPr>
      </w:pPr>
      <w:r w:rsidRPr="00002CCC">
        <w:rPr>
          <w:rFonts w:ascii="Trebuchet MS" w:hAnsi="Trebuchet MS"/>
          <w:lang w:val="ro-RO"/>
        </w:rPr>
        <w:t>    1. medic veterinar: 0 puncte;</w:t>
      </w:r>
    </w:p>
    <w:p w:rsidR="00427140" w:rsidRPr="00002CCC" w:rsidRDefault="00427140" w:rsidP="00427140">
      <w:pPr>
        <w:rPr>
          <w:rFonts w:ascii="Trebuchet MS" w:hAnsi="Trebuchet MS"/>
          <w:lang w:val="ro-RO"/>
        </w:rPr>
      </w:pPr>
      <w:r w:rsidRPr="00002CCC">
        <w:rPr>
          <w:rFonts w:ascii="Trebuchet MS" w:hAnsi="Trebuchet MS"/>
          <w:lang w:val="ro-RO"/>
        </w:rPr>
        <w:t>    2. medic primar veterinar*): 5 puncte;</w:t>
      </w:r>
    </w:p>
    <w:p w:rsidR="00427140" w:rsidRPr="00002CCC" w:rsidRDefault="00427140" w:rsidP="00427140">
      <w:pPr>
        <w:rPr>
          <w:rFonts w:ascii="Trebuchet MS" w:hAnsi="Trebuchet MS"/>
          <w:lang w:val="ro-RO"/>
        </w:rPr>
      </w:pPr>
      <w:r w:rsidRPr="00002CCC">
        <w:rPr>
          <w:rFonts w:ascii="Trebuchet MS" w:hAnsi="Trebuchet MS"/>
          <w:lang w:val="ro-RO"/>
        </w:rPr>
        <w:t>    3. doctor în ştiinţe medical-veterinare*): 10 puncte;</w:t>
      </w:r>
    </w:p>
    <w:p w:rsidR="00427140" w:rsidRPr="00002CCC" w:rsidRDefault="00427140" w:rsidP="00427140">
      <w:pPr>
        <w:rPr>
          <w:rFonts w:ascii="Trebuchet MS" w:hAnsi="Trebuchet MS"/>
          <w:lang w:val="ro-RO"/>
        </w:rPr>
      </w:pPr>
      <w:r w:rsidRPr="00002CCC">
        <w:rPr>
          <w:rFonts w:ascii="Trebuchet MS" w:hAnsi="Trebuchet MS"/>
          <w:lang w:val="ro-RO"/>
        </w:rPr>
        <w:t>    4. cursuri postuniversitare de lungă durată*): 2 puncte/curs - nu mai mult de 2 puncte în total;</w:t>
      </w:r>
    </w:p>
    <w:p w:rsidR="00427140" w:rsidRPr="00002CCC" w:rsidRDefault="00427140" w:rsidP="00427140">
      <w:pPr>
        <w:rPr>
          <w:rFonts w:ascii="Trebuchet MS" w:hAnsi="Trebuchet MS"/>
          <w:lang w:val="ro-RO"/>
        </w:rPr>
      </w:pPr>
      <w:r w:rsidRPr="00002CCC">
        <w:rPr>
          <w:rFonts w:ascii="Trebuchet MS" w:hAnsi="Trebuchet MS"/>
          <w:lang w:val="ro-RO"/>
        </w:rPr>
        <w:t>    *) În domeniul sănătăţii animalelor sau în domeniile conexe acestuia.</w:t>
      </w:r>
    </w:p>
    <w:p w:rsidR="00427140" w:rsidRPr="00002CCC" w:rsidRDefault="00427140" w:rsidP="00427140">
      <w:pPr>
        <w:rPr>
          <w:rFonts w:ascii="Trebuchet MS" w:hAnsi="Trebuchet MS"/>
          <w:lang w:val="ro-RO"/>
        </w:rPr>
      </w:pPr>
      <w:r w:rsidRPr="00002CCC">
        <w:rPr>
          <w:rFonts w:ascii="Trebuchet MS" w:hAnsi="Trebuchet MS"/>
          <w:lang w:val="ro-RO"/>
        </w:rPr>
        <w:t>    e) tipul unităţii medical-veterinare în care se desfăşoară activităţi de asistenţă medicală veterinară înregistrată în Registrul unic al cabinetelor medical-veterinare, cu sau fără personalitate juridică - punctaj maxim: 5 puncte:</w:t>
      </w:r>
    </w:p>
    <w:p w:rsidR="00427140" w:rsidRPr="00002CCC" w:rsidRDefault="00427140" w:rsidP="00427140">
      <w:pPr>
        <w:rPr>
          <w:rFonts w:ascii="Trebuchet MS" w:hAnsi="Trebuchet MS"/>
          <w:lang w:val="ro-RO"/>
        </w:rPr>
      </w:pPr>
      <w:r w:rsidRPr="00002CCC">
        <w:rPr>
          <w:rFonts w:ascii="Trebuchet MS" w:hAnsi="Trebuchet MS"/>
          <w:lang w:val="ro-RO"/>
        </w:rPr>
        <w:lastRenderedPageBreak/>
        <w:t>    1. cabinet medical-veterinar: 0 puncte;</w:t>
      </w:r>
    </w:p>
    <w:p w:rsidR="00427140" w:rsidRPr="00002CCC" w:rsidRDefault="00427140" w:rsidP="00427140">
      <w:pPr>
        <w:rPr>
          <w:rFonts w:ascii="Trebuchet MS" w:hAnsi="Trebuchet MS"/>
          <w:lang w:val="ro-RO"/>
        </w:rPr>
      </w:pPr>
      <w:r w:rsidRPr="00002CCC">
        <w:rPr>
          <w:rFonts w:ascii="Trebuchet MS" w:hAnsi="Trebuchet MS"/>
          <w:lang w:val="ro-RO"/>
        </w:rPr>
        <w:t>    2. clinică medical-veterinară: 4 puncte;</w:t>
      </w:r>
    </w:p>
    <w:p w:rsidR="00427140" w:rsidRPr="00002CCC" w:rsidRDefault="00427140" w:rsidP="00427140">
      <w:pPr>
        <w:rPr>
          <w:rFonts w:ascii="Trebuchet MS" w:hAnsi="Trebuchet MS"/>
          <w:lang w:val="ro-RO"/>
        </w:rPr>
      </w:pPr>
      <w:r w:rsidRPr="00002CCC">
        <w:rPr>
          <w:rFonts w:ascii="Trebuchet MS" w:hAnsi="Trebuchet MS"/>
          <w:lang w:val="ro-RO"/>
        </w:rPr>
        <w:t>    3. spital clinic veterinar: 5 puncte;</w:t>
      </w:r>
    </w:p>
    <w:p w:rsidR="00427140" w:rsidRPr="00002CCC" w:rsidRDefault="00427140" w:rsidP="00427140">
      <w:pPr>
        <w:rPr>
          <w:rFonts w:ascii="Trebuchet MS" w:hAnsi="Trebuchet MS"/>
          <w:lang w:val="ro-RO"/>
        </w:rPr>
      </w:pPr>
      <w:r w:rsidRPr="00002CCC">
        <w:rPr>
          <w:rFonts w:ascii="Trebuchet MS" w:hAnsi="Trebuchet MS"/>
          <w:lang w:val="ro-RO"/>
        </w:rPr>
        <w:t>    f) dotări suplimentare propuse - punctaj maxim: 7 puncte:</w:t>
      </w:r>
    </w:p>
    <w:p w:rsidR="00427140" w:rsidRPr="00002CCC" w:rsidRDefault="00427140" w:rsidP="00427140">
      <w:pPr>
        <w:rPr>
          <w:rFonts w:ascii="Trebuchet MS" w:hAnsi="Trebuchet MS"/>
          <w:lang w:val="ro-RO"/>
        </w:rPr>
      </w:pPr>
      <w:r w:rsidRPr="00002CCC">
        <w:rPr>
          <w:rFonts w:ascii="Trebuchet MS" w:hAnsi="Trebuchet MS"/>
          <w:lang w:val="ro-RO"/>
        </w:rPr>
        <w:t>    1. ambulanţă veterinară: 7 puncte;</w:t>
      </w:r>
    </w:p>
    <w:p w:rsidR="00427140" w:rsidRPr="00002CCC" w:rsidRDefault="00427140" w:rsidP="00427140">
      <w:pPr>
        <w:rPr>
          <w:rFonts w:ascii="Trebuchet MS" w:hAnsi="Trebuchet MS"/>
          <w:lang w:val="ro-RO"/>
        </w:rPr>
      </w:pPr>
      <w:r w:rsidRPr="00002CCC">
        <w:rPr>
          <w:rFonts w:ascii="Trebuchet MS" w:hAnsi="Trebuchet MS"/>
          <w:lang w:val="ro-RO"/>
        </w:rPr>
        <w:t>    2. deţinere mijloc de transport auto: 5 puncte. Se punctează un singur mijloc de transport;</w:t>
      </w:r>
    </w:p>
    <w:p w:rsidR="00427140" w:rsidRPr="00002CCC" w:rsidRDefault="00427140" w:rsidP="00427140">
      <w:pPr>
        <w:rPr>
          <w:rFonts w:ascii="Trebuchet MS" w:hAnsi="Trebuchet MS"/>
          <w:lang w:val="ro-RO"/>
        </w:rPr>
      </w:pPr>
      <w:r w:rsidRPr="00002CCC">
        <w:rPr>
          <w:rFonts w:ascii="Trebuchet MS" w:hAnsi="Trebuchet MS"/>
          <w:lang w:val="ro-RO"/>
        </w:rPr>
        <w:t>    g) programul de lucru propus pentru desfăşurarea activităţilor în cadrul circumscripţiei sanitar-veterinare - punctaj maxim: 10 puncte:</w:t>
      </w:r>
    </w:p>
    <w:p w:rsidR="00427140" w:rsidRPr="00002CCC" w:rsidRDefault="00427140" w:rsidP="00427140">
      <w:pPr>
        <w:rPr>
          <w:rFonts w:ascii="Trebuchet MS" w:hAnsi="Trebuchet MS"/>
          <w:lang w:val="ro-RO"/>
        </w:rPr>
      </w:pPr>
      <w:r w:rsidRPr="00002CCC">
        <w:rPr>
          <w:rFonts w:ascii="Trebuchet MS" w:hAnsi="Trebuchet MS"/>
          <w:lang w:val="ro-RO"/>
        </w:rPr>
        <w:t>    1. minimum 40 de ore pe săptămână: 0 puncte;</w:t>
      </w:r>
    </w:p>
    <w:p w:rsidR="00427140" w:rsidRPr="00002CCC" w:rsidRDefault="00427140" w:rsidP="00427140">
      <w:pPr>
        <w:rPr>
          <w:rFonts w:ascii="Trebuchet MS" w:hAnsi="Trebuchet MS"/>
          <w:lang w:val="ro-RO"/>
        </w:rPr>
      </w:pPr>
      <w:r w:rsidRPr="00002CCC">
        <w:rPr>
          <w:rFonts w:ascii="Trebuchet MS" w:hAnsi="Trebuchet MS"/>
          <w:lang w:val="ro-RO"/>
        </w:rPr>
        <w:t>    2. minimum 48 de ore pe săptămână: 5 puncte;</w:t>
      </w:r>
    </w:p>
    <w:p w:rsidR="00427140" w:rsidRPr="00002CCC" w:rsidRDefault="00427140" w:rsidP="00427140">
      <w:pPr>
        <w:rPr>
          <w:rFonts w:ascii="Trebuchet MS" w:hAnsi="Trebuchet MS"/>
          <w:lang w:val="ro-RO"/>
        </w:rPr>
      </w:pPr>
      <w:r w:rsidRPr="00002CCC">
        <w:rPr>
          <w:rFonts w:ascii="Trebuchet MS" w:hAnsi="Trebuchet MS"/>
          <w:lang w:val="ro-RO"/>
        </w:rPr>
        <w:t>    3. minimum 56 de ore pe săptămână: 10 puncte;</w:t>
      </w:r>
    </w:p>
    <w:p w:rsidR="00427140" w:rsidRPr="00002CCC" w:rsidRDefault="00427140" w:rsidP="00427140">
      <w:pPr>
        <w:rPr>
          <w:rFonts w:ascii="Trebuchet MS" w:hAnsi="Trebuchet MS"/>
          <w:lang w:val="ro-RO"/>
        </w:rPr>
      </w:pPr>
      <w:r w:rsidRPr="00002CCC">
        <w:rPr>
          <w:rFonts w:ascii="Trebuchet MS" w:hAnsi="Trebuchet MS"/>
          <w:lang w:val="ro-RO"/>
        </w:rPr>
        <w:t>    h) experienţa medicului veterinar titular raportat la disponibilitatea exercitării profesiei - punctaj maxim: 15 puncte:</w:t>
      </w:r>
    </w:p>
    <w:p w:rsidR="00427140" w:rsidRPr="00002CCC" w:rsidRDefault="00427140" w:rsidP="00427140">
      <w:pPr>
        <w:rPr>
          <w:rFonts w:ascii="Trebuchet MS" w:hAnsi="Trebuchet MS"/>
          <w:lang w:val="ro-RO"/>
        </w:rPr>
      </w:pPr>
      <w:r w:rsidRPr="00002CCC">
        <w:rPr>
          <w:rFonts w:ascii="Trebuchet MS" w:hAnsi="Trebuchet MS"/>
          <w:lang w:val="ro-RO"/>
        </w:rPr>
        <w:t>    1. medicul veterinar titular - experienţă mai puţin de o lună: 0 puncte;</w:t>
      </w:r>
    </w:p>
    <w:p w:rsidR="00427140" w:rsidRPr="00002CCC" w:rsidRDefault="00427140" w:rsidP="00427140">
      <w:pPr>
        <w:rPr>
          <w:rFonts w:ascii="Trebuchet MS" w:hAnsi="Trebuchet MS"/>
          <w:lang w:val="ro-RO"/>
        </w:rPr>
      </w:pPr>
      <w:r w:rsidRPr="00002CCC">
        <w:rPr>
          <w:rFonts w:ascii="Trebuchet MS" w:hAnsi="Trebuchet MS"/>
          <w:lang w:val="ro-RO"/>
        </w:rPr>
        <w:t>    2. medicul veterinar titular - experienţă sub un an, dar mai mult de o lună: 7 puncte;</w:t>
      </w:r>
    </w:p>
    <w:p w:rsidR="00427140" w:rsidRPr="00002CCC" w:rsidRDefault="00427140" w:rsidP="00427140">
      <w:pPr>
        <w:rPr>
          <w:rFonts w:ascii="Trebuchet MS" w:hAnsi="Trebuchet MS"/>
          <w:lang w:val="ro-RO"/>
        </w:rPr>
      </w:pPr>
      <w:r w:rsidRPr="00002CCC">
        <w:rPr>
          <w:rFonts w:ascii="Trebuchet MS" w:hAnsi="Trebuchet MS"/>
          <w:lang w:val="ro-RO"/>
        </w:rPr>
        <w:t>    3. medicul veterinar titular - experienţă sub 5 ani, dar mai mult de un an: 9 puncte;</w:t>
      </w:r>
    </w:p>
    <w:p w:rsidR="00427140" w:rsidRPr="00002CCC" w:rsidRDefault="00427140" w:rsidP="00427140">
      <w:pPr>
        <w:rPr>
          <w:rFonts w:ascii="Trebuchet MS" w:hAnsi="Trebuchet MS"/>
          <w:lang w:val="ro-RO"/>
        </w:rPr>
      </w:pPr>
      <w:r w:rsidRPr="00002CCC">
        <w:rPr>
          <w:rFonts w:ascii="Trebuchet MS" w:hAnsi="Trebuchet MS"/>
          <w:lang w:val="ro-RO"/>
        </w:rPr>
        <w:t>    4. medicul veterinar titular - experienţă sub 15 ani, dar mai mult de 5 ani: 11 puncte;</w:t>
      </w:r>
    </w:p>
    <w:p w:rsidR="00427140" w:rsidRPr="00002CCC" w:rsidRDefault="00427140" w:rsidP="00427140">
      <w:pPr>
        <w:rPr>
          <w:rFonts w:ascii="Trebuchet MS" w:hAnsi="Trebuchet MS"/>
          <w:lang w:val="ro-RO"/>
        </w:rPr>
      </w:pPr>
      <w:r w:rsidRPr="00002CCC">
        <w:rPr>
          <w:rFonts w:ascii="Trebuchet MS" w:hAnsi="Trebuchet MS"/>
          <w:lang w:val="ro-RO"/>
        </w:rPr>
        <w:t>    5. medicul veterinar titular - experienţă sub 30 de ani, dar mai mult de 15 ani: 13 puncte;</w:t>
      </w:r>
    </w:p>
    <w:p w:rsidR="00427140" w:rsidRPr="00002CCC" w:rsidRDefault="00427140" w:rsidP="00427140">
      <w:pPr>
        <w:rPr>
          <w:rFonts w:ascii="Trebuchet MS" w:hAnsi="Trebuchet MS"/>
          <w:lang w:val="ro-RO"/>
        </w:rPr>
      </w:pPr>
      <w:r w:rsidRPr="00002CCC">
        <w:rPr>
          <w:rFonts w:ascii="Trebuchet MS" w:hAnsi="Trebuchet MS"/>
          <w:lang w:val="ro-RO"/>
        </w:rPr>
        <w:lastRenderedPageBreak/>
        <w:t>    6. medicul veterinar titular - experienţă mai mare de 30 de ani: 15 puncte;</w:t>
      </w:r>
    </w:p>
    <w:p w:rsidR="00427140" w:rsidRPr="00002CCC" w:rsidRDefault="00427140" w:rsidP="00427140">
      <w:pPr>
        <w:rPr>
          <w:rFonts w:ascii="Trebuchet MS" w:hAnsi="Trebuchet MS"/>
          <w:lang w:val="ro-RO"/>
        </w:rPr>
      </w:pPr>
      <w:r w:rsidRPr="00002CCC">
        <w:rPr>
          <w:rFonts w:ascii="Trebuchet MS" w:hAnsi="Trebuchet MS"/>
          <w:lang w:val="ro-RO"/>
        </w:rPr>
        <w:t>    7. medicul veterinar titular - depăşeşte vârsta standard de pensionare, până la 7 ani: - 25 de puncte**);</w:t>
      </w:r>
    </w:p>
    <w:p w:rsidR="00427140" w:rsidRPr="00002CCC" w:rsidRDefault="00427140" w:rsidP="00427140">
      <w:pPr>
        <w:rPr>
          <w:rFonts w:ascii="Trebuchet MS" w:hAnsi="Trebuchet MS"/>
          <w:lang w:val="ro-RO"/>
        </w:rPr>
      </w:pPr>
      <w:r w:rsidRPr="00002CCC">
        <w:rPr>
          <w:rFonts w:ascii="Trebuchet MS" w:hAnsi="Trebuchet MS"/>
          <w:lang w:val="ro-RO"/>
        </w:rPr>
        <w:t>    8. medicul veterinar titular - depăşeşte vârsta standard de pensionare, cu mai mult de 7 ani, dar nu mai mult de 10 ani: - 35 de puncte**);</w:t>
      </w:r>
    </w:p>
    <w:p w:rsidR="00427140" w:rsidRPr="00002CCC" w:rsidRDefault="00427140" w:rsidP="00427140">
      <w:pPr>
        <w:rPr>
          <w:rFonts w:ascii="Trebuchet MS" w:hAnsi="Trebuchet MS"/>
          <w:lang w:val="ro-RO"/>
        </w:rPr>
      </w:pPr>
      <w:r w:rsidRPr="00002CCC">
        <w:rPr>
          <w:rFonts w:ascii="Trebuchet MS" w:hAnsi="Trebuchet MS"/>
          <w:lang w:val="ro-RO"/>
        </w:rPr>
        <w:t>    9. medicul veterinar titular - depăşeşte vârsta standard de pensionare, cu mai mult de 10 ani: - 45 de puncte**).</w:t>
      </w:r>
    </w:p>
    <w:p w:rsidR="00427140" w:rsidRPr="00002CCC" w:rsidRDefault="00427140" w:rsidP="00427140">
      <w:pPr>
        <w:rPr>
          <w:rFonts w:ascii="Trebuchet MS" w:hAnsi="Trebuchet MS"/>
          <w:lang w:val="fr-FR"/>
        </w:rPr>
      </w:pPr>
      <w:r w:rsidRPr="00002CCC">
        <w:rPr>
          <w:rFonts w:ascii="Trebuchet MS" w:hAnsi="Trebuchet MS"/>
          <w:lang w:val="ro-RO"/>
        </w:rPr>
        <w:t>    **) Se scad din totalul punctajului obţinut.</w:t>
      </w:r>
    </w:p>
    <w:p w:rsidR="00427140" w:rsidRPr="00002CCC" w:rsidRDefault="00427140" w:rsidP="00427140">
      <w:pPr>
        <w:rPr>
          <w:rFonts w:ascii="Trebuchet MS" w:hAnsi="Trebuchet MS"/>
          <w:lang w:val="ro-RO"/>
        </w:rPr>
      </w:pPr>
      <w:r w:rsidRPr="00002CCC">
        <w:rPr>
          <w:rFonts w:ascii="Trebuchet MS" w:hAnsi="Trebuchet MS"/>
          <w:lang w:val="fr-FR"/>
        </w:rPr>
        <w:t xml:space="preserve">PUNCTAJ MAXIM TOTAL:194 puncte. </w:t>
      </w:r>
    </w:p>
    <w:p w:rsidR="00B9628A" w:rsidRPr="00002CCC" w:rsidRDefault="00B9628A" w:rsidP="00E81BAC">
      <w:pPr>
        <w:rPr>
          <w:rFonts w:ascii="Trebuchet MS" w:hAnsi="Trebuchet MS"/>
          <w:lang w:val="ro-RO"/>
        </w:rPr>
      </w:pPr>
    </w:p>
    <w:p w:rsidR="00D176AD" w:rsidRPr="00002CCC" w:rsidRDefault="00D176AD" w:rsidP="00E81BAC">
      <w:pPr>
        <w:rPr>
          <w:rFonts w:ascii="Trebuchet MS" w:hAnsi="Trebuchet MS"/>
          <w:b/>
          <w:u w:val="single"/>
          <w:lang w:val="it-IT" w:bidi="en-US"/>
        </w:rPr>
      </w:pPr>
      <w:r w:rsidRPr="00002CCC">
        <w:rPr>
          <w:rFonts w:ascii="Trebuchet MS" w:hAnsi="Trebuchet MS"/>
          <w:b/>
          <w:u w:val="single"/>
          <w:lang w:val="it-IT" w:bidi="en-US"/>
        </w:rPr>
        <w:t xml:space="preserve">4.Modalitatea de achizitie: </w:t>
      </w:r>
      <w:r w:rsidRPr="00002CCC">
        <w:rPr>
          <w:rFonts w:ascii="Trebuchet MS" w:hAnsi="Trebuchet MS"/>
          <w:lang w:val="it-IT" w:bidi="en-US"/>
        </w:rPr>
        <w:t xml:space="preserve">Autoritatea contractanta dispune de fonduri bugetare pentru </w:t>
      </w:r>
      <w:r w:rsidR="00E81BAC" w:rsidRPr="00002CCC">
        <w:rPr>
          <w:rFonts w:ascii="Trebuchet MS" w:hAnsi="Trebuchet MS"/>
          <w:lang w:val="it-IT" w:bidi="en-US"/>
        </w:rPr>
        <w:t>concesionarea activitatilor veterinare</w:t>
      </w:r>
      <w:r w:rsidRPr="00002CCC">
        <w:rPr>
          <w:rFonts w:ascii="Trebuchet MS" w:hAnsi="Trebuchet MS"/>
          <w:lang w:val="it-IT" w:bidi="en-US"/>
        </w:rPr>
        <w:t>, art. bugetar                       in valoare de                            lei fara tva</w:t>
      </w:r>
    </w:p>
    <w:p w:rsidR="00D176AD" w:rsidRPr="00002CCC" w:rsidRDefault="00D176AD" w:rsidP="00D176AD">
      <w:pPr>
        <w:rPr>
          <w:rFonts w:ascii="Trebuchet MS" w:hAnsi="Trebuchet MS"/>
          <w:b/>
          <w:u w:val="single"/>
          <w:lang w:val="it-IT" w:bidi="en-US"/>
        </w:rPr>
      </w:pPr>
      <w:r w:rsidRPr="00002CCC">
        <w:rPr>
          <w:rFonts w:ascii="Trebuchet MS" w:hAnsi="Trebuchet MS"/>
          <w:b/>
          <w:u w:val="single"/>
          <w:lang w:val="it-IT" w:bidi="en-US"/>
        </w:rPr>
        <w:t>5.Contractul:</w:t>
      </w:r>
    </w:p>
    <w:p w:rsidR="00D176AD" w:rsidRPr="00002CCC" w:rsidRDefault="00D176AD" w:rsidP="00D176AD">
      <w:pPr>
        <w:rPr>
          <w:rFonts w:ascii="Trebuchet MS" w:hAnsi="Trebuchet MS"/>
          <w:lang w:val="it-IT" w:bidi="en-US"/>
        </w:rPr>
      </w:pPr>
      <w:r w:rsidRPr="00002CCC">
        <w:rPr>
          <w:rFonts w:ascii="Trebuchet MS" w:hAnsi="Trebuchet MS"/>
          <w:b/>
          <w:lang w:val="it-IT" w:bidi="en-US"/>
        </w:rPr>
        <w:t>5.1</w:t>
      </w:r>
      <w:r w:rsidRPr="00002CCC">
        <w:rPr>
          <w:rFonts w:ascii="Trebuchet MS" w:hAnsi="Trebuchet MS"/>
          <w:lang w:val="it-IT" w:bidi="en-US"/>
        </w:rPr>
        <w:t xml:space="preserve"> Tipul contractului propus este contractul de </w:t>
      </w:r>
      <w:r w:rsidR="00E81BAC" w:rsidRPr="00002CCC">
        <w:rPr>
          <w:rFonts w:ascii="Trebuchet MS" w:hAnsi="Trebuchet MS"/>
          <w:lang w:val="it-IT" w:bidi="en-US"/>
        </w:rPr>
        <w:t>concesiune de servicii</w:t>
      </w:r>
      <w:r w:rsidRPr="00002CCC">
        <w:rPr>
          <w:rFonts w:ascii="Trebuchet MS" w:hAnsi="Trebuchet MS"/>
          <w:lang w:val="it-IT" w:bidi="en-US"/>
        </w:rPr>
        <w:t xml:space="preserve"> iar implementarea acestuia este pe tot parcursul ani</w:t>
      </w:r>
      <w:r w:rsidR="00E81BAC" w:rsidRPr="00002CCC">
        <w:rPr>
          <w:rFonts w:ascii="Trebuchet MS" w:hAnsi="Trebuchet MS"/>
          <w:lang w:val="it-IT" w:bidi="en-US"/>
        </w:rPr>
        <w:t>lor</w:t>
      </w:r>
      <w:r w:rsidRPr="00002CCC">
        <w:rPr>
          <w:rFonts w:ascii="Trebuchet MS" w:hAnsi="Trebuchet MS"/>
          <w:lang w:val="it-IT" w:bidi="en-US"/>
        </w:rPr>
        <w:t xml:space="preserve"> 20</w:t>
      </w:r>
      <w:r w:rsidR="00E81BAC" w:rsidRPr="00002CCC">
        <w:rPr>
          <w:rFonts w:ascii="Trebuchet MS" w:hAnsi="Trebuchet MS"/>
          <w:lang w:val="it-IT" w:bidi="en-US"/>
        </w:rPr>
        <w:t xml:space="preserve">              </w:t>
      </w:r>
      <w:r w:rsidRPr="00002CCC">
        <w:rPr>
          <w:rFonts w:ascii="Trebuchet MS" w:hAnsi="Trebuchet MS"/>
          <w:lang w:val="it-IT" w:bidi="en-US"/>
        </w:rPr>
        <w:t xml:space="preserve">, respectiv finalizarea acestuia până la </w:t>
      </w:r>
      <w:r w:rsidR="00E81BAC" w:rsidRPr="00002CCC">
        <w:rPr>
          <w:rFonts w:ascii="Trebuchet MS" w:hAnsi="Trebuchet MS"/>
          <w:lang w:val="it-IT" w:bidi="en-US"/>
        </w:rPr>
        <w:t>.................</w:t>
      </w:r>
      <w:r w:rsidRPr="00002CCC">
        <w:rPr>
          <w:rFonts w:ascii="Trebuchet MS" w:hAnsi="Trebuchet MS"/>
          <w:lang w:val="it-IT" w:bidi="en-US"/>
        </w:rPr>
        <w:t>.</w:t>
      </w:r>
    </w:p>
    <w:p w:rsidR="00D176AD" w:rsidRPr="00002CCC" w:rsidRDefault="00D176AD" w:rsidP="00D176AD">
      <w:pPr>
        <w:jc w:val="both"/>
        <w:rPr>
          <w:rFonts w:ascii="Trebuchet MS" w:hAnsi="Trebuchet MS"/>
          <w:color w:val="FF0000"/>
          <w:lang w:val="es-ES" w:bidi="en-US"/>
        </w:rPr>
      </w:pPr>
      <w:r w:rsidRPr="00002CCC">
        <w:rPr>
          <w:rFonts w:ascii="Trebuchet MS" w:hAnsi="Trebuchet MS"/>
          <w:b/>
          <w:lang w:val="en-US" w:bidi="en-US"/>
        </w:rPr>
        <w:t xml:space="preserve"> Conditii specifice solicitate:</w:t>
      </w:r>
      <w:r w:rsidRPr="00002CCC">
        <w:rPr>
          <w:rFonts w:ascii="Trebuchet MS" w:hAnsi="Trebuchet MS"/>
          <w:lang w:val="en-US" w:bidi="en-US"/>
        </w:rPr>
        <w:t xml:space="preserve"> </w:t>
      </w:r>
      <w:proofErr w:type="gramStart"/>
      <w:r w:rsidRPr="00002CCC">
        <w:rPr>
          <w:rFonts w:ascii="Trebuchet MS" w:hAnsi="Trebuchet MS"/>
        </w:rPr>
        <w:t>Livrarea ,</w:t>
      </w:r>
      <w:proofErr w:type="gramEnd"/>
      <w:r w:rsidRPr="00002CCC">
        <w:rPr>
          <w:rFonts w:ascii="Trebuchet MS" w:hAnsi="Trebuchet MS"/>
        </w:rPr>
        <w:t xml:space="preserve"> documente insotitoare</w:t>
      </w:r>
    </w:p>
    <w:p w:rsidR="00D176AD" w:rsidRPr="00002CCC" w:rsidRDefault="00D176AD" w:rsidP="00D176AD">
      <w:pPr>
        <w:ind w:left="-360" w:firstLine="360"/>
        <w:jc w:val="both"/>
        <w:rPr>
          <w:rFonts w:ascii="Trebuchet MS" w:hAnsi="Trebuchet MS"/>
        </w:rPr>
      </w:pPr>
      <w:r w:rsidRPr="00002CCC">
        <w:rPr>
          <w:rFonts w:ascii="Trebuchet MS" w:hAnsi="Trebuchet MS"/>
          <w:lang w:val="ro-RO" w:eastAsia="en-GB"/>
        </w:rPr>
        <w:tab/>
        <w:t xml:space="preserve">Mecanismul de plată în cadrul contractului: ordin de plată in termen de </w:t>
      </w:r>
      <w:r w:rsidRPr="00002CCC">
        <w:rPr>
          <w:rFonts w:ascii="Trebuchet MS" w:hAnsi="Trebuchet MS"/>
          <w:highlight w:val="green"/>
          <w:lang w:val="ro-RO" w:eastAsia="en-GB"/>
        </w:rPr>
        <w:t xml:space="preserve">60 de zile de la data receptiei </w:t>
      </w:r>
      <w:r w:rsidRPr="00002CCC">
        <w:rPr>
          <w:rStyle w:val="ln2tpunct"/>
          <w:rFonts w:ascii="Trebuchet MS" w:hAnsi="Trebuchet MS"/>
        </w:rPr>
        <w:t>si comunicarii facturii de către acesta</w:t>
      </w:r>
      <w:r w:rsidRPr="00002CCC">
        <w:rPr>
          <w:rFonts w:ascii="Trebuchet MS" w:hAnsi="Trebuchet MS"/>
        </w:rPr>
        <w:t xml:space="preserve"> si in functie de alocarea fondurilor cu aceasta destinatie de catre ordonatorul principal de credite.Termenul de plata este stabilit in baza art. 6, al.  4, din Legea nr. 72/2013.</w:t>
      </w:r>
    </w:p>
    <w:p w:rsidR="00D176AD" w:rsidRPr="00002CCC" w:rsidRDefault="00D176AD" w:rsidP="00D176AD">
      <w:pPr>
        <w:ind w:left="-360" w:firstLine="360"/>
        <w:jc w:val="both"/>
        <w:rPr>
          <w:rFonts w:ascii="Trebuchet MS" w:hAnsi="Trebuchet MS"/>
        </w:rPr>
      </w:pPr>
      <w:r w:rsidRPr="00002CCC">
        <w:rPr>
          <w:rFonts w:ascii="Trebuchet MS" w:hAnsi="Trebuchet MS"/>
        </w:rPr>
        <w:lastRenderedPageBreak/>
        <w:t xml:space="preserve">In cazul in care, din vina sa exclusiva, furnizorul nu reuseste sa-si indeplineasca obligatiile asumate, atunci achizitorul are dreptul de a deduce din pretul contractului, ca penalitati, o suma echivalenta </w:t>
      </w:r>
      <w:proofErr w:type="gramStart"/>
      <w:r w:rsidRPr="00002CCC">
        <w:rPr>
          <w:rFonts w:ascii="Trebuchet MS" w:hAnsi="Trebuchet MS"/>
        </w:rPr>
        <w:t>cu  0.1</w:t>
      </w:r>
      <w:proofErr w:type="gramEnd"/>
      <w:r w:rsidRPr="00002CCC">
        <w:rPr>
          <w:rFonts w:ascii="Trebuchet MS" w:hAnsi="Trebuchet MS"/>
        </w:rPr>
        <w:t xml:space="preserve"> % din valoarea produselor </w:t>
      </w:r>
      <w:r w:rsidRPr="00002CCC">
        <w:rPr>
          <w:rFonts w:ascii="Trebuchet MS" w:hAnsi="Trebuchet MS"/>
          <w:b/>
        </w:rPr>
        <w:t>nelivrate</w:t>
      </w:r>
      <w:r w:rsidRPr="00002CCC">
        <w:rPr>
          <w:rFonts w:ascii="Trebuchet MS" w:hAnsi="Trebuchet MS"/>
        </w:rPr>
        <w:t xml:space="preserve">, pentru fiecare zi de intirziere, pina la indeplinirea efectiva a obligatiilor, dar nu mai mult de valoarea acestora; </w:t>
      </w:r>
      <w:r w:rsidRPr="00002CCC">
        <w:rPr>
          <w:rFonts w:ascii="Trebuchet MS" w:hAnsi="Trebuchet MS"/>
          <w:lang w:val="ro-RO" w:eastAsia="en-GB"/>
        </w:rPr>
        <w:t>fără necesitatea vreunei notificări şi fără a exclude alte căi de sancţiune din contract.</w:t>
      </w:r>
    </w:p>
    <w:p w:rsidR="00D176AD" w:rsidRPr="00002CCC" w:rsidRDefault="00D176AD" w:rsidP="00D176AD">
      <w:pPr>
        <w:jc w:val="both"/>
        <w:rPr>
          <w:rFonts w:ascii="Trebuchet MS" w:hAnsi="Trebuchet MS"/>
          <w:lang w:eastAsia="en-GB"/>
        </w:rPr>
      </w:pPr>
      <w:r w:rsidRPr="00002CCC">
        <w:rPr>
          <w:rFonts w:ascii="Trebuchet MS" w:hAnsi="Trebuchet MS"/>
          <w:lang w:val="ro-RO" w:eastAsia="en-GB"/>
        </w:rPr>
        <w:tab/>
      </w:r>
    </w:p>
    <w:p w:rsidR="00D176AD" w:rsidRPr="00002CCC" w:rsidRDefault="00D176AD" w:rsidP="00D176AD">
      <w:pPr>
        <w:jc w:val="both"/>
        <w:rPr>
          <w:rFonts w:ascii="Trebuchet MS" w:hAnsi="Trebuchet MS"/>
        </w:rPr>
      </w:pPr>
      <w:r w:rsidRPr="00002CCC">
        <w:rPr>
          <w:rFonts w:ascii="Trebuchet MS" w:hAnsi="Trebuchet MS"/>
        </w:rPr>
        <w:tab/>
      </w:r>
      <w:r w:rsidRPr="00002CCC">
        <w:rPr>
          <w:rFonts w:ascii="Trebuchet MS" w:hAnsi="Trebuchet MS"/>
        </w:rPr>
        <w:tab/>
      </w:r>
      <w:r w:rsidRPr="00002CCC">
        <w:rPr>
          <w:rFonts w:ascii="Trebuchet MS" w:hAnsi="Trebuchet MS"/>
        </w:rPr>
        <w:tab/>
        <w:t>Intocmit,</w:t>
      </w:r>
    </w:p>
    <w:p w:rsidR="00D176AD" w:rsidRPr="00002CCC" w:rsidRDefault="00D176AD" w:rsidP="00D176AD">
      <w:pPr>
        <w:jc w:val="both"/>
        <w:rPr>
          <w:rFonts w:ascii="Trebuchet MS" w:hAnsi="Trebuchet MS"/>
        </w:rPr>
      </w:pPr>
      <w:r w:rsidRPr="00002CCC">
        <w:rPr>
          <w:rFonts w:ascii="Trebuchet MS" w:hAnsi="Trebuchet MS"/>
        </w:rPr>
        <w:tab/>
      </w:r>
      <w:r w:rsidRPr="00002CCC">
        <w:rPr>
          <w:rFonts w:ascii="Trebuchet MS" w:hAnsi="Trebuchet MS"/>
        </w:rPr>
        <w:tab/>
      </w:r>
      <w:r w:rsidRPr="00002CCC">
        <w:rPr>
          <w:rFonts w:ascii="Trebuchet MS" w:hAnsi="Trebuchet MS"/>
        </w:rPr>
        <w:tab/>
        <w:t>Consilier achizitii publice</w:t>
      </w:r>
    </w:p>
    <w:p w:rsidR="00A732BE" w:rsidRDefault="00A732BE" w:rsidP="00EA7B39">
      <w:pPr>
        <w:spacing w:after="0" w:line="360" w:lineRule="exact"/>
        <w:jc w:val="both"/>
        <w:rPr>
          <w:rFonts w:ascii="Trebuchet MS" w:hAnsi="Trebuchet MS" w:cstheme="minorHAnsi"/>
        </w:rPr>
      </w:pPr>
    </w:p>
    <w:p w:rsidR="00F0717C" w:rsidRDefault="00F0717C" w:rsidP="00EA7B39">
      <w:pPr>
        <w:spacing w:after="0" w:line="360" w:lineRule="exact"/>
        <w:jc w:val="both"/>
        <w:rPr>
          <w:rFonts w:ascii="Trebuchet MS" w:hAnsi="Trebuchet MS" w:cstheme="minorHAnsi"/>
        </w:rPr>
      </w:pPr>
    </w:p>
    <w:p w:rsidR="00F0717C" w:rsidRDefault="00F0717C" w:rsidP="00EA7B39">
      <w:pPr>
        <w:spacing w:after="0" w:line="360" w:lineRule="exact"/>
        <w:jc w:val="both"/>
        <w:rPr>
          <w:rFonts w:ascii="Trebuchet MS" w:hAnsi="Trebuchet MS" w:cstheme="minorHAnsi"/>
        </w:rPr>
      </w:pPr>
    </w:p>
    <w:p w:rsidR="00F0717C" w:rsidRDefault="00F0717C" w:rsidP="00EA7B39">
      <w:pPr>
        <w:spacing w:after="0" w:line="360" w:lineRule="exact"/>
        <w:jc w:val="both"/>
        <w:rPr>
          <w:rFonts w:ascii="Trebuchet MS" w:hAnsi="Trebuchet MS" w:cstheme="minorHAnsi"/>
        </w:rPr>
      </w:pPr>
    </w:p>
    <w:p w:rsidR="00F0717C" w:rsidRDefault="00F0717C" w:rsidP="00EA7B39">
      <w:pPr>
        <w:spacing w:after="0" w:line="360" w:lineRule="exact"/>
        <w:jc w:val="both"/>
        <w:rPr>
          <w:rFonts w:ascii="Trebuchet MS" w:hAnsi="Trebuchet MS" w:cstheme="minorHAnsi"/>
        </w:rPr>
      </w:pPr>
    </w:p>
    <w:p w:rsidR="00F0717C" w:rsidRDefault="00F0717C" w:rsidP="00EA7B39">
      <w:pPr>
        <w:spacing w:after="0" w:line="360" w:lineRule="exact"/>
        <w:jc w:val="both"/>
        <w:rPr>
          <w:rFonts w:ascii="Trebuchet MS" w:hAnsi="Trebuchet MS" w:cstheme="minorHAnsi"/>
        </w:rPr>
      </w:pPr>
    </w:p>
    <w:p w:rsidR="005D0E0D" w:rsidRDefault="005D0E0D" w:rsidP="00EA7B39">
      <w:pPr>
        <w:spacing w:after="0" w:line="360" w:lineRule="exact"/>
        <w:jc w:val="both"/>
        <w:rPr>
          <w:rFonts w:ascii="Trebuchet MS" w:hAnsi="Trebuchet MS" w:cstheme="minorHAnsi"/>
        </w:rPr>
      </w:pPr>
    </w:p>
    <w:p w:rsidR="005D0E0D" w:rsidRDefault="005D0E0D" w:rsidP="00EA7B39">
      <w:pPr>
        <w:spacing w:after="0" w:line="360" w:lineRule="exact"/>
        <w:jc w:val="both"/>
        <w:rPr>
          <w:rFonts w:ascii="Trebuchet MS" w:hAnsi="Trebuchet MS" w:cstheme="minorHAnsi"/>
        </w:rPr>
      </w:pPr>
    </w:p>
    <w:p w:rsidR="005D0E0D" w:rsidRDefault="005D0E0D" w:rsidP="00EA7B39">
      <w:pPr>
        <w:spacing w:after="0" w:line="360" w:lineRule="exact"/>
        <w:jc w:val="both"/>
        <w:rPr>
          <w:rFonts w:ascii="Trebuchet MS" w:hAnsi="Trebuchet MS" w:cstheme="minorHAnsi"/>
        </w:rPr>
      </w:pPr>
    </w:p>
    <w:p w:rsidR="005D0E0D" w:rsidRDefault="005D0E0D" w:rsidP="00EA7B39">
      <w:pPr>
        <w:spacing w:after="0" w:line="360" w:lineRule="exact"/>
        <w:jc w:val="both"/>
        <w:rPr>
          <w:rFonts w:ascii="Trebuchet MS" w:hAnsi="Trebuchet MS" w:cstheme="minorHAnsi"/>
        </w:rPr>
      </w:pPr>
    </w:p>
    <w:p w:rsidR="005D0E0D" w:rsidRDefault="005D0E0D" w:rsidP="00EA7B39">
      <w:pPr>
        <w:spacing w:after="0" w:line="360" w:lineRule="exact"/>
        <w:jc w:val="both"/>
        <w:rPr>
          <w:rFonts w:ascii="Trebuchet MS" w:hAnsi="Trebuchet MS" w:cstheme="minorHAnsi"/>
        </w:rPr>
      </w:pPr>
    </w:p>
    <w:p w:rsidR="00F0717C" w:rsidRDefault="00F0717C" w:rsidP="00EA7B39">
      <w:pPr>
        <w:spacing w:after="0" w:line="360" w:lineRule="exact"/>
        <w:jc w:val="both"/>
        <w:rPr>
          <w:rFonts w:ascii="Trebuchet MS" w:hAnsi="Trebuchet MS" w:cstheme="minorHAnsi"/>
        </w:rPr>
      </w:pPr>
    </w:p>
    <w:p w:rsidR="00F4446E" w:rsidRPr="00F0717C" w:rsidRDefault="005D0E0D" w:rsidP="00F0717C">
      <w:pPr>
        <w:jc w:val="both"/>
        <w:rPr>
          <w:rFonts w:ascii="Trebuchet MS" w:hAnsi="Trebuchet MS"/>
        </w:rPr>
      </w:pPr>
      <w:proofErr w:type="gramStart"/>
      <w:r>
        <w:rPr>
          <w:rFonts w:ascii="Trebuchet MS" w:hAnsi="Trebuchet MS"/>
        </w:rPr>
        <w:lastRenderedPageBreak/>
        <w:t>Nr.</w:t>
      </w:r>
      <w:proofErr w:type="gramEnd"/>
      <w:r>
        <w:rPr>
          <w:rFonts w:ascii="Trebuchet MS" w:hAnsi="Trebuchet MS"/>
        </w:rPr>
        <w:t xml:space="preserve">       </w:t>
      </w:r>
      <w:r w:rsidR="00F4446E" w:rsidRPr="00002CCC">
        <w:rPr>
          <w:rFonts w:ascii="Trebuchet MS" w:hAnsi="Trebuchet MS"/>
        </w:rPr>
        <w:t xml:space="preserve">  </w:t>
      </w:r>
      <w:r>
        <w:rPr>
          <w:rFonts w:ascii="Trebuchet MS" w:hAnsi="Trebuchet MS"/>
        </w:rPr>
        <w:t xml:space="preserve">/                              </w:t>
      </w:r>
    </w:p>
    <w:p w:rsidR="00F4446E" w:rsidRPr="00002CCC" w:rsidRDefault="00F4446E" w:rsidP="00F4446E">
      <w:pPr>
        <w:jc w:val="center"/>
        <w:rPr>
          <w:rFonts w:ascii="Trebuchet MS" w:hAnsi="Trebuchet MS"/>
          <w:b/>
          <w:lang w:val="it-IT"/>
        </w:rPr>
      </w:pPr>
    </w:p>
    <w:p w:rsidR="00F4446E" w:rsidRPr="00002CCC" w:rsidRDefault="00F4446E" w:rsidP="00F4446E">
      <w:pPr>
        <w:pStyle w:val="Heading11"/>
        <w:keepNext/>
        <w:keepLines/>
        <w:shd w:val="clear" w:color="auto" w:fill="auto"/>
        <w:spacing w:before="0" w:after="0" w:line="240" w:lineRule="auto"/>
        <w:ind w:firstLine="0"/>
        <w:rPr>
          <w:rStyle w:val="Heading12"/>
          <w:rFonts w:ascii="Trebuchet MS" w:hAnsi="Trebuchet MS"/>
          <w:b/>
          <w:sz w:val="22"/>
          <w:szCs w:val="22"/>
        </w:rPr>
      </w:pPr>
      <w:r w:rsidRPr="00002CCC">
        <w:rPr>
          <w:rStyle w:val="Heading12"/>
          <w:rFonts w:ascii="Trebuchet MS" w:hAnsi="Trebuchet MS"/>
          <w:sz w:val="22"/>
          <w:szCs w:val="22"/>
        </w:rPr>
        <w:t>PROCES VERBAL SEDINTA DESCHIDERE A OFERTELOR</w:t>
      </w:r>
    </w:p>
    <w:p w:rsidR="00F4446E" w:rsidRPr="00002CCC" w:rsidRDefault="00F4446E" w:rsidP="00F4446E">
      <w:pPr>
        <w:pStyle w:val="Heading11"/>
        <w:keepNext/>
        <w:keepLines/>
        <w:shd w:val="clear" w:color="auto" w:fill="auto"/>
        <w:spacing w:before="0" w:after="0" w:line="240" w:lineRule="auto"/>
        <w:ind w:firstLine="0"/>
        <w:rPr>
          <w:rStyle w:val="Heading12"/>
          <w:rFonts w:ascii="Trebuchet MS" w:hAnsi="Trebuchet MS"/>
          <w:b/>
          <w:bCs/>
          <w:sz w:val="22"/>
          <w:szCs w:val="22"/>
        </w:rPr>
      </w:pPr>
    </w:p>
    <w:p w:rsidR="00F4446E" w:rsidRPr="00002CCC" w:rsidRDefault="00F4446E" w:rsidP="00F4446E">
      <w:pPr>
        <w:pStyle w:val="Heading11"/>
        <w:keepNext/>
        <w:keepLines/>
        <w:shd w:val="clear" w:color="auto" w:fill="auto"/>
        <w:spacing w:before="0" w:after="0" w:line="240" w:lineRule="auto"/>
        <w:ind w:firstLine="0"/>
        <w:rPr>
          <w:rFonts w:ascii="Trebuchet MS" w:hAnsi="Trebuchet MS"/>
          <w:sz w:val="22"/>
          <w:szCs w:val="22"/>
        </w:rPr>
      </w:pPr>
    </w:p>
    <w:p w:rsidR="00F4446E" w:rsidRPr="00002CCC" w:rsidRDefault="00F4446E" w:rsidP="00F4446E">
      <w:pPr>
        <w:ind w:firstLine="720"/>
        <w:jc w:val="both"/>
        <w:rPr>
          <w:rFonts w:ascii="Trebuchet MS" w:hAnsi="Trebuchet MS"/>
          <w:b/>
          <w:bCs/>
        </w:rPr>
      </w:pPr>
      <w:r w:rsidRPr="00002CCC">
        <w:rPr>
          <w:rStyle w:val="BodyText1"/>
          <w:rFonts w:ascii="Trebuchet MS" w:hAnsi="Trebuchet MS"/>
          <w:sz w:val="22"/>
          <w:szCs w:val="22"/>
        </w:rPr>
        <w:t xml:space="preserve">Incheiat astazi,                     </w:t>
      </w:r>
      <w:r w:rsidRPr="00002CCC">
        <w:rPr>
          <w:rStyle w:val="BodyText1"/>
          <w:rFonts w:ascii="Trebuchet MS" w:hAnsi="Trebuchet MS"/>
          <w:sz w:val="22"/>
          <w:szCs w:val="22"/>
          <w:lang w:val="es-ES_tradnl" w:eastAsia="es-ES_tradnl"/>
        </w:rPr>
        <w:t xml:space="preserve"> c</w:t>
      </w:r>
      <w:r w:rsidRPr="00002CCC">
        <w:rPr>
          <w:rStyle w:val="BodyText1"/>
          <w:rFonts w:ascii="Trebuchet MS" w:hAnsi="Trebuchet MS"/>
          <w:sz w:val="22"/>
          <w:szCs w:val="22"/>
        </w:rPr>
        <w:t xml:space="preserve">u ocazia deschiderii ofertelor, verificarii garantiilor de participare si consemnarii documentelor  </w:t>
      </w:r>
      <w:r w:rsidRPr="00002CCC">
        <w:rPr>
          <w:rStyle w:val="BodyText1"/>
          <w:rFonts w:ascii="Trebuchet MS" w:hAnsi="Trebuchet MS"/>
          <w:sz w:val="22"/>
          <w:szCs w:val="22"/>
          <w:lang w:val="es-ES_tradnl" w:eastAsia="es-ES_tradnl"/>
        </w:rPr>
        <w:t xml:space="preserve">depuse </w:t>
      </w:r>
      <w:r w:rsidRPr="00002CCC">
        <w:rPr>
          <w:rStyle w:val="BodyText1"/>
          <w:rFonts w:ascii="Trebuchet MS" w:hAnsi="Trebuchet MS"/>
          <w:sz w:val="22"/>
          <w:szCs w:val="22"/>
        </w:rPr>
        <w:t>în vederea atribuirii</w:t>
      </w:r>
      <w:r w:rsidRPr="00002CCC">
        <w:rPr>
          <w:rStyle w:val="Bodytext41"/>
          <w:rFonts w:ascii="Trebuchet MS" w:hAnsi="Trebuchet MS"/>
          <w:sz w:val="22"/>
          <w:szCs w:val="22"/>
        </w:rPr>
        <w:t xml:space="preserve"> contractelor de concesiune </w:t>
      </w:r>
      <w:r w:rsidRPr="00002CCC">
        <w:rPr>
          <w:rStyle w:val="Heading1NotBold"/>
          <w:rFonts w:ascii="Trebuchet MS" w:hAnsi="Trebuchet MS"/>
          <w:sz w:val="22"/>
          <w:szCs w:val="22"/>
        </w:rPr>
        <w:t xml:space="preserve">având ca obiect </w:t>
      </w:r>
      <w:r w:rsidRPr="00002CCC">
        <w:rPr>
          <w:rFonts w:ascii="Trebuchet MS" w:hAnsi="Trebuchet MS"/>
          <w:bCs/>
          <w:lang w:val="en-US" w:bidi="en-US"/>
        </w:rPr>
        <w:t>servicii veterinare</w:t>
      </w:r>
      <w:r w:rsidRPr="00002CCC">
        <w:rPr>
          <w:rFonts w:ascii="Trebuchet MS" w:hAnsi="Trebuchet MS"/>
          <w:lang w:eastAsia="ar-SA"/>
        </w:rPr>
        <w:t xml:space="preserve"> Cod CPV-</w:t>
      </w:r>
      <w:r w:rsidRPr="00002CCC">
        <w:rPr>
          <w:rFonts w:ascii="Trebuchet MS" w:hAnsi="Trebuchet MS"/>
          <w:bCs/>
        </w:rPr>
        <w:t>85200000-1(Servicii veterinare-Rev.2</w:t>
      </w:r>
      <w:r w:rsidRPr="00002CCC">
        <w:rPr>
          <w:rFonts w:ascii="Trebuchet MS" w:hAnsi="Trebuchet MS" w:cs="Segoe UI"/>
          <w:color w:val="444444"/>
          <w:shd w:val="clear" w:color="auto" w:fill="FFFFFF"/>
        </w:rPr>
        <w:t>).</w:t>
      </w:r>
    </w:p>
    <w:p w:rsidR="00F4446E" w:rsidRPr="00002CCC" w:rsidRDefault="00F4446E" w:rsidP="00F4446E">
      <w:pPr>
        <w:numPr>
          <w:ilvl w:val="0"/>
          <w:numId w:val="80"/>
        </w:numPr>
        <w:shd w:val="clear" w:color="auto" w:fill="EDEDE4"/>
        <w:spacing w:before="100" w:beforeAutospacing="1" w:after="100" w:afterAutospacing="1" w:line="240" w:lineRule="auto"/>
        <w:ind w:left="0" w:right="225"/>
        <w:rPr>
          <w:rFonts w:ascii="Trebuchet MS" w:eastAsia="Times New Roman" w:hAnsi="Trebuchet MS" w:cs="Segoe UI"/>
          <w:b/>
          <w:bCs/>
          <w:caps/>
          <w:color w:val="7A7A7A"/>
          <w:lang w:val="en-US"/>
        </w:rPr>
      </w:pPr>
      <w:r w:rsidRPr="00002CCC">
        <w:rPr>
          <w:rFonts w:ascii="Trebuchet MS" w:hAnsi="Trebuchet MS"/>
          <w:lang w:eastAsia="ar-SA"/>
        </w:rPr>
        <w:t xml:space="preserve">Anunt de publicitate nr </w:t>
      </w:r>
    </w:p>
    <w:p w:rsidR="00F4446E" w:rsidRPr="00002CCC" w:rsidRDefault="00F4446E" w:rsidP="00F4446E">
      <w:pPr>
        <w:tabs>
          <w:tab w:val="left" w:pos="9360"/>
        </w:tabs>
        <w:autoSpaceDE w:val="0"/>
        <w:autoSpaceDN w:val="0"/>
        <w:adjustRightInd w:val="0"/>
        <w:jc w:val="both"/>
        <w:rPr>
          <w:rFonts w:ascii="Trebuchet MS" w:hAnsi="Trebuchet MS"/>
          <w:lang w:eastAsia="ar-SA"/>
        </w:rPr>
      </w:pPr>
      <w:r w:rsidRPr="00002CCC">
        <w:rPr>
          <w:rFonts w:ascii="Trebuchet MS" w:hAnsi="Trebuchet MS"/>
          <w:lang w:eastAsia="ar-SA"/>
        </w:rPr>
        <w:t>Procedura de atribuire proprie.</w:t>
      </w:r>
    </w:p>
    <w:p w:rsidR="00F4446E" w:rsidRPr="00002CCC" w:rsidRDefault="00F4446E" w:rsidP="00F4446E">
      <w:pPr>
        <w:tabs>
          <w:tab w:val="left" w:pos="9360"/>
        </w:tabs>
        <w:autoSpaceDE w:val="0"/>
        <w:autoSpaceDN w:val="0"/>
        <w:adjustRightInd w:val="0"/>
        <w:jc w:val="both"/>
        <w:rPr>
          <w:rFonts w:ascii="Trebuchet MS" w:hAnsi="Trebuchet MS"/>
        </w:rPr>
      </w:pPr>
      <w:r w:rsidRPr="00002CCC">
        <w:rPr>
          <w:rFonts w:ascii="Trebuchet MS" w:hAnsi="Trebuchet MS"/>
          <w:lang w:eastAsia="ar-SA"/>
        </w:rPr>
        <w:t>Contract de concesiune servicii veterinare</w:t>
      </w:r>
    </w:p>
    <w:p w:rsidR="00F4446E" w:rsidRPr="00002CCC" w:rsidRDefault="00F4446E" w:rsidP="00F4446E">
      <w:pPr>
        <w:rPr>
          <w:rFonts w:ascii="Trebuchet MS" w:hAnsi="Trebuchet MS"/>
        </w:rPr>
      </w:pPr>
      <w:r w:rsidRPr="00002CCC">
        <w:rPr>
          <w:rStyle w:val="Bodytext50"/>
          <w:rFonts w:ascii="Trebuchet MS" w:hAnsi="Trebuchet MS"/>
          <w:lang w:val="fr-FR" w:eastAsia="fr-FR"/>
        </w:rPr>
        <w:t xml:space="preserve">Valoare estimata totala </w:t>
      </w:r>
    </w:p>
    <w:p w:rsidR="00F4446E" w:rsidRPr="00002CCC" w:rsidRDefault="00F4446E" w:rsidP="005D0E0D">
      <w:pPr>
        <w:ind w:right="144" w:firstLine="720"/>
        <w:jc w:val="both"/>
        <w:rPr>
          <w:rFonts w:ascii="Trebuchet MS" w:hAnsi="Trebuchet MS"/>
        </w:rPr>
      </w:pPr>
      <w:r w:rsidRPr="00002CCC">
        <w:rPr>
          <w:rFonts w:ascii="Trebuchet MS" w:hAnsi="Trebuchet MS"/>
        </w:rPr>
        <w:t>Valoarea estimata pe loturi:</w:t>
      </w:r>
    </w:p>
    <w:p w:rsidR="00F4446E" w:rsidRPr="00002CCC" w:rsidRDefault="00F4446E" w:rsidP="00F4446E">
      <w:pPr>
        <w:tabs>
          <w:tab w:val="left" w:pos="9360"/>
        </w:tabs>
        <w:suppressAutoHyphens/>
        <w:autoSpaceDE w:val="0"/>
        <w:autoSpaceDN w:val="0"/>
        <w:adjustRightInd w:val="0"/>
        <w:ind w:firstLine="720"/>
        <w:jc w:val="both"/>
        <w:rPr>
          <w:rFonts w:ascii="Trebuchet MS" w:hAnsi="Trebuchet MS"/>
          <w:lang w:eastAsia="ar-SA"/>
        </w:rPr>
      </w:pPr>
      <w:proofErr w:type="gramStart"/>
      <w:r w:rsidRPr="00002CCC">
        <w:rPr>
          <w:rFonts w:ascii="Trebuchet MS" w:hAnsi="Trebuchet MS"/>
          <w:lang w:eastAsia="ar-SA"/>
        </w:rPr>
        <w:t xml:space="preserve">Comisia de evaluare numită prin Decizia </w:t>
      </w:r>
      <w:r w:rsidRPr="00002CCC">
        <w:rPr>
          <w:rFonts w:ascii="Trebuchet MS" w:hAnsi="Trebuchet MS"/>
          <w:b/>
          <w:bCs/>
          <w:i/>
          <w:iCs/>
          <w:lang w:val="ro-RO" w:eastAsia="ar-SA"/>
        </w:rPr>
        <w:t>nr.</w:t>
      </w:r>
      <w:proofErr w:type="gramEnd"/>
      <w:r w:rsidRPr="00002CCC">
        <w:rPr>
          <w:rFonts w:ascii="Trebuchet MS" w:hAnsi="Trebuchet MS"/>
          <w:b/>
          <w:bCs/>
          <w:i/>
          <w:iCs/>
          <w:lang w:val="ro-RO" w:eastAsia="ar-SA"/>
        </w:rPr>
        <w:t xml:space="preserve"> .      . din                     </w:t>
      </w:r>
      <w:r w:rsidRPr="00002CCC">
        <w:rPr>
          <w:rFonts w:ascii="Trebuchet MS" w:hAnsi="Trebuchet MS"/>
          <w:lang w:eastAsia="ar-SA"/>
        </w:rPr>
        <w:t xml:space="preserve"> compusă  din:</w:t>
      </w:r>
    </w:p>
    <w:tbl>
      <w:tblPr>
        <w:tblStyle w:val="TableGrid"/>
        <w:tblW w:w="0" w:type="auto"/>
        <w:tblInd w:w="108" w:type="dxa"/>
        <w:tblLook w:val="04A0"/>
      </w:tblPr>
      <w:tblGrid>
        <w:gridCol w:w="602"/>
        <w:gridCol w:w="5336"/>
        <w:gridCol w:w="3021"/>
      </w:tblGrid>
      <w:tr w:rsidR="00F4446E" w:rsidRPr="00002CCC" w:rsidTr="005D0E0D">
        <w:tc>
          <w:tcPr>
            <w:tcW w:w="596" w:type="dxa"/>
          </w:tcPr>
          <w:p w:rsidR="00F4446E" w:rsidRPr="00002CCC" w:rsidRDefault="00F4446E" w:rsidP="00927E51">
            <w:pPr>
              <w:tabs>
                <w:tab w:val="left" w:pos="9360"/>
              </w:tabs>
              <w:suppressAutoHyphens/>
              <w:autoSpaceDE w:val="0"/>
              <w:autoSpaceDN w:val="0"/>
              <w:adjustRightInd w:val="0"/>
              <w:jc w:val="both"/>
              <w:rPr>
                <w:rFonts w:ascii="Trebuchet MS" w:hAnsi="Trebuchet MS"/>
                <w:lang w:eastAsia="ar-SA"/>
              </w:rPr>
            </w:pPr>
            <w:r w:rsidRPr="00002CCC">
              <w:rPr>
                <w:rFonts w:ascii="Trebuchet MS" w:hAnsi="Trebuchet MS"/>
                <w:lang w:eastAsia="ar-SA"/>
              </w:rPr>
              <w:t>Nr. Crt.</w:t>
            </w:r>
          </w:p>
        </w:tc>
        <w:tc>
          <w:tcPr>
            <w:tcW w:w="5336" w:type="dxa"/>
          </w:tcPr>
          <w:p w:rsidR="00F4446E" w:rsidRPr="00002CCC" w:rsidRDefault="00F4446E" w:rsidP="00927E51">
            <w:pPr>
              <w:tabs>
                <w:tab w:val="left" w:pos="9360"/>
              </w:tabs>
              <w:suppressAutoHyphens/>
              <w:autoSpaceDE w:val="0"/>
              <w:autoSpaceDN w:val="0"/>
              <w:adjustRightInd w:val="0"/>
              <w:jc w:val="both"/>
              <w:rPr>
                <w:rFonts w:ascii="Trebuchet MS" w:hAnsi="Trebuchet MS"/>
                <w:lang w:eastAsia="ar-SA"/>
              </w:rPr>
            </w:pPr>
            <w:r w:rsidRPr="00002CCC">
              <w:rPr>
                <w:rFonts w:ascii="Trebuchet MS" w:hAnsi="Trebuchet MS"/>
                <w:lang w:eastAsia="ar-SA"/>
              </w:rPr>
              <w:t>Numele si prenumele</w:t>
            </w:r>
          </w:p>
        </w:tc>
        <w:tc>
          <w:tcPr>
            <w:tcW w:w="3021" w:type="dxa"/>
          </w:tcPr>
          <w:p w:rsidR="00F4446E" w:rsidRPr="00002CCC" w:rsidRDefault="00F4446E" w:rsidP="00927E51">
            <w:pPr>
              <w:tabs>
                <w:tab w:val="left" w:pos="9360"/>
              </w:tabs>
              <w:suppressAutoHyphens/>
              <w:autoSpaceDE w:val="0"/>
              <w:autoSpaceDN w:val="0"/>
              <w:adjustRightInd w:val="0"/>
              <w:jc w:val="both"/>
              <w:rPr>
                <w:rFonts w:ascii="Trebuchet MS" w:hAnsi="Trebuchet MS"/>
                <w:lang w:eastAsia="ar-SA"/>
              </w:rPr>
            </w:pPr>
            <w:r w:rsidRPr="00002CCC">
              <w:rPr>
                <w:rFonts w:ascii="Trebuchet MS" w:hAnsi="Trebuchet MS"/>
                <w:lang w:eastAsia="ar-SA"/>
              </w:rPr>
              <w:t>Rolul in cadrul comisiei de evaluare</w:t>
            </w:r>
          </w:p>
        </w:tc>
      </w:tr>
      <w:tr w:rsidR="00F4446E" w:rsidRPr="00002CCC" w:rsidTr="005D0E0D">
        <w:tc>
          <w:tcPr>
            <w:tcW w:w="596" w:type="dxa"/>
          </w:tcPr>
          <w:p w:rsidR="00F4446E" w:rsidRPr="00002CCC" w:rsidRDefault="00F4446E" w:rsidP="00927E51">
            <w:pPr>
              <w:tabs>
                <w:tab w:val="left" w:pos="9360"/>
              </w:tabs>
              <w:suppressAutoHyphens/>
              <w:autoSpaceDE w:val="0"/>
              <w:autoSpaceDN w:val="0"/>
              <w:adjustRightInd w:val="0"/>
              <w:jc w:val="both"/>
              <w:rPr>
                <w:rFonts w:ascii="Trebuchet MS" w:hAnsi="Trebuchet MS"/>
                <w:lang w:eastAsia="ar-SA"/>
              </w:rPr>
            </w:pPr>
            <w:r w:rsidRPr="00002CCC">
              <w:rPr>
                <w:rFonts w:ascii="Trebuchet MS" w:hAnsi="Trebuchet MS"/>
                <w:lang w:eastAsia="ar-SA"/>
              </w:rPr>
              <w:t>1</w:t>
            </w:r>
          </w:p>
        </w:tc>
        <w:tc>
          <w:tcPr>
            <w:tcW w:w="5336" w:type="dxa"/>
          </w:tcPr>
          <w:p w:rsidR="00F4446E" w:rsidRPr="00002CCC" w:rsidRDefault="00F4446E" w:rsidP="00927E51">
            <w:pPr>
              <w:tabs>
                <w:tab w:val="left" w:pos="9360"/>
              </w:tabs>
              <w:suppressAutoHyphens/>
              <w:autoSpaceDE w:val="0"/>
              <w:autoSpaceDN w:val="0"/>
              <w:adjustRightInd w:val="0"/>
              <w:jc w:val="both"/>
              <w:rPr>
                <w:rFonts w:ascii="Trebuchet MS" w:hAnsi="Trebuchet MS"/>
                <w:lang w:eastAsia="ar-SA"/>
              </w:rPr>
            </w:pPr>
          </w:p>
        </w:tc>
        <w:tc>
          <w:tcPr>
            <w:tcW w:w="3021" w:type="dxa"/>
          </w:tcPr>
          <w:p w:rsidR="00F4446E" w:rsidRPr="00002CCC" w:rsidRDefault="00F4446E" w:rsidP="00927E51">
            <w:pPr>
              <w:tabs>
                <w:tab w:val="left" w:pos="9360"/>
              </w:tabs>
              <w:suppressAutoHyphens/>
              <w:autoSpaceDE w:val="0"/>
              <w:autoSpaceDN w:val="0"/>
              <w:adjustRightInd w:val="0"/>
              <w:jc w:val="both"/>
              <w:rPr>
                <w:rFonts w:ascii="Trebuchet MS" w:hAnsi="Trebuchet MS"/>
                <w:lang w:eastAsia="ar-SA"/>
              </w:rPr>
            </w:pPr>
            <w:r w:rsidRPr="00002CCC">
              <w:rPr>
                <w:rFonts w:ascii="Trebuchet MS" w:hAnsi="Trebuchet MS"/>
                <w:lang w:eastAsia="ar-SA"/>
              </w:rPr>
              <w:t xml:space="preserve">Presedinte </w:t>
            </w:r>
            <w:r w:rsidRPr="00002CCC">
              <w:rPr>
                <w:rFonts w:ascii="Trebuchet MS" w:hAnsi="Trebuchet MS"/>
                <w:highlight w:val="yellow"/>
                <w:lang w:eastAsia="ar-SA"/>
              </w:rPr>
              <w:t>cu/fara</w:t>
            </w:r>
            <w:r w:rsidRPr="00002CCC">
              <w:rPr>
                <w:rFonts w:ascii="Trebuchet MS" w:hAnsi="Trebuchet MS"/>
                <w:lang w:eastAsia="ar-SA"/>
              </w:rPr>
              <w:t xml:space="preserve"> drept de vot</w:t>
            </w:r>
          </w:p>
        </w:tc>
      </w:tr>
      <w:tr w:rsidR="00F4446E" w:rsidRPr="00002CCC" w:rsidTr="005D0E0D">
        <w:tc>
          <w:tcPr>
            <w:tcW w:w="596" w:type="dxa"/>
          </w:tcPr>
          <w:p w:rsidR="00F4446E" w:rsidRPr="00002CCC" w:rsidRDefault="00F4446E" w:rsidP="00927E51">
            <w:pPr>
              <w:tabs>
                <w:tab w:val="left" w:pos="9360"/>
              </w:tabs>
              <w:suppressAutoHyphens/>
              <w:autoSpaceDE w:val="0"/>
              <w:autoSpaceDN w:val="0"/>
              <w:adjustRightInd w:val="0"/>
              <w:jc w:val="both"/>
              <w:rPr>
                <w:rFonts w:ascii="Trebuchet MS" w:hAnsi="Trebuchet MS"/>
                <w:lang w:eastAsia="ar-SA"/>
              </w:rPr>
            </w:pPr>
            <w:r w:rsidRPr="00002CCC">
              <w:rPr>
                <w:rFonts w:ascii="Trebuchet MS" w:hAnsi="Trebuchet MS"/>
                <w:lang w:eastAsia="ar-SA"/>
              </w:rPr>
              <w:lastRenderedPageBreak/>
              <w:t>2</w:t>
            </w:r>
          </w:p>
        </w:tc>
        <w:tc>
          <w:tcPr>
            <w:tcW w:w="5336" w:type="dxa"/>
          </w:tcPr>
          <w:p w:rsidR="00F4446E" w:rsidRPr="00002CCC" w:rsidRDefault="00F4446E" w:rsidP="00927E51">
            <w:pPr>
              <w:tabs>
                <w:tab w:val="left" w:pos="9360"/>
              </w:tabs>
              <w:suppressAutoHyphens/>
              <w:autoSpaceDE w:val="0"/>
              <w:autoSpaceDN w:val="0"/>
              <w:adjustRightInd w:val="0"/>
              <w:jc w:val="both"/>
              <w:rPr>
                <w:rFonts w:ascii="Trebuchet MS" w:hAnsi="Trebuchet MS"/>
                <w:lang w:eastAsia="ar-SA"/>
              </w:rPr>
            </w:pPr>
          </w:p>
        </w:tc>
        <w:tc>
          <w:tcPr>
            <w:tcW w:w="3021" w:type="dxa"/>
          </w:tcPr>
          <w:p w:rsidR="00F4446E" w:rsidRPr="00002CCC" w:rsidRDefault="00F4446E" w:rsidP="00927E51">
            <w:pPr>
              <w:tabs>
                <w:tab w:val="left" w:pos="9360"/>
              </w:tabs>
              <w:suppressAutoHyphens/>
              <w:autoSpaceDE w:val="0"/>
              <w:autoSpaceDN w:val="0"/>
              <w:adjustRightInd w:val="0"/>
              <w:jc w:val="both"/>
              <w:rPr>
                <w:rFonts w:ascii="Trebuchet MS" w:hAnsi="Trebuchet MS"/>
                <w:lang w:eastAsia="ar-SA"/>
              </w:rPr>
            </w:pPr>
            <w:r w:rsidRPr="00002CCC">
              <w:rPr>
                <w:rFonts w:ascii="Trebuchet MS" w:hAnsi="Trebuchet MS"/>
                <w:lang w:eastAsia="ar-SA"/>
              </w:rPr>
              <w:t>Membru</w:t>
            </w:r>
          </w:p>
        </w:tc>
      </w:tr>
      <w:tr w:rsidR="00F4446E" w:rsidRPr="00002CCC" w:rsidTr="005D0E0D">
        <w:tc>
          <w:tcPr>
            <w:tcW w:w="596" w:type="dxa"/>
          </w:tcPr>
          <w:p w:rsidR="00F4446E" w:rsidRPr="00002CCC" w:rsidRDefault="00F4446E" w:rsidP="00927E51">
            <w:pPr>
              <w:tabs>
                <w:tab w:val="left" w:pos="9360"/>
              </w:tabs>
              <w:suppressAutoHyphens/>
              <w:autoSpaceDE w:val="0"/>
              <w:autoSpaceDN w:val="0"/>
              <w:adjustRightInd w:val="0"/>
              <w:jc w:val="both"/>
              <w:rPr>
                <w:rFonts w:ascii="Trebuchet MS" w:hAnsi="Trebuchet MS"/>
                <w:lang w:eastAsia="ar-SA"/>
              </w:rPr>
            </w:pPr>
            <w:r w:rsidRPr="00002CCC">
              <w:rPr>
                <w:rFonts w:ascii="Trebuchet MS" w:hAnsi="Trebuchet MS"/>
                <w:lang w:eastAsia="ar-SA"/>
              </w:rPr>
              <w:t>3</w:t>
            </w:r>
          </w:p>
        </w:tc>
        <w:tc>
          <w:tcPr>
            <w:tcW w:w="5336" w:type="dxa"/>
          </w:tcPr>
          <w:p w:rsidR="00F4446E" w:rsidRPr="00002CCC" w:rsidRDefault="00F4446E" w:rsidP="00927E51">
            <w:pPr>
              <w:tabs>
                <w:tab w:val="left" w:pos="9360"/>
              </w:tabs>
              <w:suppressAutoHyphens/>
              <w:autoSpaceDE w:val="0"/>
              <w:autoSpaceDN w:val="0"/>
              <w:adjustRightInd w:val="0"/>
              <w:jc w:val="both"/>
              <w:rPr>
                <w:rFonts w:ascii="Trebuchet MS" w:hAnsi="Trebuchet MS"/>
                <w:lang w:eastAsia="ar-SA"/>
              </w:rPr>
            </w:pPr>
          </w:p>
        </w:tc>
        <w:tc>
          <w:tcPr>
            <w:tcW w:w="3021" w:type="dxa"/>
          </w:tcPr>
          <w:p w:rsidR="00F4446E" w:rsidRPr="00002CCC" w:rsidRDefault="00F4446E" w:rsidP="00927E51">
            <w:pPr>
              <w:tabs>
                <w:tab w:val="left" w:pos="9360"/>
              </w:tabs>
              <w:suppressAutoHyphens/>
              <w:autoSpaceDE w:val="0"/>
              <w:autoSpaceDN w:val="0"/>
              <w:adjustRightInd w:val="0"/>
              <w:jc w:val="both"/>
              <w:rPr>
                <w:rFonts w:ascii="Trebuchet MS" w:hAnsi="Trebuchet MS"/>
                <w:lang w:eastAsia="ar-SA"/>
              </w:rPr>
            </w:pPr>
            <w:r w:rsidRPr="00002CCC">
              <w:rPr>
                <w:rFonts w:ascii="Trebuchet MS" w:hAnsi="Trebuchet MS"/>
                <w:lang w:eastAsia="ar-SA"/>
              </w:rPr>
              <w:t>Membru</w:t>
            </w:r>
          </w:p>
        </w:tc>
      </w:tr>
    </w:tbl>
    <w:p w:rsidR="00F4446E" w:rsidRPr="00002CCC" w:rsidRDefault="00F4446E" w:rsidP="00F4446E">
      <w:pPr>
        <w:tabs>
          <w:tab w:val="left" w:pos="9360"/>
        </w:tabs>
        <w:suppressAutoHyphens/>
        <w:autoSpaceDE w:val="0"/>
        <w:autoSpaceDN w:val="0"/>
        <w:adjustRightInd w:val="0"/>
        <w:ind w:firstLine="720"/>
        <w:jc w:val="both"/>
        <w:rPr>
          <w:rFonts w:ascii="Trebuchet MS" w:hAnsi="Trebuchet MS"/>
          <w:lang w:eastAsia="ar-SA"/>
        </w:rPr>
      </w:pPr>
    </w:p>
    <w:p w:rsidR="00F4446E" w:rsidRPr="00002CCC" w:rsidRDefault="00F4446E" w:rsidP="00F4446E">
      <w:pPr>
        <w:tabs>
          <w:tab w:val="left" w:pos="9360"/>
        </w:tabs>
        <w:suppressAutoHyphens/>
        <w:autoSpaceDE w:val="0"/>
        <w:autoSpaceDN w:val="0"/>
        <w:adjustRightInd w:val="0"/>
        <w:ind w:firstLine="720"/>
        <w:jc w:val="both"/>
        <w:rPr>
          <w:rFonts w:ascii="Trebuchet MS" w:hAnsi="Trebuchet MS"/>
          <w:lang w:eastAsia="ar-SA"/>
        </w:rPr>
      </w:pPr>
      <w:r w:rsidRPr="00002CCC">
        <w:rPr>
          <w:rFonts w:ascii="Trebuchet MS" w:hAnsi="Trebuchet MS"/>
          <w:lang w:eastAsia="ar-SA"/>
        </w:rPr>
        <w:t xml:space="preserve">Ofertanti sau imputerniciti ai ofertantilor prezenti la sedinta de deschidere </w:t>
      </w:r>
      <w:proofErr w:type="gramStart"/>
      <w:r w:rsidRPr="00002CCC">
        <w:rPr>
          <w:rFonts w:ascii="Trebuchet MS" w:hAnsi="Trebuchet MS"/>
          <w:lang w:eastAsia="ar-SA"/>
        </w:rPr>
        <w:t>a</w:t>
      </w:r>
      <w:proofErr w:type="gramEnd"/>
      <w:r w:rsidRPr="00002CCC">
        <w:rPr>
          <w:rFonts w:ascii="Trebuchet MS" w:hAnsi="Trebuchet MS"/>
          <w:lang w:eastAsia="ar-SA"/>
        </w:rPr>
        <w:t xml:space="preserve"> ofertelor:</w:t>
      </w:r>
    </w:p>
    <w:p w:rsidR="00F4446E" w:rsidRPr="00002CCC" w:rsidRDefault="00F4446E" w:rsidP="00F4446E">
      <w:pPr>
        <w:tabs>
          <w:tab w:val="left" w:pos="9360"/>
        </w:tabs>
        <w:suppressAutoHyphens/>
        <w:autoSpaceDE w:val="0"/>
        <w:autoSpaceDN w:val="0"/>
        <w:adjustRightInd w:val="0"/>
        <w:ind w:firstLine="720"/>
        <w:jc w:val="both"/>
        <w:rPr>
          <w:rFonts w:ascii="Trebuchet MS" w:hAnsi="Trebuchet MS"/>
          <w:lang w:eastAsia="ar-SA"/>
        </w:rPr>
      </w:pPr>
      <w:r w:rsidRPr="00002CCC">
        <w:rPr>
          <w:rFonts w:ascii="Trebuchet MS" w:hAnsi="Trebuchet MS"/>
          <w:lang w:eastAsia="ar-SA"/>
        </w:rPr>
        <w:t>-</w:t>
      </w:r>
    </w:p>
    <w:p w:rsidR="00F4446E" w:rsidRPr="00002CCC" w:rsidRDefault="00F4446E" w:rsidP="005D0E0D">
      <w:pPr>
        <w:tabs>
          <w:tab w:val="left" w:pos="9360"/>
        </w:tabs>
        <w:suppressAutoHyphens/>
        <w:autoSpaceDE w:val="0"/>
        <w:autoSpaceDN w:val="0"/>
        <w:adjustRightInd w:val="0"/>
        <w:ind w:firstLine="720"/>
        <w:jc w:val="both"/>
        <w:rPr>
          <w:rFonts w:ascii="Trebuchet MS" w:hAnsi="Trebuchet MS"/>
          <w:lang w:eastAsia="ar-SA"/>
        </w:rPr>
      </w:pPr>
      <w:r w:rsidRPr="00002CCC">
        <w:rPr>
          <w:rFonts w:ascii="Trebuchet MS" w:hAnsi="Trebuchet MS"/>
          <w:lang w:eastAsia="ar-SA"/>
        </w:rPr>
        <w:t>-</w:t>
      </w:r>
    </w:p>
    <w:p w:rsidR="00F4446E" w:rsidRPr="00002CCC" w:rsidRDefault="00F4446E" w:rsidP="00F4446E">
      <w:pPr>
        <w:pStyle w:val="Bodytext11"/>
        <w:shd w:val="clear" w:color="auto" w:fill="auto"/>
        <w:spacing w:line="288" w:lineRule="exact"/>
        <w:ind w:left="40" w:right="220" w:firstLine="940"/>
        <w:jc w:val="both"/>
        <w:rPr>
          <w:rStyle w:val="BodyText1"/>
          <w:rFonts w:ascii="Trebuchet MS" w:hAnsi="Trebuchet MS"/>
          <w:sz w:val="22"/>
          <w:szCs w:val="22"/>
        </w:rPr>
      </w:pPr>
      <w:r w:rsidRPr="00002CCC">
        <w:rPr>
          <w:rStyle w:val="BodyText1"/>
          <w:rFonts w:ascii="Trebuchet MS" w:hAnsi="Trebuchet MS"/>
          <w:sz w:val="22"/>
          <w:szCs w:val="22"/>
        </w:rPr>
        <w:t xml:space="preserve">a procedat astazi                          </w:t>
      </w:r>
      <w:r w:rsidRPr="00002CCC">
        <w:rPr>
          <w:rStyle w:val="BodyText1"/>
          <w:rFonts w:ascii="Trebuchet MS" w:hAnsi="Trebuchet MS"/>
          <w:sz w:val="22"/>
          <w:szCs w:val="22"/>
          <w:lang w:val="es-ES_tradnl" w:eastAsia="es-ES_tradnl"/>
        </w:rPr>
        <w:t xml:space="preserve"> </w:t>
      </w:r>
      <w:r w:rsidRPr="00002CCC">
        <w:rPr>
          <w:rStyle w:val="BodyText1"/>
          <w:rFonts w:ascii="Trebuchet MS" w:hAnsi="Trebuchet MS"/>
          <w:sz w:val="22"/>
          <w:szCs w:val="22"/>
        </w:rPr>
        <w:t xml:space="preserve">la sediul autoritatii contractante- </w:t>
      </w:r>
      <w:r w:rsidRPr="00002CCC">
        <w:rPr>
          <w:rStyle w:val="BodyText1"/>
          <w:rFonts w:ascii="Trebuchet MS" w:hAnsi="Trebuchet MS"/>
          <w:sz w:val="22"/>
          <w:szCs w:val="22"/>
          <w:lang w:val="es-ES_tradnl" w:eastAsia="es-ES_tradnl"/>
        </w:rPr>
        <w:t xml:space="preserve">DSVSA </w:t>
      </w:r>
      <w:r w:rsidR="00311539">
        <w:rPr>
          <w:rStyle w:val="BodyText1"/>
          <w:rFonts w:ascii="Trebuchet MS" w:hAnsi="Trebuchet MS"/>
          <w:sz w:val="22"/>
          <w:szCs w:val="22"/>
          <w:lang w:val="es-ES_tradnl" w:eastAsia="es-ES_tradnl"/>
        </w:rPr>
        <w:t>Calarasi</w:t>
      </w:r>
      <w:r w:rsidRPr="00002CCC">
        <w:rPr>
          <w:rStyle w:val="Bodytext41"/>
          <w:rFonts w:ascii="Trebuchet MS" w:hAnsi="Trebuchet MS"/>
          <w:sz w:val="22"/>
          <w:szCs w:val="22"/>
          <w:lang w:val="fr-FR" w:eastAsia="fr-FR"/>
        </w:rPr>
        <w:t xml:space="preserve"> </w:t>
      </w:r>
      <w:r w:rsidRPr="00002CCC">
        <w:rPr>
          <w:rStyle w:val="BodyText1"/>
          <w:rFonts w:ascii="Trebuchet MS" w:hAnsi="Trebuchet MS"/>
          <w:sz w:val="22"/>
          <w:szCs w:val="22"/>
        </w:rPr>
        <w:t xml:space="preserve">la deschiderea ofertelor, verificarea constituirii garantiilor de participare si a inventarierii documentelor </w:t>
      </w:r>
      <w:r w:rsidRPr="00002CCC">
        <w:rPr>
          <w:rStyle w:val="BodyText1"/>
          <w:rFonts w:ascii="Trebuchet MS" w:hAnsi="Trebuchet MS"/>
          <w:sz w:val="22"/>
          <w:szCs w:val="22"/>
          <w:lang w:val="es-ES_tradnl" w:eastAsia="es-ES_tradnl"/>
        </w:rPr>
        <w:t xml:space="preserve">depuse </w:t>
      </w:r>
      <w:r w:rsidRPr="00002CCC">
        <w:rPr>
          <w:rStyle w:val="BodyText1"/>
          <w:rFonts w:ascii="Trebuchet MS" w:hAnsi="Trebuchet MS"/>
          <w:sz w:val="22"/>
          <w:szCs w:val="22"/>
        </w:rPr>
        <w:t xml:space="preserve">de </w:t>
      </w:r>
      <w:r w:rsidRPr="00002CCC">
        <w:rPr>
          <w:rStyle w:val="BodyText1"/>
          <w:rFonts w:ascii="Trebuchet MS" w:hAnsi="Trebuchet MS"/>
          <w:sz w:val="22"/>
          <w:szCs w:val="22"/>
          <w:lang w:val="es-ES_tradnl" w:eastAsia="es-ES_tradnl"/>
        </w:rPr>
        <w:t xml:space="preserve">catre </w:t>
      </w:r>
      <w:r w:rsidRPr="00002CCC">
        <w:rPr>
          <w:rStyle w:val="BodyText1"/>
          <w:rFonts w:ascii="Trebuchet MS" w:hAnsi="Trebuchet MS"/>
          <w:sz w:val="22"/>
          <w:szCs w:val="22"/>
        </w:rPr>
        <w:t xml:space="preserve">ofertanti pana la data si </w:t>
      </w:r>
      <w:r w:rsidRPr="00002CCC">
        <w:rPr>
          <w:rStyle w:val="BodyText1"/>
          <w:rFonts w:ascii="Trebuchet MS" w:hAnsi="Trebuchet MS"/>
          <w:sz w:val="22"/>
          <w:szCs w:val="22"/>
          <w:lang w:val="es-ES_tradnl" w:eastAsia="es-ES_tradnl"/>
        </w:rPr>
        <w:t xml:space="preserve">ora </w:t>
      </w:r>
      <w:r w:rsidRPr="00002CCC">
        <w:rPr>
          <w:rStyle w:val="BodyText1"/>
          <w:rFonts w:ascii="Trebuchet MS" w:hAnsi="Trebuchet MS"/>
          <w:sz w:val="22"/>
          <w:szCs w:val="22"/>
        </w:rPr>
        <w:t>limita de</w:t>
      </w:r>
      <w:r w:rsidRPr="00002CCC">
        <w:rPr>
          <w:rStyle w:val="Bodytext41"/>
          <w:rFonts w:ascii="Trebuchet MS" w:hAnsi="Trebuchet MS"/>
          <w:sz w:val="22"/>
          <w:szCs w:val="22"/>
          <w:lang w:val="fr-FR" w:eastAsia="fr-FR"/>
        </w:rPr>
        <w:t xml:space="preserve"> </w:t>
      </w:r>
      <w:r w:rsidRPr="00002CCC">
        <w:rPr>
          <w:rStyle w:val="BodyText1"/>
          <w:rFonts w:ascii="Trebuchet MS" w:hAnsi="Trebuchet MS"/>
          <w:sz w:val="22"/>
          <w:szCs w:val="22"/>
        </w:rPr>
        <w:t xml:space="preserve">depunere a ofertelor                     </w:t>
      </w:r>
      <w:r w:rsidRPr="00002CCC">
        <w:rPr>
          <w:rStyle w:val="BodyText1"/>
          <w:rFonts w:ascii="Trebuchet MS" w:hAnsi="Trebuchet MS"/>
          <w:sz w:val="22"/>
          <w:szCs w:val="22"/>
          <w:lang w:val="es-ES_tradnl" w:eastAsia="es-ES_tradnl"/>
        </w:rPr>
        <w:t xml:space="preserve"> </w:t>
      </w:r>
      <w:proofErr w:type="gramStart"/>
      <w:r w:rsidRPr="00002CCC">
        <w:rPr>
          <w:rStyle w:val="BodyText1"/>
          <w:rFonts w:ascii="Trebuchet MS" w:hAnsi="Trebuchet MS"/>
          <w:sz w:val="22"/>
          <w:szCs w:val="22"/>
          <w:lang w:val="es-ES_tradnl" w:eastAsia="es-ES_tradnl"/>
        </w:rPr>
        <w:t>ora .</w:t>
      </w:r>
      <w:proofErr w:type="gramEnd"/>
      <w:r w:rsidRPr="00002CCC">
        <w:rPr>
          <w:rStyle w:val="BodyText1"/>
          <w:rFonts w:ascii="Trebuchet MS" w:hAnsi="Trebuchet MS"/>
          <w:sz w:val="22"/>
          <w:szCs w:val="22"/>
          <w:lang w:val="es-ES_tradnl" w:eastAsia="es-ES_tradnl"/>
        </w:rPr>
        <w:t xml:space="preserve">             .</w:t>
      </w:r>
    </w:p>
    <w:p w:rsidR="00F4446E" w:rsidRPr="00002CCC" w:rsidRDefault="00F4446E" w:rsidP="00F4446E">
      <w:pPr>
        <w:pStyle w:val="Bodytext11"/>
        <w:shd w:val="clear" w:color="auto" w:fill="auto"/>
        <w:spacing w:line="288" w:lineRule="exact"/>
        <w:ind w:right="220" w:firstLine="0"/>
        <w:rPr>
          <w:rStyle w:val="BodyText1"/>
          <w:rFonts w:ascii="Trebuchet MS" w:hAnsi="Trebuchet MS"/>
          <w:sz w:val="22"/>
          <w:szCs w:val="22"/>
          <w:lang w:val="es-ES_tradnl" w:eastAsia="es-ES_tradnl"/>
        </w:rPr>
      </w:pPr>
      <w:r w:rsidRPr="00002CCC">
        <w:rPr>
          <w:rStyle w:val="BodyText1"/>
          <w:rFonts w:ascii="Trebuchet MS" w:hAnsi="Trebuchet MS"/>
          <w:sz w:val="22"/>
          <w:szCs w:val="22"/>
          <w:lang w:val="es-ES_tradnl" w:eastAsia="es-ES_tradnl"/>
        </w:rPr>
        <w:t>In termenul limita au depus oferta urmatorii operatori economici:</w:t>
      </w:r>
    </w:p>
    <w:p w:rsidR="00F4446E" w:rsidRPr="00002CCC" w:rsidRDefault="00F4446E" w:rsidP="00F4446E">
      <w:pPr>
        <w:pStyle w:val="Bodytext11"/>
        <w:shd w:val="clear" w:color="auto" w:fill="auto"/>
        <w:spacing w:line="288" w:lineRule="exact"/>
        <w:ind w:right="220" w:firstLine="0"/>
        <w:rPr>
          <w:rStyle w:val="BodyText1"/>
          <w:rFonts w:ascii="Trebuchet MS" w:hAnsi="Trebuchet MS"/>
          <w:sz w:val="22"/>
          <w:szCs w:val="22"/>
          <w:lang w:val="es-ES_tradnl" w:eastAsia="es-ES_tradnl"/>
        </w:rPr>
      </w:pPr>
    </w:p>
    <w:tbl>
      <w:tblPr>
        <w:tblpPr w:leftFromText="180" w:rightFromText="180" w:vertAnchor="text" w:horzAnchor="margin" w:tblpXSpec="center" w:tblpY="10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7632"/>
      </w:tblGrid>
      <w:tr w:rsidR="00F4446E" w:rsidRPr="00002CCC" w:rsidTr="005D0E0D">
        <w:tc>
          <w:tcPr>
            <w:tcW w:w="1908"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t>Nr.</w:t>
            </w:r>
          </w:p>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t>crt.</w:t>
            </w:r>
          </w:p>
        </w:tc>
        <w:tc>
          <w:tcPr>
            <w:tcW w:w="7632"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t>Denumire firma</w:t>
            </w:r>
          </w:p>
        </w:tc>
      </w:tr>
      <w:tr w:rsidR="00F4446E" w:rsidRPr="00002CCC" w:rsidTr="005D0E0D">
        <w:trPr>
          <w:trHeight w:val="516"/>
        </w:trPr>
        <w:tc>
          <w:tcPr>
            <w:tcW w:w="1908"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108"/>
              <w:rPr>
                <w:rFonts w:ascii="Trebuchet MS" w:hAnsi="Trebuchet MS"/>
              </w:rPr>
            </w:pPr>
            <w:r w:rsidRPr="00002CCC">
              <w:rPr>
                <w:rFonts w:ascii="Trebuchet MS" w:hAnsi="Trebuchet MS"/>
              </w:rPr>
              <w:t>Ofertant 1</w:t>
            </w:r>
          </w:p>
        </w:tc>
        <w:tc>
          <w:tcPr>
            <w:tcW w:w="7632"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rPr>
            </w:pPr>
          </w:p>
        </w:tc>
      </w:tr>
      <w:tr w:rsidR="00F4446E" w:rsidRPr="00002CCC" w:rsidTr="005D0E0D">
        <w:trPr>
          <w:trHeight w:val="525"/>
        </w:trPr>
        <w:tc>
          <w:tcPr>
            <w:tcW w:w="1908"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rPr>
                <w:rFonts w:ascii="Trebuchet MS" w:hAnsi="Trebuchet MS"/>
              </w:rPr>
            </w:pPr>
            <w:r w:rsidRPr="00002CCC">
              <w:rPr>
                <w:rFonts w:ascii="Trebuchet MS" w:hAnsi="Trebuchet MS"/>
              </w:rPr>
              <w:t>Ofertant  2</w:t>
            </w:r>
          </w:p>
        </w:tc>
        <w:tc>
          <w:tcPr>
            <w:tcW w:w="7632"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rPr>
            </w:pPr>
          </w:p>
        </w:tc>
      </w:tr>
      <w:tr w:rsidR="00F4446E" w:rsidRPr="00002CCC" w:rsidTr="005D0E0D">
        <w:trPr>
          <w:trHeight w:val="525"/>
        </w:trPr>
        <w:tc>
          <w:tcPr>
            <w:tcW w:w="1908"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rPr>
                <w:rFonts w:ascii="Trebuchet MS" w:hAnsi="Trebuchet MS"/>
              </w:rPr>
            </w:pPr>
            <w:r w:rsidRPr="00002CCC">
              <w:rPr>
                <w:rFonts w:ascii="Trebuchet MS" w:hAnsi="Trebuchet MS"/>
              </w:rPr>
              <w:t>Ofertant 3</w:t>
            </w:r>
          </w:p>
        </w:tc>
        <w:tc>
          <w:tcPr>
            <w:tcW w:w="7632"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cs="SegoeUIRegular"/>
                <w:color w:val="444444"/>
              </w:rPr>
            </w:pPr>
          </w:p>
        </w:tc>
      </w:tr>
    </w:tbl>
    <w:p w:rsidR="00F4446E" w:rsidRPr="00002CCC" w:rsidRDefault="00F4446E" w:rsidP="00F4446E">
      <w:pPr>
        <w:pStyle w:val="Bodytext11"/>
        <w:shd w:val="clear" w:color="auto" w:fill="auto"/>
        <w:spacing w:line="288" w:lineRule="exact"/>
        <w:ind w:right="220" w:firstLine="0"/>
        <w:rPr>
          <w:rFonts w:ascii="Trebuchet MS" w:hAnsi="Trebuchet MS"/>
          <w:b/>
          <w:sz w:val="22"/>
          <w:szCs w:val="22"/>
        </w:rPr>
      </w:pPr>
    </w:p>
    <w:p w:rsidR="005D0E0D" w:rsidRDefault="005D0E0D" w:rsidP="00F4446E">
      <w:pPr>
        <w:pStyle w:val="Bodytext11"/>
        <w:shd w:val="clear" w:color="auto" w:fill="auto"/>
        <w:spacing w:line="288" w:lineRule="exact"/>
        <w:ind w:right="220" w:firstLine="0"/>
        <w:rPr>
          <w:rFonts w:ascii="Trebuchet MS" w:hAnsi="Trebuchet MS"/>
          <w:sz w:val="22"/>
          <w:szCs w:val="22"/>
          <w:lang w:val="ro-RO"/>
        </w:rPr>
      </w:pPr>
    </w:p>
    <w:p w:rsidR="005D0E0D" w:rsidRDefault="005D0E0D" w:rsidP="00F4446E">
      <w:pPr>
        <w:pStyle w:val="Bodytext11"/>
        <w:shd w:val="clear" w:color="auto" w:fill="auto"/>
        <w:spacing w:line="288" w:lineRule="exact"/>
        <w:ind w:right="220" w:firstLine="0"/>
        <w:rPr>
          <w:rFonts w:ascii="Trebuchet MS" w:hAnsi="Trebuchet MS"/>
          <w:sz w:val="22"/>
          <w:szCs w:val="22"/>
          <w:lang w:val="ro-RO"/>
        </w:rPr>
      </w:pPr>
    </w:p>
    <w:p w:rsidR="005D0E0D" w:rsidRDefault="005D0E0D" w:rsidP="00F4446E">
      <w:pPr>
        <w:pStyle w:val="Bodytext11"/>
        <w:shd w:val="clear" w:color="auto" w:fill="auto"/>
        <w:spacing w:line="288" w:lineRule="exact"/>
        <w:ind w:right="220" w:firstLine="0"/>
        <w:rPr>
          <w:rFonts w:ascii="Trebuchet MS" w:hAnsi="Trebuchet MS"/>
          <w:sz w:val="22"/>
          <w:szCs w:val="22"/>
          <w:lang w:val="ro-RO"/>
        </w:rPr>
      </w:pPr>
    </w:p>
    <w:p w:rsidR="005D0E0D" w:rsidRDefault="005D0E0D" w:rsidP="00F4446E">
      <w:pPr>
        <w:pStyle w:val="Bodytext11"/>
        <w:shd w:val="clear" w:color="auto" w:fill="auto"/>
        <w:spacing w:line="288" w:lineRule="exact"/>
        <w:ind w:right="220" w:firstLine="0"/>
        <w:rPr>
          <w:rFonts w:ascii="Trebuchet MS" w:hAnsi="Trebuchet MS"/>
          <w:sz w:val="22"/>
          <w:szCs w:val="22"/>
          <w:lang w:val="ro-RO"/>
        </w:rPr>
      </w:pPr>
    </w:p>
    <w:p w:rsidR="005D0E0D" w:rsidRDefault="005D0E0D" w:rsidP="00F4446E">
      <w:pPr>
        <w:pStyle w:val="Bodytext11"/>
        <w:shd w:val="clear" w:color="auto" w:fill="auto"/>
        <w:spacing w:line="288" w:lineRule="exact"/>
        <w:ind w:right="220" w:firstLine="0"/>
        <w:rPr>
          <w:rFonts w:ascii="Trebuchet MS" w:hAnsi="Trebuchet MS"/>
          <w:sz w:val="22"/>
          <w:szCs w:val="22"/>
          <w:lang w:val="ro-RO"/>
        </w:rPr>
      </w:pPr>
    </w:p>
    <w:p w:rsidR="005D0E0D" w:rsidRDefault="005D0E0D" w:rsidP="00F4446E">
      <w:pPr>
        <w:pStyle w:val="Bodytext11"/>
        <w:shd w:val="clear" w:color="auto" w:fill="auto"/>
        <w:spacing w:line="288" w:lineRule="exact"/>
        <w:ind w:right="220" w:firstLine="0"/>
        <w:rPr>
          <w:rFonts w:ascii="Trebuchet MS" w:hAnsi="Trebuchet MS"/>
          <w:sz w:val="22"/>
          <w:szCs w:val="22"/>
          <w:lang w:val="ro-RO"/>
        </w:rPr>
      </w:pPr>
    </w:p>
    <w:p w:rsidR="005D0E0D" w:rsidRDefault="005D0E0D" w:rsidP="00F4446E">
      <w:pPr>
        <w:pStyle w:val="Bodytext11"/>
        <w:shd w:val="clear" w:color="auto" w:fill="auto"/>
        <w:spacing w:line="288" w:lineRule="exact"/>
        <w:ind w:right="220" w:firstLine="0"/>
        <w:rPr>
          <w:rFonts w:ascii="Trebuchet MS" w:hAnsi="Trebuchet MS"/>
          <w:sz w:val="22"/>
          <w:szCs w:val="22"/>
          <w:lang w:val="ro-RO"/>
        </w:rPr>
      </w:pPr>
    </w:p>
    <w:p w:rsidR="005D0E0D" w:rsidRDefault="005D0E0D" w:rsidP="00F4446E">
      <w:pPr>
        <w:pStyle w:val="Bodytext11"/>
        <w:shd w:val="clear" w:color="auto" w:fill="auto"/>
        <w:spacing w:line="288" w:lineRule="exact"/>
        <w:ind w:right="220" w:firstLine="0"/>
        <w:rPr>
          <w:rFonts w:ascii="Trebuchet MS" w:hAnsi="Trebuchet MS"/>
          <w:sz w:val="22"/>
          <w:szCs w:val="22"/>
          <w:lang w:val="ro-RO"/>
        </w:rPr>
      </w:pPr>
    </w:p>
    <w:p w:rsidR="005D0E0D" w:rsidRDefault="005D0E0D" w:rsidP="00F4446E">
      <w:pPr>
        <w:pStyle w:val="Bodytext11"/>
        <w:shd w:val="clear" w:color="auto" w:fill="auto"/>
        <w:spacing w:line="288" w:lineRule="exact"/>
        <w:ind w:right="220" w:firstLine="0"/>
        <w:rPr>
          <w:rFonts w:ascii="Trebuchet MS" w:hAnsi="Trebuchet MS"/>
          <w:sz w:val="22"/>
          <w:szCs w:val="22"/>
          <w:lang w:val="ro-RO"/>
        </w:rPr>
      </w:pPr>
    </w:p>
    <w:p w:rsidR="00F4446E" w:rsidRPr="00002CCC" w:rsidRDefault="00F4446E" w:rsidP="00F4446E">
      <w:pPr>
        <w:pStyle w:val="Bodytext11"/>
        <w:shd w:val="clear" w:color="auto" w:fill="auto"/>
        <w:spacing w:line="288" w:lineRule="exact"/>
        <w:ind w:right="220" w:firstLine="0"/>
        <w:rPr>
          <w:rFonts w:ascii="Trebuchet MS" w:hAnsi="Trebuchet MS"/>
          <w:sz w:val="22"/>
          <w:szCs w:val="22"/>
          <w:lang w:val="ro-RO"/>
        </w:rPr>
      </w:pPr>
      <w:r w:rsidRPr="00002CCC">
        <w:rPr>
          <w:rFonts w:ascii="Trebuchet MS" w:hAnsi="Trebuchet MS"/>
          <w:sz w:val="22"/>
          <w:szCs w:val="22"/>
          <w:lang w:val="ro-RO"/>
        </w:rPr>
        <w:lastRenderedPageBreak/>
        <w:t>În cadrul şedinţei de deschidere a ofertelor nu este permisă respingerea vreunei oferte, cu excepţia celor pentru care nu a fost prezentată dovada constituirii garanţiei de participare.</w:t>
      </w:r>
    </w:p>
    <w:p w:rsidR="00F4446E" w:rsidRPr="00002CCC" w:rsidRDefault="00F4446E" w:rsidP="00F4446E">
      <w:pPr>
        <w:pStyle w:val="Bodytext11"/>
        <w:shd w:val="clear" w:color="auto" w:fill="auto"/>
        <w:spacing w:line="288" w:lineRule="exact"/>
        <w:ind w:right="220" w:firstLine="0"/>
        <w:rPr>
          <w:rFonts w:ascii="Trebuchet MS" w:hAnsi="Trebuchet MS"/>
          <w:b/>
          <w:sz w:val="22"/>
          <w:szCs w:val="22"/>
        </w:rPr>
      </w:pPr>
    </w:p>
    <w:p w:rsidR="00F4446E" w:rsidRPr="00002CCC" w:rsidRDefault="00F4446E" w:rsidP="00F4446E">
      <w:pPr>
        <w:rPr>
          <w:rFonts w:ascii="Trebuchet MS" w:hAnsi="Trebuchet MS"/>
        </w:rPr>
      </w:pPr>
      <w:r w:rsidRPr="00002CCC">
        <w:rPr>
          <w:rFonts w:ascii="Trebuchet MS" w:hAnsi="Trebuchet MS"/>
        </w:rPr>
        <w:t>In urma verificarii garantiilor de participare care insotesc ofertele depuse de catre ofertanti, se vor solicita clarificari referitoare la neconcordantele cu privire la conditiile de forma, cuantum si valabilitate a garantiilor de participare in vederea declararii acestora ca admise/respinse, urmatorilor ofertanti:</w:t>
      </w:r>
    </w:p>
    <w:p w:rsidR="00F4446E" w:rsidRPr="00002CCC" w:rsidRDefault="00F4446E" w:rsidP="00F4446E">
      <w:pPr>
        <w:rPr>
          <w:rFonts w:ascii="Trebuchet MS" w:hAnsi="Trebuchet MS"/>
        </w:rPr>
      </w:pPr>
      <w:r w:rsidRPr="00002CCC">
        <w:rPr>
          <w:rFonts w:ascii="Trebuchet MS" w:hAnsi="Trebuchet MS"/>
        </w:rPr>
        <w:t>1.</w:t>
      </w:r>
    </w:p>
    <w:p w:rsidR="00F4446E" w:rsidRPr="00002CCC" w:rsidRDefault="00F4446E" w:rsidP="00F4446E">
      <w:pPr>
        <w:rPr>
          <w:rFonts w:ascii="Trebuchet MS" w:hAnsi="Trebuchet MS"/>
        </w:rPr>
      </w:pPr>
      <w:r w:rsidRPr="00002CCC">
        <w:rPr>
          <w:rFonts w:ascii="Trebuchet MS" w:hAnsi="Trebuchet MS"/>
        </w:rPr>
        <w:t>2.</w:t>
      </w:r>
    </w:p>
    <w:p w:rsidR="00F4446E" w:rsidRPr="00002CCC" w:rsidRDefault="00F4446E" w:rsidP="00F4446E">
      <w:pPr>
        <w:rPr>
          <w:rFonts w:ascii="Trebuchet MS" w:hAnsi="Trebuchet MS"/>
        </w:rPr>
      </w:pPr>
      <w:r w:rsidRPr="00002CCC">
        <w:rPr>
          <w:rFonts w:ascii="Trebuchet MS" w:hAnsi="Trebuchet MS"/>
        </w:rPr>
        <w:t>3.</w:t>
      </w:r>
    </w:p>
    <w:p w:rsidR="00F4446E" w:rsidRPr="00002CCC" w:rsidRDefault="00F4446E" w:rsidP="00F4446E">
      <w:pPr>
        <w:rPr>
          <w:rFonts w:ascii="Trebuchet MS" w:hAnsi="Trebuchet MS"/>
        </w:rPr>
      </w:pPr>
      <w:r w:rsidRPr="00002CCC">
        <w:rPr>
          <w:rFonts w:ascii="Trebuchet MS" w:hAnsi="Trebuchet MS"/>
        </w:rPr>
        <w:t>Principalele aspect ale verificarii garantiilor de participare sunt prezentate mai jos, in timp ce aspectele detaliate cu solicitarile de clarificari si raspunsurile acestora se vor regasi in anexele la proces verbal care se va intocmi dupa primirea acestora.</w:t>
      </w:r>
    </w:p>
    <w:p w:rsidR="00F4446E" w:rsidRPr="00002CCC" w:rsidRDefault="00F4446E" w:rsidP="00F4446E">
      <w:pPr>
        <w:pStyle w:val="Bodytext11"/>
        <w:shd w:val="clear" w:color="auto" w:fill="auto"/>
        <w:spacing w:line="288" w:lineRule="exact"/>
        <w:ind w:right="220" w:firstLine="0"/>
        <w:rPr>
          <w:rStyle w:val="BodyText1"/>
          <w:rFonts w:ascii="Trebuchet MS" w:hAnsi="Trebuchet MS"/>
          <w:sz w:val="22"/>
          <w:szCs w:val="22"/>
          <w:lang w:val="es-ES_tradnl" w:eastAsia="es-ES_tradnl"/>
        </w:rPr>
      </w:pPr>
      <w:r w:rsidRPr="00002CCC">
        <w:rPr>
          <w:rStyle w:val="BodyText1"/>
          <w:rFonts w:ascii="Trebuchet MS" w:hAnsi="Trebuchet MS"/>
          <w:sz w:val="22"/>
          <w:szCs w:val="22"/>
          <w:lang w:val="es-ES_tradnl" w:eastAsia="es-ES_tradnl"/>
        </w:rPr>
        <w:t>Documentele depuse de catre ofertanti sunt urmatoarele:</w:t>
      </w:r>
    </w:p>
    <w:p w:rsidR="00F4446E" w:rsidRPr="00002CCC" w:rsidRDefault="00F4446E" w:rsidP="00F4446E">
      <w:pPr>
        <w:pStyle w:val="Bodytext11"/>
        <w:shd w:val="clear" w:color="auto" w:fill="auto"/>
        <w:spacing w:line="288" w:lineRule="exact"/>
        <w:ind w:right="220" w:firstLine="0"/>
        <w:rPr>
          <w:rStyle w:val="BodyText1"/>
          <w:rFonts w:ascii="Trebuchet MS" w:hAnsi="Trebuchet MS"/>
          <w:lang w:val="es-ES_tradnl" w:eastAsia="es-ES_tradnl"/>
        </w:rPr>
      </w:pPr>
    </w:p>
    <w:tbl>
      <w:tblPr>
        <w:tblW w:w="10373" w:type="dxa"/>
        <w:tblInd w:w="-5" w:type="dxa"/>
        <w:tblLook w:val="04A0"/>
      </w:tblPr>
      <w:tblGrid>
        <w:gridCol w:w="500"/>
        <w:gridCol w:w="4300"/>
        <w:gridCol w:w="1793"/>
        <w:gridCol w:w="1890"/>
        <w:gridCol w:w="1890"/>
      </w:tblGrid>
      <w:tr w:rsidR="00F4446E" w:rsidRPr="00002CCC" w:rsidTr="005D0E0D">
        <w:trPr>
          <w:trHeight w:val="46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Nr. Crt.</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Elementele principale ale ofertei si lista documentelor depuse</w:t>
            </w:r>
          </w:p>
        </w:tc>
        <w:tc>
          <w:tcPr>
            <w:tcW w:w="1793" w:type="dxa"/>
            <w:tcBorders>
              <w:top w:val="single" w:sz="4" w:space="0" w:color="auto"/>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Ofertant</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Ofertant</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Ofertant</w:t>
            </w:r>
          </w:p>
        </w:tc>
      </w:tr>
      <w:tr w:rsidR="00F4446E" w:rsidRPr="00002CCC" w:rsidTr="005D0E0D">
        <w:trPr>
          <w:trHeight w:val="39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b/>
                <w:bCs/>
                <w:color w:val="000000"/>
                <w:sz w:val="16"/>
                <w:szCs w:val="16"/>
                <w:lang w:val="en-US"/>
              </w:rPr>
            </w:pPr>
            <w:r w:rsidRPr="00002CCC">
              <w:rPr>
                <w:rFonts w:ascii="Trebuchet MS" w:eastAsia="Times New Roman" w:hAnsi="Trebuchet MS"/>
                <w:b/>
                <w:bCs/>
                <w:color w:val="000000"/>
                <w:sz w:val="16"/>
                <w:szCs w:val="16"/>
                <w:lang w:val="en-US"/>
              </w:rPr>
              <w:t>1. Conditii de participare</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9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b/>
                <w:bCs/>
                <w:color w:val="000000"/>
                <w:sz w:val="16"/>
                <w:szCs w:val="16"/>
                <w:lang w:val="en-US"/>
              </w:rPr>
            </w:pPr>
            <w:r w:rsidRPr="00002CCC">
              <w:rPr>
                <w:rFonts w:ascii="Trebuchet MS" w:eastAsia="Times New Roman" w:hAnsi="Trebuchet MS"/>
                <w:b/>
                <w:bCs/>
                <w:color w:val="000000"/>
                <w:sz w:val="16"/>
                <w:szCs w:val="16"/>
                <w:lang w:val="en-US"/>
              </w:rPr>
              <w:t>1A. Situatia personala a ofertantului</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1</w:t>
            </w:r>
          </w:p>
        </w:tc>
        <w:tc>
          <w:tcPr>
            <w:tcW w:w="430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Scrisoare de inaintare</w:t>
            </w:r>
            <w:r w:rsidRPr="00002CCC">
              <w:rPr>
                <w:rFonts w:ascii="Trebuchet MS" w:eastAsia="Times New Roman" w:hAnsi="Trebuchet MS"/>
                <w:color w:val="C00000"/>
                <w:sz w:val="16"/>
                <w:szCs w:val="16"/>
                <w:lang w:val="en-US"/>
              </w:rPr>
              <w:t xml:space="preserve"> F1</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2</w:t>
            </w:r>
          </w:p>
        </w:tc>
        <w:tc>
          <w:tcPr>
            <w:tcW w:w="430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Imputernicire </w:t>
            </w:r>
            <w:r w:rsidRPr="00002CCC">
              <w:rPr>
                <w:rFonts w:ascii="Trebuchet MS" w:eastAsia="Times New Roman" w:hAnsi="Trebuchet MS"/>
                <w:color w:val="C00000"/>
                <w:sz w:val="16"/>
                <w:szCs w:val="16"/>
                <w:lang w:val="en-US"/>
              </w:rPr>
              <w:t>F2</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3</w:t>
            </w:r>
          </w:p>
        </w:tc>
        <w:tc>
          <w:tcPr>
            <w:tcW w:w="430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Copie CI imputrenicit</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4</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Garantie de participare/dovada constituire GP/</w:t>
            </w:r>
            <w:r w:rsidRPr="00002CCC">
              <w:rPr>
                <w:rFonts w:ascii="Trebuchet MS" w:eastAsia="Times New Roman" w:hAnsi="Trebuchet MS"/>
                <w:color w:val="C00000"/>
                <w:sz w:val="16"/>
                <w:szCs w:val="16"/>
                <w:lang w:val="en-US"/>
              </w:rPr>
              <w:t>F3</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94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lastRenderedPageBreak/>
              <w:t>5</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 xml:space="preserve">Declaraţie pe proprie raspundere-  încadrarea în prevederile art. 15 alin (8) din Ordonanţa Guvernului nr. 42/2004, aprobată cu modificări şi completări prin Legea nr. 215/2004, cu modificările şi completările ulterioare  - </w:t>
            </w:r>
            <w:r w:rsidRPr="00002CCC">
              <w:rPr>
                <w:rFonts w:ascii="Trebuchet MS" w:eastAsia="Times New Roman" w:hAnsi="Trebuchet MS"/>
                <w:color w:val="C00000"/>
                <w:sz w:val="16"/>
                <w:szCs w:val="16"/>
                <w:lang w:val="ro-RO"/>
              </w:rPr>
              <w:t>F11</w:t>
            </w:r>
            <w:r w:rsidRPr="00002CCC">
              <w:rPr>
                <w:rFonts w:ascii="Trebuchet MS" w:eastAsia="Times New Roman" w:hAnsi="Trebuchet MS"/>
                <w:color w:val="000000"/>
                <w:sz w:val="16"/>
                <w:szCs w:val="16"/>
                <w:lang w:val="ro-RO"/>
              </w:rPr>
              <w:t xml:space="preserve"> </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45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6</w:t>
            </w:r>
          </w:p>
        </w:tc>
        <w:tc>
          <w:tcPr>
            <w:tcW w:w="4300" w:type="dxa"/>
            <w:tcBorders>
              <w:top w:val="nil"/>
              <w:left w:val="nil"/>
              <w:bottom w:val="nil"/>
              <w:right w:val="nil"/>
            </w:tcBorders>
            <w:shd w:val="clear" w:color="auto" w:fill="auto"/>
            <w:noWrap/>
            <w:vAlign w:val="center"/>
            <w:hideMark/>
          </w:tcPr>
          <w:p w:rsidR="00F4446E" w:rsidRPr="00002CCC" w:rsidRDefault="00F4446E" w:rsidP="00927E51">
            <w:pPr>
              <w:spacing w:after="0" w:line="240" w:lineRule="auto"/>
              <w:jc w:val="both"/>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Ddeclaraţia privind neîncadrarea în prevederile referitoare la conflictul de interese</w:t>
            </w:r>
            <w:r w:rsidRPr="00002CCC">
              <w:rPr>
                <w:rFonts w:ascii="Trebuchet MS" w:eastAsia="Times New Roman" w:hAnsi="Trebuchet MS"/>
                <w:color w:val="C00000"/>
                <w:sz w:val="16"/>
                <w:szCs w:val="16"/>
                <w:lang w:val="ro-RO"/>
              </w:rPr>
              <w:t xml:space="preserve"> F13</w:t>
            </w:r>
            <w:r w:rsidRPr="00002CCC">
              <w:rPr>
                <w:rFonts w:ascii="Trebuchet MS" w:eastAsia="Times New Roman" w:hAnsi="Trebuchet MS"/>
                <w:color w:val="000000"/>
                <w:sz w:val="16"/>
                <w:szCs w:val="16"/>
                <w:lang w:val="ro-RO"/>
              </w:rPr>
              <w:t>.</w:t>
            </w:r>
          </w:p>
        </w:tc>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7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7</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Declaraţia privind neîncadrarea în anumite situații specifice prevăzute de legislația generală privind concesiunile de servicii </w:t>
            </w:r>
            <w:r w:rsidRPr="00002CCC">
              <w:rPr>
                <w:rFonts w:ascii="Trebuchet MS" w:eastAsia="Times New Roman" w:hAnsi="Trebuchet MS"/>
                <w:color w:val="C00000"/>
                <w:sz w:val="16"/>
                <w:szCs w:val="16"/>
                <w:lang w:val="en-US"/>
              </w:rPr>
              <w:t>F5</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9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8</w:t>
            </w:r>
          </w:p>
        </w:tc>
        <w:tc>
          <w:tcPr>
            <w:tcW w:w="4300" w:type="dxa"/>
            <w:tcBorders>
              <w:top w:val="nil"/>
              <w:left w:val="nil"/>
              <w:bottom w:val="nil"/>
              <w:right w:val="nil"/>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Declaraţia privind neîncadrarea în situațiile privind neaplicarea asupra ofertantului a unor condamnari specifice prin hotărâre definitivă a unei instanțe judecătorești </w:t>
            </w:r>
            <w:r w:rsidRPr="00002CCC">
              <w:rPr>
                <w:rFonts w:ascii="Trebuchet MS" w:eastAsia="Times New Roman" w:hAnsi="Trebuchet MS"/>
                <w:color w:val="C00000"/>
                <w:sz w:val="16"/>
                <w:szCs w:val="16"/>
                <w:lang w:val="en-US"/>
              </w:rPr>
              <w:t>F6</w:t>
            </w:r>
          </w:p>
        </w:tc>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9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9</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Certificatele constatatoare cu privire la îndeplinirea obligaţiilor de plata a impozitelor, taxelor sau a contribuţiilor la bugetul general consolidat (</w:t>
            </w:r>
            <w:r w:rsidRPr="00002CCC">
              <w:rPr>
                <w:rFonts w:ascii="Trebuchet MS" w:eastAsia="Times New Roman" w:hAnsi="Trebuchet MS"/>
                <w:color w:val="000000"/>
                <w:sz w:val="16"/>
                <w:szCs w:val="16"/>
                <w:u w:val="single"/>
                <w:lang w:val="ro-RO"/>
              </w:rPr>
              <w:t>buget de stat, buget local, asigurari sociale</w:t>
            </w:r>
            <w:r w:rsidRPr="00002CCC">
              <w:rPr>
                <w:rFonts w:ascii="Trebuchet MS" w:eastAsia="Times New Roman" w:hAnsi="Trebuchet MS"/>
                <w:color w:val="000000"/>
                <w:sz w:val="16"/>
                <w:szCs w:val="16"/>
                <w:lang w:val="ro-RO"/>
              </w:rPr>
              <w:t>)</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15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10</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 xml:space="preserve">Cazierul judiciar </w:t>
            </w:r>
            <w:r w:rsidRPr="00002CCC">
              <w:rPr>
                <w:rFonts w:ascii="Trebuchet MS" w:eastAsia="Times New Roman" w:hAnsi="Trebuchet MS"/>
                <w:color w:val="000000"/>
                <w:sz w:val="16"/>
                <w:szCs w:val="16"/>
                <w:u w:val="single"/>
                <w:lang w:val="ro-RO"/>
              </w:rPr>
              <w:t>al operatorului economic şi al membrilor organului de administrare</w:t>
            </w:r>
            <w:r w:rsidRPr="00002CCC">
              <w:rPr>
                <w:rFonts w:ascii="Trebuchet MS" w:eastAsia="Times New Roman" w:hAnsi="Trebuchet MS"/>
                <w:color w:val="000000"/>
                <w:sz w:val="16"/>
                <w:szCs w:val="16"/>
                <w:lang w:val="ro-RO"/>
              </w:rPr>
              <w:t>, de conducere sau de supraveghere al respectivului operator economic, sau a celor ce au putere de reprezentare, de decizie sau de control în cadrul acestuia, aşa cum rezultă din certificatul constatator emis de Oficiul Naţional al Registrului Comerţului/actul constitutiv al societăţii</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11</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Alte documente edificatoare, după caz</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b/>
                <w:bCs/>
                <w:color w:val="000000"/>
                <w:sz w:val="16"/>
                <w:szCs w:val="16"/>
                <w:lang w:val="en-US"/>
              </w:rPr>
            </w:pPr>
            <w:r w:rsidRPr="00002CCC">
              <w:rPr>
                <w:rFonts w:ascii="Trebuchet MS" w:eastAsia="Times New Roman" w:hAnsi="Trebuchet MS"/>
                <w:b/>
                <w:bCs/>
                <w:color w:val="000000"/>
                <w:sz w:val="16"/>
                <w:szCs w:val="16"/>
                <w:lang w:val="it-IT"/>
              </w:rPr>
              <w:t>1B. Capacitatea de exercitare a activității profesionale</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20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lastRenderedPageBreak/>
              <w:t>1</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Certificatul constatator emis de Oficiul Naţional al Registrului Comerţului sau orice alt document echivalent care să dovedească forma de înregistrare din care să reiasă că este legal constituit, că nu se află în niciuna din situaţiile de anulare a constituirii, precum si faptul că are capacitatea profesională de a realiza activităţile care fac obiectul contractului; în acest sens, obiectul contractului trebuie să aibă corespondent în obiectul de activitate autorizat, principal sau secundar</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94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2</w:t>
            </w:r>
          </w:p>
        </w:tc>
        <w:tc>
          <w:tcPr>
            <w:tcW w:w="4300" w:type="dxa"/>
            <w:tcBorders>
              <w:top w:val="nil"/>
              <w:left w:val="nil"/>
              <w:bottom w:val="nil"/>
              <w:right w:val="nil"/>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Certificatul de înregistrare in registrul unic al cabinetelor medical - veterinare, cu sau fără personalitate juridică, eliberat în vederea funcţionării unităţii medicale veterinare în care se desfăşoară activităţi de asistenţă </w:t>
            </w:r>
          </w:p>
        </w:tc>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4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3</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Certificatul de înregistrare fiscală/codul unic de înregistrare</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b/>
                <w:bCs/>
                <w:color w:val="000000"/>
                <w:sz w:val="16"/>
                <w:szCs w:val="16"/>
                <w:lang w:val="en-US"/>
              </w:rPr>
            </w:pPr>
            <w:r w:rsidRPr="00002CCC">
              <w:rPr>
                <w:rFonts w:ascii="Trebuchet MS" w:eastAsia="Times New Roman" w:hAnsi="Trebuchet MS"/>
                <w:b/>
                <w:bCs/>
                <w:color w:val="000000"/>
                <w:sz w:val="16"/>
                <w:szCs w:val="16"/>
                <w:lang w:val="en-US"/>
              </w:rPr>
              <w:t>1C. Alte condiţii</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165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1</w:t>
            </w:r>
          </w:p>
        </w:tc>
        <w:tc>
          <w:tcPr>
            <w:tcW w:w="4300" w:type="dxa"/>
            <w:tcBorders>
              <w:top w:val="nil"/>
              <w:left w:val="nil"/>
              <w:bottom w:val="nil"/>
              <w:right w:val="nil"/>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 xml:space="preserve">Declaraţie pe propria răspundere privind deţinerea de unitate medicală veterinară în care se desfăşoară activităţi de asistenţă, prin care se asigura executarea contractului, pe raza circumscripției sanitar – veterinare - CSV sau într – o UAT plasată la maxim 30 km de oricare UAT din care este constituită CSV pentru care se încheie contractulconform </w:t>
            </w:r>
            <w:r w:rsidRPr="00002CCC">
              <w:rPr>
                <w:rFonts w:ascii="Trebuchet MS" w:eastAsia="Times New Roman" w:hAnsi="Trebuchet MS"/>
                <w:b/>
                <w:bCs/>
                <w:color w:val="C00000"/>
                <w:sz w:val="16"/>
                <w:szCs w:val="16"/>
                <w:lang w:val="ro-RO"/>
              </w:rPr>
              <w:t>F15</w:t>
            </w:r>
            <w:r w:rsidRPr="00002CCC">
              <w:rPr>
                <w:rFonts w:ascii="Trebuchet MS" w:eastAsia="Times New Roman" w:hAnsi="Trebuchet MS"/>
                <w:b/>
                <w:bCs/>
                <w:color w:val="000000"/>
                <w:sz w:val="16"/>
                <w:szCs w:val="16"/>
                <w:lang w:val="ro-RO"/>
              </w:rPr>
              <w:t>.</w:t>
            </w:r>
          </w:p>
        </w:tc>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232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lastRenderedPageBreak/>
              <w:t>2</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Declaraţie pe propria răspundere privind realizarea activităţilor prevăzute la alin. (2), direcţiile sanitar-veterinare şi pentru siguranţa alimentelor judeţene, respectiv a municipiului Bucureşti încheie contracte de concesiune cu medicii veterinari, organizaţi în condiţiile legii, cu societăţile reglementate în baza Legii societăţilor nr. 31/1990, republicată, cu modificările şi completările ulterioare, în care acţionariatul majoritar este deţinut de către medicii veterinari pe toată durata de execuţie a contractului.”; </w:t>
            </w:r>
            <w:r w:rsidRPr="00002CCC">
              <w:rPr>
                <w:rFonts w:ascii="Trebuchet MS" w:eastAsia="Times New Roman" w:hAnsi="Trebuchet MS"/>
                <w:color w:val="C00000"/>
                <w:sz w:val="16"/>
                <w:szCs w:val="16"/>
                <w:lang w:val="en-US"/>
              </w:rPr>
              <w:t>F14</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411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3</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C00000"/>
                <w:sz w:val="16"/>
                <w:szCs w:val="16"/>
                <w:lang w:val="en-US"/>
              </w:rPr>
              <w:t>F11</w:t>
            </w:r>
            <w:r w:rsidRPr="00002CCC">
              <w:rPr>
                <w:rFonts w:ascii="Trebuchet MS" w:eastAsia="Times New Roman" w:hAnsi="Trebuchet MS"/>
                <w:color w:val="000000"/>
                <w:sz w:val="16"/>
                <w:szCs w:val="16"/>
                <w:lang w:val="en-US"/>
              </w:rPr>
              <w:t>-neregasire in una dintre situaţiile prevăzute la alin. (2) al art. 19 din anexa nr. 21 la Ordonanţa Guvernului nr. 42/2004, aprobată cu modificări şi completări prin Legea nr. 215/2004, cu modificările şi completările ulterioare, respectiv:</w:t>
            </w:r>
            <w:r w:rsidRPr="00002CCC">
              <w:rPr>
                <w:rFonts w:ascii="Trebuchet MS" w:eastAsia="Times New Roman" w:hAnsi="Trebuchet MS"/>
                <w:color w:val="000000"/>
                <w:sz w:val="16"/>
                <w:szCs w:val="16"/>
                <w:lang w:val="en-US"/>
              </w:rPr>
              <w:br/>
              <w:t>a) medicul veterinar titular nu poate participa concomitent în mai mult de două contracte, în această calitate;</w:t>
            </w:r>
            <w:r w:rsidRPr="00002CCC">
              <w:rPr>
                <w:rFonts w:ascii="Trebuchet MS" w:eastAsia="Times New Roman" w:hAnsi="Trebuchet MS"/>
                <w:color w:val="000000"/>
                <w:sz w:val="16"/>
                <w:szCs w:val="16"/>
                <w:lang w:val="en-US"/>
              </w:rPr>
              <w:br/>
              <w:t>b) cabinetele medical - veterinare asociate nu pot fi parte concomitent în mai mult de două contracte;</w:t>
            </w:r>
            <w:r w:rsidRPr="00002CCC">
              <w:rPr>
                <w:rFonts w:ascii="Trebuchet MS" w:eastAsia="Times New Roman" w:hAnsi="Trebuchet MS"/>
                <w:color w:val="000000"/>
                <w:sz w:val="16"/>
                <w:szCs w:val="16"/>
                <w:lang w:val="en-US"/>
              </w:rPr>
              <w:br/>
              <w:t>c) societăţile prevăzute de Legea societăţilor nr. 31/1990, republicată, cu modificările şi completările ulterioare, nu pot fi parte concomitent în mai mult de două contracte;</w:t>
            </w:r>
            <w:r w:rsidRPr="00002CCC">
              <w:rPr>
                <w:rFonts w:ascii="Trebuchet MS" w:eastAsia="Times New Roman" w:hAnsi="Trebuchet MS"/>
                <w:color w:val="000000"/>
                <w:sz w:val="16"/>
                <w:szCs w:val="16"/>
                <w:lang w:val="en-US"/>
              </w:rPr>
              <w:br/>
              <w:t>d) medicii veterinari asociaţi în cadrul cabinetelor medical - veterinare asociate, respectiv asociaţii societăţilor prevăzute de Legea nr. 31/1990, republicată, cu modificările şi completările ulterioare, nu pot participa concomitent în mai mult de două contracte. F11</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48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lastRenderedPageBreak/>
              <w:t>4</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b/>
                <w:bCs/>
                <w:color w:val="C00000"/>
                <w:sz w:val="16"/>
                <w:szCs w:val="16"/>
                <w:lang w:val="en-US"/>
              </w:rPr>
              <w:t>F16</w:t>
            </w:r>
            <w:r w:rsidRPr="00002CCC">
              <w:rPr>
                <w:rFonts w:ascii="Trebuchet MS" w:eastAsia="Times New Roman" w:hAnsi="Trebuchet MS"/>
                <w:color w:val="000000"/>
                <w:sz w:val="16"/>
                <w:szCs w:val="16"/>
                <w:lang w:val="en-US"/>
              </w:rPr>
              <w:t xml:space="preserve">-medicul veterinar titular unitaţii medical - veterinare în care se desfăşoară activităţi de asistenţă, prin care se derulează contractul, nu îndeplineşte una din conditiile stabilite la alin. (3) al art. </w:t>
            </w:r>
            <w:proofErr w:type="gramStart"/>
            <w:r w:rsidRPr="00002CCC">
              <w:rPr>
                <w:rFonts w:ascii="Trebuchet MS" w:eastAsia="Times New Roman" w:hAnsi="Trebuchet MS"/>
                <w:color w:val="000000"/>
                <w:sz w:val="16"/>
                <w:szCs w:val="16"/>
                <w:lang w:val="en-US"/>
              </w:rPr>
              <w:t>19  din</w:t>
            </w:r>
            <w:proofErr w:type="gramEnd"/>
            <w:r w:rsidRPr="00002CCC">
              <w:rPr>
                <w:rFonts w:ascii="Trebuchet MS" w:eastAsia="Times New Roman" w:hAnsi="Trebuchet MS"/>
                <w:color w:val="000000"/>
                <w:sz w:val="16"/>
                <w:szCs w:val="16"/>
                <w:lang w:val="en-US"/>
              </w:rPr>
              <w:t xml:space="preserve"> anexa nr. 21 la Ordonanţa Guvernului nr. 42/2004, aprobată cu modificări şi completări prin Legea nr. 215/2004, cu modificările şi completările ulterioare, respectiv:</w:t>
            </w:r>
            <w:r w:rsidRPr="00002CCC">
              <w:rPr>
                <w:rFonts w:ascii="Trebuchet MS" w:eastAsia="Times New Roman" w:hAnsi="Trebuchet MS"/>
                <w:color w:val="000000"/>
                <w:sz w:val="16"/>
                <w:szCs w:val="16"/>
                <w:lang w:val="en-US"/>
              </w:rPr>
              <w:br/>
              <w:t>a) nu deţine atestat de liberă practică medicală veterinară valid;</w:t>
            </w:r>
            <w:r w:rsidRPr="00002CCC">
              <w:rPr>
                <w:rFonts w:ascii="Trebuchet MS" w:eastAsia="Times New Roman" w:hAnsi="Trebuchet MS"/>
                <w:color w:val="000000"/>
                <w:sz w:val="16"/>
                <w:szCs w:val="16"/>
                <w:lang w:val="en-US"/>
              </w:rPr>
              <w:br/>
              <w:t>b) nu se regăseaşte în Registrul unic al cabinetelor medical- veterinare, cu sau fără personalitate juridică, în calitate de medic veterinar titular al entităţii prestatoare;</w:t>
            </w:r>
            <w:r w:rsidRPr="00002CCC">
              <w:rPr>
                <w:rFonts w:ascii="Trebuchet MS" w:eastAsia="Times New Roman" w:hAnsi="Trebuchet MS"/>
                <w:color w:val="000000"/>
                <w:sz w:val="16"/>
                <w:szCs w:val="16"/>
                <w:lang w:val="en-US"/>
              </w:rPr>
              <w:br/>
              <w:t>c) nu desfăşoară în cadrul unităţii medicale veterinare prin care se furnizează activităţile de asistenţă contractate, cel puţin un program zilnic de opt ore, cu excepţia zilelor de sâmbătă şi duminică şi a sărbătorilor legale;</w:t>
            </w:r>
            <w:r w:rsidRPr="00002CCC">
              <w:rPr>
                <w:rFonts w:ascii="Trebuchet MS" w:eastAsia="Times New Roman" w:hAnsi="Trebuchet MS"/>
                <w:color w:val="000000"/>
                <w:sz w:val="16"/>
                <w:szCs w:val="16"/>
                <w:lang w:val="en-US"/>
              </w:rPr>
              <w:br/>
              <w:t>d) este sub incidenţa unei sancţiuni de suspendare sau de interzicere a exercitării profesiei;</w:t>
            </w:r>
            <w:r w:rsidRPr="00002CCC">
              <w:rPr>
                <w:rFonts w:ascii="Trebuchet MS" w:eastAsia="Times New Roman" w:hAnsi="Trebuchet MS"/>
                <w:color w:val="000000"/>
                <w:sz w:val="16"/>
                <w:szCs w:val="16"/>
                <w:lang w:val="en-US"/>
              </w:rPr>
              <w:br/>
              <w:t>e) nu deţine punctajul necesar, la zi, în ceea ce priveşte pregătirea profesională continuă.</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b/>
                <w:bCs/>
                <w:color w:val="000000"/>
                <w:sz w:val="16"/>
                <w:szCs w:val="16"/>
                <w:lang w:val="en-US"/>
              </w:rPr>
            </w:pPr>
            <w:r w:rsidRPr="00002CCC">
              <w:rPr>
                <w:rFonts w:ascii="Trebuchet MS" w:eastAsia="Times New Roman" w:hAnsi="Trebuchet MS"/>
                <w:b/>
                <w:bCs/>
                <w:color w:val="000000"/>
                <w:sz w:val="16"/>
                <w:szCs w:val="16"/>
                <w:lang w:val="en-US"/>
              </w:rPr>
              <w:t>2. Capacitate economica si financiara</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1</w:t>
            </w:r>
          </w:p>
        </w:tc>
        <w:tc>
          <w:tcPr>
            <w:tcW w:w="4300" w:type="dxa"/>
            <w:tcBorders>
              <w:top w:val="nil"/>
              <w:left w:val="nil"/>
              <w:bottom w:val="nil"/>
              <w:right w:val="nil"/>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 xml:space="preserve">Fişa de identificare financiară </w:t>
            </w:r>
            <w:r w:rsidRPr="00002CCC">
              <w:rPr>
                <w:rFonts w:ascii="Trebuchet MS" w:eastAsia="Times New Roman" w:hAnsi="Trebuchet MS"/>
                <w:color w:val="C00000"/>
                <w:sz w:val="16"/>
                <w:szCs w:val="16"/>
                <w:lang w:val="ro-RO"/>
              </w:rPr>
              <w:t>F7</w:t>
            </w:r>
          </w:p>
        </w:tc>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2</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Informatii generale </w:t>
            </w:r>
            <w:r w:rsidRPr="00002CCC">
              <w:rPr>
                <w:rFonts w:ascii="Trebuchet MS" w:eastAsia="Times New Roman" w:hAnsi="Trebuchet MS"/>
                <w:color w:val="C00000"/>
                <w:sz w:val="16"/>
                <w:szCs w:val="16"/>
                <w:lang w:val="en-US"/>
              </w:rPr>
              <w:t>F10</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b/>
                <w:bCs/>
                <w:color w:val="000000"/>
                <w:sz w:val="16"/>
                <w:szCs w:val="16"/>
                <w:lang w:val="en-US"/>
              </w:rPr>
            </w:pPr>
            <w:r w:rsidRPr="00002CCC">
              <w:rPr>
                <w:rFonts w:ascii="Trebuchet MS" w:eastAsia="Times New Roman" w:hAnsi="Trebuchet MS"/>
                <w:b/>
                <w:bCs/>
                <w:color w:val="000000"/>
                <w:sz w:val="16"/>
                <w:szCs w:val="16"/>
                <w:lang w:val="en-US"/>
              </w:rPr>
              <w:t>3. Capacitate tehnica si/sau profesionala</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11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lastRenderedPageBreak/>
              <w:t>1</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 xml:space="preserve">Declaraţie prin care ofertantul să dovedească faptul că la elaborarea ofertei, a ţinut cont de obligaţiile referitoare la condiţiile de muncă şi protecţia muncii, respectiv de mediu care sunt la nivel naţional, precum şi că le va respecta pe parcursul îndeplinirii contractelor </w:t>
            </w:r>
            <w:r w:rsidRPr="00002CCC">
              <w:rPr>
                <w:rFonts w:ascii="Trebuchet MS" w:eastAsia="Times New Roman" w:hAnsi="Trebuchet MS"/>
                <w:color w:val="C00000"/>
                <w:sz w:val="16"/>
                <w:szCs w:val="16"/>
                <w:lang w:val="ro-RO"/>
              </w:rPr>
              <w:t>F8</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b/>
                <w:bCs/>
                <w:color w:val="000000"/>
                <w:sz w:val="16"/>
                <w:szCs w:val="16"/>
                <w:lang w:val="en-US"/>
              </w:rPr>
            </w:pPr>
            <w:r w:rsidRPr="00002CCC">
              <w:rPr>
                <w:rFonts w:ascii="Trebuchet MS" w:eastAsia="Times New Roman" w:hAnsi="Trebuchet MS"/>
                <w:b/>
                <w:bCs/>
                <w:color w:val="000000"/>
                <w:sz w:val="16"/>
                <w:szCs w:val="16"/>
                <w:lang w:val="en-US"/>
              </w:rPr>
              <w:t>Propunerea tehnica</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1</w:t>
            </w:r>
          </w:p>
        </w:tc>
        <w:tc>
          <w:tcPr>
            <w:tcW w:w="4300" w:type="dxa"/>
            <w:tcBorders>
              <w:top w:val="nil"/>
              <w:left w:val="nil"/>
              <w:bottom w:val="nil"/>
              <w:right w:val="nil"/>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Propunerea tehnica sub forma de tabel de conformitate</w:t>
            </w:r>
          </w:p>
        </w:tc>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4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2</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 xml:space="preserve">Declaraţia privind conformitatea cu specificaţiile tehnice ale caietului de sarcini </w:t>
            </w:r>
            <w:r w:rsidRPr="00002CCC">
              <w:rPr>
                <w:rFonts w:ascii="Trebuchet MS" w:eastAsia="Times New Roman" w:hAnsi="Trebuchet MS"/>
                <w:color w:val="C00000"/>
                <w:sz w:val="16"/>
                <w:szCs w:val="16"/>
                <w:lang w:val="ro-RO"/>
              </w:rPr>
              <w:t>F9</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3</w:t>
            </w:r>
          </w:p>
        </w:tc>
        <w:tc>
          <w:tcPr>
            <w:tcW w:w="430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Documente suport pentru acordarea punctajului</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8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a .Documente care atesta amplasarea unităţii medical-veterinare în care se desfăşoară activităţile de asistenţă medicală </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4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b.Documente care atesta domiciliul/reşedinţa al/a medicului veterinar titular şi personalului angajat </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4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c.1 Documente care atesta calificarea personalului angajat în mod obligatoriu </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4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c. 2 Documente care atesta calificarea şi numărul personalului angajat suplimentar </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4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d. Documente care atesta pregătirea profesională a medicului veterinar titular </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9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e.Documente care atesta tipul unităţii medical-veterinare în care se desfăşoară activităţi de asistenţă medicală veterinară înregistrată în Registrul unic al cabinetelor medical-veterinare</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f. Documente care atesta dotări suplimentare propuse </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g. Program de lucru</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4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lastRenderedPageBreak/>
              <w:t> </w:t>
            </w:r>
          </w:p>
        </w:tc>
        <w:tc>
          <w:tcPr>
            <w:tcW w:w="4300" w:type="dxa"/>
            <w:tcBorders>
              <w:top w:val="nil"/>
              <w:left w:val="nil"/>
              <w:bottom w:val="single" w:sz="4" w:space="0" w:color="auto"/>
              <w:right w:val="single" w:sz="4" w:space="0" w:color="auto"/>
            </w:tcBorders>
            <w:shd w:val="clear" w:color="auto" w:fill="auto"/>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h. Documente care atesta experienţa medicului veterinar titular raportat la disponibilitatea exercitării profesiei</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b/>
                <w:bCs/>
                <w:color w:val="000000"/>
                <w:sz w:val="16"/>
                <w:szCs w:val="16"/>
                <w:lang w:val="en-US"/>
              </w:rPr>
            </w:pPr>
            <w:r w:rsidRPr="00002CCC">
              <w:rPr>
                <w:rFonts w:ascii="Trebuchet MS" w:eastAsia="Times New Roman" w:hAnsi="Trebuchet MS"/>
                <w:b/>
                <w:bCs/>
                <w:color w:val="000000"/>
                <w:sz w:val="16"/>
                <w:szCs w:val="16"/>
                <w:lang w:val="en-US"/>
              </w:rPr>
              <w:t>Propunerea financiara</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1</w:t>
            </w:r>
          </w:p>
        </w:tc>
        <w:tc>
          <w:tcPr>
            <w:tcW w:w="430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Formular de oferta </w:t>
            </w:r>
            <w:r w:rsidRPr="00002CCC">
              <w:rPr>
                <w:rFonts w:ascii="Trebuchet MS" w:eastAsia="Times New Roman" w:hAnsi="Trebuchet MS"/>
                <w:color w:val="C00000"/>
                <w:sz w:val="16"/>
                <w:szCs w:val="16"/>
                <w:lang w:val="en-US"/>
              </w:rPr>
              <w:t>F12</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F4446E" w:rsidRPr="00002CCC" w:rsidTr="005D0E0D">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2</w:t>
            </w:r>
          </w:p>
        </w:tc>
        <w:tc>
          <w:tcPr>
            <w:tcW w:w="430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Anexa centralizator de prețuri la </w:t>
            </w:r>
            <w:r w:rsidRPr="00002CCC">
              <w:rPr>
                <w:rFonts w:ascii="Trebuchet MS" w:eastAsia="Times New Roman" w:hAnsi="Trebuchet MS"/>
                <w:color w:val="C00000"/>
                <w:sz w:val="16"/>
                <w:szCs w:val="16"/>
                <w:lang w:val="en-US"/>
              </w:rPr>
              <w:t>F12</w:t>
            </w:r>
          </w:p>
        </w:tc>
        <w:tc>
          <w:tcPr>
            <w:tcW w:w="1793"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F4446E" w:rsidRPr="00002CCC" w:rsidRDefault="00F4446E"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bl>
    <w:p w:rsidR="00F4446E" w:rsidRPr="00002CCC" w:rsidRDefault="00F4446E" w:rsidP="00F4446E">
      <w:pPr>
        <w:pStyle w:val="Bodytext11"/>
        <w:shd w:val="clear" w:color="auto" w:fill="auto"/>
        <w:spacing w:line="288" w:lineRule="exact"/>
        <w:ind w:right="220" w:firstLine="0"/>
        <w:rPr>
          <w:rStyle w:val="BodyText1"/>
          <w:rFonts w:ascii="Trebuchet MS" w:hAnsi="Trebuchet MS"/>
          <w:lang w:val="es-ES_tradnl" w:eastAsia="es-ES_tradnl"/>
        </w:rPr>
      </w:pPr>
    </w:p>
    <w:p w:rsidR="00F4446E" w:rsidRPr="00002CCC" w:rsidRDefault="00F4446E" w:rsidP="00F4446E">
      <w:pPr>
        <w:ind w:firstLine="720"/>
        <w:rPr>
          <w:rFonts w:ascii="Trebuchet MS" w:hAnsi="Trebuchet MS"/>
        </w:rPr>
      </w:pPr>
    </w:p>
    <w:p w:rsidR="00F4446E" w:rsidRPr="00002CCC" w:rsidRDefault="00F4446E" w:rsidP="00F4446E">
      <w:pPr>
        <w:ind w:firstLine="708"/>
        <w:jc w:val="both"/>
        <w:rPr>
          <w:rFonts w:ascii="Trebuchet MS" w:hAnsi="Trebuchet MS"/>
        </w:rPr>
      </w:pPr>
      <w:r w:rsidRPr="00002CCC">
        <w:rPr>
          <w:rFonts w:ascii="Trebuchet MS" w:hAnsi="Trebuchet MS"/>
          <w:highlight w:val="yellow"/>
        </w:rPr>
        <w:t xml:space="preserve">Comisia de evaluare </w:t>
      </w:r>
      <w:proofErr w:type="gramStart"/>
      <w:r w:rsidRPr="00002CCC">
        <w:rPr>
          <w:rFonts w:ascii="Trebuchet MS" w:hAnsi="Trebuchet MS"/>
          <w:highlight w:val="yellow"/>
        </w:rPr>
        <w:t>a</w:t>
      </w:r>
      <w:proofErr w:type="gramEnd"/>
      <w:r w:rsidRPr="00002CCC">
        <w:rPr>
          <w:rFonts w:ascii="Trebuchet MS" w:hAnsi="Trebuchet MS"/>
          <w:highlight w:val="yellow"/>
        </w:rPr>
        <w:t xml:space="preserve"> intocmit urmatoarele</w:t>
      </w:r>
      <w:r w:rsidRPr="00002CCC">
        <w:rPr>
          <w:rFonts w:ascii="Trebuchet MS" w:hAnsi="Trebuchet MS"/>
        </w:rPr>
        <w:t xml:space="preserve"> </w:t>
      </w:r>
      <w:r w:rsidR="00F0717C">
        <w:rPr>
          <w:rFonts w:ascii="Trebuchet MS" w:hAnsi="Trebuchet MS"/>
        </w:rPr>
        <w:t>solicitari de clarificari</w:t>
      </w:r>
    </w:p>
    <w:p w:rsidR="00F4446E" w:rsidRPr="00002CCC" w:rsidRDefault="00F4446E" w:rsidP="00F4446E">
      <w:pPr>
        <w:ind w:right="-90"/>
        <w:jc w:val="both"/>
        <w:rPr>
          <w:rFonts w:ascii="Trebuchet MS" w:hAnsi="Trebuchet MS"/>
          <w:b/>
        </w:rPr>
      </w:pPr>
      <w:r w:rsidRPr="00002CCC">
        <w:rPr>
          <w:rFonts w:ascii="Trebuchet MS" w:hAnsi="Trebuchet MS"/>
          <w:color w:val="000000"/>
        </w:rPr>
        <w:tab/>
      </w:r>
      <w:r w:rsidRPr="00002CCC">
        <w:rPr>
          <w:rFonts w:ascii="Trebuchet MS" w:hAnsi="Trebuchet MS"/>
        </w:rPr>
        <w:t xml:space="preserve"> </w:t>
      </w:r>
    </w:p>
    <w:p w:rsidR="00F4446E" w:rsidRPr="00002CCC" w:rsidRDefault="00F4446E" w:rsidP="00F4446E">
      <w:pPr>
        <w:ind w:right="-90"/>
        <w:jc w:val="both"/>
        <w:rPr>
          <w:rFonts w:ascii="Trebuchet MS" w:hAnsi="Trebuchet MS"/>
        </w:rPr>
      </w:pPr>
    </w:p>
    <w:p w:rsidR="00F4446E" w:rsidRPr="00002CCC" w:rsidRDefault="00F4446E" w:rsidP="00F4446E">
      <w:pPr>
        <w:jc w:val="both"/>
        <w:rPr>
          <w:rFonts w:ascii="Trebuchet MS" w:hAnsi="Trebuchet MS"/>
          <w:b/>
        </w:rPr>
      </w:pPr>
      <w:r w:rsidRPr="00002CCC">
        <w:rPr>
          <w:rFonts w:ascii="Trebuchet MS" w:hAnsi="Trebuchet MS"/>
          <w:b/>
        </w:rPr>
        <w:t>PROCES VERBAL VERIFICARE DOCUMENTE CALIFICARE SI OFERTE TEHNICE</w:t>
      </w:r>
    </w:p>
    <w:p w:rsidR="00F4446E" w:rsidRPr="00002CCC" w:rsidRDefault="00F4446E" w:rsidP="00F4446E">
      <w:pPr>
        <w:jc w:val="both"/>
        <w:rPr>
          <w:rFonts w:ascii="Trebuchet MS" w:hAnsi="Trebuchet MS"/>
          <w:b/>
        </w:rPr>
      </w:pPr>
    </w:p>
    <w:p w:rsidR="00F4446E" w:rsidRPr="00002CCC" w:rsidRDefault="00F4446E" w:rsidP="00F4446E">
      <w:pPr>
        <w:rPr>
          <w:rFonts w:ascii="Trebuchet MS" w:hAnsi="Trebuchet MS"/>
        </w:rPr>
      </w:pPr>
      <w:r w:rsidRPr="00002CCC">
        <w:rPr>
          <w:rFonts w:ascii="Trebuchet MS" w:hAnsi="Trebuchet MS"/>
          <w:b/>
        </w:rPr>
        <w:tab/>
      </w:r>
      <w:r w:rsidRPr="00002CCC">
        <w:rPr>
          <w:rFonts w:ascii="Trebuchet MS" w:hAnsi="Trebuchet MS"/>
          <w:highlight w:val="yellow"/>
          <w:lang w:val="it-IT"/>
        </w:rPr>
        <w:t>Nu se acceptă oferte şi/sau documente nesemnate de reprezentantul legal al operatorului economic ofertant/persoana împuternicită</w:t>
      </w:r>
      <w:r w:rsidRPr="00002CCC">
        <w:rPr>
          <w:rFonts w:ascii="Trebuchet MS" w:hAnsi="Trebuchet MS"/>
          <w:lang w:val="it-IT"/>
        </w:rPr>
        <w:t>.</w:t>
      </w:r>
    </w:p>
    <w:p w:rsidR="00F4446E" w:rsidRPr="00002CCC" w:rsidRDefault="00F4446E" w:rsidP="00F4446E">
      <w:pPr>
        <w:jc w:val="both"/>
        <w:rPr>
          <w:rFonts w:ascii="Trebuchet MS" w:hAnsi="Trebuchet MS"/>
          <w:b/>
        </w:rPr>
      </w:pPr>
    </w:p>
    <w:p w:rsidR="00F4446E" w:rsidRPr="00002CCC" w:rsidRDefault="00F4446E" w:rsidP="00F4446E">
      <w:pPr>
        <w:ind w:firstLine="720"/>
        <w:rPr>
          <w:rFonts w:ascii="Trebuchet MS" w:hAnsi="Trebuchet MS"/>
        </w:rPr>
      </w:pPr>
      <w:r w:rsidRPr="00002CCC">
        <w:rPr>
          <w:rFonts w:ascii="Trebuchet MS" w:hAnsi="Trebuchet MS"/>
        </w:rPr>
        <w:t>In urma inventarierii si verificarii formei de prezentare a documentelor de calificare si din oferta tehnica prezentate de catre ofertanti, comisia de evaluare a le-a consemnat conform celor prevazute in tabelul de mai jos.</w:t>
      </w:r>
    </w:p>
    <w:p w:rsidR="00F4446E" w:rsidRPr="00002CCC" w:rsidRDefault="00F4446E" w:rsidP="00F4446E">
      <w:pPr>
        <w:rPr>
          <w:rFonts w:ascii="Trebuchet MS" w:hAnsi="Trebuchet M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818"/>
        <w:gridCol w:w="3060"/>
        <w:gridCol w:w="3060"/>
      </w:tblGrid>
      <w:tr w:rsidR="00F4446E" w:rsidRPr="00002CCC" w:rsidTr="005D0E0D">
        <w:tc>
          <w:tcPr>
            <w:tcW w:w="1980"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lastRenderedPageBreak/>
              <w:t>Nr.</w:t>
            </w:r>
          </w:p>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t>crt.</w:t>
            </w:r>
          </w:p>
        </w:tc>
        <w:tc>
          <w:tcPr>
            <w:tcW w:w="1818"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t>Denumire firma</w:t>
            </w:r>
          </w:p>
        </w:tc>
        <w:tc>
          <w:tcPr>
            <w:tcW w:w="3060"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t>Documente de calificare si documente componente ale ofertei tehnice</w:t>
            </w:r>
          </w:p>
        </w:tc>
        <w:tc>
          <w:tcPr>
            <w:tcW w:w="3060"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t>Conform / clarificari / neconform</w:t>
            </w:r>
          </w:p>
        </w:tc>
      </w:tr>
      <w:tr w:rsidR="00F4446E" w:rsidRPr="00002CCC" w:rsidTr="005D0E0D">
        <w:tc>
          <w:tcPr>
            <w:tcW w:w="1980"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t>OFERTANT 1</w:t>
            </w:r>
          </w:p>
        </w:tc>
        <w:tc>
          <w:tcPr>
            <w:tcW w:w="1818"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p>
        </w:tc>
        <w:tc>
          <w:tcPr>
            <w:tcW w:w="3060"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p>
        </w:tc>
        <w:tc>
          <w:tcPr>
            <w:tcW w:w="3060"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t>Conform / clarificari / neconform</w:t>
            </w:r>
          </w:p>
        </w:tc>
      </w:tr>
      <w:tr w:rsidR="00F4446E" w:rsidRPr="00002CCC" w:rsidTr="005D0E0D">
        <w:tc>
          <w:tcPr>
            <w:tcW w:w="1980"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t>OFERTANT 2</w:t>
            </w:r>
          </w:p>
        </w:tc>
        <w:tc>
          <w:tcPr>
            <w:tcW w:w="1818"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p>
        </w:tc>
        <w:tc>
          <w:tcPr>
            <w:tcW w:w="3060"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p>
        </w:tc>
        <w:tc>
          <w:tcPr>
            <w:tcW w:w="3060"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t>Conform / clarificari / neconform</w:t>
            </w:r>
          </w:p>
        </w:tc>
      </w:tr>
      <w:tr w:rsidR="00F4446E" w:rsidRPr="00002CCC" w:rsidTr="005D0E0D">
        <w:tc>
          <w:tcPr>
            <w:tcW w:w="1980"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t>OFERTANT 3</w:t>
            </w:r>
          </w:p>
        </w:tc>
        <w:tc>
          <w:tcPr>
            <w:tcW w:w="1818"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p>
        </w:tc>
        <w:tc>
          <w:tcPr>
            <w:tcW w:w="3060"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p>
        </w:tc>
        <w:tc>
          <w:tcPr>
            <w:tcW w:w="3060"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t>Conform / clarificari / neconform</w:t>
            </w:r>
          </w:p>
        </w:tc>
      </w:tr>
    </w:tbl>
    <w:p w:rsidR="00F4446E" w:rsidRPr="00002CCC" w:rsidRDefault="00F4446E" w:rsidP="00F4446E">
      <w:pPr>
        <w:rPr>
          <w:rFonts w:ascii="Trebuchet MS" w:hAnsi="Trebuchet MS"/>
        </w:rPr>
      </w:pPr>
    </w:p>
    <w:p w:rsidR="00F4446E" w:rsidRPr="00002CCC" w:rsidRDefault="00F4446E" w:rsidP="00F4446E">
      <w:pPr>
        <w:rPr>
          <w:rFonts w:ascii="Trebuchet MS" w:hAnsi="Trebuchet MS"/>
        </w:rPr>
      </w:pPr>
    </w:p>
    <w:p w:rsidR="00F4446E" w:rsidRDefault="00F4446E" w:rsidP="00F4446E">
      <w:pPr>
        <w:rPr>
          <w:rFonts w:ascii="Trebuchet MS" w:hAnsi="Trebuchet MS"/>
        </w:rPr>
      </w:pPr>
    </w:p>
    <w:p w:rsidR="005D0E0D" w:rsidRDefault="005D0E0D" w:rsidP="00F4446E">
      <w:pPr>
        <w:rPr>
          <w:rFonts w:ascii="Trebuchet MS" w:hAnsi="Trebuchet MS"/>
        </w:rPr>
      </w:pPr>
    </w:p>
    <w:p w:rsidR="005D0E0D" w:rsidRPr="00002CCC" w:rsidRDefault="005D0E0D" w:rsidP="00F4446E">
      <w:pPr>
        <w:rPr>
          <w:rFonts w:ascii="Trebuchet MS" w:hAnsi="Trebuchet MS"/>
        </w:rPr>
      </w:pPr>
    </w:p>
    <w:p w:rsidR="00F4446E" w:rsidRPr="00002CCC" w:rsidRDefault="00F4446E" w:rsidP="00F4446E">
      <w:pPr>
        <w:rPr>
          <w:rFonts w:ascii="Trebuchet MS" w:hAnsi="Trebuchet MS"/>
        </w:rPr>
      </w:pPr>
      <w:r w:rsidRPr="00002CCC">
        <w:rPr>
          <w:rFonts w:ascii="Trebuchet MS" w:hAnsi="Trebuchet MS"/>
        </w:rPr>
        <w:tab/>
      </w:r>
    </w:p>
    <w:p w:rsidR="00F4446E" w:rsidRPr="00002CCC" w:rsidRDefault="00F4446E" w:rsidP="00F4446E">
      <w:pPr>
        <w:rPr>
          <w:rFonts w:ascii="Trebuchet MS" w:hAnsi="Trebuchet MS"/>
          <w:b/>
        </w:rPr>
      </w:pPr>
      <w:r w:rsidRPr="00002CCC">
        <w:rPr>
          <w:rFonts w:ascii="Trebuchet MS" w:hAnsi="Trebuchet MS"/>
          <w:b/>
        </w:rPr>
        <w:lastRenderedPageBreak/>
        <w:t>PROCES VERBAL EVALUARE OFERTE FINANCIARE</w:t>
      </w:r>
    </w:p>
    <w:p w:rsidR="00F4446E" w:rsidRPr="00002CCC" w:rsidRDefault="00F4446E" w:rsidP="00F4446E">
      <w:pPr>
        <w:rPr>
          <w:rFonts w:ascii="Trebuchet MS" w:hAnsi="Trebuchet MS"/>
        </w:rPr>
      </w:pPr>
    </w:p>
    <w:p w:rsidR="00F4446E" w:rsidRPr="00002CCC" w:rsidRDefault="00F4446E" w:rsidP="00F4446E">
      <w:pPr>
        <w:rPr>
          <w:rFonts w:ascii="Trebuchet MS" w:hAnsi="Trebuchet MS"/>
        </w:rPr>
      </w:pPr>
      <w:r w:rsidRPr="00002CCC">
        <w:rPr>
          <w:rFonts w:ascii="Trebuchet MS" w:hAnsi="Trebuchet MS"/>
        </w:rPr>
        <w:tab/>
      </w:r>
    </w:p>
    <w:p w:rsidR="00F4446E" w:rsidRPr="00002CCC" w:rsidRDefault="00F4446E" w:rsidP="00F4446E">
      <w:pPr>
        <w:ind w:firstLine="720"/>
        <w:rPr>
          <w:rFonts w:ascii="Trebuchet MS" w:hAnsi="Trebuchet MS"/>
        </w:rPr>
      </w:pPr>
      <w:r w:rsidRPr="00002CCC">
        <w:rPr>
          <w:rFonts w:ascii="Trebuchet MS" w:hAnsi="Trebuchet MS"/>
        </w:rPr>
        <w:t xml:space="preserve">In urma verificarii documentelor aferente ofertelor financiare, comisia de evaluare a </w:t>
      </w:r>
      <w:proofErr w:type="gramStart"/>
      <w:r w:rsidRPr="00002CCC">
        <w:rPr>
          <w:rFonts w:ascii="Trebuchet MS" w:hAnsi="Trebuchet MS"/>
        </w:rPr>
        <w:t>constatat  urmatoarele</w:t>
      </w:r>
      <w:proofErr w:type="gramEnd"/>
      <w:r w:rsidRPr="00002CCC">
        <w:rPr>
          <w:rFonts w:ascii="Trebuchet MS" w:hAnsi="Trebuchet MS"/>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843"/>
        <w:gridCol w:w="2551"/>
        <w:gridCol w:w="3904"/>
      </w:tblGrid>
      <w:tr w:rsidR="00F4446E" w:rsidRPr="00002CCC" w:rsidTr="005D0E0D">
        <w:tc>
          <w:tcPr>
            <w:tcW w:w="1980"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t>Nr.</w:t>
            </w:r>
          </w:p>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t>crt.</w:t>
            </w:r>
          </w:p>
        </w:tc>
        <w:tc>
          <w:tcPr>
            <w:tcW w:w="1843"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t>Denumire firma</w:t>
            </w:r>
          </w:p>
        </w:tc>
        <w:tc>
          <w:tcPr>
            <w:tcW w:w="2551"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t xml:space="preserve">Propunere financiara </w:t>
            </w:r>
          </w:p>
        </w:tc>
        <w:tc>
          <w:tcPr>
            <w:tcW w:w="3904"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bCs/>
              </w:rPr>
              <w:t>Conform / clarificari / neconform</w:t>
            </w:r>
          </w:p>
        </w:tc>
      </w:tr>
      <w:tr w:rsidR="00F4446E" w:rsidRPr="00002CCC" w:rsidTr="005D0E0D">
        <w:tc>
          <w:tcPr>
            <w:tcW w:w="1980"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rPr>
              <w:t>Ofertant 1</w:t>
            </w:r>
          </w:p>
        </w:tc>
        <w:tc>
          <w:tcPr>
            <w:tcW w:w="1843"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p>
        </w:tc>
        <w:tc>
          <w:tcPr>
            <w:tcW w:w="2551"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
                <w:bCs/>
              </w:rPr>
            </w:pPr>
          </w:p>
        </w:tc>
        <w:tc>
          <w:tcPr>
            <w:tcW w:w="3904"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rPr>
              <w:t>Admisibila/Inadmisibila</w:t>
            </w:r>
          </w:p>
        </w:tc>
      </w:tr>
      <w:tr w:rsidR="00F4446E" w:rsidRPr="00002CCC" w:rsidTr="005D0E0D">
        <w:tc>
          <w:tcPr>
            <w:tcW w:w="1980"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rPr>
            </w:pPr>
            <w:r w:rsidRPr="00002CCC">
              <w:rPr>
                <w:rFonts w:ascii="Trebuchet MS" w:hAnsi="Trebuchet MS"/>
              </w:rPr>
              <w:t>Ofertant 2</w:t>
            </w:r>
          </w:p>
        </w:tc>
        <w:tc>
          <w:tcPr>
            <w:tcW w:w="1843"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p>
        </w:tc>
        <w:tc>
          <w:tcPr>
            <w:tcW w:w="2551"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rPr>
            </w:pPr>
          </w:p>
        </w:tc>
        <w:tc>
          <w:tcPr>
            <w:tcW w:w="3904"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rPr>
              <w:t>Admisibila/Inadmisibila</w:t>
            </w:r>
          </w:p>
        </w:tc>
      </w:tr>
      <w:tr w:rsidR="00F4446E" w:rsidRPr="00002CCC" w:rsidTr="005D0E0D">
        <w:tc>
          <w:tcPr>
            <w:tcW w:w="1980"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rPr>
            </w:pPr>
            <w:r w:rsidRPr="00002CCC">
              <w:rPr>
                <w:rFonts w:ascii="Trebuchet MS" w:hAnsi="Trebuchet MS"/>
              </w:rPr>
              <w:t>Ofertant 3</w:t>
            </w:r>
          </w:p>
        </w:tc>
        <w:tc>
          <w:tcPr>
            <w:tcW w:w="1843"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p>
        </w:tc>
        <w:tc>
          <w:tcPr>
            <w:tcW w:w="2551"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rPr>
            </w:pPr>
          </w:p>
        </w:tc>
        <w:tc>
          <w:tcPr>
            <w:tcW w:w="3904" w:type="dxa"/>
            <w:tcBorders>
              <w:top w:val="single" w:sz="4" w:space="0" w:color="auto"/>
              <w:left w:val="single" w:sz="4" w:space="0" w:color="auto"/>
              <w:bottom w:val="single" w:sz="4" w:space="0" w:color="auto"/>
              <w:right w:val="single" w:sz="4" w:space="0" w:color="auto"/>
            </w:tcBorders>
          </w:tcPr>
          <w:p w:rsidR="00F4446E" w:rsidRPr="00002CCC" w:rsidRDefault="00F4446E" w:rsidP="00927E51">
            <w:pPr>
              <w:autoSpaceDE w:val="0"/>
              <w:autoSpaceDN w:val="0"/>
              <w:adjustRightInd w:val="0"/>
              <w:spacing w:line="360" w:lineRule="auto"/>
              <w:ind w:right="412"/>
              <w:rPr>
                <w:rFonts w:ascii="Trebuchet MS" w:hAnsi="Trebuchet MS"/>
                <w:bCs/>
              </w:rPr>
            </w:pPr>
            <w:r w:rsidRPr="00002CCC">
              <w:rPr>
                <w:rFonts w:ascii="Trebuchet MS" w:hAnsi="Trebuchet MS"/>
              </w:rPr>
              <w:t>Admisibila/Inadmisibila</w:t>
            </w:r>
          </w:p>
        </w:tc>
      </w:tr>
    </w:tbl>
    <w:p w:rsidR="00F4446E" w:rsidRPr="00002CCC" w:rsidRDefault="00F4446E" w:rsidP="00F4446E">
      <w:pPr>
        <w:rPr>
          <w:rFonts w:ascii="Trebuchet MS" w:eastAsia="Times New Roman" w:hAnsi="Trebuchet MS"/>
          <w:b/>
          <w:color w:val="000000"/>
        </w:rPr>
      </w:pPr>
      <w:r w:rsidRPr="00002CCC">
        <w:rPr>
          <w:rFonts w:ascii="Trebuchet MS" w:eastAsia="Times New Roman" w:hAnsi="Trebuchet MS"/>
          <w:b/>
          <w:color w:val="000000"/>
        </w:rPr>
        <w:t>Constatari:</w:t>
      </w:r>
    </w:p>
    <w:p w:rsidR="00F4446E" w:rsidRPr="00002CCC" w:rsidRDefault="00F4446E" w:rsidP="00F4446E">
      <w:pPr>
        <w:rPr>
          <w:rFonts w:ascii="Trebuchet MS" w:eastAsia="Times New Roman" w:hAnsi="Trebuchet MS"/>
          <w:b/>
          <w:color w:val="000000"/>
        </w:rPr>
      </w:pPr>
      <w:r w:rsidRPr="00002CCC">
        <w:rPr>
          <w:rFonts w:ascii="Trebuchet MS" w:eastAsia="Times New Roman" w:hAnsi="Trebuchet MS"/>
          <w:b/>
          <w:color w:val="000000"/>
        </w:rPr>
        <w:tab/>
      </w:r>
    </w:p>
    <w:p w:rsidR="00F4446E" w:rsidRPr="00002CCC" w:rsidRDefault="00F4446E" w:rsidP="00F4446E">
      <w:pPr>
        <w:ind w:firstLine="720"/>
        <w:rPr>
          <w:rFonts w:ascii="Trebuchet MS" w:hAnsi="Trebuchet MS"/>
        </w:rPr>
      </w:pPr>
      <w:r w:rsidRPr="00002CCC">
        <w:rPr>
          <w:rFonts w:ascii="Trebuchet MS" w:hAnsi="Trebuchet MS"/>
        </w:rPr>
        <w:t>In urma evaluarii documentelor, comisia de evaluare a constatat ca ofertantii au prezentat documente corespunzatoare, in consecinta se va proceda la intocmirea fiselor de punctaj si aplicarea criteriului de atribuire pe fiecare lot in parte, ulterior intocmindu-se raportului procedurii si comunicarea rezultatului acesteia ofertantilor.</w:t>
      </w:r>
    </w:p>
    <w:p w:rsidR="00F4446E" w:rsidRPr="00002CCC" w:rsidRDefault="00F4446E" w:rsidP="00F4446E">
      <w:pPr>
        <w:rPr>
          <w:rFonts w:ascii="Trebuchet MS" w:eastAsia="Times New Roman" w:hAnsi="Trebuchet MS"/>
          <w:b/>
          <w:color w:val="000000"/>
        </w:rPr>
      </w:pPr>
      <w:r w:rsidRPr="00002CCC">
        <w:rPr>
          <w:rFonts w:ascii="Trebuchet MS" w:eastAsia="Times New Roman" w:hAnsi="Trebuchet MS"/>
          <w:b/>
          <w:color w:val="000000"/>
        </w:rPr>
        <w:tab/>
      </w:r>
    </w:p>
    <w:p w:rsidR="00F4446E" w:rsidRPr="00002CCC" w:rsidRDefault="00F4446E" w:rsidP="00F4446E">
      <w:pPr>
        <w:ind w:right="-90"/>
        <w:jc w:val="both"/>
        <w:rPr>
          <w:rFonts w:ascii="Trebuchet MS" w:hAnsi="Trebuchet MS"/>
        </w:rPr>
      </w:pPr>
    </w:p>
    <w:p w:rsidR="00F4446E" w:rsidRPr="00002CCC" w:rsidRDefault="00F4446E" w:rsidP="00F4446E">
      <w:pPr>
        <w:ind w:firstLine="720"/>
        <w:rPr>
          <w:rFonts w:ascii="Trebuchet MS" w:hAnsi="Trebuchet MS"/>
        </w:rPr>
      </w:pPr>
    </w:p>
    <w:tbl>
      <w:tblPr>
        <w:tblW w:w="9633"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68"/>
        <w:gridCol w:w="4965"/>
      </w:tblGrid>
      <w:tr w:rsidR="00F4446E" w:rsidRPr="00002CCC" w:rsidTr="00927E51">
        <w:trPr>
          <w:trHeight w:val="3495"/>
        </w:trPr>
        <w:tc>
          <w:tcPr>
            <w:tcW w:w="4668" w:type="dxa"/>
            <w:tcBorders>
              <w:top w:val="single" w:sz="4" w:space="0" w:color="auto"/>
              <w:left w:val="single" w:sz="4" w:space="0" w:color="auto"/>
              <w:bottom w:val="single" w:sz="4" w:space="0" w:color="auto"/>
              <w:right w:val="single" w:sz="4" w:space="0" w:color="auto"/>
            </w:tcBorders>
            <w:shd w:val="clear" w:color="auto" w:fill="FFFFFF"/>
          </w:tcPr>
          <w:p w:rsidR="00F4446E" w:rsidRPr="00002CCC" w:rsidRDefault="00F4446E" w:rsidP="00927E51">
            <w:pPr>
              <w:suppressAutoHyphens/>
              <w:autoSpaceDE w:val="0"/>
              <w:autoSpaceDN w:val="0"/>
              <w:adjustRightInd w:val="0"/>
              <w:ind w:right="90"/>
              <w:rPr>
                <w:rFonts w:ascii="Trebuchet MS" w:hAnsi="Trebuchet MS"/>
                <w:lang w:val="ro-RO" w:eastAsia="ar-SA"/>
              </w:rPr>
            </w:pPr>
            <w:r w:rsidRPr="00002CCC">
              <w:rPr>
                <w:rFonts w:ascii="Trebuchet MS" w:hAnsi="Trebuchet MS"/>
                <w:lang w:val="ro-RO" w:eastAsia="ar-SA"/>
              </w:rPr>
              <w:t>Spaţiu destinat observatorilor MFP — ANAP/ Directia Generala Control Ex-Ante/ Directia Verificare Derulare Procedura de Atribuire/ Serviciul de Verificare Regiunea N-V/ Compartimentul de Verificare – nu este cazul</w:t>
            </w:r>
          </w:p>
        </w:tc>
        <w:tc>
          <w:tcPr>
            <w:tcW w:w="4965" w:type="dxa"/>
            <w:tcBorders>
              <w:top w:val="single" w:sz="4" w:space="0" w:color="auto"/>
              <w:left w:val="single" w:sz="4" w:space="0" w:color="auto"/>
              <w:bottom w:val="single" w:sz="4" w:space="0" w:color="auto"/>
              <w:right w:val="single" w:sz="4" w:space="0" w:color="auto"/>
            </w:tcBorders>
            <w:shd w:val="clear" w:color="auto" w:fill="FFFFFF"/>
          </w:tcPr>
          <w:p w:rsidR="00F4446E" w:rsidRPr="00002CCC" w:rsidRDefault="00F4446E" w:rsidP="00927E51">
            <w:pPr>
              <w:suppressAutoHyphens/>
              <w:autoSpaceDE w:val="0"/>
              <w:autoSpaceDN w:val="0"/>
              <w:adjustRightInd w:val="0"/>
              <w:ind w:right="720"/>
              <w:rPr>
                <w:rFonts w:ascii="Trebuchet MS" w:hAnsi="Trebuchet MS"/>
                <w:lang w:val="ro-RO" w:eastAsia="ar-SA"/>
              </w:rPr>
            </w:pPr>
            <w:r w:rsidRPr="00002CCC">
              <w:rPr>
                <w:rFonts w:ascii="Trebuchet MS" w:hAnsi="Trebuchet MS"/>
                <w:lang w:val="ro-RO" w:eastAsia="ar-SA"/>
              </w:rPr>
              <w:t>Comisia de evaluare</w:t>
            </w:r>
          </w:p>
          <w:p w:rsidR="00F4446E" w:rsidRPr="00002CCC" w:rsidRDefault="00F4446E" w:rsidP="00927E51">
            <w:pPr>
              <w:suppressAutoHyphens/>
              <w:autoSpaceDE w:val="0"/>
              <w:autoSpaceDN w:val="0"/>
              <w:adjustRightInd w:val="0"/>
              <w:ind w:right="720"/>
              <w:rPr>
                <w:rFonts w:ascii="Trebuchet MS" w:hAnsi="Trebuchet MS"/>
                <w:lang w:val="ro-RO" w:eastAsia="ar-SA"/>
              </w:rPr>
            </w:pPr>
          </w:p>
          <w:p w:rsidR="00F4446E" w:rsidRPr="00002CCC" w:rsidRDefault="00F4446E" w:rsidP="00927E51">
            <w:pPr>
              <w:suppressAutoHyphens/>
              <w:autoSpaceDE w:val="0"/>
              <w:autoSpaceDN w:val="0"/>
              <w:adjustRightInd w:val="0"/>
              <w:ind w:right="720"/>
              <w:rPr>
                <w:rFonts w:ascii="Trebuchet MS" w:hAnsi="Trebuchet MS"/>
                <w:lang w:val="ro-RO" w:eastAsia="ar-SA"/>
              </w:rPr>
            </w:pPr>
            <w:r w:rsidRPr="00002CCC">
              <w:rPr>
                <w:rFonts w:ascii="Trebuchet MS" w:hAnsi="Trebuchet MS"/>
                <w:lang w:val="ro-RO" w:eastAsia="ar-SA"/>
              </w:rPr>
              <w:t xml:space="preserve">Preşedinte cu/fara drept de vot </w:t>
            </w:r>
          </w:p>
          <w:p w:rsidR="00F4446E" w:rsidRPr="00002CCC" w:rsidRDefault="00F4446E" w:rsidP="00927E51">
            <w:pPr>
              <w:suppressAutoHyphens/>
              <w:autoSpaceDE w:val="0"/>
              <w:autoSpaceDN w:val="0"/>
              <w:adjustRightInd w:val="0"/>
              <w:ind w:right="720"/>
              <w:jc w:val="both"/>
              <w:rPr>
                <w:rFonts w:ascii="Trebuchet MS" w:hAnsi="Trebuchet MS"/>
                <w:lang w:val="ro-RO" w:eastAsia="ar-SA"/>
              </w:rPr>
            </w:pPr>
          </w:p>
          <w:p w:rsidR="00F4446E" w:rsidRPr="00002CCC" w:rsidRDefault="00F4446E" w:rsidP="00927E51">
            <w:pPr>
              <w:suppressAutoHyphens/>
              <w:autoSpaceDE w:val="0"/>
              <w:autoSpaceDN w:val="0"/>
              <w:adjustRightInd w:val="0"/>
              <w:ind w:right="720"/>
              <w:jc w:val="both"/>
              <w:rPr>
                <w:rFonts w:ascii="Trebuchet MS" w:hAnsi="Trebuchet MS"/>
                <w:lang w:val="ro-RO" w:eastAsia="ar-SA"/>
              </w:rPr>
            </w:pPr>
            <w:r w:rsidRPr="00002CCC">
              <w:rPr>
                <w:rFonts w:ascii="Trebuchet MS" w:hAnsi="Trebuchet MS"/>
                <w:lang w:val="ro-RO" w:eastAsia="ar-SA"/>
              </w:rPr>
              <w:t xml:space="preserve">Membru  </w:t>
            </w:r>
          </w:p>
          <w:p w:rsidR="00F4446E" w:rsidRPr="00002CCC" w:rsidRDefault="00F4446E" w:rsidP="00927E51">
            <w:pPr>
              <w:suppressAutoHyphens/>
              <w:autoSpaceDE w:val="0"/>
              <w:autoSpaceDN w:val="0"/>
              <w:adjustRightInd w:val="0"/>
              <w:ind w:right="720"/>
              <w:jc w:val="both"/>
              <w:rPr>
                <w:rFonts w:ascii="Trebuchet MS" w:hAnsi="Trebuchet MS"/>
                <w:lang w:val="ro-RO" w:eastAsia="ar-SA"/>
              </w:rPr>
            </w:pPr>
          </w:p>
          <w:p w:rsidR="00F4446E" w:rsidRPr="00002CCC" w:rsidRDefault="00F4446E" w:rsidP="00927E51">
            <w:pPr>
              <w:suppressAutoHyphens/>
              <w:autoSpaceDE w:val="0"/>
              <w:autoSpaceDN w:val="0"/>
              <w:adjustRightInd w:val="0"/>
              <w:ind w:right="447"/>
              <w:rPr>
                <w:rFonts w:ascii="Trebuchet MS" w:hAnsi="Trebuchet MS"/>
                <w:lang w:val="ro-RO" w:eastAsia="ar-SA"/>
              </w:rPr>
            </w:pPr>
            <w:r w:rsidRPr="00002CCC">
              <w:rPr>
                <w:rFonts w:ascii="Trebuchet MS" w:hAnsi="Trebuchet MS"/>
                <w:lang w:val="ro-RO" w:eastAsia="ar-SA"/>
              </w:rPr>
              <w:t>Membru</w:t>
            </w:r>
            <w:r w:rsidRPr="00002CCC">
              <w:rPr>
                <w:rFonts w:ascii="Trebuchet MS" w:hAnsi="Trebuchet MS"/>
                <w:lang w:val="ro-RO" w:eastAsia="ar-SA"/>
              </w:rPr>
              <w:tab/>
            </w:r>
          </w:p>
          <w:p w:rsidR="00F4446E" w:rsidRPr="00002CCC" w:rsidRDefault="00F4446E" w:rsidP="00927E51">
            <w:pPr>
              <w:suppressAutoHyphens/>
              <w:autoSpaceDE w:val="0"/>
              <w:autoSpaceDN w:val="0"/>
              <w:adjustRightInd w:val="0"/>
              <w:ind w:right="720"/>
              <w:jc w:val="both"/>
              <w:rPr>
                <w:rFonts w:ascii="Trebuchet MS" w:hAnsi="Trebuchet MS"/>
                <w:lang w:val="ro-RO" w:eastAsia="ar-SA"/>
              </w:rPr>
            </w:pPr>
          </w:p>
        </w:tc>
      </w:tr>
    </w:tbl>
    <w:p w:rsidR="00A732BE" w:rsidRPr="00002CCC" w:rsidRDefault="00A732BE" w:rsidP="00EA7B39">
      <w:pPr>
        <w:spacing w:after="0" w:line="360" w:lineRule="exact"/>
        <w:jc w:val="both"/>
        <w:rPr>
          <w:rFonts w:ascii="Trebuchet MS" w:hAnsi="Trebuchet MS" w:cstheme="minorHAnsi"/>
        </w:rPr>
      </w:pPr>
    </w:p>
    <w:p w:rsidR="00A732BE" w:rsidRPr="00002CCC" w:rsidRDefault="00A732BE" w:rsidP="00EA7B39">
      <w:pPr>
        <w:spacing w:after="0" w:line="360" w:lineRule="exact"/>
        <w:jc w:val="both"/>
        <w:rPr>
          <w:rFonts w:ascii="Trebuchet MS" w:hAnsi="Trebuchet MS" w:cstheme="minorHAnsi"/>
        </w:rPr>
      </w:pPr>
    </w:p>
    <w:p w:rsidR="00A732BE" w:rsidRDefault="00A732BE" w:rsidP="00EA7B39">
      <w:pPr>
        <w:spacing w:after="0" w:line="360" w:lineRule="exact"/>
        <w:jc w:val="both"/>
        <w:rPr>
          <w:rFonts w:ascii="Trebuchet MS" w:hAnsi="Trebuchet MS" w:cstheme="minorHAnsi"/>
        </w:rPr>
      </w:pPr>
    </w:p>
    <w:p w:rsidR="005D0E0D" w:rsidRDefault="005D0E0D" w:rsidP="00EA7B39">
      <w:pPr>
        <w:spacing w:after="0" w:line="360" w:lineRule="exact"/>
        <w:jc w:val="both"/>
        <w:rPr>
          <w:rFonts w:ascii="Trebuchet MS" w:hAnsi="Trebuchet MS" w:cstheme="minorHAnsi"/>
        </w:rPr>
      </w:pPr>
    </w:p>
    <w:p w:rsidR="005D0E0D" w:rsidRDefault="005D0E0D" w:rsidP="00EA7B39">
      <w:pPr>
        <w:spacing w:after="0" w:line="360" w:lineRule="exact"/>
        <w:jc w:val="both"/>
        <w:rPr>
          <w:rFonts w:ascii="Trebuchet MS" w:hAnsi="Trebuchet MS" w:cstheme="minorHAnsi"/>
        </w:rPr>
      </w:pPr>
    </w:p>
    <w:p w:rsidR="005D0E0D" w:rsidRDefault="005D0E0D" w:rsidP="00EA7B39">
      <w:pPr>
        <w:spacing w:after="0" w:line="360" w:lineRule="exact"/>
        <w:jc w:val="both"/>
        <w:rPr>
          <w:rFonts w:ascii="Trebuchet MS" w:hAnsi="Trebuchet MS" w:cstheme="minorHAnsi"/>
        </w:rPr>
      </w:pPr>
    </w:p>
    <w:p w:rsidR="005D0E0D" w:rsidRPr="00002CCC" w:rsidRDefault="005D0E0D" w:rsidP="00EA7B39">
      <w:pPr>
        <w:spacing w:after="0" w:line="360" w:lineRule="exact"/>
        <w:jc w:val="both"/>
        <w:rPr>
          <w:rFonts w:ascii="Trebuchet MS" w:hAnsi="Trebuchet MS" w:cstheme="minorHAnsi"/>
        </w:rPr>
      </w:pPr>
    </w:p>
    <w:p w:rsidR="005D0E0D" w:rsidRDefault="005D0E0D" w:rsidP="00EA7B39">
      <w:pPr>
        <w:spacing w:after="0" w:line="360" w:lineRule="exact"/>
        <w:jc w:val="both"/>
        <w:rPr>
          <w:rFonts w:ascii="Trebuchet MS" w:hAnsi="Trebuchet MS" w:cstheme="minorHAnsi"/>
        </w:rPr>
      </w:pPr>
      <w:proofErr w:type="gramStart"/>
      <w:r>
        <w:rPr>
          <w:rFonts w:ascii="Trebuchet MS" w:hAnsi="Trebuchet MS" w:cstheme="minorHAnsi"/>
        </w:rPr>
        <w:lastRenderedPageBreak/>
        <w:t>Nr.</w:t>
      </w:r>
      <w:proofErr w:type="gramEnd"/>
      <w:r>
        <w:rPr>
          <w:rFonts w:ascii="Trebuchet MS" w:hAnsi="Trebuchet MS" w:cstheme="minorHAnsi"/>
        </w:rPr>
        <w:t xml:space="preserve">        /</w:t>
      </w:r>
      <w:r w:rsidR="00F8535B" w:rsidRPr="00002CCC">
        <w:rPr>
          <w:rFonts w:ascii="Trebuchet MS" w:hAnsi="Trebuchet MS" w:cstheme="minorHAnsi"/>
        </w:rPr>
        <w:t xml:space="preserve">       </w:t>
      </w:r>
    </w:p>
    <w:p w:rsidR="00A732BE" w:rsidRPr="00002CCC" w:rsidRDefault="00F8535B" w:rsidP="00EA7B39">
      <w:pPr>
        <w:spacing w:after="0" w:line="360" w:lineRule="exact"/>
        <w:jc w:val="both"/>
        <w:rPr>
          <w:rFonts w:ascii="Trebuchet MS" w:hAnsi="Trebuchet MS" w:cstheme="minorHAnsi"/>
        </w:rPr>
      </w:pPr>
      <w:r w:rsidRPr="00002CCC">
        <w:rPr>
          <w:rFonts w:ascii="Trebuchet MS" w:hAnsi="Trebuchet MS" w:cstheme="minorHAnsi"/>
        </w:rPr>
        <w:t xml:space="preserve">                                                                                                                                                                                                                                                                                                                                                                                                                                                                                                                                                                                                                                                                                                                                                                                                                                                                                                                                                                                                                                                                                                                                                                                                                                                                                                                                                                                                                                                                                                                                                                                                                                                                                                                                                                                                                                                                                                                                                                                                                                                                                                                                                                                                                                                                                                                                                                                                                                                                                                                                                                                                                                                                                                                                                                                                                                                                                                                      </w:t>
      </w:r>
    </w:p>
    <w:p w:rsidR="00A732BE" w:rsidRDefault="00521269" w:rsidP="00A732BE">
      <w:pPr>
        <w:rPr>
          <w:rFonts w:ascii="Trebuchet MS" w:hAnsi="Trebuchet MS"/>
          <w:b/>
          <w:lang w:val="it-IT"/>
        </w:rPr>
      </w:pPr>
      <w:r>
        <w:rPr>
          <w:rFonts w:ascii="Trebuchet MS" w:hAnsi="Trebuchet MS"/>
          <w:b/>
          <w:lang w:val="it-IT"/>
        </w:rPr>
        <w:t>Se aproba,</w:t>
      </w:r>
    </w:p>
    <w:p w:rsidR="00521269" w:rsidRPr="00002CCC" w:rsidRDefault="005D0E0D" w:rsidP="00A732BE">
      <w:pPr>
        <w:rPr>
          <w:rFonts w:ascii="Trebuchet MS" w:hAnsi="Trebuchet MS"/>
          <w:b/>
          <w:lang w:val="it-IT"/>
        </w:rPr>
      </w:pPr>
      <w:r>
        <w:rPr>
          <w:rFonts w:ascii="Trebuchet MS" w:hAnsi="Trebuchet MS"/>
          <w:b/>
          <w:lang w:val="it-IT"/>
        </w:rPr>
        <w:t>DIRECTOR EXECUTIV</w:t>
      </w:r>
    </w:p>
    <w:p w:rsidR="00A732BE" w:rsidRPr="00002CCC" w:rsidRDefault="00A732BE" w:rsidP="00A732BE">
      <w:pPr>
        <w:jc w:val="center"/>
        <w:rPr>
          <w:rFonts w:ascii="Trebuchet MS" w:hAnsi="Trebuchet MS"/>
          <w:b/>
          <w:lang w:val="it-IT"/>
        </w:rPr>
      </w:pPr>
    </w:p>
    <w:p w:rsidR="00A732BE" w:rsidRPr="00002CCC" w:rsidRDefault="00A732BE" w:rsidP="00A732BE">
      <w:pPr>
        <w:pStyle w:val="Heading11"/>
        <w:keepNext/>
        <w:keepLines/>
        <w:shd w:val="clear" w:color="auto" w:fill="auto"/>
        <w:spacing w:before="0" w:after="0" w:line="240" w:lineRule="auto"/>
        <w:ind w:firstLine="0"/>
        <w:rPr>
          <w:rStyle w:val="Heading12"/>
          <w:rFonts w:ascii="Trebuchet MS" w:hAnsi="Trebuchet MS"/>
          <w:b/>
          <w:sz w:val="22"/>
          <w:szCs w:val="22"/>
        </w:rPr>
      </w:pPr>
      <w:r w:rsidRPr="00002CCC">
        <w:rPr>
          <w:rStyle w:val="Heading12"/>
          <w:rFonts w:ascii="Trebuchet MS" w:hAnsi="Trebuchet MS"/>
          <w:sz w:val="22"/>
          <w:szCs w:val="22"/>
        </w:rPr>
        <w:t>Raportul procedurii de atribuire</w:t>
      </w:r>
    </w:p>
    <w:p w:rsidR="00A732BE" w:rsidRPr="00002CCC" w:rsidRDefault="00A732BE" w:rsidP="00A732BE">
      <w:pPr>
        <w:pStyle w:val="Heading11"/>
        <w:keepNext/>
        <w:keepLines/>
        <w:shd w:val="clear" w:color="auto" w:fill="auto"/>
        <w:spacing w:before="0" w:after="0" w:line="240" w:lineRule="auto"/>
        <w:ind w:firstLine="0"/>
        <w:rPr>
          <w:rStyle w:val="Heading12"/>
          <w:rFonts w:ascii="Trebuchet MS" w:hAnsi="Trebuchet MS"/>
          <w:b/>
          <w:bCs/>
          <w:sz w:val="22"/>
          <w:szCs w:val="22"/>
        </w:rPr>
      </w:pPr>
    </w:p>
    <w:p w:rsidR="00A732BE" w:rsidRPr="00002CCC" w:rsidRDefault="00A732BE" w:rsidP="00A732BE">
      <w:pPr>
        <w:pStyle w:val="Heading11"/>
        <w:keepNext/>
        <w:keepLines/>
        <w:shd w:val="clear" w:color="auto" w:fill="auto"/>
        <w:spacing w:before="0" w:after="0" w:line="240" w:lineRule="auto"/>
        <w:ind w:firstLine="0"/>
        <w:rPr>
          <w:rFonts w:ascii="Trebuchet MS" w:hAnsi="Trebuchet MS"/>
          <w:sz w:val="22"/>
          <w:szCs w:val="22"/>
        </w:rPr>
      </w:pPr>
    </w:p>
    <w:p w:rsidR="00A732BE" w:rsidRPr="00002CCC" w:rsidRDefault="00A732BE" w:rsidP="00A732BE">
      <w:pPr>
        <w:pStyle w:val="Heading11"/>
        <w:keepNext/>
        <w:keepLines/>
        <w:shd w:val="clear" w:color="auto" w:fill="auto"/>
        <w:spacing w:before="0" w:after="0" w:line="240" w:lineRule="auto"/>
        <w:ind w:firstLine="0"/>
        <w:rPr>
          <w:rFonts w:ascii="Trebuchet MS" w:hAnsi="Trebuchet MS"/>
          <w:sz w:val="22"/>
          <w:szCs w:val="22"/>
        </w:rPr>
      </w:pPr>
    </w:p>
    <w:p w:rsidR="00CC4BCA" w:rsidRPr="00002CCC" w:rsidRDefault="00CC4BCA" w:rsidP="00CC4BCA">
      <w:pPr>
        <w:ind w:firstLine="720"/>
        <w:jc w:val="both"/>
        <w:rPr>
          <w:rFonts w:ascii="Trebuchet MS" w:hAnsi="Trebuchet MS"/>
          <w:b/>
          <w:bCs/>
        </w:rPr>
      </w:pPr>
      <w:r w:rsidRPr="00002CCC">
        <w:rPr>
          <w:rStyle w:val="BodyText1"/>
          <w:rFonts w:ascii="Trebuchet MS" w:hAnsi="Trebuchet MS"/>
          <w:sz w:val="22"/>
          <w:szCs w:val="22"/>
        </w:rPr>
        <w:t xml:space="preserve">Incheiat astazi,                     </w:t>
      </w:r>
      <w:r w:rsidRPr="00002CCC">
        <w:rPr>
          <w:rStyle w:val="BodyText1"/>
          <w:rFonts w:ascii="Trebuchet MS" w:hAnsi="Trebuchet MS"/>
          <w:sz w:val="22"/>
          <w:szCs w:val="22"/>
          <w:lang w:val="es-ES_tradnl" w:eastAsia="es-ES_tradnl"/>
        </w:rPr>
        <w:t xml:space="preserve"> c</w:t>
      </w:r>
      <w:r w:rsidRPr="00002CCC">
        <w:rPr>
          <w:rStyle w:val="BodyText1"/>
          <w:rFonts w:ascii="Trebuchet MS" w:hAnsi="Trebuchet MS"/>
          <w:sz w:val="22"/>
          <w:szCs w:val="22"/>
        </w:rPr>
        <w:t xml:space="preserve">u ocazia evaluarii finale a documentelor  </w:t>
      </w:r>
      <w:r w:rsidRPr="00002CCC">
        <w:rPr>
          <w:rStyle w:val="BodyText1"/>
          <w:rFonts w:ascii="Trebuchet MS" w:hAnsi="Trebuchet MS"/>
          <w:sz w:val="22"/>
          <w:szCs w:val="22"/>
          <w:lang w:val="es-ES_tradnl" w:eastAsia="es-ES_tradnl"/>
        </w:rPr>
        <w:t xml:space="preserve">depuse </w:t>
      </w:r>
      <w:r w:rsidRPr="00002CCC">
        <w:rPr>
          <w:rStyle w:val="BodyText1"/>
          <w:rFonts w:ascii="Trebuchet MS" w:hAnsi="Trebuchet MS"/>
          <w:sz w:val="22"/>
          <w:szCs w:val="22"/>
        </w:rPr>
        <w:t>în vederea atribuirii</w:t>
      </w:r>
      <w:r w:rsidRPr="00002CCC">
        <w:rPr>
          <w:rStyle w:val="Bodytext41"/>
          <w:rFonts w:ascii="Trebuchet MS" w:hAnsi="Trebuchet MS"/>
          <w:sz w:val="22"/>
          <w:szCs w:val="22"/>
        </w:rPr>
        <w:t xml:space="preserve"> contractelor de concesiune </w:t>
      </w:r>
      <w:r w:rsidRPr="00002CCC">
        <w:rPr>
          <w:rStyle w:val="Heading1NotBold"/>
          <w:rFonts w:ascii="Trebuchet MS" w:hAnsi="Trebuchet MS"/>
          <w:sz w:val="22"/>
          <w:szCs w:val="22"/>
        </w:rPr>
        <w:t xml:space="preserve">având ca obiect </w:t>
      </w:r>
      <w:r w:rsidRPr="00002CCC">
        <w:rPr>
          <w:rFonts w:ascii="Trebuchet MS" w:hAnsi="Trebuchet MS"/>
          <w:bCs/>
          <w:lang w:val="en-US" w:bidi="en-US"/>
        </w:rPr>
        <w:t>servicii veterinare</w:t>
      </w:r>
      <w:r w:rsidRPr="00002CCC">
        <w:rPr>
          <w:rFonts w:ascii="Trebuchet MS" w:hAnsi="Trebuchet MS"/>
          <w:lang w:eastAsia="ar-SA"/>
        </w:rPr>
        <w:t xml:space="preserve"> Cod CPV-</w:t>
      </w:r>
      <w:r w:rsidRPr="00002CCC">
        <w:rPr>
          <w:rFonts w:ascii="Trebuchet MS" w:hAnsi="Trebuchet MS"/>
          <w:bCs/>
        </w:rPr>
        <w:t>85200000-1(Servicii veterinare-Rev.2</w:t>
      </w:r>
      <w:r w:rsidRPr="00002CCC">
        <w:rPr>
          <w:rFonts w:ascii="Trebuchet MS" w:hAnsi="Trebuchet MS" w:cs="Segoe UI"/>
          <w:color w:val="444444"/>
          <w:shd w:val="clear" w:color="auto" w:fill="FFFFFF"/>
        </w:rPr>
        <w:t>).</w:t>
      </w:r>
    </w:p>
    <w:p w:rsidR="00CC4BCA" w:rsidRPr="00002CCC" w:rsidRDefault="00CC4BCA" w:rsidP="00CC4BCA">
      <w:pPr>
        <w:numPr>
          <w:ilvl w:val="0"/>
          <w:numId w:val="80"/>
        </w:numPr>
        <w:shd w:val="clear" w:color="auto" w:fill="EDEDE4"/>
        <w:spacing w:before="100" w:beforeAutospacing="1" w:after="100" w:afterAutospacing="1" w:line="240" w:lineRule="auto"/>
        <w:ind w:left="0" w:right="225"/>
        <w:rPr>
          <w:rFonts w:ascii="Trebuchet MS" w:eastAsia="Times New Roman" w:hAnsi="Trebuchet MS" w:cs="Segoe UI"/>
          <w:b/>
          <w:bCs/>
          <w:caps/>
          <w:color w:val="7A7A7A"/>
          <w:lang w:val="en-US"/>
        </w:rPr>
      </w:pPr>
      <w:r w:rsidRPr="00002CCC">
        <w:rPr>
          <w:rFonts w:ascii="Trebuchet MS" w:hAnsi="Trebuchet MS"/>
          <w:lang w:eastAsia="ar-SA"/>
        </w:rPr>
        <w:t xml:space="preserve">Anunt de publicitate nr </w:t>
      </w:r>
    </w:p>
    <w:p w:rsidR="00CC4BCA" w:rsidRPr="00002CCC" w:rsidRDefault="00CC4BCA" w:rsidP="00CC4BCA">
      <w:pPr>
        <w:tabs>
          <w:tab w:val="left" w:pos="9360"/>
        </w:tabs>
        <w:autoSpaceDE w:val="0"/>
        <w:autoSpaceDN w:val="0"/>
        <w:adjustRightInd w:val="0"/>
        <w:jc w:val="both"/>
        <w:rPr>
          <w:rFonts w:ascii="Trebuchet MS" w:hAnsi="Trebuchet MS"/>
          <w:lang w:eastAsia="ar-SA"/>
        </w:rPr>
      </w:pPr>
      <w:r w:rsidRPr="00002CCC">
        <w:rPr>
          <w:rFonts w:ascii="Trebuchet MS" w:hAnsi="Trebuchet MS"/>
          <w:lang w:eastAsia="ar-SA"/>
        </w:rPr>
        <w:t>Procedura de atribuire proprie.</w:t>
      </w:r>
    </w:p>
    <w:p w:rsidR="00CC4BCA" w:rsidRPr="00002CCC" w:rsidRDefault="00CC4BCA" w:rsidP="00CC4BCA">
      <w:pPr>
        <w:tabs>
          <w:tab w:val="left" w:pos="9360"/>
        </w:tabs>
        <w:autoSpaceDE w:val="0"/>
        <w:autoSpaceDN w:val="0"/>
        <w:adjustRightInd w:val="0"/>
        <w:jc w:val="both"/>
        <w:rPr>
          <w:rFonts w:ascii="Trebuchet MS" w:hAnsi="Trebuchet MS"/>
        </w:rPr>
      </w:pPr>
      <w:r w:rsidRPr="00002CCC">
        <w:rPr>
          <w:rFonts w:ascii="Trebuchet MS" w:hAnsi="Trebuchet MS"/>
          <w:lang w:eastAsia="ar-SA"/>
        </w:rPr>
        <w:t>Contract de concesiune servicii veterinare</w:t>
      </w:r>
    </w:p>
    <w:p w:rsidR="00CC4BCA" w:rsidRPr="00002CCC" w:rsidRDefault="00CC4BCA" w:rsidP="00CC4BCA">
      <w:pPr>
        <w:rPr>
          <w:rFonts w:ascii="Trebuchet MS" w:hAnsi="Trebuchet MS"/>
        </w:rPr>
      </w:pPr>
      <w:r w:rsidRPr="00002CCC">
        <w:rPr>
          <w:rStyle w:val="Bodytext50"/>
          <w:rFonts w:ascii="Trebuchet MS" w:hAnsi="Trebuchet MS"/>
          <w:lang w:val="fr-FR" w:eastAsia="fr-FR"/>
        </w:rPr>
        <w:t xml:space="preserve">Valoare estimata totala </w:t>
      </w:r>
    </w:p>
    <w:p w:rsidR="00CC4BCA" w:rsidRPr="00002CCC" w:rsidRDefault="00CC4BCA" w:rsidP="00CC4BCA">
      <w:pPr>
        <w:ind w:right="144" w:firstLine="720"/>
        <w:jc w:val="both"/>
        <w:rPr>
          <w:rFonts w:ascii="Trebuchet MS" w:hAnsi="Trebuchet MS"/>
        </w:rPr>
      </w:pPr>
      <w:r w:rsidRPr="00002CCC">
        <w:rPr>
          <w:rFonts w:ascii="Trebuchet MS" w:hAnsi="Trebuchet MS"/>
        </w:rPr>
        <w:t>Valoarea estimata pe loturi:</w:t>
      </w:r>
    </w:p>
    <w:p w:rsidR="00CC4BCA" w:rsidRPr="00002CCC" w:rsidRDefault="00CC4BCA" w:rsidP="00CC4BCA">
      <w:pPr>
        <w:tabs>
          <w:tab w:val="left" w:pos="9360"/>
        </w:tabs>
        <w:suppressAutoHyphens/>
        <w:autoSpaceDE w:val="0"/>
        <w:autoSpaceDN w:val="0"/>
        <w:adjustRightInd w:val="0"/>
        <w:ind w:firstLine="720"/>
        <w:jc w:val="both"/>
        <w:rPr>
          <w:rFonts w:ascii="Trebuchet MS" w:hAnsi="Trebuchet MS"/>
        </w:rPr>
      </w:pPr>
    </w:p>
    <w:p w:rsidR="00CC4BCA" w:rsidRPr="00002CCC" w:rsidRDefault="00CC4BCA" w:rsidP="00CC4BCA">
      <w:pPr>
        <w:tabs>
          <w:tab w:val="left" w:pos="9360"/>
        </w:tabs>
        <w:suppressAutoHyphens/>
        <w:autoSpaceDE w:val="0"/>
        <w:autoSpaceDN w:val="0"/>
        <w:adjustRightInd w:val="0"/>
        <w:ind w:firstLine="720"/>
        <w:jc w:val="both"/>
        <w:rPr>
          <w:rFonts w:ascii="Trebuchet MS" w:hAnsi="Trebuchet MS"/>
          <w:lang w:eastAsia="ar-SA"/>
        </w:rPr>
      </w:pPr>
      <w:proofErr w:type="gramStart"/>
      <w:r w:rsidRPr="00002CCC">
        <w:rPr>
          <w:rFonts w:ascii="Trebuchet MS" w:hAnsi="Trebuchet MS"/>
          <w:lang w:eastAsia="ar-SA"/>
        </w:rPr>
        <w:t xml:space="preserve">Comisia de evaluare numită prin Decizia </w:t>
      </w:r>
      <w:r w:rsidRPr="00002CCC">
        <w:rPr>
          <w:rFonts w:ascii="Trebuchet MS" w:hAnsi="Trebuchet MS"/>
          <w:b/>
          <w:bCs/>
          <w:i/>
          <w:iCs/>
          <w:lang w:val="ro-RO" w:eastAsia="ar-SA"/>
        </w:rPr>
        <w:t>nr.</w:t>
      </w:r>
      <w:proofErr w:type="gramEnd"/>
      <w:r w:rsidRPr="00002CCC">
        <w:rPr>
          <w:rFonts w:ascii="Trebuchet MS" w:hAnsi="Trebuchet MS"/>
          <w:b/>
          <w:bCs/>
          <w:i/>
          <w:iCs/>
          <w:lang w:val="ro-RO" w:eastAsia="ar-SA"/>
        </w:rPr>
        <w:t xml:space="preserve"> .      . din                     </w:t>
      </w:r>
      <w:r w:rsidRPr="00002CCC">
        <w:rPr>
          <w:rFonts w:ascii="Trebuchet MS" w:hAnsi="Trebuchet MS"/>
          <w:lang w:eastAsia="ar-SA"/>
        </w:rPr>
        <w:t xml:space="preserve"> compusă  din:</w:t>
      </w:r>
    </w:p>
    <w:tbl>
      <w:tblPr>
        <w:tblStyle w:val="TableGrid"/>
        <w:tblW w:w="0" w:type="auto"/>
        <w:tblLook w:val="04A0"/>
      </w:tblPr>
      <w:tblGrid>
        <w:gridCol w:w="704"/>
        <w:gridCol w:w="5336"/>
        <w:gridCol w:w="3021"/>
      </w:tblGrid>
      <w:tr w:rsidR="00CC4BCA" w:rsidRPr="00002CCC" w:rsidTr="00927E51">
        <w:tc>
          <w:tcPr>
            <w:tcW w:w="704" w:type="dxa"/>
          </w:tcPr>
          <w:p w:rsidR="00CC4BCA" w:rsidRPr="00002CCC" w:rsidRDefault="00CC4BCA" w:rsidP="00927E51">
            <w:pPr>
              <w:tabs>
                <w:tab w:val="left" w:pos="9360"/>
              </w:tabs>
              <w:suppressAutoHyphens/>
              <w:autoSpaceDE w:val="0"/>
              <w:autoSpaceDN w:val="0"/>
              <w:adjustRightInd w:val="0"/>
              <w:jc w:val="both"/>
              <w:rPr>
                <w:rFonts w:ascii="Trebuchet MS" w:hAnsi="Trebuchet MS"/>
                <w:lang w:eastAsia="ar-SA"/>
              </w:rPr>
            </w:pPr>
            <w:r w:rsidRPr="00002CCC">
              <w:rPr>
                <w:rFonts w:ascii="Trebuchet MS" w:hAnsi="Trebuchet MS"/>
                <w:lang w:eastAsia="ar-SA"/>
              </w:rPr>
              <w:lastRenderedPageBreak/>
              <w:t>Nr. Crt.</w:t>
            </w:r>
          </w:p>
        </w:tc>
        <w:tc>
          <w:tcPr>
            <w:tcW w:w="5336" w:type="dxa"/>
          </w:tcPr>
          <w:p w:rsidR="00CC4BCA" w:rsidRPr="00002CCC" w:rsidRDefault="00CC4BCA" w:rsidP="00927E51">
            <w:pPr>
              <w:tabs>
                <w:tab w:val="left" w:pos="9360"/>
              </w:tabs>
              <w:suppressAutoHyphens/>
              <w:autoSpaceDE w:val="0"/>
              <w:autoSpaceDN w:val="0"/>
              <w:adjustRightInd w:val="0"/>
              <w:jc w:val="both"/>
              <w:rPr>
                <w:rFonts w:ascii="Trebuchet MS" w:hAnsi="Trebuchet MS"/>
                <w:lang w:eastAsia="ar-SA"/>
              </w:rPr>
            </w:pPr>
            <w:r w:rsidRPr="00002CCC">
              <w:rPr>
                <w:rFonts w:ascii="Trebuchet MS" w:hAnsi="Trebuchet MS"/>
                <w:lang w:eastAsia="ar-SA"/>
              </w:rPr>
              <w:t>Numele si prenumele</w:t>
            </w:r>
          </w:p>
        </w:tc>
        <w:tc>
          <w:tcPr>
            <w:tcW w:w="3021" w:type="dxa"/>
          </w:tcPr>
          <w:p w:rsidR="00CC4BCA" w:rsidRPr="00002CCC" w:rsidRDefault="00CC4BCA" w:rsidP="00927E51">
            <w:pPr>
              <w:tabs>
                <w:tab w:val="left" w:pos="9360"/>
              </w:tabs>
              <w:suppressAutoHyphens/>
              <w:autoSpaceDE w:val="0"/>
              <w:autoSpaceDN w:val="0"/>
              <w:adjustRightInd w:val="0"/>
              <w:jc w:val="both"/>
              <w:rPr>
                <w:rFonts w:ascii="Trebuchet MS" w:hAnsi="Trebuchet MS"/>
                <w:lang w:eastAsia="ar-SA"/>
              </w:rPr>
            </w:pPr>
            <w:r w:rsidRPr="00002CCC">
              <w:rPr>
                <w:rFonts w:ascii="Trebuchet MS" w:hAnsi="Trebuchet MS"/>
                <w:lang w:eastAsia="ar-SA"/>
              </w:rPr>
              <w:t>Rolul in cadrul comisiei de evaluare</w:t>
            </w:r>
          </w:p>
        </w:tc>
      </w:tr>
      <w:tr w:rsidR="00CC4BCA" w:rsidRPr="00002CCC" w:rsidTr="00927E51">
        <w:tc>
          <w:tcPr>
            <w:tcW w:w="704" w:type="dxa"/>
          </w:tcPr>
          <w:p w:rsidR="00CC4BCA" w:rsidRPr="00002CCC" w:rsidRDefault="00CC4BCA" w:rsidP="00927E51">
            <w:pPr>
              <w:tabs>
                <w:tab w:val="left" w:pos="9360"/>
              </w:tabs>
              <w:suppressAutoHyphens/>
              <w:autoSpaceDE w:val="0"/>
              <w:autoSpaceDN w:val="0"/>
              <w:adjustRightInd w:val="0"/>
              <w:jc w:val="both"/>
              <w:rPr>
                <w:rFonts w:ascii="Trebuchet MS" w:hAnsi="Trebuchet MS"/>
                <w:lang w:eastAsia="ar-SA"/>
              </w:rPr>
            </w:pPr>
            <w:r w:rsidRPr="00002CCC">
              <w:rPr>
                <w:rFonts w:ascii="Trebuchet MS" w:hAnsi="Trebuchet MS"/>
                <w:lang w:eastAsia="ar-SA"/>
              </w:rPr>
              <w:t>1</w:t>
            </w:r>
          </w:p>
        </w:tc>
        <w:tc>
          <w:tcPr>
            <w:tcW w:w="5336" w:type="dxa"/>
          </w:tcPr>
          <w:p w:rsidR="00CC4BCA" w:rsidRPr="00002CCC" w:rsidRDefault="00CC4BCA" w:rsidP="00927E51">
            <w:pPr>
              <w:tabs>
                <w:tab w:val="left" w:pos="9360"/>
              </w:tabs>
              <w:suppressAutoHyphens/>
              <w:autoSpaceDE w:val="0"/>
              <w:autoSpaceDN w:val="0"/>
              <w:adjustRightInd w:val="0"/>
              <w:jc w:val="both"/>
              <w:rPr>
                <w:rFonts w:ascii="Trebuchet MS" w:hAnsi="Trebuchet MS"/>
                <w:lang w:eastAsia="ar-SA"/>
              </w:rPr>
            </w:pPr>
          </w:p>
        </w:tc>
        <w:tc>
          <w:tcPr>
            <w:tcW w:w="3021" w:type="dxa"/>
          </w:tcPr>
          <w:p w:rsidR="00CC4BCA" w:rsidRPr="00002CCC" w:rsidRDefault="00CC4BCA" w:rsidP="00927E51">
            <w:pPr>
              <w:tabs>
                <w:tab w:val="left" w:pos="9360"/>
              </w:tabs>
              <w:suppressAutoHyphens/>
              <w:autoSpaceDE w:val="0"/>
              <w:autoSpaceDN w:val="0"/>
              <w:adjustRightInd w:val="0"/>
              <w:jc w:val="both"/>
              <w:rPr>
                <w:rFonts w:ascii="Trebuchet MS" w:hAnsi="Trebuchet MS"/>
                <w:lang w:eastAsia="ar-SA"/>
              </w:rPr>
            </w:pPr>
            <w:r w:rsidRPr="00002CCC">
              <w:rPr>
                <w:rFonts w:ascii="Trebuchet MS" w:hAnsi="Trebuchet MS"/>
                <w:lang w:eastAsia="ar-SA"/>
              </w:rPr>
              <w:t xml:space="preserve">Presedinte </w:t>
            </w:r>
            <w:r w:rsidRPr="00002CCC">
              <w:rPr>
                <w:rFonts w:ascii="Trebuchet MS" w:hAnsi="Trebuchet MS"/>
                <w:highlight w:val="yellow"/>
                <w:lang w:eastAsia="ar-SA"/>
              </w:rPr>
              <w:t>cu/fara</w:t>
            </w:r>
            <w:r w:rsidRPr="00002CCC">
              <w:rPr>
                <w:rFonts w:ascii="Trebuchet MS" w:hAnsi="Trebuchet MS"/>
                <w:lang w:eastAsia="ar-SA"/>
              </w:rPr>
              <w:t xml:space="preserve"> drept de vot</w:t>
            </w:r>
          </w:p>
        </w:tc>
      </w:tr>
      <w:tr w:rsidR="00CC4BCA" w:rsidRPr="00002CCC" w:rsidTr="00927E51">
        <w:tc>
          <w:tcPr>
            <w:tcW w:w="704" w:type="dxa"/>
          </w:tcPr>
          <w:p w:rsidR="00CC4BCA" w:rsidRPr="00002CCC" w:rsidRDefault="00CC4BCA" w:rsidP="00927E51">
            <w:pPr>
              <w:tabs>
                <w:tab w:val="left" w:pos="9360"/>
              </w:tabs>
              <w:suppressAutoHyphens/>
              <w:autoSpaceDE w:val="0"/>
              <w:autoSpaceDN w:val="0"/>
              <w:adjustRightInd w:val="0"/>
              <w:jc w:val="both"/>
              <w:rPr>
                <w:rFonts w:ascii="Trebuchet MS" w:hAnsi="Trebuchet MS"/>
                <w:lang w:eastAsia="ar-SA"/>
              </w:rPr>
            </w:pPr>
            <w:r w:rsidRPr="00002CCC">
              <w:rPr>
                <w:rFonts w:ascii="Trebuchet MS" w:hAnsi="Trebuchet MS"/>
                <w:lang w:eastAsia="ar-SA"/>
              </w:rPr>
              <w:t>2</w:t>
            </w:r>
          </w:p>
        </w:tc>
        <w:tc>
          <w:tcPr>
            <w:tcW w:w="5336" w:type="dxa"/>
          </w:tcPr>
          <w:p w:rsidR="00CC4BCA" w:rsidRPr="00002CCC" w:rsidRDefault="00CC4BCA" w:rsidP="00927E51">
            <w:pPr>
              <w:tabs>
                <w:tab w:val="left" w:pos="9360"/>
              </w:tabs>
              <w:suppressAutoHyphens/>
              <w:autoSpaceDE w:val="0"/>
              <w:autoSpaceDN w:val="0"/>
              <w:adjustRightInd w:val="0"/>
              <w:jc w:val="both"/>
              <w:rPr>
                <w:rFonts w:ascii="Trebuchet MS" w:hAnsi="Trebuchet MS"/>
                <w:lang w:eastAsia="ar-SA"/>
              </w:rPr>
            </w:pPr>
          </w:p>
        </w:tc>
        <w:tc>
          <w:tcPr>
            <w:tcW w:w="3021" w:type="dxa"/>
          </w:tcPr>
          <w:p w:rsidR="00CC4BCA" w:rsidRPr="00002CCC" w:rsidRDefault="00CC4BCA" w:rsidP="00927E51">
            <w:pPr>
              <w:tabs>
                <w:tab w:val="left" w:pos="9360"/>
              </w:tabs>
              <w:suppressAutoHyphens/>
              <w:autoSpaceDE w:val="0"/>
              <w:autoSpaceDN w:val="0"/>
              <w:adjustRightInd w:val="0"/>
              <w:jc w:val="both"/>
              <w:rPr>
                <w:rFonts w:ascii="Trebuchet MS" w:hAnsi="Trebuchet MS"/>
                <w:lang w:eastAsia="ar-SA"/>
              </w:rPr>
            </w:pPr>
            <w:r w:rsidRPr="00002CCC">
              <w:rPr>
                <w:rFonts w:ascii="Trebuchet MS" w:hAnsi="Trebuchet MS"/>
                <w:lang w:eastAsia="ar-SA"/>
              </w:rPr>
              <w:t>Membru</w:t>
            </w:r>
          </w:p>
        </w:tc>
      </w:tr>
      <w:tr w:rsidR="00CC4BCA" w:rsidRPr="00002CCC" w:rsidTr="00927E51">
        <w:tc>
          <w:tcPr>
            <w:tcW w:w="704" w:type="dxa"/>
          </w:tcPr>
          <w:p w:rsidR="00CC4BCA" w:rsidRPr="00002CCC" w:rsidRDefault="00CC4BCA" w:rsidP="00927E51">
            <w:pPr>
              <w:tabs>
                <w:tab w:val="left" w:pos="9360"/>
              </w:tabs>
              <w:suppressAutoHyphens/>
              <w:autoSpaceDE w:val="0"/>
              <w:autoSpaceDN w:val="0"/>
              <w:adjustRightInd w:val="0"/>
              <w:jc w:val="both"/>
              <w:rPr>
                <w:rFonts w:ascii="Trebuchet MS" w:hAnsi="Trebuchet MS"/>
                <w:lang w:eastAsia="ar-SA"/>
              </w:rPr>
            </w:pPr>
            <w:r w:rsidRPr="00002CCC">
              <w:rPr>
                <w:rFonts w:ascii="Trebuchet MS" w:hAnsi="Trebuchet MS"/>
                <w:lang w:eastAsia="ar-SA"/>
              </w:rPr>
              <w:t>3</w:t>
            </w:r>
          </w:p>
        </w:tc>
        <w:tc>
          <w:tcPr>
            <w:tcW w:w="5336" w:type="dxa"/>
          </w:tcPr>
          <w:p w:rsidR="00CC4BCA" w:rsidRPr="00002CCC" w:rsidRDefault="00CC4BCA" w:rsidP="00927E51">
            <w:pPr>
              <w:tabs>
                <w:tab w:val="left" w:pos="9360"/>
              </w:tabs>
              <w:suppressAutoHyphens/>
              <w:autoSpaceDE w:val="0"/>
              <w:autoSpaceDN w:val="0"/>
              <w:adjustRightInd w:val="0"/>
              <w:jc w:val="both"/>
              <w:rPr>
                <w:rFonts w:ascii="Trebuchet MS" w:hAnsi="Trebuchet MS"/>
                <w:lang w:eastAsia="ar-SA"/>
              </w:rPr>
            </w:pPr>
          </w:p>
        </w:tc>
        <w:tc>
          <w:tcPr>
            <w:tcW w:w="3021" w:type="dxa"/>
          </w:tcPr>
          <w:p w:rsidR="00CC4BCA" w:rsidRPr="00002CCC" w:rsidRDefault="00CC4BCA" w:rsidP="00927E51">
            <w:pPr>
              <w:tabs>
                <w:tab w:val="left" w:pos="9360"/>
              </w:tabs>
              <w:suppressAutoHyphens/>
              <w:autoSpaceDE w:val="0"/>
              <w:autoSpaceDN w:val="0"/>
              <w:adjustRightInd w:val="0"/>
              <w:jc w:val="both"/>
              <w:rPr>
                <w:rFonts w:ascii="Trebuchet MS" w:hAnsi="Trebuchet MS"/>
                <w:lang w:eastAsia="ar-SA"/>
              </w:rPr>
            </w:pPr>
            <w:r w:rsidRPr="00002CCC">
              <w:rPr>
                <w:rFonts w:ascii="Trebuchet MS" w:hAnsi="Trebuchet MS"/>
                <w:lang w:eastAsia="ar-SA"/>
              </w:rPr>
              <w:t>Membru</w:t>
            </w:r>
          </w:p>
        </w:tc>
      </w:tr>
    </w:tbl>
    <w:p w:rsidR="00A732BE" w:rsidRPr="00002CCC" w:rsidRDefault="00A732BE" w:rsidP="00A732BE">
      <w:pPr>
        <w:pStyle w:val="Bodytext11"/>
        <w:shd w:val="clear" w:color="auto" w:fill="auto"/>
        <w:spacing w:line="288" w:lineRule="exact"/>
        <w:ind w:left="40" w:right="220" w:firstLine="940"/>
        <w:jc w:val="both"/>
        <w:rPr>
          <w:rStyle w:val="BodyText1"/>
          <w:rFonts w:ascii="Trebuchet MS" w:hAnsi="Trebuchet MS"/>
          <w:sz w:val="22"/>
          <w:szCs w:val="22"/>
          <w:lang w:val="es-ES_tradnl" w:eastAsia="es-ES_tradnl"/>
        </w:rPr>
      </w:pPr>
      <w:proofErr w:type="gramStart"/>
      <w:r w:rsidRPr="00002CCC">
        <w:rPr>
          <w:rStyle w:val="BodyText1"/>
          <w:rFonts w:ascii="Trebuchet MS" w:hAnsi="Trebuchet MS"/>
          <w:sz w:val="22"/>
          <w:szCs w:val="22"/>
        </w:rPr>
        <w:t>a</w:t>
      </w:r>
      <w:proofErr w:type="gramEnd"/>
      <w:r w:rsidRPr="00002CCC">
        <w:rPr>
          <w:rStyle w:val="BodyText1"/>
          <w:rFonts w:ascii="Trebuchet MS" w:hAnsi="Trebuchet MS"/>
          <w:sz w:val="22"/>
          <w:szCs w:val="22"/>
        </w:rPr>
        <w:t xml:space="preserve"> procedat astazi …………..</w:t>
      </w:r>
      <w:r w:rsidRPr="00002CCC">
        <w:rPr>
          <w:rStyle w:val="BodyText1"/>
          <w:rFonts w:ascii="Trebuchet MS" w:hAnsi="Trebuchet MS"/>
          <w:sz w:val="22"/>
          <w:szCs w:val="22"/>
          <w:lang w:val="es-ES_tradnl" w:eastAsia="es-ES_tradnl"/>
        </w:rPr>
        <w:t xml:space="preserve"> </w:t>
      </w:r>
      <w:r w:rsidRPr="00002CCC">
        <w:rPr>
          <w:rStyle w:val="BodyText1"/>
          <w:rFonts w:ascii="Trebuchet MS" w:hAnsi="Trebuchet MS"/>
          <w:sz w:val="22"/>
          <w:szCs w:val="22"/>
        </w:rPr>
        <w:t xml:space="preserve">la sediul autoritatii contractante- </w:t>
      </w:r>
      <w:r w:rsidRPr="00002CCC">
        <w:rPr>
          <w:rStyle w:val="BodyText1"/>
          <w:rFonts w:ascii="Trebuchet MS" w:hAnsi="Trebuchet MS"/>
          <w:sz w:val="22"/>
          <w:szCs w:val="22"/>
          <w:lang w:val="es-ES_tradnl" w:eastAsia="es-ES_tradnl"/>
        </w:rPr>
        <w:t xml:space="preserve">DSVSA </w:t>
      </w:r>
      <w:r w:rsidR="00311539">
        <w:rPr>
          <w:rStyle w:val="BodyText1"/>
          <w:rFonts w:ascii="Trebuchet MS" w:hAnsi="Trebuchet MS"/>
          <w:sz w:val="22"/>
          <w:szCs w:val="22"/>
          <w:lang w:val="es-ES_tradnl" w:eastAsia="es-ES_tradnl"/>
        </w:rPr>
        <w:t>Calarasi</w:t>
      </w:r>
      <w:r w:rsidRPr="00002CCC">
        <w:rPr>
          <w:rStyle w:val="Bodytext41"/>
          <w:rFonts w:ascii="Trebuchet MS" w:hAnsi="Trebuchet MS"/>
          <w:sz w:val="22"/>
          <w:szCs w:val="22"/>
          <w:lang w:val="fr-FR" w:eastAsia="fr-FR"/>
        </w:rPr>
        <w:t xml:space="preserve"> </w:t>
      </w:r>
      <w:r w:rsidRPr="00002CCC">
        <w:rPr>
          <w:rStyle w:val="BodyText1"/>
          <w:rFonts w:ascii="Trebuchet MS" w:hAnsi="Trebuchet MS"/>
          <w:sz w:val="22"/>
          <w:szCs w:val="22"/>
        </w:rPr>
        <w:t xml:space="preserve">la evaluarea finala a documentelor </w:t>
      </w:r>
      <w:r w:rsidRPr="00002CCC">
        <w:rPr>
          <w:rStyle w:val="BodyText1"/>
          <w:rFonts w:ascii="Trebuchet MS" w:hAnsi="Trebuchet MS"/>
          <w:sz w:val="22"/>
          <w:szCs w:val="22"/>
          <w:lang w:val="es-ES_tradnl" w:eastAsia="es-ES_tradnl"/>
        </w:rPr>
        <w:t xml:space="preserve">depuse </w:t>
      </w:r>
      <w:r w:rsidRPr="00002CCC">
        <w:rPr>
          <w:rStyle w:val="BodyText1"/>
          <w:rFonts w:ascii="Trebuchet MS" w:hAnsi="Trebuchet MS"/>
          <w:sz w:val="22"/>
          <w:szCs w:val="22"/>
        </w:rPr>
        <w:t xml:space="preserve">de </w:t>
      </w:r>
      <w:r w:rsidRPr="00002CCC">
        <w:rPr>
          <w:rStyle w:val="BodyText1"/>
          <w:rFonts w:ascii="Trebuchet MS" w:hAnsi="Trebuchet MS"/>
          <w:sz w:val="22"/>
          <w:szCs w:val="22"/>
          <w:lang w:val="es-ES_tradnl" w:eastAsia="es-ES_tradnl"/>
        </w:rPr>
        <w:t xml:space="preserve">catre </w:t>
      </w:r>
      <w:r w:rsidRPr="00002CCC">
        <w:rPr>
          <w:rStyle w:val="BodyText1"/>
          <w:rFonts w:ascii="Trebuchet MS" w:hAnsi="Trebuchet MS"/>
          <w:sz w:val="22"/>
          <w:szCs w:val="22"/>
        </w:rPr>
        <w:t xml:space="preserve">ofertanti pana la data si </w:t>
      </w:r>
      <w:r w:rsidRPr="00002CCC">
        <w:rPr>
          <w:rStyle w:val="BodyText1"/>
          <w:rFonts w:ascii="Trebuchet MS" w:hAnsi="Trebuchet MS"/>
          <w:sz w:val="22"/>
          <w:szCs w:val="22"/>
          <w:lang w:val="es-ES_tradnl" w:eastAsia="es-ES_tradnl"/>
        </w:rPr>
        <w:t xml:space="preserve">ora </w:t>
      </w:r>
      <w:r w:rsidRPr="00002CCC">
        <w:rPr>
          <w:rStyle w:val="BodyText1"/>
          <w:rFonts w:ascii="Trebuchet MS" w:hAnsi="Trebuchet MS"/>
          <w:sz w:val="22"/>
          <w:szCs w:val="22"/>
        </w:rPr>
        <w:t>limita de</w:t>
      </w:r>
      <w:r w:rsidRPr="00002CCC">
        <w:rPr>
          <w:rStyle w:val="Bodytext41"/>
          <w:rFonts w:ascii="Trebuchet MS" w:hAnsi="Trebuchet MS"/>
          <w:sz w:val="22"/>
          <w:szCs w:val="22"/>
          <w:lang w:val="fr-FR" w:eastAsia="fr-FR"/>
        </w:rPr>
        <w:t xml:space="preserve"> </w:t>
      </w:r>
      <w:r w:rsidRPr="00002CCC">
        <w:rPr>
          <w:rStyle w:val="BodyText1"/>
          <w:rFonts w:ascii="Trebuchet MS" w:hAnsi="Trebuchet MS"/>
          <w:sz w:val="22"/>
          <w:szCs w:val="22"/>
        </w:rPr>
        <w:t>depunere a ofertelor ………………….</w:t>
      </w:r>
      <w:r w:rsidRPr="00002CCC">
        <w:rPr>
          <w:rStyle w:val="BodyText1"/>
          <w:rFonts w:ascii="Trebuchet MS" w:hAnsi="Trebuchet MS"/>
          <w:sz w:val="22"/>
          <w:szCs w:val="22"/>
          <w:lang w:val="es-ES_tradnl" w:eastAsia="es-ES_tradnl"/>
        </w:rPr>
        <w:t xml:space="preserve"> </w:t>
      </w:r>
      <w:proofErr w:type="gramStart"/>
      <w:r w:rsidRPr="00002CCC">
        <w:rPr>
          <w:rStyle w:val="BodyText1"/>
          <w:rFonts w:ascii="Trebuchet MS" w:hAnsi="Trebuchet MS"/>
          <w:sz w:val="22"/>
          <w:szCs w:val="22"/>
          <w:lang w:val="es-ES_tradnl" w:eastAsia="es-ES_tradnl"/>
        </w:rPr>
        <w:t>ora .</w:t>
      </w:r>
      <w:proofErr w:type="gramEnd"/>
      <w:r w:rsidR="00CC4BCA" w:rsidRPr="00002CCC">
        <w:rPr>
          <w:rStyle w:val="BodyText1"/>
          <w:rFonts w:ascii="Trebuchet MS" w:hAnsi="Trebuchet MS"/>
          <w:sz w:val="22"/>
          <w:szCs w:val="22"/>
          <w:lang w:val="es-ES_tradnl" w:eastAsia="es-ES_tradnl"/>
        </w:rPr>
        <w:t xml:space="preserve">         </w:t>
      </w:r>
      <w:r w:rsidRPr="00002CCC">
        <w:rPr>
          <w:rStyle w:val="BodyText1"/>
          <w:rFonts w:ascii="Trebuchet MS" w:hAnsi="Trebuchet MS"/>
          <w:sz w:val="22"/>
          <w:szCs w:val="22"/>
          <w:lang w:val="es-ES_tradnl" w:eastAsia="es-ES_tradnl"/>
        </w:rPr>
        <w:t>.</w:t>
      </w:r>
    </w:p>
    <w:p w:rsidR="00A732BE" w:rsidRPr="00002CCC" w:rsidRDefault="00A732BE"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r w:rsidRPr="00002CCC">
        <w:rPr>
          <w:rStyle w:val="BodyText1"/>
          <w:rFonts w:ascii="Trebuchet MS" w:hAnsi="Trebuchet MS"/>
          <w:sz w:val="22"/>
          <w:szCs w:val="22"/>
          <w:lang w:val="es-ES_tradnl" w:eastAsia="es-ES_tradnl"/>
        </w:rPr>
        <w:t>In termenul limita au depus oferta urmatorii operatori economici:</w:t>
      </w:r>
    </w:p>
    <w:p w:rsidR="003203A4" w:rsidRPr="00002CCC" w:rsidRDefault="003203A4"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p>
    <w:tbl>
      <w:tblPr>
        <w:tblStyle w:val="TableGrid"/>
        <w:tblW w:w="0" w:type="auto"/>
        <w:tblLook w:val="04A0"/>
      </w:tblPr>
      <w:tblGrid>
        <w:gridCol w:w="1271"/>
        <w:gridCol w:w="9066"/>
      </w:tblGrid>
      <w:tr w:rsidR="003203A4" w:rsidRPr="00002CCC" w:rsidTr="003203A4">
        <w:tc>
          <w:tcPr>
            <w:tcW w:w="1271" w:type="dxa"/>
          </w:tcPr>
          <w:p w:rsidR="003203A4" w:rsidRPr="00002CCC" w:rsidRDefault="003203A4"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r w:rsidRPr="00002CCC">
              <w:rPr>
                <w:rStyle w:val="BodyText1"/>
                <w:rFonts w:ascii="Trebuchet MS" w:hAnsi="Trebuchet MS"/>
                <w:sz w:val="22"/>
                <w:szCs w:val="22"/>
                <w:lang w:val="es-ES_tradnl" w:eastAsia="es-ES_tradnl"/>
              </w:rPr>
              <w:t>Nr. Crt.</w:t>
            </w:r>
          </w:p>
        </w:tc>
        <w:tc>
          <w:tcPr>
            <w:tcW w:w="9066" w:type="dxa"/>
          </w:tcPr>
          <w:p w:rsidR="003203A4" w:rsidRPr="00002CCC" w:rsidRDefault="003203A4"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r w:rsidRPr="00002CCC">
              <w:rPr>
                <w:rStyle w:val="BodyText1"/>
                <w:rFonts w:ascii="Trebuchet MS" w:hAnsi="Trebuchet MS"/>
                <w:sz w:val="22"/>
                <w:szCs w:val="22"/>
                <w:lang w:val="es-ES_tradnl" w:eastAsia="es-ES_tradnl"/>
              </w:rPr>
              <w:t>Denumire ofertant</w:t>
            </w:r>
          </w:p>
        </w:tc>
      </w:tr>
      <w:tr w:rsidR="003203A4" w:rsidRPr="00002CCC" w:rsidTr="003203A4">
        <w:tc>
          <w:tcPr>
            <w:tcW w:w="1271" w:type="dxa"/>
          </w:tcPr>
          <w:p w:rsidR="003203A4" w:rsidRPr="00002CCC" w:rsidRDefault="003203A4"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p>
        </w:tc>
        <w:tc>
          <w:tcPr>
            <w:tcW w:w="9066" w:type="dxa"/>
          </w:tcPr>
          <w:p w:rsidR="003203A4" w:rsidRPr="00002CCC" w:rsidRDefault="003203A4"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p>
        </w:tc>
      </w:tr>
      <w:tr w:rsidR="003203A4" w:rsidRPr="00002CCC" w:rsidTr="003203A4">
        <w:tc>
          <w:tcPr>
            <w:tcW w:w="1271" w:type="dxa"/>
          </w:tcPr>
          <w:p w:rsidR="003203A4" w:rsidRPr="00002CCC" w:rsidRDefault="003203A4"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p>
        </w:tc>
        <w:tc>
          <w:tcPr>
            <w:tcW w:w="9066" w:type="dxa"/>
          </w:tcPr>
          <w:p w:rsidR="003203A4" w:rsidRPr="00002CCC" w:rsidRDefault="003203A4"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p>
        </w:tc>
      </w:tr>
      <w:tr w:rsidR="003203A4" w:rsidRPr="00002CCC" w:rsidTr="003203A4">
        <w:tc>
          <w:tcPr>
            <w:tcW w:w="1271" w:type="dxa"/>
          </w:tcPr>
          <w:p w:rsidR="003203A4" w:rsidRPr="00002CCC" w:rsidRDefault="003203A4"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p>
        </w:tc>
        <w:tc>
          <w:tcPr>
            <w:tcW w:w="9066" w:type="dxa"/>
          </w:tcPr>
          <w:p w:rsidR="003203A4" w:rsidRPr="00002CCC" w:rsidRDefault="003203A4"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p>
        </w:tc>
      </w:tr>
    </w:tbl>
    <w:p w:rsidR="003203A4" w:rsidRPr="00002CCC" w:rsidRDefault="003203A4"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p>
    <w:p w:rsidR="00636939" w:rsidRPr="00002CCC" w:rsidRDefault="00636939" w:rsidP="00636939">
      <w:pPr>
        <w:pStyle w:val="Bodytext11"/>
        <w:shd w:val="clear" w:color="auto" w:fill="auto"/>
        <w:spacing w:line="288" w:lineRule="exact"/>
        <w:ind w:right="220" w:firstLine="0"/>
        <w:rPr>
          <w:rFonts w:ascii="Trebuchet MS" w:hAnsi="Trebuchet MS"/>
          <w:lang w:val="ro-RO"/>
        </w:rPr>
      </w:pPr>
      <w:r w:rsidRPr="00002CCC">
        <w:rPr>
          <w:rFonts w:ascii="Trebuchet MS" w:hAnsi="Trebuchet MS"/>
          <w:lang w:val="ro-RO"/>
        </w:rPr>
        <w:t>În cadrul şedinţei de deschidere a ofertelor nu a fost permisă respingerea vreunei oferte, cu excepţia celor pentru care nu a fost prezentată dovada constituirii garanţiei de participare.</w:t>
      </w:r>
    </w:p>
    <w:p w:rsidR="00636939" w:rsidRPr="00002CCC" w:rsidRDefault="00636939" w:rsidP="00636939">
      <w:pPr>
        <w:pStyle w:val="Bodytext11"/>
        <w:shd w:val="clear" w:color="auto" w:fill="auto"/>
        <w:spacing w:line="288" w:lineRule="exact"/>
        <w:ind w:right="220" w:firstLine="0"/>
        <w:rPr>
          <w:rFonts w:ascii="Trebuchet MS" w:hAnsi="Trebuchet MS"/>
          <w:b/>
          <w:sz w:val="22"/>
          <w:szCs w:val="22"/>
        </w:rPr>
      </w:pPr>
    </w:p>
    <w:p w:rsidR="00636939" w:rsidRPr="00002CCC" w:rsidRDefault="00636939" w:rsidP="00636939">
      <w:pPr>
        <w:rPr>
          <w:rFonts w:ascii="Trebuchet MS" w:hAnsi="Trebuchet MS"/>
        </w:rPr>
      </w:pPr>
      <w:r w:rsidRPr="00002CCC">
        <w:rPr>
          <w:rFonts w:ascii="Trebuchet MS" w:hAnsi="Trebuchet MS"/>
        </w:rPr>
        <w:t>In urma verificarii garantiilor de participare care insotesc ofertele depuse de catre ofertanti, s-au solicitat clarificari referitoare la neconcordantele cu privire la conditiile de forma, cuantum si valabilitate a garantiilor de participare in vederea declararii acestora ca admise/respinse, urmatorilor ofertanti:</w:t>
      </w:r>
    </w:p>
    <w:p w:rsidR="00636939" w:rsidRPr="00002CCC" w:rsidRDefault="00636939" w:rsidP="00636939">
      <w:pPr>
        <w:rPr>
          <w:rFonts w:ascii="Trebuchet MS" w:hAnsi="Trebuchet MS"/>
        </w:rPr>
      </w:pPr>
      <w:r w:rsidRPr="00002CCC">
        <w:rPr>
          <w:rFonts w:ascii="Trebuchet MS" w:hAnsi="Trebuchet MS"/>
        </w:rPr>
        <w:lastRenderedPageBreak/>
        <w:t>1.</w:t>
      </w:r>
    </w:p>
    <w:p w:rsidR="00636939" w:rsidRPr="00002CCC" w:rsidRDefault="00636939" w:rsidP="00636939">
      <w:pPr>
        <w:rPr>
          <w:rFonts w:ascii="Trebuchet MS" w:hAnsi="Trebuchet MS"/>
        </w:rPr>
      </w:pPr>
      <w:r w:rsidRPr="00002CCC">
        <w:rPr>
          <w:rFonts w:ascii="Trebuchet MS" w:hAnsi="Trebuchet MS"/>
        </w:rPr>
        <w:t>2.</w:t>
      </w:r>
    </w:p>
    <w:p w:rsidR="00636939" w:rsidRPr="00002CCC" w:rsidRDefault="00636939" w:rsidP="00636939">
      <w:pPr>
        <w:rPr>
          <w:rFonts w:ascii="Trebuchet MS" w:hAnsi="Trebuchet MS"/>
        </w:rPr>
      </w:pPr>
      <w:r w:rsidRPr="00002CCC">
        <w:rPr>
          <w:rFonts w:ascii="Trebuchet MS" w:hAnsi="Trebuchet MS"/>
        </w:rPr>
        <w:t>3.</w:t>
      </w:r>
    </w:p>
    <w:p w:rsidR="00636939" w:rsidRPr="00002CCC" w:rsidRDefault="00636939" w:rsidP="00636939">
      <w:pPr>
        <w:rPr>
          <w:rFonts w:ascii="Trebuchet MS" w:hAnsi="Trebuchet MS"/>
        </w:rPr>
      </w:pPr>
      <w:r w:rsidRPr="00002CCC">
        <w:rPr>
          <w:rFonts w:ascii="Trebuchet MS" w:hAnsi="Trebuchet MS"/>
        </w:rPr>
        <w:t>Principalele aspect ale verificarii garantiilor de participare sunt prezentate mai jos, in timp ce aspectele detaliate cu solicitarile de clarificari si raspunsurile acestora se vor regasi in anexe.</w:t>
      </w:r>
    </w:p>
    <w:p w:rsidR="00636939" w:rsidRPr="00002CCC" w:rsidRDefault="00636939" w:rsidP="00636939">
      <w:pPr>
        <w:pStyle w:val="Bodytext11"/>
        <w:shd w:val="clear" w:color="auto" w:fill="auto"/>
        <w:spacing w:line="288" w:lineRule="exact"/>
        <w:ind w:right="220" w:firstLine="0"/>
        <w:rPr>
          <w:rStyle w:val="BodyText1"/>
          <w:rFonts w:ascii="Trebuchet MS" w:hAnsi="Trebuchet MS"/>
          <w:lang w:val="es-ES_tradnl" w:eastAsia="es-ES_tradnl"/>
        </w:rPr>
      </w:pPr>
      <w:r w:rsidRPr="00002CCC">
        <w:rPr>
          <w:rStyle w:val="BodyText1"/>
          <w:rFonts w:ascii="Trebuchet MS" w:hAnsi="Trebuchet MS"/>
          <w:lang w:val="es-ES_tradnl" w:eastAsia="es-ES_tradnl"/>
        </w:rPr>
        <w:t>Documentele depuse de catre ofertanti sunt urmatoarele:</w:t>
      </w:r>
    </w:p>
    <w:p w:rsidR="00636939" w:rsidRPr="00002CCC" w:rsidRDefault="00636939" w:rsidP="00636939">
      <w:pPr>
        <w:pStyle w:val="Bodytext11"/>
        <w:shd w:val="clear" w:color="auto" w:fill="auto"/>
        <w:spacing w:line="288" w:lineRule="exact"/>
        <w:ind w:right="220" w:firstLine="0"/>
        <w:rPr>
          <w:rStyle w:val="BodyText1"/>
          <w:rFonts w:ascii="Trebuchet MS" w:hAnsi="Trebuchet MS"/>
          <w:lang w:val="es-ES_tradnl" w:eastAsia="es-ES_tradnl"/>
        </w:rPr>
      </w:pPr>
    </w:p>
    <w:tbl>
      <w:tblPr>
        <w:tblW w:w="7680" w:type="dxa"/>
        <w:tblInd w:w="-5" w:type="dxa"/>
        <w:tblLook w:val="04A0"/>
      </w:tblPr>
      <w:tblGrid>
        <w:gridCol w:w="500"/>
        <w:gridCol w:w="4300"/>
        <w:gridCol w:w="960"/>
        <w:gridCol w:w="960"/>
        <w:gridCol w:w="960"/>
      </w:tblGrid>
      <w:tr w:rsidR="00636939" w:rsidRPr="00002CCC" w:rsidTr="00927E51">
        <w:trPr>
          <w:trHeight w:val="46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Nr. Crt.</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Elementele principale ale ofertei si lista documentelor depuse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Ofertant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Ofertant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Ofertant</w:t>
            </w:r>
          </w:p>
        </w:tc>
      </w:tr>
      <w:tr w:rsidR="00636939" w:rsidRPr="00002CCC" w:rsidTr="00927E51">
        <w:trPr>
          <w:trHeight w:val="39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b/>
                <w:bCs/>
                <w:color w:val="000000"/>
                <w:sz w:val="16"/>
                <w:szCs w:val="16"/>
                <w:lang w:val="en-US"/>
              </w:rPr>
            </w:pPr>
            <w:r w:rsidRPr="00002CCC">
              <w:rPr>
                <w:rFonts w:ascii="Trebuchet MS" w:eastAsia="Times New Roman" w:hAnsi="Trebuchet MS"/>
                <w:b/>
                <w:bCs/>
                <w:color w:val="000000"/>
                <w:sz w:val="16"/>
                <w:szCs w:val="16"/>
                <w:lang w:val="en-US"/>
              </w:rPr>
              <w:t>1. Conditii de participare</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9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b/>
                <w:bCs/>
                <w:color w:val="000000"/>
                <w:sz w:val="16"/>
                <w:szCs w:val="16"/>
                <w:lang w:val="en-US"/>
              </w:rPr>
            </w:pPr>
            <w:r w:rsidRPr="00002CCC">
              <w:rPr>
                <w:rFonts w:ascii="Trebuchet MS" w:eastAsia="Times New Roman" w:hAnsi="Trebuchet MS"/>
                <w:b/>
                <w:bCs/>
                <w:color w:val="000000"/>
                <w:sz w:val="16"/>
                <w:szCs w:val="16"/>
                <w:lang w:val="en-US"/>
              </w:rPr>
              <w:t>1A. Situatia personala a ofertantului</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1</w:t>
            </w:r>
          </w:p>
        </w:tc>
        <w:tc>
          <w:tcPr>
            <w:tcW w:w="430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Scrisoare de inaintare</w:t>
            </w:r>
            <w:r w:rsidRPr="00002CCC">
              <w:rPr>
                <w:rFonts w:ascii="Trebuchet MS" w:eastAsia="Times New Roman" w:hAnsi="Trebuchet MS"/>
                <w:color w:val="C00000"/>
                <w:sz w:val="16"/>
                <w:szCs w:val="16"/>
                <w:lang w:val="en-US"/>
              </w:rPr>
              <w:t xml:space="preserve"> F1</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2</w:t>
            </w:r>
          </w:p>
        </w:tc>
        <w:tc>
          <w:tcPr>
            <w:tcW w:w="430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Imputernicire </w:t>
            </w:r>
            <w:r w:rsidRPr="00002CCC">
              <w:rPr>
                <w:rFonts w:ascii="Trebuchet MS" w:eastAsia="Times New Roman" w:hAnsi="Trebuchet MS"/>
                <w:color w:val="C00000"/>
                <w:sz w:val="16"/>
                <w:szCs w:val="16"/>
                <w:lang w:val="en-US"/>
              </w:rPr>
              <w:t>F2</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3</w:t>
            </w:r>
          </w:p>
        </w:tc>
        <w:tc>
          <w:tcPr>
            <w:tcW w:w="430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Copie CI imputrenicit</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4</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Garantie de participare/dovada constituire GP/</w:t>
            </w:r>
            <w:r w:rsidRPr="00002CCC">
              <w:rPr>
                <w:rFonts w:ascii="Trebuchet MS" w:eastAsia="Times New Roman" w:hAnsi="Trebuchet MS"/>
                <w:color w:val="C00000"/>
                <w:sz w:val="16"/>
                <w:szCs w:val="16"/>
                <w:lang w:val="en-US"/>
              </w:rPr>
              <w:t>F3</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94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5</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 xml:space="preserve">Declaraţie pe proprie raspundere-  încadrarea în prevederile art. 15 alin (8) din Ordonanţa Guvernului nr. 42/2004, aprobată cu modificări şi completări prin Legea nr. 215/2004, cu modificările şi completările ulterioare  - </w:t>
            </w:r>
            <w:r w:rsidRPr="00002CCC">
              <w:rPr>
                <w:rFonts w:ascii="Trebuchet MS" w:eastAsia="Times New Roman" w:hAnsi="Trebuchet MS"/>
                <w:color w:val="C00000"/>
                <w:sz w:val="16"/>
                <w:szCs w:val="16"/>
                <w:lang w:val="ro-RO"/>
              </w:rPr>
              <w:t>F11</w:t>
            </w:r>
            <w:r w:rsidRPr="00002CCC">
              <w:rPr>
                <w:rFonts w:ascii="Trebuchet MS" w:eastAsia="Times New Roman" w:hAnsi="Trebuchet MS"/>
                <w:color w:val="000000"/>
                <w:sz w:val="16"/>
                <w:szCs w:val="16"/>
                <w:lang w:val="ro-RO"/>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45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6</w:t>
            </w:r>
          </w:p>
        </w:tc>
        <w:tc>
          <w:tcPr>
            <w:tcW w:w="4300" w:type="dxa"/>
            <w:tcBorders>
              <w:top w:val="nil"/>
              <w:left w:val="nil"/>
              <w:bottom w:val="nil"/>
              <w:right w:val="nil"/>
            </w:tcBorders>
            <w:shd w:val="clear" w:color="auto" w:fill="auto"/>
            <w:noWrap/>
            <w:vAlign w:val="center"/>
            <w:hideMark/>
          </w:tcPr>
          <w:p w:rsidR="00636939" w:rsidRPr="00002CCC" w:rsidRDefault="00636939" w:rsidP="00927E51">
            <w:pPr>
              <w:spacing w:after="0" w:line="240" w:lineRule="auto"/>
              <w:jc w:val="both"/>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Ddeclaraţia privind neîncadrarea în prevederile referitoare la conflictul de interese</w:t>
            </w:r>
            <w:r w:rsidRPr="00002CCC">
              <w:rPr>
                <w:rFonts w:ascii="Trebuchet MS" w:eastAsia="Times New Roman" w:hAnsi="Trebuchet MS"/>
                <w:color w:val="C00000"/>
                <w:sz w:val="16"/>
                <w:szCs w:val="16"/>
                <w:lang w:val="ro-RO"/>
              </w:rPr>
              <w:t xml:space="preserve"> F13</w:t>
            </w:r>
            <w:r w:rsidRPr="00002CCC">
              <w:rPr>
                <w:rFonts w:ascii="Trebuchet MS" w:eastAsia="Times New Roman" w:hAnsi="Trebuchet MS"/>
                <w:color w:val="000000"/>
                <w:sz w:val="16"/>
                <w:szCs w:val="16"/>
                <w:lang w:val="ro-RO"/>
              </w:rPr>
              <w: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7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lastRenderedPageBreak/>
              <w:t>7</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Declaraţia privind neîncadrarea în anumite situații specifice prevăzute de legislația generală privind concesiunile de servicii </w:t>
            </w:r>
            <w:r w:rsidRPr="00002CCC">
              <w:rPr>
                <w:rFonts w:ascii="Trebuchet MS" w:eastAsia="Times New Roman" w:hAnsi="Trebuchet MS"/>
                <w:color w:val="C00000"/>
                <w:sz w:val="16"/>
                <w:szCs w:val="16"/>
                <w:lang w:val="en-US"/>
              </w:rPr>
              <w:t>F5</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9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8</w:t>
            </w:r>
          </w:p>
        </w:tc>
        <w:tc>
          <w:tcPr>
            <w:tcW w:w="4300" w:type="dxa"/>
            <w:tcBorders>
              <w:top w:val="nil"/>
              <w:left w:val="nil"/>
              <w:bottom w:val="nil"/>
              <w:right w:val="nil"/>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Declaraţia privind neîncadrarea în situațiile privind neaplicarea asupra ofertantului a unor condamnari specifice prin hotărâre definitivă a unei instanțe judecătorești </w:t>
            </w:r>
            <w:r w:rsidRPr="00002CCC">
              <w:rPr>
                <w:rFonts w:ascii="Trebuchet MS" w:eastAsia="Times New Roman" w:hAnsi="Trebuchet MS"/>
                <w:color w:val="C00000"/>
                <w:sz w:val="16"/>
                <w:szCs w:val="16"/>
                <w:lang w:val="en-US"/>
              </w:rPr>
              <w:t>F6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9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9</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Certificatele constatatoare cu privire la îndeplinirea obligaţiilor de plata a impozitelor, taxelor sau a contribuţiilor la bugetul general consolidat (</w:t>
            </w:r>
            <w:r w:rsidRPr="00002CCC">
              <w:rPr>
                <w:rFonts w:ascii="Trebuchet MS" w:eastAsia="Times New Roman" w:hAnsi="Trebuchet MS"/>
                <w:color w:val="000000"/>
                <w:sz w:val="16"/>
                <w:szCs w:val="16"/>
                <w:u w:val="single"/>
                <w:lang w:val="ro-RO"/>
              </w:rPr>
              <w:t>buget de stat, buget local, asigurari sociale</w:t>
            </w:r>
            <w:r w:rsidRPr="00002CCC">
              <w:rPr>
                <w:rFonts w:ascii="Trebuchet MS" w:eastAsia="Times New Roman" w:hAnsi="Trebuchet MS"/>
                <w:color w:val="000000"/>
                <w:sz w:val="16"/>
                <w:szCs w:val="16"/>
                <w:lang w:val="ro-RO"/>
              </w:rPr>
              <w:t>)</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15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10</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 xml:space="preserve">Cazierul judiciar </w:t>
            </w:r>
            <w:r w:rsidRPr="00002CCC">
              <w:rPr>
                <w:rFonts w:ascii="Trebuchet MS" w:eastAsia="Times New Roman" w:hAnsi="Trebuchet MS"/>
                <w:color w:val="000000"/>
                <w:sz w:val="16"/>
                <w:szCs w:val="16"/>
                <w:u w:val="single"/>
                <w:lang w:val="ro-RO"/>
              </w:rPr>
              <w:t>al operatorului economic şi al membrilor organului de administrare</w:t>
            </w:r>
            <w:r w:rsidRPr="00002CCC">
              <w:rPr>
                <w:rFonts w:ascii="Trebuchet MS" w:eastAsia="Times New Roman" w:hAnsi="Trebuchet MS"/>
                <w:color w:val="000000"/>
                <w:sz w:val="16"/>
                <w:szCs w:val="16"/>
                <w:lang w:val="ro-RO"/>
              </w:rPr>
              <w:t>, de conducere sau de supraveghere al respectivului operator economic, sau a celor ce au putere de reprezentare, de decizie sau de control în cadrul acestuia, aşa cum rezultă din certificatul constatator emis de Oficiul Naţional al Registrului Comerţului/actul constitutiv al societăţii</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11</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Alte documente edificatoare, după caz</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b/>
                <w:bCs/>
                <w:color w:val="000000"/>
                <w:sz w:val="16"/>
                <w:szCs w:val="16"/>
                <w:lang w:val="en-US"/>
              </w:rPr>
            </w:pPr>
            <w:r w:rsidRPr="00002CCC">
              <w:rPr>
                <w:rFonts w:ascii="Trebuchet MS" w:eastAsia="Times New Roman" w:hAnsi="Trebuchet MS"/>
                <w:b/>
                <w:bCs/>
                <w:color w:val="000000"/>
                <w:sz w:val="16"/>
                <w:szCs w:val="16"/>
                <w:lang w:val="it-IT"/>
              </w:rPr>
              <w:t>1B. Capacitatea de exercitare a activității profesionale</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20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lastRenderedPageBreak/>
              <w:t>1</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Certificatul constatator emis de Oficiul Naţional al Registrului Comerţului sau orice alt document echivalent care să dovedească forma de înregistrare din care să reiasă că este legal constituit, că nu se află în niciuna din situaţiile de anulare a constituirii, precum si faptul că are capacitatea profesională de a realiza activităţile care fac obiectul contractului; în acest sens, obiectul contractului trebuie să aibă corespondent în obiectul de activitate autorizat, principal sau secundar</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94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2</w:t>
            </w:r>
          </w:p>
        </w:tc>
        <w:tc>
          <w:tcPr>
            <w:tcW w:w="4300" w:type="dxa"/>
            <w:tcBorders>
              <w:top w:val="nil"/>
              <w:left w:val="nil"/>
              <w:bottom w:val="nil"/>
              <w:right w:val="nil"/>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Certificatul de înregistrare in registrul unic al cabinetelor medical - veterinare, cu sau fără personalitate juridică, eliberat în vederea funcţionării unităţii medicale veterinare în care se desfăşoară activităţi de asistenţă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4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3</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Certificatul de înregistrare fiscală/codul unic de înregistrare</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b/>
                <w:bCs/>
                <w:color w:val="000000"/>
                <w:sz w:val="16"/>
                <w:szCs w:val="16"/>
                <w:lang w:val="en-US"/>
              </w:rPr>
            </w:pPr>
            <w:r w:rsidRPr="00002CCC">
              <w:rPr>
                <w:rFonts w:ascii="Trebuchet MS" w:eastAsia="Times New Roman" w:hAnsi="Trebuchet MS"/>
                <w:b/>
                <w:bCs/>
                <w:color w:val="000000"/>
                <w:sz w:val="16"/>
                <w:szCs w:val="16"/>
                <w:lang w:val="en-US"/>
              </w:rPr>
              <w:t>1C. Alte condiţii</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165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1</w:t>
            </w:r>
          </w:p>
        </w:tc>
        <w:tc>
          <w:tcPr>
            <w:tcW w:w="4300" w:type="dxa"/>
            <w:tcBorders>
              <w:top w:val="nil"/>
              <w:left w:val="nil"/>
              <w:bottom w:val="nil"/>
              <w:right w:val="nil"/>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 xml:space="preserve">Declaraţie pe propria răspundere privind deţinerea de unitate medicală veterinară în care se desfăşoară activităţi de asistenţă, prin care se asigura executarea contractului, pe raza circumscripției sanitar – veterinare - CSV sau într – o UAT plasată la maxim 30 km de oricare UAT din care este constituită CSV pentru care se încheie contractulconform </w:t>
            </w:r>
            <w:r w:rsidRPr="00002CCC">
              <w:rPr>
                <w:rFonts w:ascii="Trebuchet MS" w:eastAsia="Times New Roman" w:hAnsi="Trebuchet MS"/>
                <w:b/>
                <w:bCs/>
                <w:color w:val="C00000"/>
                <w:sz w:val="16"/>
                <w:szCs w:val="16"/>
                <w:lang w:val="ro-RO"/>
              </w:rPr>
              <w:t>F15</w:t>
            </w:r>
            <w:r w:rsidRPr="00002CCC">
              <w:rPr>
                <w:rFonts w:ascii="Trebuchet MS" w:eastAsia="Times New Roman" w:hAnsi="Trebuchet MS"/>
                <w:b/>
                <w:bCs/>
                <w:color w:val="000000"/>
                <w:sz w:val="16"/>
                <w:szCs w:val="16"/>
                <w:lang w:val="ro-RO"/>
              </w:rPr>
              <w: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232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lastRenderedPageBreak/>
              <w:t>2</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Declaraţie pe propria răspundere privind realizarea activităţilor prevăzute la alin. (2), direcţiile sanitar-veterinare şi pentru siguranţa alimentelor judeţene, respectiv a municipiului Bucureşti încheie contracte de concesiune cu medicii veterinari, organizaţi în condiţiile legii, cu societăţile reglementate în baza Legii societăţilor nr. 31/1990, republicată, cu modificările şi completările ulterioare, în care acţionariatul majoritar este deţinut de către medicii veterinari pe toată durata de execuţie a contractului.”; </w:t>
            </w:r>
            <w:r w:rsidRPr="00002CCC">
              <w:rPr>
                <w:rFonts w:ascii="Trebuchet MS" w:eastAsia="Times New Roman" w:hAnsi="Trebuchet MS"/>
                <w:color w:val="C00000"/>
                <w:sz w:val="16"/>
                <w:szCs w:val="16"/>
                <w:lang w:val="en-US"/>
              </w:rPr>
              <w:t>F14</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411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3</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C00000"/>
                <w:sz w:val="16"/>
                <w:szCs w:val="16"/>
                <w:lang w:val="en-US"/>
              </w:rPr>
              <w:t>F11</w:t>
            </w:r>
            <w:r w:rsidRPr="00002CCC">
              <w:rPr>
                <w:rFonts w:ascii="Trebuchet MS" w:eastAsia="Times New Roman" w:hAnsi="Trebuchet MS"/>
                <w:color w:val="000000"/>
                <w:sz w:val="16"/>
                <w:szCs w:val="16"/>
                <w:lang w:val="en-US"/>
              </w:rPr>
              <w:t>-neregasire in una dintre situaţiile prevăzute la alin. (2) al art. 19 din anexa nr. 21 la Ordonanţa Guvernului nr. 42/2004, aprobată cu modificări şi completări prin Legea nr. 215/2004, cu modificările şi completările ulterioare, respectiv:</w:t>
            </w:r>
            <w:r w:rsidRPr="00002CCC">
              <w:rPr>
                <w:rFonts w:ascii="Trebuchet MS" w:eastAsia="Times New Roman" w:hAnsi="Trebuchet MS"/>
                <w:color w:val="000000"/>
                <w:sz w:val="16"/>
                <w:szCs w:val="16"/>
                <w:lang w:val="en-US"/>
              </w:rPr>
              <w:br/>
              <w:t>a) medicul veterinar titular nu poate participa concomitent în mai mult de două contracte, în această calitate;</w:t>
            </w:r>
            <w:r w:rsidRPr="00002CCC">
              <w:rPr>
                <w:rFonts w:ascii="Trebuchet MS" w:eastAsia="Times New Roman" w:hAnsi="Trebuchet MS"/>
                <w:color w:val="000000"/>
                <w:sz w:val="16"/>
                <w:szCs w:val="16"/>
                <w:lang w:val="en-US"/>
              </w:rPr>
              <w:br/>
              <w:t>b) cabinetele medical - veterinare asociate nu pot fi parte concomitent în mai mult de două contracte;</w:t>
            </w:r>
            <w:r w:rsidRPr="00002CCC">
              <w:rPr>
                <w:rFonts w:ascii="Trebuchet MS" w:eastAsia="Times New Roman" w:hAnsi="Trebuchet MS"/>
                <w:color w:val="000000"/>
                <w:sz w:val="16"/>
                <w:szCs w:val="16"/>
                <w:lang w:val="en-US"/>
              </w:rPr>
              <w:br/>
              <w:t>c) societăţile prevăzute de Legea societăţilor nr. 31/1990, republicată, cu modificările şi completările ulterioare, nu pot fi parte concomitent în mai mult de două contracte;</w:t>
            </w:r>
            <w:r w:rsidRPr="00002CCC">
              <w:rPr>
                <w:rFonts w:ascii="Trebuchet MS" w:eastAsia="Times New Roman" w:hAnsi="Trebuchet MS"/>
                <w:color w:val="000000"/>
                <w:sz w:val="16"/>
                <w:szCs w:val="16"/>
                <w:lang w:val="en-US"/>
              </w:rPr>
              <w:br/>
              <w:t>d) medicii veterinari asociaţi în cadrul cabinetelor medical - veterinare asociate, respectiv asociaţii societăţilor prevăzute de Legea nr. 31/1990, republicată, cu modificările şi completările ulterioare, nu pot participa concomitent în mai mult de două contracte. F11</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48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lastRenderedPageBreak/>
              <w:t>4</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b/>
                <w:bCs/>
                <w:color w:val="C00000"/>
                <w:sz w:val="16"/>
                <w:szCs w:val="16"/>
                <w:lang w:val="en-US"/>
              </w:rPr>
              <w:t>F16</w:t>
            </w:r>
            <w:r w:rsidRPr="00002CCC">
              <w:rPr>
                <w:rFonts w:ascii="Trebuchet MS" w:eastAsia="Times New Roman" w:hAnsi="Trebuchet MS"/>
                <w:color w:val="000000"/>
                <w:sz w:val="16"/>
                <w:szCs w:val="16"/>
                <w:lang w:val="en-US"/>
              </w:rPr>
              <w:t xml:space="preserve">-medicul veterinar titular unitaţii medical - veterinare în care se desfăşoară activităţi de asistenţă, prin care se derulează contractul, nu îndeplineşte una din conditiile stabilite la alin. (3) al art. </w:t>
            </w:r>
            <w:proofErr w:type="gramStart"/>
            <w:r w:rsidRPr="00002CCC">
              <w:rPr>
                <w:rFonts w:ascii="Trebuchet MS" w:eastAsia="Times New Roman" w:hAnsi="Trebuchet MS"/>
                <w:color w:val="000000"/>
                <w:sz w:val="16"/>
                <w:szCs w:val="16"/>
                <w:lang w:val="en-US"/>
              </w:rPr>
              <w:t>19  din</w:t>
            </w:r>
            <w:proofErr w:type="gramEnd"/>
            <w:r w:rsidRPr="00002CCC">
              <w:rPr>
                <w:rFonts w:ascii="Trebuchet MS" w:eastAsia="Times New Roman" w:hAnsi="Trebuchet MS"/>
                <w:color w:val="000000"/>
                <w:sz w:val="16"/>
                <w:szCs w:val="16"/>
                <w:lang w:val="en-US"/>
              </w:rPr>
              <w:t xml:space="preserve"> anexa nr. 21 la Ordonanţa Guvernului nr. 42/2004, aprobată cu modificări şi completări prin Legea nr. 215/2004, cu modificările şi completările ulterioare, respectiv:</w:t>
            </w:r>
            <w:r w:rsidRPr="00002CCC">
              <w:rPr>
                <w:rFonts w:ascii="Trebuchet MS" w:eastAsia="Times New Roman" w:hAnsi="Trebuchet MS"/>
                <w:color w:val="000000"/>
                <w:sz w:val="16"/>
                <w:szCs w:val="16"/>
                <w:lang w:val="en-US"/>
              </w:rPr>
              <w:br/>
              <w:t>a) nu deţine atestat de liberă practică medicală veterinară valid;</w:t>
            </w:r>
            <w:r w:rsidRPr="00002CCC">
              <w:rPr>
                <w:rFonts w:ascii="Trebuchet MS" w:eastAsia="Times New Roman" w:hAnsi="Trebuchet MS"/>
                <w:color w:val="000000"/>
                <w:sz w:val="16"/>
                <w:szCs w:val="16"/>
                <w:lang w:val="en-US"/>
              </w:rPr>
              <w:br/>
              <w:t>b) nu se regăseaşte în Registrul unic al cabinetelor medical- veterinare, cu sau fără personalitate juridică, în calitate de medic veterinar titular al entităţii prestatoare;</w:t>
            </w:r>
            <w:r w:rsidRPr="00002CCC">
              <w:rPr>
                <w:rFonts w:ascii="Trebuchet MS" w:eastAsia="Times New Roman" w:hAnsi="Trebuchet MS"/>
                <w:color w:val="000000"/>
                <w:sz w:val="16"/>
                <w:szCs w:val="16"/>
                <w:lang w:val="en-US"/>
              </w:rPr>
              <w:br/>
              <w:t>c) nu desfăşoară în cadrul unităţii medicale veterinare prin care se furnizează activităţile de asistenţă contractate, cel puţin un program zilnic de opt ore, cu excepţia zilelor de sâmbătă şi duminică şi a sărbătorilor legale;</w:t>
            </w:r>
            <w:r w:rsidRPr="00002CCC">
              <w:rPr>
                <w:rFonts w:ascii="Trebuchet MS" w:eastAsia="Times New Roman" w:hAnsi="Trebuchet MS"/>
                <w:color w:val="000000"/>
                <w:sz w:val="16"/>
                <w:szCs w:val="16"/>
                <w:lang w:val="en-US"/>
              </w:rPr>
              <w:br/>
              <w:t>d) este sub incidenţa unei sancţiuni de suspendare sau de interzicere a exercitării profesiei;</w:t>
            </w:r>
            <w:r w:rsidRPr="00002CCC">
              <w:rPr>
                <w:rFonts w:ascii="Trebuchet MS" w:eastAsia="Times New Roman" w:hAnsi="Trebuchet MS"/>
                <w:color w:val="000000"/>
                <w:sz w:val="16"/>
                <w:szCs w:val="16"/>
                <w:lang w:val="en-US"/>
              </w:rPr>
              <w:br/>
              <w:t>e) nu deţine punctajul necesar, la zi, în ceea ce priveşte pregătirea profesională continuă.</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b/>
                <w:bCs/>
                <w:color w:val="000000"/>
                <w:sz w:val="16"/>
                <w:szCs w:val="16"/>
                <w:lang w:val="en-US"/>
              </w:rPr>
            </w:pPr>
            <w:r w:rsidRPr="00002CCC">
              <w:rPr>
                <w:rFonts w:ascii="Trebuchet MS" w:eastAsia="Times New Roman" w:hAnsi="Trebuchet MS"/>
                <w:b/>
                <w:bCs/>
                <w:color w:val="000000"/>
                <w:sz w:val="16"/>
                <w:szCs w:val="16"/>
                <w:lang w:val="en-US"/>
              </w:rPr>
              <w:t>2. Capacitate economica si financiara</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1</w:t>
            </w:r>
          </w:p>
        </w:tc>
        <w:tc>
          <w:tcPr>
            <w:tcW w:w="4300" w:type="dxa"/>
            <w:tcBorders>
              <w:top w:val="nil"/>
              <w:left w:val="nil"/>
              <w:bottom w:val="nil"/>
              <w:right w:val="nil"/>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 xml:space="preserve">Fişa de identificare financiară </w:t>
            </w:r>
            <w:r w:rsidRPr="00002CCC">
              <w:rPr>
                <w:rFonts w:ascii="Trebuchet MS" w:eastAsia="Times New Roman" w:hAnsi="Trebuchet MS"/>
                <w:color w:val="C00000"/>
                <w:sz w:val="16"/>
                <w:szCs w:val="16"/>
                <w:lang w:val="ro-RO"/>
              </w:rPr>
              <w:t>F7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2</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Informatii generale </w:t>
            </w:r>
            <w:r w:rsidRPr="00002CCC">
              <w:rPr>
                <w:rFonts w:ascii="Trebuchet MS" w:eastAsia="Times New Roman" w:hAnsi="Trebuchet MS"/>
                <w:color w:val="C00000"/>
                <w:sz w:val="16"/>
                <w:szCs w:val="16"/>
                <w:lang w:val="en-US"/>
              </w:rPr>
              <w:t>F10</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b/>
                <w:bCs/>
                <w:color w:val="000000"/>
                <w:sz w:val="16"/>
                <w:szCs w:val="16"/>
                <w:lang w:val="en-US"/>
              </w:rPr>
            </w:pPr>
            <w:r w:rsidRPr="00002CCC">
              <w:rPr>
                <w:rFonts w:ascii="Trebuchet MS" w:eastAsia="Times New Roman" w:hAnsi="Trebuchet MS"/>
                <w:b/>
                <w:bCs/>
                <w:color w:val="000000"/>
                <w:sz w:val="16"/>
                <w:szCs w:val="16"/>
                <w:lang w:val="en-US"/>
              </w:rPr>
              <w:t>3. Capacitate tehnica si/sau profesionala</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11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lastRenderedPageBreak/>
              <w:t>1</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 xml:space="preserve">Declaraţie prin care ofertantul să dovedească faptul că la elaborarea ofertei, a ţinut cont de obligaţiile referitoare la condiţiile de muncă şi protecţia muncii, respectiv de mediu care sunt la nivel naţional, precum şi că le va respecta pe parcursul îndeplinirii contractelor </w:t>
            </w:r>
            <w:r w:rsidRPr="00002CCC">
              <w:rPr>
                <w:rFonts w:ascii="Trebuchet MS" w:eastAsia="Times New Roman" w:hAnsi="Trebuchet MS"/>
                <w:color w:val="C00000"/>
                <w:sz w:val="16"/>
                <w:szCs w:val="16"/>
                <w:lang w:val="ro-RO"/>
              </w:rPr>
              <w:t>F8</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b/>
                <w:bCs/>
                <w:color w:val="000000"/>
                <w:sz w:val="16"/>
                <w:szCs w:val="16"/>
                <w:lang w:val="en-US"/>
              </w:rPr>
            </w:pPr>
            <w:r w:rsidRPr="00002CCC">
              <w:rPr>
                <w:rFonts w:ascii="Trebuchet MS" w:eastAsia="Times New Roman" w:hAnsi="Trebuchet MS"/>
                <w:b/>
                <w:bCs/>
                <w:color w:val="000000"/>
                <w:sz w:val="16"/>
                <w:szCs w:val="16"/>
                <w:lang w:val="en-US"/>
              </w:rPr>
              <w:t>Propunerea tehnica</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1</w:t>
            </w:r>
          </w:p>
        </w:tc>
        <w:tc>
          <w:tcPr>
            <w:tcW w:w="4300" w:type="dxa"/>
            <w:tcBorders>
              <w:top w:val="nil"/>
              <w:left w:val="nil"/>
              <w:bottom w:val="nil"/>
              <w:right w:val="nil"/>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Propunerea tehnica sub forma de tabel de conformitate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4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2</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ro-RO"/>
              </w:rPr>
              <w:t xml:space="preserve">Declaraţia privind conformitatea cu specificaţiile tehnice ale caietului de sarcini </w:t>
            </w:r>
            <w:r w:rsidRPr="00002CCC">
              <w:rPr>
                <w:rFonts w:ascii="Trebuchet MS" w:eastAsia="Times New Roman" w:hAnsi="Trebuchet MS"/>
                <w:color w:val="C00000"/>
                <w:sz w:val="16"/>
                <w:szCs w:val="16"/>
                <w:lang w:val="ro-RO"/>
              </w:rPr>
              <w:t>F9</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3</w:t>
            </w:r>
          </w:p>
        </w:tc>
        <w:tc>
          <w:tcPr>
            <w:tcW w:w="430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Documente suport pentru acordarea punctajului</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8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a .Documente care atesta amplasarea unităţii medical-veterinare în care se desfăşoară activităţile de asistenţă medicală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4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b.Documente care atesta domiciliul/reşedinţa al/a medicului veterinar titular şi personalului angajat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4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c.1 Documente care atesta calificarea personalului angajat în mod obligatoriu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4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c. 2 Documente care atesta calificarea şi numărul personalului angajat suplimentar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4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d. Documente care atesta pregătirea profesională a medicului veterinar titular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9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e.Documente care atesta tipul unităţii medical-veterinare în care se desfăşoară activităţi de asistenţă medicală veterinară înregistrată în Registrul unic al cabinetelor medical-veterinare</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f. Documente care atesta dotări suplimentare propuse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g. Program de lucru</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4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lastRenderedPageBreak/>
              <w:t> </w:t>
            </w:r>
          </w:p>
        </w:tc>
        <w:tc>
          <w:tcPr>
            <w:tcW w:w="4300" w:type="dxa"/>
            <w:tcBorders>
              <w:top w:val="nil"/>
              <w:left w:val="nil"/>
              <w:bottom w:val="single" w:sz="4" w:space="0" w:color="auto"/>
              <w:right w:val="single" w:sz="4" w:space="0" w:color="auto"/>
            </w:tcBorders>
            <w:shd w:val="clear" w:color="auto" w:fill="auto"/>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h. Documente care atesta experienţa medicului veterinar titular raportat la disponibilitatea exercitării profesiei</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430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b/>
                <w:bCs/>
                <w:color w:val="000000"/>
                <w:sz w:val="16"/>
                <w:szCs w:val="16"/>
                <w:lang w:val="en-US"/>
              </w:rPr>
            </w:pPr>
            <w:r w:rsidRPr="00002CCC">
              <w:rPr>
                <w:rFonts w:ascii="Trebuchet MS" w:eastAsia="Times New Roman" w:hAnsi="Trebuchet MS"/>
                <w:b/>
                <w:bCs/>
                <w:color w:val="000000"/>
                <w:sz w:val="16"/>
                <w:szCs w:val="16"/>
                <w:lang w:val="en-US"/>
              </w:rPr>
              <w:t>Propunerea financiara</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1</w:t>
            </w:r>
          </w:p>
        </w:tc>
        <w:tc>
          <w:tcPr>
            <w:tcW w:w="430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Formular de oferta </w:t>
            </w:r>
            <w:r w:rsidRPr="00002CCC">
              <w:rPr>
                <w:rFonts w:ascii="Trebuchet MS" w:eastAsia="Times New Roman" w:hAnsi="Trebuchet MS"/>
                <w:color w:val="C00000"/>
                <w:sz w:val="16"/>
                <w:szCs w:val="16"/>
                <w:lang w:val="en-US"/>
              </w:rPr>
              <w:t>F12</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r w:rsidR="00636939" w:rsidRPr="00002CCC" w:rsidTr="00927E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jc w:val="center"/>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2</w:t>
            </w:r>
          </w:p>
        </w:tc>
        <w:tc>
          <w:tcPr>
            <w:tcW w:w="430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xml:space="preserve">Anexa centralizator de prețuri la </w:t>
            </w:r>
            <w:r w:rsidRPr="00002CCC">
              <w:rPr>
                <w:rFonts w:ascii="Trebuchet MS" w:eastAsia="Times New Roman" w:hAnsi="Trebuchet MS"/>
                <w:color w:val="C00000"/>
                <w:sz w:val="16"/>
                <w:szCs w:val="16"/>
                <w:lang w:val="en-US"/>
              </w:rPr>
              <w:t>F12</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36939" w:rsidRPr="00002CCC" w:rsidRDefault="00636939" w:rsidP="00927E51">
            <w:pPr>
              <w:spacing w:after="0" w:line="240" w:lineRule="auto"/>
              <w:rPr>
                <w:rFonts w:ascii="Trebuchet MS" w:eastAsia="Times New Roman" w:hAnsi="Trebuchet MS"/>
                <w:color w:val="000000"/>
                <w:sz w:val="16"/>
                <w:szCs w:val="16"/>
                <w:lang w:val="en-US"/>
              </w:rPr>
            </w:pPr>
            <w:r w:rsidRPr="00002CCC">
              <w:rPr>
                <w:rFonts w:ascii="Trebuchet MS" w:eastAsia="Times New Roman" w:hAnsi="Trebuchet MS"/>
                <w:color w:val="000000"/>
                <w:sz w:val="16"/>
                <w:szCs w:val="16"/>
                <w:lang w:val="en-US"/>
              </w:rPr>
              <w:t> </w:t>
            </w:r>
          </w:p>
        </w:tc>
      </w:tr>
    </w:tbl>
    <w:p w:rsidR="00636939" w:rsidRPr="00002CCC" w:rsidRDefault="00636939" w:rsidP="00636939">
      <w:pPr>
        <w:pStyle w:val="Bodytext11"/>
        <w:shd w:val="clear" w:color="auto" w:fill="auto"/>
        <w:spacing w:line="288" w:lineRule="exact"/>
        <w:ind w:right="220" w:firstLine="0"/>
        <w:rPr>
          <w:rStyle w:val="BodyText1"/>
          <w:rFonts w:ascii="Trebuchet MS" w:hAnsi="Trebuchet MS"/>
          <w:lang w:val="es-ES_tradnl" w:eastAsia="es-ES_tradnl"/>
        </w:rPr>
      </w:pPr>
    </w:p>
    <w:p w:rsidR="00636939" w:rsidRPr="00002CCC" w:rsidRDefault="00636939" w:rsidP="00636939">
      <w:pPr>
        <w:ind w:firstLine="720"/>
        <w:rPr>
          <w:rFonts w:ascii="Trebuchet MS" w:hAnsi="Trebuchet MS"/>
        </w:rPr>
      </w:pPr>
    </w:p>
    <w:p w:rsidR="00636939" w:rsidRPr="00002CCC" w:rsidRDefault="00636939" w:rsidP="00636939">
      <w:pPr>
        <w:ind w:firstLine="708"/>
        <w:jc w:val="both"/>
        <w:rPr>
          <w:rFonts w:ascii="Trebuchet MS" w:hAnsi="Trebuchet MS"/>
        </w:rPr>
      </w:pPr>
      <w:r w:rsidRPr="00002CCC">
        <w:rPr>
          <w:rFonts w:ascii="Trebuchet MS" w:hAnsi="Trebuchet MS"/>
          <w:highlight w:val="yellow"/>
        </w:rPr>
        <w:t xml:space="preserve">Comisia de evaluare </w:t>
      </w:r>
      <w:proofErr w:type="gramStart"/>
      <w:r w:rsidRPr="00002CCC">
        <w:rPr>
          <w:rFonts w:ascii="Trebuchet MS" w:hAnsi="Trebuchet MS"/>
          <w:highlight w:val="yellow"/>
        </w:rPr>
        <w:t>a</w:t>
      </w:r>
      <w:proofErr w:type="gramEnd"/>
      <w:r w:rsidRPr="00002CCC">
        <w:rPr>
          <w:rFonts w:ascii="Trebuchet MS" w:hAnsi="Trebuchet MS"/>
          <w:highlight w:val="yellow"/>
        </w:rPr>
        <w:t xml:space="preserve"> intocmit urmatoarele</w:t>
      </w:r>
      <w:r w:rsidRPr="00002CCC">
        <w:rPr>
          <w:rFonts w:ascii="Trebuchet MS" w:hAnsi="Trebuchet MS"/>
        </w:rPr>
        <w:t xml:space="preserve"> solicitari de clarificari:</w:t>
      </w:r>
    </w:p>
    <w:p w:rsidR="00636939" w:rsidRPr="00002CCC" w:rsidRDefault="00636939" w:rsidP="00636939">
      <w:pPr>
        <w:ind w:firstLine="708"/>
        <w:jc w:val="both"/>
        <w:rPr>
          <w:rFonts w:ascii="Trebuchet MS" w:hAnsi="Trebuchet MS"/>
        </w:rPr>
      </w:pPr>
      <w:r w:rsidRPr="00002CCC">
        <w:rPr>
          <w:rFonts w:ascii="Trebuchet MS" w:hAnsi="Trebuchet MS"/>
        </w:rPr>
        <w:t>-</w:t>
      </w:r>
    </w:p>
    <w:p w:rsidR="00636939" w:rsidRPr="00002CCC" w:rsidRDefault="00636939" w:rsidP="00636939">
      <w:pPr>
        <w:ind w:firstLine="708"/>
        <w:jc w:val="both"/>
        <w:rPr>
          <w:rFonts w:ascii="Trebuchet MS" w:hAnsi="Trebuchet MS"/>
        </w:rPr>
      </w:pPr>
      <w:r w:rsidRPr="00002CCC">
        <w:rPr>
          <w:rFonts w:ascii="Trebuchet MS" w:hAnsi="Trebuchet MS"/>
        </w:rPr>
        <w:t>-</w:t>
      </w:r>
    </w:p>
    <w:p w:rsidR="00636939" w:rsidRPr="00002CCC" w:rsidRDefault="00636939" w:rsidP="00636939">
      <w:pPr>
        <w:ind w:firstLine="708"/>
        <w:jc w:val="both"/>
        <w:rPr>
          <w:rFonts w:ascii="Trebuchet MS" w:hAnsi="Trebuchet MS"/>
        </w:rPr>
      </w:pPr>
      <w:r w:rsidRPr="00002CCC">
        <w:rPr>
          <w:rFonts w:ascii="Trebuchet MS" w:hAnsi="Trebuchet MS"/>
        </w:rPr>
        <w:t>-</w:t>
      </w:r>
    </w:p>
    <w:p w:rsidR="00636939" w:rsidRPr="00002CCC" w:rsidRDefault="00636939" w:rsidP="00636939">
      <w:pPr>
        <w:ind w:firstLine="708"/>
        <w:jc w:val="both"/>
        <w:rPr>
          <w:rFonts w:ascii="Trebuchet MS" w:hAnsi="Trebuchet MS"/>
        </w:rPr>
      </w:pPr>
      <w:r w:rsidRPr="00002CCC">
        <w:rPr>
          <w:rFonts w:ascii="Trebuchet MS" w:hAnsi="Trebuchet MS"/>
          <w:b/>
        </w:rPr>
        <w:t>VERIFICARE DOCUMENTE CALIFICARE SI OFERTE TEHNICE</w:t>
      </w:r>
    </w:p>
    <w:p w:rsidR="003203A4" w:rsidRPr="00002CCC" w:rsidRDefault="003203A4"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p>
    <w:p w:rsidR="00636939" w:rsidRPr="00002CCC" w:rsidRDefault="00636939" w:rsidP="00636939">
      <w:pPr>
        <w:rPr>
          <w:rFonts w:ascii="Trebuchet MS" w:hAnsi="Trebuchet MS"/>
        </w:rPr>
      </w:pPr>
      <w:r w:rsidRPr="00002CCC">
        <w:rPr>
          <w:rFonts w:ascii="Trebuchet MS" w:hAnsi="Trebuchet MS"/>
          <w:highlight w:val="yellow"/>
          <w:lang w:val="it-IT"/>
        </w:rPr>
        <w:t>Nu s-au acceptat oferte şi/sau documente nesemnate de reprezentantul legal al operatorului economic ofertant/persoana împuternicită</w:t>
      </w:r>
      <w:r w:rsidRPr="00002CCC">
        <w:rPr>
          <w:rFonts w:ascii="Trebuchet MS" w:hAnsi="Trebuchet MS"/>
          <w:lang w:val="it-IT"/>
        </w:rPr>
        <w:t>.</w:t>
      </w:r>
    </w:p>
    <w:p w:rsidR="00636939" w:rsidRPr="00002CCC" w:rsidRDefault="00636939" w:rsidP="00636939">
      <w:pPr>
        <w:jc w:val="both"/>
        <w:rPr>
          <w:rFonts w:ascii="Trebuchet MS" w:hAnsi="Trebuchet MS"/>
          <w:b/>
        </w:rPr>
      </w:pPr>
    </w:p>
    <w:p w:rsidR="00636939" w:rsidRPr="00002CCC" w:rsidRDefault="00636939" w:rsidP="00636939">
      <w:pPr>
        <w:ind w:firstLine="720"/>
        <w:rPr>
          <w:rFonts w:ascii="Trebuchet MS" w:hAnsi="Trebuchet MS"/>
        </w:rPr>
      </w:pPr>
      <w:r w:rsidRPr="00002CCC">
        <w:rPr>
          <w:rFonts w:ascii="Trebuchet MS" w:hAnsi="Trebuchet MS"/>
        </w:rPr>
        <w:t>In urma inventarierii si verificarii formei de prezentare a documentelor de calificare si din oferta tehnica prezentate de catre ofertanti, comisia de evaluare a le-a consemnat conform celor prevazute in tabelul de mai jos.</w:t>
      </w:r>
    </w:p>
    <w:p w:rsidR="00636939" w:rsidRPr="00002CCC" w:rsidRDefault="00636939" w:rsidP="00636939">
      <w:pPr>
        <w:rPr>
          <w:rFonts w:ascii="Trebuchet MS" w:hAnsi="Trebuchet M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8"/>
        <w:gridCol w:w="1620"/>
        <w:gridCol w:w="3296"/>
        <w:gridCol w:w="2824"/>
      </w:tblGrid>
      <w:tr w:rsidR="00636939" w:rsidRPr="00002CCC" w:rsidTr="005D0E0D">
        <w:tc>
          <w:tcPr>
            <w:tcW w:w="1458"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r w:rsidRPr="00002CCC">
              <w:rPr>
                <w:rFonts w:ascii="Trebuchet MS" w:hAnsi="Trebuchet MS"/>
                <w:bCs/>
              </w:rPr>
              <w:lastRenderedPageBreak/>
              <w:t>Nr.</w:t>
            </w:r>
          </w:p>
          <w:p w:rsidR="00636939" w:rsidRPr="00002CCC" w:rsidRDefault="00636939" w:rsidP="00927E51">
            <w:pPr>
              <w:autoSpaceDE w:val="0"/>
              <w:autoSpaceDN w:val="0"/>
              <w:adjustRightInd w:val="0"/>
              <w:spacing w:line="360" w:lineRule="auto"/>
              <w:ind w:right="412"/>
              <w:rPr>
                <w:rFonts w:ascii="Trebuchet MS" w:hAnsi="Trebuchet MS"/>
                <w:bCs/>
              </w:rPr>
            </w:pPr>
            <w:r w:rsidRPr="00002CCC">
              <w:rPr>
                <w:rFonts w:ascii="Trebuchet MS" w:hAnsi="Trebuchet MS"/>
                <w:bCs/>
              </w:rPr>
              <w:t>crt.</w:t>
            </w:r>
          </w:p>
        </w:tc>
        <w:tc>
          <w:tcPr>
            <w:tcW w:w="1620"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r w:rsidRPr="00002CCC">
              <w:rPr>
                <w:rFonts w:ascii="Trebuchet MS" w:hAnsi="Trebuchet MS"/>
                <w:bCs/>
              </w:rPr>
              <w:t>Denumire firma</w:t>
            </w:r>
          </w:p>
        </w:tc>
        <w:tc>
          <w:tcPr>
            <w:tcW w:w="3296"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r w:rsidRPr="00002CCC">
              <w:rPr>
                <w:rFonts w:ascii="Trebuchet MS" w:hAnsi="Trebuchet MS"/>
                <w:bCs/>
              </w:rPr>
              <w:t>Documente de calificare si documente componente ale ofertei tehnice</w:t>
            </w:r>
          </w:p>
        </w:tc>
        <w:tc>
          <w:tcPr>
            <w:tcW w:w="2824"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r w:rsidRPr="00002CCC">
              <w:rPr>
                <w:rFonts w:ascii="Trebuchet MS" w:hAnsi="Trebuchet MS"/>
                <w:bCs/>
              </w:rPr>
              <w:t>Conform / clarificari / neconform</w:t>
            </w:r>
          </w:p>
        </w:tc>
      </w:tr>
      <w:tr w:rsidR="00636939" w:rsidRPr="00002CCC" w:rsidTr="005D0E0D">
        <w:tc>
          <w:tcPr>
            <w:tcW w:w="1458"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r w:rsidRPr="00002CCC">
              <w:rPr>
                <w:rFonts w:ascii="Trebuchet MS" w:hAnsi="Trebuchet MS"/>
                <w:bCs/>
              </w:rPr>
              <w:t>OFERTANT 1</w:t>
            </w:r>
          </w:p>
        </w:tc>
        <w:tc>
          <w:tcPr>
            <w:tcW w:w="1620"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p>
        </w:tc>
        <w:tc>
          <w:tcPr>
            <w:tcW w:w="3296"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p>
        </w:tc>
        <w:tc>
          <w:tcPr>
            <w:tcW w:w="2824"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r w:rsidRPr="00002CCC">
              <w:rPr>
                <w:rFonts w:ascii="Trebuchet MS" w:hAnsi="Trebuchet MS"/>
                <w:bCs/>
              </w:rPr>
              <w:t>Conform / clarificari / neconform</w:t>
            </w:r>
          </w:p>
        </w:tc>
      </w:tr>
      <w:tr w:rsidR="00636939" w:rsidRPr="00002CCC" w:rsidTr="005D0E0D">
        <w:tc>
          <w:tcPr>
            <w:tcW w:w="1458"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r w:rsidRPr="00002CCC">
              <w:rPr>
                <w:rFonts w:ascii="Trebuchet MS" w:hAnsi="Trebuchet MS"/>
                <w:bCs/>
              </w:rPr>
              <w:t>OFERTANT 2</w:t>
            </w:r>
          </w:p>
        </w:tc>
        <w:tc>
          <w:tcPr>
            <w:tcW w:w="1620"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p>
        </w:tc>
        <w:tc>
          <w:tcPr>
            <w:tcW w:w="3296"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p>
        </w:tc>
        <w:tc>
          <w:tcPr>
            <w:tcW w:w="2824"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r w:rsidRPr="00002CCC">
              <w:rPr>
                <w:rFonts w:ascii="Trebuchet MS" w:hAnsi="Trebuchet MS"/>
                <w:bCs/>
              </w:rPr>
              <w:t>Conform / clarificari / neconform</w:t>
            </w:r>
          </w:p>
        </w:tc>
      </w:tr>
      <w:tr w:rsidR="00636939" w:rsidRPr="00002CCC" w:rsidTr="005D0E0D">
        <w:tc>
          <w:tcPr>
            <w:tcW w:w="1458"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r w:rsidRPr="00002CCC">
              <w:rPr>
                <w:rFonts w:ascii="Trebuchet MS" w:hAnsi="Trebuchet MS"/>
                <w:bCs/>
              </w:rPr>
              <w:t>OFERTANT 3</w:t>
            </w:r>
          </w:p>
        </w:tc>
        <w:tc>
          <w:tcPr>
            <w:tcW w:w="1620"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p>
        </w:tc>
        <w:tc>
          <w:tcPr>
            <w:tcW w:w="3296"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p>
        </w:tc>
        <w:tc>
          <w:tcPr>
            <w:tcW w:w="2824"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r w:rsidRPr="00002CCC">
              <w:rPr>
                <w:rFonts w:ascii="Trebuchet MS" w:hAnsi="Trebuchet MS"/>
                <w:bCs/>
              </w:rPr>
              <w:t>Conform / clarificari / neconform</w:t>
            </w:r>
          </w:p>
        </w:tc>
      </w:tr>
    </w:tbl>
    <w:p w:rsidR="003203A4" w:rsidRPr="00002CCC" w:rsidRDefault="003203A4"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p>
    <w:p w:rsidR="003203A4" w:rsidRPr="00002CCC" w:rsidRDefault="00636939"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r w:rsidRPr="00002CCC">
        <w:rPr>
          <w:rFonts w:ascii="Trebuchet MS" w:hAnsi="Trebuchet MS"/>
          <w:b/>
        </w:rPr>
        <w:t>EVALUARE OFERTE FINANCIARE</w:t>
      </w:r>
    </w:p>
    <w:p w:rsidR="003203A4" w:rsidRPr="00002CCC" w:rsidRDefault="003203A4"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p>
    <w:p w:rsidR="00636939" w:rsidRPr="00002CCC" w:rsidRDefault="00636939" w:rsidP="00636939">
      <w:pPr>
        <w:ind w:firstLine="720"/>
        <w:rPr>
          <w:rFonts w:ascii="Trebuchet MS" w:hAnsi="Trebuchet MS"/>
        </w:rPr>
      </w:pPr>
      <w:r w:rsidRPr="00002CCC">
        <w:rPr>
          <w:rFonts w:ascii="Trebuchet MS" w:hAnsi="Trebuchet MS"/>
        </w:rPr>
        <w:t xml:space="preserve">In urma verificarii documentelor aferente ofertelor financiare, comisia de evaluare a </w:t>
      </w:r>
      <w:proofErr w:type="gramStart"/>
      <w:r w:rsidRPr="00002CCC">
        <w:rPr>
          <w:rFonts w:ascii="Trebuchet MS" w:hAnsi="Trebuchet MS"/>
        </w:rPr>
        <w:t>constatat  urmatoarele</w:t>
      </w:r>
      <w:proofErr w:type="gramEnd"/>
      <w:r w:rsidRPr="00002CCC">
        <w:rPr>
          <w:rFonts w:ascii="Trebuchet MS" w:hAnsi="Trebuchet MS"/>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1843"/>
        <w:gridCol w:w="2835"/>
        <w:gridCol w:w="2824"/>
      </w:tblGrid>
      <w:tr w:rsidR="00636939" w:rsidRPr="00002CCC" w:rsidTr="005D0E0D">
        <w:tc>
          <w:tcPr>
            <w:tcW w:w="1696"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r w:rsidRPr="00002CCC">
              <w:rPr>
                <w:rFonts w:ascii="Trebuchet MS" w:hAnsi="Trebuchet MS"/>
                <w:bCs/>
              </w:rPr>
              <w:t>Nr.</w:t>
            </w:r>
          </w:p>
          <w:p w:rsidR="00636939" w:rsidRPr="00002CCC" w:rsidRDefault="00636939" w:rsidP="00927E51">
            <w:pPr>
              <w:autoSpaceDE w:val="0"/>
              <w:autoSpaceDN w:val="0"/>
              <w:adjustRightInd w:val="0"/>
              <w:spacing w:line="360" w:lineRule="auto"/>
              <w:ind w:right="412"/>
              <w:rPr>
                <w:rFonts w:ascii="Trebuchet MS" w:hAnsi="Trebuchet MS"/>
                <w:bCs/>
              </w:rPr>
            </w:pPr>
            <w:r w:rsidRPr="00002CCC">
              <w:rPr>
                <w:rFonts w:ascii="Trebuchet MS" w:hAnsi="Trebuchet MS"/>
                <w:bCs/>
              </w:rPr>
              <w:t>crt.</w:t>
            </w:r>
          </w:p>
        </w:tc>
        <w:tc>
          <w:tcPr>
            <w:tcW w:w="1843"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r w:rsidRPr="00002CCC">
              <w:rPr>
                <w:rFonts w:ascii="Trebuchet MS" w:hAnsi="Trebuchet MS"/>
                <w:bCs/>
              </w:rPr>
              <w:t>Denumire firma</w:t>
            </w:r>
          </w:p>
        </w:tc>
        <w:tc>
          <w:tcPr>
            <w:tcW w:w="2835"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r w:rsidRPr="00002CCC">
              <w:rPr>
                <w:rFonts w:ascii="Trebuchet MS" w:hAnsi="Trebuchet MS"/>
                <w:bCs/>
              </w:rPr>
              <w:t xml:space="preserve">Propunere financiara </w:t>
            </w:r>
          </w:p>
        </w:tc>
        <w:tc>
          <w:tcPr>
            <w:tcW w:w="2824"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r w:rsidRPr="00002CCC">
              <w:rPr>
                <w:rFonts w:ascii="Trebuchet MS" w:hAnsi="Trebuchet MS"/>
                <w:bCs/>
              </w:rPr>
              <w:t>Conform / clarificari / neconform</w:t>
            </w:r>
          </w:p>
        </w:tc>
      </w:tr>
      <w:tr w:rsidR="00636939" w:rsidRPr="00002CCC" w:rsidTr="005D0E0D">
        <w:tc>
          <w:tcPr>
            <w:tcW w:w="1696"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r w:rsidRPr="00002CCC">
              <w:rPr>
                <w:rFonts w:ascii="Trebuchet MS" w:hAnsi="Trebuchet MS"/>
              </w:rPr>
              <w:lastRenderedPageBreak/>
              <w:t>Ofertant 1</w:t>
            </w:r>
          </w:p>
        </w:tc>
        <w:tc>
          <w:tcPr>
            <w:tcW w:w="1843"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p>
        </w:tc>
        <w:tc>
          <w:tcPr>
            <w:tcW w:w="2835"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
                <w:bCs/>
              </w:rPr>
            </w:pPr>
          </w:p>
        </w:tc>
        <w:tc>
          <w:tcPr>
            <w:tcW w:w="2824" w:type="dxa"/>
            <w:tcBorders>
              <w:top w:val="single" w:sz="4" w:space="0" w:color="auto"/>
              <w:left w:val="single" w:sz="4" w:space="0" w:color="auto"/>
              <w:bottom w:val="single" w:sz="4" w:space="0" w:color="auto"/>
              <w:right w:val="single" w:sz="4" w:space="0" w:color="auto"/>
            </w:tcBorders>
          </w:tcPr>
          <w:p w:rsidR="00E81BAE" w:rsidRDefault="00636939" w:rsidP="00E81BAE">
            <w:pPr>
              <w:autoSpaceDE w:val="0"/>
              <w:autoSpaceDN w:val="0"/>
              <w:adjustRightInd w:val="0"/>
              <w:spacing w:after="0" w:line="360" w:lineRule="auto"/>
              <w:ind w:right="412"/>
              <w:rPr>
                <w:rFonts w:ascii="Trebuchet MS" w:hAnsi="Trebuchet MS"/>
              </w:rPr>
            </w:pPr>
            <w:r w:rsidRPr="00002CCC">
              <w:rPr>
                <w:rFonts w:ascii="Trebuchet MS" w:hAnsi="Trebuchet MS"/>
              </w:rPr>
              <w:t>Admisibila/</w:t>
            </w:r>
          </w:p>
          <w:p w:rsidR="00636939" w:rsidRPr="00002CCC" w:rsidRDefault="00636939" w:rsidP="00E81BAE">
            <w:pPr>
              <w:autoSpaceDE w:val="0"/>
              <w:autoSpaceDN w:val="0"/>
              <w:adjustRightInd w:val="0"/>
              <w:spacing w:after="0" w:line="360" w:lineRule="auto"/>
              <w:ind w:right="412"/>
              <w:rPr>
                <w:rFonts w:ascii="Trebuchet MS" w:hAnsi="Trebuchet MS"/>
                <w:bCs/>
              </w:rPr>
            </w:pPr>
            <w:r w:rsidRPr="00002CCC">
              <w:rPr>
                <w:rFonts w:ascii="Trebuchet MS" w:hAnsi="Trebuchet MS"/>
              </w:rPr>
              <w:t>Inadmisibila</w:t>
            </w:r>
          </w:p>
        </w:tc>
      </w:tr>
      <w:tr w:rsidR="00636939" w:rsidRPr="00002CCC" w:rsidTr="005D0E0D">
        <w:tc>
          <w:tcPr>
            <w:tcW w:w="1696"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rPr>
            </w:pPr>
            <w:r w:rsidRPr="00002CCC">
              <w:rPr>
                <w:rFonts w:ascii="Trebuchet MS" w:hAnsi="Trebuchet MS"/>
              </w:rPr>
              <w:t>Ofertant 2</w:t>
            </w:r>
          </w:p>
        </w:tc>
        <w:tc>
          <w:tcPr>
            <w:tcW w:w="1843"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p>
        </w:tc>
        <w:tc>
          <w:tcPr>
            <w:tcW w:w="2835"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rPr>
            </w:pPr>
          </w:p>
        </w:tc>
        <w:tc>
          <w:tcPr>
            <w:tcW w:w="2824" w:type="dxa"/>
            <w:tcBorders>
              <w:top w:val="single" w:sz="4" w:space="0" w:color="auto"/>
              <w:left w:val="single" w:sz="4" w:space="0" w:color="auto"/>
              <w:bottom w:val="single" w:sz="4" w:space="0" w:color="auto"/>
              <w:right w:val="single" w:sz="4" w:space="0" w:color="auto"/>
            </w:tcBorders>
          </w:tcPr>
          <w:p w:rsidR="00E81BAE" w:rsidRDefault="00636939" w:rsidP="00E81BAE">
            <w:pPr>
              <w:autoSpaceDE w:val="0"/>
              <w:autoSpaceDN w:val="0"/>
              <w:adjustRightInd w:val="0"/>
              <w:spacing w:after="0" w:line="360" w:lineRule="auto"/>
              <w:ind w:right="412"/>
              <w:rPr>
                <w:rFonts w:ascii="Trebuchet MS" w:hAnsi="Trebuchet MS"/>
              </w:rPr>
            </w:pPr>
            <w:r w:rsidRPr="00002CCC">
              <w:rPr>
                <w:rFonts w:ascii="Trebuchet MS" w:hAnsi="Trebuchet MS"/>
              </w:rPr>
              <w:t>Admisibila/</w:t>
            </w:r>
          </w:p>
          <w:p w:rsidR="00636939" w:rsidRPr="00002CCC" w:rsidRDefault="00636939" w:rsidP="00E81BAE">
            <w:pPr>
              <w:autoSpaceDE w:val="0"/>
              <w:autoSpaceDN w:val="0"/>
              <w:adjustRightInd w:val="0"/>
              <w:spacing w:after="0" w:line="360" w:lineRule="auto"/>
              <w:ind w:right="412"/>
              <w:rPr>
                <w:rFonts w:ascii="Trebuchet MS" w:hAnsi="Trebuchet MS"/>
                <w:bCs/>
              </w:rPr>
            </w:pPr>
            <w:r w:rsidRPr="00002CCC">
              <w:rPr>
                <w:rFonts w:ascii="Trebuchet MS" w:hAnsi="Trebuchet MS"/>
              </w:rPr>
              <w:t>Inadmisibila</w:t>
            </w:r>
          </w:p>
        </w:tc>
      </w:tr>
      <w:tr w:rsidR="00636939" w:rsidRPr="00002CCC" w:rsidTr="005D0E0D">
        <w:tc>
          <w:tcPr>
            <w:tcW w:w="1696"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rPr>
            </w:pPr>
            <w:r w:rsidRPr="00002CCC">
              <w:rPr>
                <w:rFonts w:ascii="Trebuchet MS" w:hAnsi="Trebuchet MS"/>
              </w:rPr>
              <w:t>Ofertant 3</w:t>
            </w:r>
          </w:p>
        </w:tc>
        <w:tc>
          <w:tcPr>
            <w:tcW w:w="1843"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bCs/>
              </w:rPr>
            </w:pPr>
          </w:p>
        </w:tc>
        <w:tc>
          <w:tcPr>
            <w:tcW w:w="2835" w:type="dxa"/>
            <w:tcBorders>
              <w:top w:val="single" w:sz="4" w:space="0" w:color="auto"/>
              <w:left w:val="single" w:sz="4" w:space="0" w:color="auto"/>
              <w:bottom w:val="single" w:sz="4" w:space="0" w:color="auto"/>
              <w:right w:val="single" w:sz="4" w:space="0" w:color="auto"/>
            </w:tcBorders>
          </w:tcPr>
          <w:p w:rsidR="00636939" w:rsidRPr="00002CCC" w:rsidRDefault="00636939" w:rsidP="00927E51">
            <w:pPr>
              <w:autoSpaceDE w:val="0"/>
              <w:autoSpaceDN w:val="0"/>
              <w:adjustRightInd w:val="0"/>
              <w:spacing w:line="360" w:lineRule="auto"/>
              <w:ind w:right="412"/>
              <w:rPr>
                <w:rFonts w:ascii="Trebuchet MS" w:hAnsi="Trebuchet MS"/>
              </w:rPr>
            </w:pPr>
          </w:p>
        </w:tc>
        <w:tc>
          <w:tcPr>
            <w:tcW w:w="2824" w:type="dxa"/>
            <w:tcBorders>
              <w:top w:val="single" w:sz="4" w:space="0" w:color="auto"/>
              <w:left w:val="single" w:sz="4" w:space="0" w:color="auto"/>
              <w:bottom w:val="single" w:sz="4" w:space="0" w:color="auto"/>
              <w:right w:val="single" w:sz="4" w:space="0" w:color="auto"/>
            </w:tcBorders>
          </w:tcPr>
          <w:p w:rsidR="00E81BAE" w:rsidRDefault="00636939" w:rsidP="00E81BAE">
            <w:pPr>
              <w:autoSpaceDE w:val="0"/>
              <w:autoSpaceDN w:val="0"/>
              <w:adjustRightInd w:val="0"/>
              <w:spacing w:after="0" w:line="360" w:lineRule="auto"/>
              <w:ind w:right="412"/>
              <w:rPr>
                <w:rFonts w:ascii="Trebuchet MS" w:hAnsi="Trebuchet MS"/>
              </w:rPr>
            </w:pPr>
            <w:r w:rsidRPr="00002CCC">
              <w:rPr>
                <w:rFonts w:ascii="Trebuchet MS" w:hAnsi="Trebuchet MS"/>
              </w:rPr>
              <w:t>Admisibila/</w:t>
            </w:r>
          </w:p>
          <w:p w:rsidR="00636939" w:rsidRPr="00002CCC" w:rsidRDefault="00636939" w:rsidP="00E81BAE">
            <w:pPr>
              <w:autoSpaceDE w:val="0"/>
              <w:autoSpaceDN w:val="0"/>
              <w:adjustRightInd w:val="0"/>
              <w:spacing w:after="0" w:line="360" w:lineRule="auto"/>
              <w:ind w:right="412"/>
              <w:rPr>
                <w:rFonts w:ascii="Trebuchet MS" w:hAnsi="Trebuchet MS"/>
                <w:bCs/>
              </w:rPr>
            </w:pPr>
            <w:r w:rsidRPr="00002CCC">
              <w:rPr>
                <w:rFonts w:ascii="Trebuchet MS" w:hAnsi="Trebuchet MS"/>
              </w:rPr>
              <w:t>Inadmisibila</w:t>
            </w:r>
          </w:p>
        </w:tc>
      </w:tr>
    </w:tbl>
    <w:p w:rsidR="00636939" w:rsidRPr="00002CCC" w:rsidRDefault="00636939" w:rsidP="00636939">
      <w:pPr>
        <w:rPr>
          <w:rFonts w:ascii="Trebuchet MS" w:eastAsia="Times New Roman" w:hAnsi="Trebuchet MS"/>
          <w:b/>
          <w:color w:val="000000"/>
        </w:rPr>
      </w:pPr>
      <w:r w:rsidRPr="00002CCC">
        <w:rPr>
          <w:rFonts w:ascii="Trebuchet MS" w:eastAsia="Times New Roman" w:hAnsi="Trebuchet MS"/>
          <w:b/>
          <w:color w:val="000000"/>
        </w:rPr>
        <w:t>Constatari:</w:t>
      </w:r>
    </w:p>
    <w:p w:rsidR="00636939" w:rsidRPr="00002CCC" w:rsidRDefault="00636939" w:rsidP="00636939">
      <w:pPr>
        <w:ind w:firstLine="720"/>
        <w:rPr>
          <w:rFonts w:ascii="Trebuchet MS" w:hAnsi="Trebuchet MS"/>
        </w:rPr>
      </w:pPr>
      <w:r w:rsidRPr="00002CCC">
        <w:rPr>
          <w:rFonts w:ascii="Trebuchet MS" w:hAnsi="Trebuchet MS"/>
        </w:rPr>
        <w:t>In urma evaluarii documentelor, comisia de evaluare a constatat ca ofertantii au prezentat documente corespunzatoare, in consecinta s-a procedat la intocmirea fiselor de punctaj si aplicarea criteriului de atribuire pe fiecare lot in parte, rezultand urmatoarele clasificare in functie de punctaje pe loturi:</w:t>
      </w:r>
    </w:p>
    <w:p w:rsidR="00636939" w:rsidRPr="00002CCC" w:rsidRDefault="00636939" w:rsidP="00636939">
      <w:pPr>
        <w:ind w:firstLine="720"/>
        <w:rPr>
          <w:rFonts w:ascii="Trebuchet MS" w:hAnsi="Trebuchet MS"/>
        </w:rPr>
      </w:pPr>
      <w:r w:rsidRPr="00002CCC">
        <w:rPr>
          <w:rFonts w:ascii="Trebuchet MS" w:hAnsi="Trebuchet MS"/>
        </w:rPr>
        <w:t>În urma aprobarii preyentului raport al procedurii se va proceda la comunicarea rezultatului acesteia ofertantilor.</w:t>
      </w:r>
    </w:p>
    <w:p w:rsidR="003203A4" w:rsidRPr="00002CCC" w:rsidRDefault="003203A4"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p>
    <w:tbl>
      <w:tblPr>
        <w:tblW w:w="9633"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68"/>
        <w:gridCol w:w="4965"/>
      </w:tblGrid>
      <w:tr w:rsidR="00636939" w:rsidRPr="00002CCC" w:rsidTr="00927E51">
        <w:trPr>
          <w:trHeight w:val="3495"/>
        </w:trPr>
        <w:tc>
          <w:tcPr>
            <w:tcW w:w="4668" w:type="dxa"/>
            <w:tcBorders>
              <w:top w:val="single" w:sz="4" w:space="0" w:color="auto"/>
              <w:left w:val="single" w:sz="4" w:space="0" w:color="auto"/>
              <w:bottom w:val="single" w:sz="4" w:space="0" w:color="auto"/>
              <w:right w:val="single" w:sz="4" w:space="0" w:color="auto"/>
            </w:tcBorders>
            <w:shd w:val="clear" w:color="auto" w:fill="FFFFFF"/>
          </w:tcPr>
          <w:p w:rsidR="00636939" w:rsidRPr="00002CCC" w:rsidRDefault="00636939" w:rsidP="00927E51">
            <w:pPr>
              <w:suppressAutoHyphens/>
              <w:autoSpaceDE w:val="0"/>
              <w:autoSpaceDN w:val="0"/>
              <w:adjustRightInd w:val="0"/>
              <w:ind w:right="90"/>
              <w:rPr>
                <w:rFonts w:ascii="Trebuchet MS" w:hAnsi="Trebuchet MS"/>
                <w:lang w:val="ro-RO" w:eastAsia="ar-SA"/>
              </w:rPr>
            </w:pPr>
            <w:r w:rsidRPr="00002CCC">
              <w:rPr>
                <w:rFonts w:ascii="Trebuchet MS" w:hAnsi="Trebuchet MS"/>
                <w:lang w:val="ro-RO" w:eastAsia="ar-SA"/>
              </w:rPr>
              <w:lastRenderedPageBreak/>
              <w:t>Spaţiu destinat observatorilor MFP — ANAP/ Directia Generala Control Ex-Ante/ Directia Verificare Derulare Procedura de Atribuire/ Serviciul de Verificare Regiunea N-V/ Compartimentul de Verificare – nu este cazul</w:t>
            </w:r>
          </w:p>
        </w:tc>
        <w:tc>
          <w:tcPr>
            <w:tcW w:w="4965" w:type="dxa"/>
            <w:tcBorders>
              <w:top w:val="single" w:sz="4" w:space="0" w:color="auto"/>
              <w:left w:val="single" w:sz="4" w:space="0" w:color="auto"/>
              <w:bottom w:val="single" w:sz="4" w:space="0" w:color="auto"/>
              <w:right w:val="single" w:sz="4" w:space="0" w:color="auto"/>
            </w:tcBorders>
            <w:shd w:val="clear" w:color="auto" w:fill="FFFFFF"/>
          </w:tcPr>
          <w:p w:rsidR="00636939" w:rsidRPr="00002CCC" w:rsidRDefault="00636939" w:rsidP="00927E51">
            <w:pPr>
              <w:suppressAutoHyphens/>
              <w:autoSpaceDE w:val="0"/>
              <w:autoSpaceDN w:val="0"/>
              <w:adjustRightInd w:val="0"/>
              <w:ind w:right="720"/>
              <w:rPr>
                <w:rFonts w:ascii="Trebuchet MS" w:hAnsi="Trebuchet MS"/>
                <w:lang w:val="ro-RO" w:eastAsia="ar-SA"/>
              </w:rPr>
            </w:pPr>
            <w:r w:rsidRPr="00002CCC">
              <w:rPr>
                <w:rFonts w:ascii="Trebuchet MS" w:hAnsi="Trebuchet MS"/>
                <w:lang w:val="ro-RO" w:eastAsia="ar-SA"/>
              </w:rPr>
              <w:t>Comisia de evaluare</w:t>
            </w:r>
          </w:p>
          <w:p w:rsidR="00636939" w:rsidRPr="00002CCC" w:rsidRDefault="00636939" w:rsidP="00927E51">
            <w:pPr>
              <w:suppressAutoHyphens/>
              <w:autoSpaceDE w:val="0"/>
              <w:autoSpaceDN w:val="0"/>
              <w:adjustRightInd w:val="0"/>
              <w:ind w:right="720"/>
              <w:rPr>
                <w:rFonts w:ascii="Trebuchet MS" w:hAnsi="Trebuchet MS"/>
                <w:lang w:val="ro-RO" w:eastAsia="ar-SA"/>
              </w:rPr>
            </w:pPr>
          </w:p>
          <w:p w:rsidR="00636939" w:rsidRPr="00002CCC" w:rsidRDefault="00636939" w:rsidP="00927E51">
            <w:pPr>
              <w:suppressAutoHyphens/>
              <w:autoSpaceDE w:val="0"/>
              <w:autoSpaceDN w:val="0"/>
              <w:adjustRightInd w:val="0"/>
              <w:ind w:right="720"/>
              <w:rPr>
                <w:rFonts w:ascii="Trebuchet MS" w:hAnsi="Trebuchet MS"/>
                <w:lang w:val="ro-RO" w:eastAsia="ar-SA"/>
              </w:rPr>
            </w:pPr>
            <w:r w:rsidRPr="00002CCC">
              <w:rPr>
                <w:rFonts w:ascii="Trebuchet MS" w:hAnsi="Trebuchet MS"/>
                <w:lang w:val="ro-RO" w:eastAsia="ar-SA"/>
              </w:rPr>
              <w:t xml:space="preserve">Preşedinte cu/fara drept de vot </w:t>
            </w:r>
          </w:p>
          <w:p w:rsidR="00636939" w:rsidRPr="00002CCC" w:rsidRDefault="00636939" w:rsidP="00927E51">
            <w:pPr>
              <w:suppressAutoHyphens/>
              <w:autoSpaceDE w:val="0"/>
              <w:autoSpaceDN w:val="0"/>
              <w:adjustRightInd w:val="0"/>
              <w:ind w:right="720"/>
              <w:jc w:val="both"/>
              <w:rPr>
                <w:rFonts w:ascii="Trebuchet MS" w:hAnsi="Trebuchet MS"/>
                <w:lang w:val="ro-RO" w:eastAsia="ar-SA"/>
              </w:rPr>
            </w:pPr>
          </w:p>
          <w:p w:rsidR="00636939" w:rsidRPr="00002CCC" w:rsidRDefault="00636939" w:rsidP="00927E51">
            <w:pPr>
              <w:suppressAutoHyphens/>
              <w:autoSpaceDE w:val="0"/>
              <w:autoSpaceDN w:val="0"/>
              <w:adjustRightInd w:val="0"/>
              <w:ind w:right="720"/>
              <w:jc w:val="both"/>
              <w:rPr>
                <w:rFonts w:ascii="Trebuchet MS" w:hAnsi="Trebuchet MS"/>
                <w:lang w:val="ro-RO" w:eastAsia="ar-SA"/>
              </w:rPr>
            </w:pPr>
            <w:r w:rsidRPr="00002CCC">
              <w:rPr>
                <w:rFonts w:ascii="Trebuchet MS" w:hAnsi="Trebuchet MS"/>
                <w:lang w:val="ro-RO" w:eastAsia="ar-SA"/>
              </w:rPr>
              <w:t xml:space="preserve">Membru  </w:t>
            </w:r>
          </w:p>
          <w:p w:rsidR="00636939" w:rsidRPr="00002CCC" w:rsidRDefault="00636939" w:rsidP="00927E51">
            <w:pPr>
              <w:suppressAutoHyphens/>
              <w:autoSpaceDE w:val="0"/>
              <w:autoSpaceDN w:val="0"/>
              <w:adjustRightInd w:val="0"/>
              <w:ind w:right="720"/>
              <w:jc w:val="both"/>
              <w:rPr>
                <w:rFonts w:ascii="Trebuchet MS" w:hAnsi="Trebuchet MS"/>
                <w:lang w:val="ro-RO" w:eastAsia="ar-SA"/>
              </w:rPr>
            </w:pPr>
          </w:p>
          <w:p w:rsidR="00636939" w:rsidRPr="00002CCC" w:rsidRDefault="00636939" w:rsidP="00927E51">
            <w:pPr>
              <w:suppressAutoHyphens/>
              <w:autoSpaceDE w:val="0"/>
              <w:autoSpaceDN w:val="0"/>
              <w:adjustRightInd w:val="0"/>
              <w:ind w:right="447"/>
              <w:rPr>
                <w:rFonts w:ascii="Trebuchet MS" w:hAnsi="Trebuchet MS"/>
                <w:lang w:val="ro-RO" w:eastAsia="ar-SA"/>
              </w:rPr>
            </w:pPr>
            <w:r w:rsidRPr="00002CCC">
              <w:rPr>
                <w:rFonts w:ascii="Trebuchet MS" w:hAnsi="Trebuchet MS"/>
                <w:lang w:val="ro-RO" w:eastAsia="ar-SA"/>
              </w:rPr>
              <w:t>Membru</w:t>
            </w:r>
            <w:r w:rsidRPr="00002CCC">
              <w:rPr>
                <w:rFonts w:ascii="Trebuchet MS" w:hAnsi="Trebuchet MS"/>
                <w:lang w:val="ro-RO" w:eastAsia="ar-SA"/>
              </w:rPr>
              <w:tab/>
            </w:r>
          </w:p>
          <w:p w:rsidR="00636939" w:rsidRPr="00002CCC" w:rsidRDefault="00636939" w:rsidP="00927E51">
            <w:pPr>
              <w:suppressAutoHyphens/>
              <w:autoSpaceDE w:val="0"/>
              <w:autoSpaceDN w:val="0"/>
              <w:adjustRightInd w:val="0"/>
              <w:ind w:right="720"/>
              <w:jc w:val="both"/>
              <w:rPr>
                <w:rFonts w:ascii="Trebuchet MS" w:hAnsi="Trebuchet MS"/>
                <w:lang w:val="ro-RO" w:eastAsia="ar-SA"/>
              </w:rPr>
            </w:pPr>
          </w:p>
        </w:tc>
      </w:tr>
    </w:tbl>
    <w:p w:rsidR="003203A4" w:rsidRPr="00002CCC" w:rsidRDefault="003203A4"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p>
    <w:p w:rsidR="003203A4" w:rsidRPr="00002CCC" w:rsidRDefault="003203A4"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p>
    <w:p w:rsidR="003203A4" w:rsidRPr="00002CCC" w:rsidRDefault="003203A4"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p>
    <w:p w:rsidR="003203A4" w:rsidRPr="00002CCC" w:rsidRDefault="003203A4" w:rsidP="00A732BE">
      <w:pPr>
        <w:pStyle w:val="Bodytext11"/>
        <w:shd w:val="clear" w:color="auto" w:fill="auto"/>
        <w:spacing w:line="288" w:lineRule="exact"/>
        <w:ind w:right="220" w:firstLine="0"/>
        <w:rPr>
          <w:rStyle w:val="BodyText1"/>
          <w:rFonts w:ascii="Trebuchet MS" w:hAnsi="Trebuchet MS"/>
          <w:sz w:val="22"/>
          <w:szCs w:val="22"/>
          <w:lang w:val="es-ES_tradnl" w:eastAsia="es-ES_tradnl"/>
        </w:rPr>
      </w:pPr>
    </w:p>
    <w:p w:rsidR="00A732BE" w:rsidRPr="00002CCC" w:rsidRDefault="00A732BE" w:rsidP="00A732BE">
      <w:pPr>
        <w:rPr>
          <w:rFonts w:ascii="Trebuchet MS" w:eastAsia="Times New Roman" w:hAnsi="Trebuchet MS"/>
          <w:b/>
          <w:color w:val="000000"/>
        </w:rPr>
      </w:pPr>
    </w:p>
    <w:p w:rsidR="007E20FD" w:rsidRPr="00002CCC" w:rsidRDefault="007E20FD" w:rsidP="007E20FD">
      <w:pPr>
        <w:spacing w:after="0" w:line="360" w:lineRule="exact"/>
        <w:jc w:val="both"/>
        <w:rPr>
          <w:rFonts w:ascii="Trebuchet MS" w:hAnsi="Trebuchet MS" w:cstheme="minorHAnsi"/>
        </w:rPr>
        <w:sectPr w:rsidR="007E20FD" w:rsidRPr="00002CCC" w:rsidSect="00F0717C">
          <w:headerReference w:type="default" r:id="rId78"/>
          <w:footerReference w:type="even" r:id="rId79"/>
          <w:footerReference w:type="default" r:id="rId80"/>
          <w:headerReference w:type="first" r:id="rId81"/>
          <w:footerReference w:type="first" r:id="rId82"/>
          <w:pgSz w:w="16838" w:h="11906" w:orient="landscape" w:code="9"/>
          <w:pgMar w:top="992" w:right="1985" w:bottom="567" w:left="1134" w:header="708" w:footer="708" w:gutter="0"/>
          <w:cols w:space="708"/>
          <w:docGrid w:linePitch="360"/>
        </w:sectPr>
      </w:pPr>
    </w:p>
    <w:p w:rsidR="00E074F3" w:rsidRPr="00002CCC" w:rsidRDefault="00E074F3" w:rsidP="00E074F3">
      <w:pPr>
        <w:rPr>
          <w:rFonts w:ascii="Trebuchet MS" w:hAnsi="Trebuchet MS"/>
        </w:rPr>
      </w:pPr>
      <w:r w:rsidRPr="00002CCC">
        <w:rPr>
          <w:rFonts w:ascii="Trebuchet MS" w:hAnsi="Trebuchet MS"/>
          <w:b/>
          <w:bCs/>
          <w:shd w:val="clear" w:color="auto" w:fill="FFFFFF"/>
        </w:rPr>
        <w:lastRenderedPageBreak/>
        <w:t>11.</w:t>
      </w:r>
      <w:r w:rsidRPr="00002CCC">
        <w:rPr>
          <w:rStyle w:val="apple-converted-space"/>
          <w:rFonts w:ascii="Trebuchet MS" w:hAnsi="Trebuchet MS"/>
          <w:b/>
          <w:shd w:val="clear" w:color="auto" w:fill="FFFFFF"/>
        </w:rPr>
        <w:t> </w:t>
      </w:r>
      <w:r w:rsidRPr="00002CCC">
        <w:rPr>
          <w:rFonts w:ascii="Trebuchet MS" w:hAnsi="Trebuchet MS"/>
          <w:b/>
          <w:shd w:val="clear" w:color="auto" w:fill="FFFFFF"/>
        </w:rPr>
        <w:t>Cuprins</w:t>
      </w:r>
    </w:p>
    <w:p w:rsidR="00E074F3" w:rsidRPr="00002CCC" w:rsidRDefault="00E074F3" w:rsidP="00E074F3">
      <w:pPr>
        <w:rPr>
          <w:rFonts w:ascii="Trebuchet MS" w:hAnsi="Trebuchet MS"/>
          <w:b/>
        </w:rPr>
      </w:pPr>
    </w:p>
    <w:tbl>
      <w:tblPr>
        <w:tblW w:w="0" w:type="auto"/>
        <w:tblInd w:w="-5" w:type="dxa"/>
        <w:tblLayout w:type="fixed"/>
        <w:tblLook w:val="0000"/>
      </w:tblPr>
      <w:tblGrid>
        <w:gridCol w:w="1809"/>
        <w:gridCol w:w="11340"/>
        <w:gridCol w:w="1079"/>
      </w:tblGrid>
      <w:tr w:rsidR="00E074F3" w:rsidRPr="00002CCC" w:rsidTr="00635C07">
        <w:tc>
          <w:tcPr>
            <w:tcW w:w="1809"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shd w:val="clear" w:color="auto" w:fill="FFFFFF"/>
              </w:rPr>
              <w:t>Numărul componentei în cadrul procedurii formalizate</w:t>
            </w:r>
          </w:p>
        </w:tc>
        <w:tc>
          <w:tcPr>
            <w:tcW w:w="11340"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shd w:val="clear" w:color="auto" w:fill="FFFFFF"/>
              </w:rPr>
              <w:t>CUPRINS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Pagina</w:t>
            </w:r>
          </w:p>
        </w:tc>
      </w:tr>
      <w:tr w:rsidR="00E074F3" w:rsidRPr="00002CCC" w:rsidTr="00635C07">
        <w:trPr>
          <w:trHeight w:val="363"/>
        </w:trPr>
        <w:tc>
          <w:tcPr>
            <w:tcW w:w="1809"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snapToGrid w:val="0"/>
              <w:rPr>
                <w:rFonts w:ascii="Trebuchet MS" w:hAnsi="Trebuchet MS"/>
              </w:rPr>
            </w:pPr>
          </w:p>
        </w:tc>
        <w:tc>
          <w:tcPr>
            <w:tcW w:w="11340"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Coperta</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074F3" w:rsidP="00635C07">
            <w:pPr>
              <w:snapToGrid w:val="0"/>
              <w:rPr>
                <w:rFonts w:ascii="Trebuchet MS" w:hAnsi="Trebuchet MS"/>
              </w:rPr>
            </w:pPr>
          </w:p>
        </w:tc>
      </w:tr>
      <w:tr w:rsidR="00E074F3" w:rsidRPr="00002CCC" w:rsidTr="00635C07">
        <w:tc>
          <w:tcPr>
            <w:tcW w:w="1809"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1.</w:t>
            </w:r>
          </w:p>
        </w:tc>
        <w:tc>
          <w:tcPr>
            <w:tcW w:w="11340"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shd w:val="clear" w:color="auto" w:fill="FFFFFF"/>
              </w:rPr>
              <w:t>Lista responsabililor cu elaborarea, verificarea şi aprobarea ediţiei sau, după caz, a reviziei în cadrul ediţiei procedurii formalizate</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EC1487" w:rsidP="00635C07">
            <w:pPr>
              <w:snapToGrid w:val="0"/>
              <w:rPr>
                <w:rFonts w:ascii="Trebuchet MS" w:hAnsi="Trebuchet MS"/>
              </w:rPr>
            </w:pPr>
            <w:r>
              <w:rPr>
                <w:rFonts w:ascii="Trebuchet MS" w:hAnsi="Trebuchet MS"/>
              </w:rPr>
              <w:t>1</w:t>
            </w:r>
          </w:p>
        </w:tc>
      </w:tr>
      <w:tr w:rsidR="00E074F3" w:rsidRPr="00002CCC" w:rsidTr="00635C07">
        <w:tc>
          <w:tcPr>
            <w:tcW w:w="1809"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2.</w:t>
            </w:r>
          </w:p>
        </w:tc>
        <w:tc>
          <w:tcPr>
            <w:tcW w:w="11340"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shd w:val="clear" w:color="auto" w:fill="FFFFFF"/>
              </w:rPr>
              <w:t>Situaţia ediţiilor şi a reviziilor în cadrul ediţiilor procedurii formalizate</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F56F1F" w:rsidP="00635C07">
            <w:pPr>
              <w:snapToGrid w:val="0"/>
              <w:rPr>
                <w:rFonts w:ascii="Trebuchet MS" w:hAnsi="Trebuchet MS"/>
              </w:rPr>
            </w:pPr>
            <w:r>
              <w:rPr>
                <w:rFonts w:ascii="Trebuchet MS" w:hAnsi="Trebuchet MS"/>
              </w:rPr>
              <w:t>2</w:t>
            </w:r>
          </w:p>
        </w:tc>
      </w:tr>
      <w:tr w:rsidR="00E074F3" w:rsidRPr="00002CCC" w:rsidTr="00635C07">
        <w:tc>
          <w:tcPr>
            <w:tcW w:w="1809"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3.</w:t>
            </w:r>
          </w:p>
        </w:tc>
        <w:tc>
          <w:tcPr>
            <w:tcW w:w="11340"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shd w:val="clear" w:color="auto" w:fill="FFFFFF"/>
              </w:rPr>
              <w:t>Lista cuprinzând persoanele la care se difuzează ediţia sau, după caz, revizia din cadrul ediţiei procedurii formalizate</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F56F1F" w:rsidP="00635C07">
            <w:pPr>
              <w:snapToGrid w:val="0"/>
              <w:rPr>
                <w:rFonts w:ascii="Trebuchet MS" w:hAnsi="Trebuchet MS"/>
              </w:rPr>
            </w:pPr>
            <w:r>
              <w:rPr>
                <w:rFonts w:ascii="Trebuchet MS" w:hAnsi="Trebuchet MS"/>
              </w:rPr>
              <w:t>2</w:t>
            </w:r>
          </w:p>
        </w:tc>
      </w:tr>
      <w:tr w:rsidR="00E074F3" w:rsidRPr="00002CCC" w:rsidTr="00635C07">
        <w:tc>
          <w:tcPr>
            <w:tcW w:w="1809"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4.</w:t>
            </w:r>
          </w:p>
        </w:tc>
        <w:tc>
          <w:tcPr>
            <w:tcW w:w="11340"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shd w:val="clear" w:color="auto" w:fill="FFFFFF"/>
              </w:rPr>
              <w:t>Scopul procedurii formalizate</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F56F1F" w:rsidP="00635C07">
            <w:pPr>
              <w:snapToGrid w:val="0"/>
              <w:rPr>
                <w:rFonts w:ascii="Trebuchet MS" w:hAnsi="Trebuchet MS"/>
              </w:rPr>
            </w:pPr>
            <w:r>
              <w:rPr>
                <w:rFonts w:ascii="Trebuchet MS" w:hAnsi="Trebuchet MS"/>
              </w:rPr>
              <w:t>3</w:t>
            </w:r>
          </w:p>
        </w:tc>
      </w:tr>
      <w:tr w:rsidR="00E074F3" w:rsidRPr="00002CCC" w:rsidTr="00635C07">
        <w:tc>
          <w:tcPr>
            <w:tcW w:w="1809"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5.</w:t>
            </w:r>
          </w:p>
        </w:tc>
        <w:tc>
          <w:tcPr>
            <w:tcW w:w="11340"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shd w:val="clear" w:color="auto" w:fill="FFFFFF"/>
              </w:rPr>
              <w:t>Domeniul de aplicare a procedurii formalizate</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F56F1F" w:rsidP="00635C07">
            <w:pPr>
              <w:snapToGrid w:val="0"/>
              <w:rPr>
                <w:rFonts w:ascii="Trebuchet MS" w:hAnsi="Trebuchet MS"/>
              </w:rPr>
            </w:pPr>
            <w:r>
              <w:rPr>
                <w:rFonts w:ascii="Trebuchet MS" w:hAnsi="Trebuchet MS"/>
              </w:rPr>
              <w:t>4</w:t>
            </w:r>
          </w:p>
        </w:tc>
      </w:tr>
      <w:tr w:rsidR="00E074F3" w:rsidRPr="00002CCC" w:rsidTr="00635C07">
        <w:tc>
          <w:tcPr>
            <w:tcW w:w="1809"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6.</w:t>
            </w:r>
          </w:p>
        </w:tc>
        <w:tc>
          <w:tcPr>
            <w:tcW w:w="11340"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shd w:val="clear" w:color="auto" w:fill="FFFFFF"/>
              </w:rPr>
              <w:t>Documentele de referinţă (reglementări) aplicabile activităţii procedurate</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F56F1F" w:rsidP="00635C07">
            <w:pPr>
              <w:snapToGrid w:val="0"/>
              <w:rPr>
                <w:rFonts w:ascii="Trebuchet MS" w:hAnsi="Trebuchet MS"/>
              </w:rPr>
            </w:pPr>
            <w:r>
              <w:rPr>
                <w:rFonts w:ascii="Trebuchet MS" w:hAnsi="Trebuchet MS"/>
              </w:rPr>
              <w:t>4</w:t>
            </w:r>
          </w:p>
        </w:tc>
      </w:tr>
      <w:tr w:rsidR="00E074F3" w:rsidRPr="00002CCC" w:rsidTr="00635C07">
        <w:tc>
          <w:tcPr>
            <w:tcW w:w="1809"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7.</w:t>
            </w:r>
          </w:p>
        </w:tc>
        <w:tc>
          <w:tcPr>
            <w:tcW w:w="11340"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Definiţii şi abrevieri ale termenilor utilizaţi în procedura operaţională</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F56F1F" w:rsidP="00911AC1">
            <w:pPr>
              <w:snapToGrid w:val="0"/>
              <w:rPr>
                <w:rFonts w:ascii="Trebuchet MS" w:hAnsi="Trebuchet MS"/>
                <w:lang w:eastAsia="ro-RO"/>
              </w:rPr>
            </w:pPr>
            <w:r>
              <w:rPr>
                <w:rFonts w:ascii="Trebuchet MS" w:hAnsi="Trebuchet MS"/>
                <w:lang w:eastAsia="ro-RO"/>
              </w:rPr>
              <w:t>5</w:t>
            </w:r>
          </w:p>
        </w:tc>
      </w:tr>
      <w:tr w:rsidR="00E074F3" w:rsidRPr="00002CCC" w:rsidTr="00635C07">
        <w:tc>
          <w:tcPr>
            <w:tcW w:w="1809"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lastRenderedPageBreak/>
              <w:t>8.</w:t>
            </w:r>
          </w:p>
        </w:tc>
        <w:tc>
          <w:tcPr>
            <w:tcW w:w="11340"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shd w:val="clear" w:color="auto" w:fill="FFFFFF"/>
              </w:rPr>
              <w:t>Descrierea procedurii formalizate</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F56F1F" w:rsidP="00635C07">
            <w:pPr>
              <w:snapToGrid w:val="0"/>
              <w:rPr>
                <w:rFonts w:ascii="Trebuchet MS" w:hAnsi="Trebuchet MS"/>
              </w:rPr>
            </w:pPr>
            <w:r>
              <w:rPr>
                <w:rFonts w:ascii="Trebuchet MS" w:hAnsi="Trebuchet MS"/>
              </w:rPr>
              <w:t>10</w:t>
            </w:r>
          </w:p>
        </w:tc>
      </w:tr>
      <w:tr w:rsidR="00E074F3" w:rsidRPr="00002CCC" w:rsidTr="00635C07">
        <w:tc>
          <w:tcPr>
            <w:tcW w:w="1809"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9.</w:t>
            </w:r>
          </w:p>
        </w:tc>
        <w:tc>
          <w:tcPr>
            <w:tcW w:w="11340"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shd w:val="clear" w:color="auto" w:fill="FFFFFF"/>
              </w:rPr>
              <w:t>Responsabilităţi şi răspunderi în derularea activităţii</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F56F1F" w:rsidP="00635C07">
            <w:pPr>
              <w:snapToGrid w:val="0"/>
              <w:rPr>
                <w:rFonts w:ascii="Trebuchet MS" w:hAnsi="Trebuchet MS"/>
              </w:rPr>
            </w:pPr>
            <w:r>
              <w:rPr>
                <w:rFonts w:ascii="Trebuchet MS" w:hAnsi="Trebuchet MS"/>
              </w:rPr>
              <w:t>37</w:t>
            </w:r>
          </w:p>
        </w:tc>
      </w:tr>
      <w:tr w:rsidR="00E074F3" w:rsidRPr="00002CCC" w:rsidTr="00635C07">
        <w:tc>
          <w:tcPr>
            <w:tcW w:w="1809"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10.</w:t>
            </w:r>
          </w:p>
        </w:tc>
        <w:tc>
          <w:tcPr>
            <w:tcW w:w="11340"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shd w:val="clear" w:color="auto" w:fill="FFFFFF"/>
              </w:rPr>
              <w:t>Anexe, înregistrări, arhivări</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F56F1F" w:rsidP="00635C07">
            <w:pPr>
              <w:snapToGrid w:val="0"/>
              <w:rPr>
                <w:rFonts w:ascii="Trebuchet MS" w:hAnsi="Trebuchet MS"/>
              </w:rPr>
            </w:pPr>
            <w:r>
              <w:rPr>
                <w:rFonts w:ascii="Trebuchet MS" w:hAnsi="Trebuchet MS"/>
              </w:rPr>
              <w:t>45</w:t>
            </w:r>
          </w:p>
        </w:tc>
      </w:tr>
      <w:tr w:rsidR="00E074F3" w:rsidRPr="00002CCC" w:rsidTr="00635C07">
        <w:tc>
          <w:tcPr>
            <w:tcW w:w="1809"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11.</w:t>
            </w:r>
          </w:p>
        </w:tc>
        <w:tc>
          <w:tcPr>
            <w:tcW w:w="11340" w:type="dxa"/>
            <w:tcBorders>
              <w:top w:val="single" w:sz="4" w:space="0" w:color="000000"/>
              <w:left w:val="single" w:sz="4" w:space="0" w:color="000000"/>
              <w:bottom w:val="single" w:sz="4" w:space="0" w:color="000000"/>
            </w:tcBorders>
            <w:shd w:val="clear" w:color="auto" w:fill="auto"/>
          </w:tcPr>
          <w:p w:rsidR="00E074F3" w:rsidRPr="00002CCC" w:rsidRDefault="00E074F3" w:rsidP="00635C07">
            <w:pPr>
              <w:rPr>
                <w:rFonts w:ascii="Trebuchet MS" w:hAnsi="Trebuchet MS"/>
              </w:rPr>
            </w:pPr>
            <w:r w:rsidRPr="00002CCC">
              <w:rPr>
                <w:rFonts w:ascii="Trebuchet MS" w:hAnsi="Trebuchet MS"/>
              </w:rPr>
              <w:t>Cuprins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E074F3" w:rsidRPr="00002CCC" w:rsidRDefault="00F56F1F" w:rsidP="00911AC1">
            <w:pPr>
              <w:snapToGrid w:val="0"/>
              <w:rPr>
                <w:rFonts w:ascii="Trebuchet MS" w:hAnsi="Trebuchet MS"/>
              </w:rPr>
            </w:pPr>
            <w:r>
              <w:rPr>
                <w:rFonts w:ascii="Trebuchet MS" w:hAnsi="Trebuchet MS"/>
              </w:rPr>
              <w:t xml:space="preserve">302 </w:t>
            </w:r>
          </w:p>
        </w:tc>
      </w:tr>
    </w:tbl>
    <w:p w:rsidR="00647D53" w:rsidRPr="00002CCC" w:rsidRDefault="00647D53" w:rsidP="00E074F3">
      <w:pPr>
        <w:jc w:val="both"/>
        <w:rPr>
          <w:rFonts w:ascii="Trebuchet MS" w:hAnsi="Trebuchet MS"/>
        </w:rPr>
      </w:pPr>
    </w:p>
    <w:sectPr w:rsidR="00647D53" w:rsidRPr="00002CCC" w:rsidSect="00FC39C4">
      <w:headerReference w:type="default" r:id="rId83"/>
      <w:pgSz w:w="16838" w:h="11906" w:orient="landscape" w:code="9"/>
      <w:pgMar w:top="992" w:right="1985" w:bottom="567"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170" w:rsidRDefault="00E12170" w:rsidP="00D77A06">
      <w:pPr>
        <w:spacing w:after="0" w:line="240" w:lineRule="auto"/>
      </w:pPr>
      <w:r>
        <w:separator/>
      </w:r>
    </w:p>
  </w:endnote>
  <w:endnote w:type="continuationSeparator" w:id="1">
    <w:p w:rsidR="00E12170" w:rsidRDefault="00E12170" w:rsidP="00D77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Noticia Text">
    <w:altName w:val="Times New Roman"/>
    <w:panose1 w:val="00000000000000000000"/>
    <w:charset w:val="00"/>
    <w:family w:val="roman"/>
    <w:notTrueType/>
    <w:pitch w:val="default"/>
    <w:sig w:usb0="00000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UI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70" w:rsidRPr="00C64C54" w:rsidRDefault="00E12170" w:rsidP="00B340B2">
    <w:pPr>
      <w:pStyle w:val="Footer"/>
      <w:jc w:val="center"/>
      <w:rPr>
        <w:rFonts w:ascii="Trebuchet MS" w:hAnsi="Trebuchet MS"/>
        <w:bCs/>
        <w:sz w:val="16"/>
        <w:szCs w:val="16"/>
      </w:rPr>
    </w:pPr>
    <w:r>
      <w:rPr>
        <w:rFonts w:ascii="Trebuchet MS" w:hAnsi="Trebuchet MS"/>
        <w:noProof/>
        <w:sz w:val="16"/>
        <w:szCs w:val="16"/>
        <w:lang w:val="en-US"/>
      </w:rPr>
      <w:drawing>
        <wp:anchor distT="0" distB="0" distL="114300" distR="114300" simplePos="0" relativeHeight="251689984" behindDoc="0" locked="0" layoutInCell="1" allowOverlap="1">
          <wp:simplePos x="0" y="0"/>
          <wp:positionH relativeFrom="column">
            <wp:posOffset>5467350</wp:posOffset>
          </wp:positionH>
          <wp:positionV relativeFrom="paragraph">
            <wp:posOffset>-20955</wp:posOffset>
          </wp:positionV>
          <wp:extent cx="542925" cy="552450"/>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42925" cy="552450"/>
                  </a:xfrm>
                  <a:prstGeom prst="rect">
                    <a:avLst/>
                  </a:prstGeom>
                  <a:noFill/>
                  <a:ln w="9525">
                    <a:noFill/>
                    <a:miter lim="800000"/>
                    <a:headEnd/>
                    <a:tailEnd/>
                  </a:ln>
                </pic:spPr>
              </pic:pic>
            </a:graphicData>
          </a:graphic>
        </wp:anchor>
      </w:drawing>
    </w:r>
    <w:r w:rsidRPr="00C64C54">
      <w:rPr>
        <w:rFonts w:ascii="Trebuchet MS" w:hAnsi="Trebuchet MS"/>
        <w:noProof/>
        <w:sz w:val="16"/>
        <w:szCs w:val="16"/>
        <w:lang w:val="en-US"/>
      </w:rPr>
      <w:drawing>
        <wp:anchor distT="0" distB="0" distL="114300" distR="114300" simplePos="0" relativeHeight="251678720" behindDoc="0" locked="0" layoutInCell="1" allowOverlap="1">
          <wp:simplePos x="0" y="0"/>
          <wp:positionH relativeFrom="column">
            <wp:posOffset>5470525</wp:posOffset>
          </wp:positionH>
          <wp:positionV relativeFrom="paragraph">
            <wp:posOffset>-22860</wp:posOffset>
          </wp:positionV>
          <wp:extent cx="542290" cy="5518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r w:rsidRPr="00C64C54">
      <w:rPr>
        <w:rFonts w:ascii="Trebuchet MS" w:hAnsi="Trebuchet MS"/>
        <w:sz w:val="16"/>
        <w:szCs w:val="16"/>
      </w:rPr>
      <w:t xml:space="preserve">Pagina </w:t>
    </w:r>
    <w:r w:rsidR="00E37CEF" w:rsidRPr="00C64C54">
      <w:rPr>
        <w:rFonts w:ascii="Trebuchet MS" w:hAnsi="Trebuchet MS"/>
        <w:bCs/>
        <w:sz w:val="16"/>
        <w:szCs w:val="16"/>
      </w:rPr>
      <w:fldChar w:fldCharType="begin"/>
    </w:r>
    <w:r w:rsidRPr="00C64C54">
      <w:rPr>
        <w:rFonts w:ascii="Trebuchet MS" w:hAnsi="Trebuchet MS"/>
        <w:bCs/>
        <w:sz w:val="16"/>
        <w:szCs w:val="16"/>
      </w:rPr>
      <w:instrText xml:space="preserve"> PAGE </w:instrText>
    </w:r>
    <w:r w:rsidR="00E37CEF" w:rsidRPr="00C64C54">
      <w:rPr>
        <w:rFonts w:ascii="Trebuchet MS" w:hAnsi="Trebuchet MS"/>
        <w:bCs/>
        <w:sz w:val="16"/>
        <w:szCs w:val="16"/>
      </w:rPr>
      <w:fldChar w:fldCharType="separate"/>
    </w:r>
    <w:r w:rsidR="00A03452">
      <w:rPr>
        <w:rFonts w:ascii="Trebuchet MS" w:hAnsi="Trebuchet MS"/>
        <w:bCs/>
        <w:noProof/>
        <w:sz w:val="16"/>
        <w:szCs w:val="16"/>
      </w:rPr>
      <w:t>36</w:t>
    </w:r>
    <w:r w:rsidR="00E37CEF" w:rsidRPr="00C64C54">
      <w:rPr>
        <w:rFonts w:ascii="Trebuchet MS" w:hAnsi="Trebuchet MS"/>
        <w:bCs/>
        <w:sz w:val="16"/>
        <w:szCs w:val="16"/>
      </w:rPr>
      <w:fldChar w:fldCharType="end"/>
    </w:r>
    <w:r w:rsidRPr="00C64C54">
      <w:rPr>
        <w:rFonts w:ascii="Trebuchet MS" w:hAnsi="Trebuchet MS"/>
        <w:sz w:val="16"/>
        <w:szCs w:val="16"/>
      </w:rPr>
      <w:t xml:space="preserve"> din </w:t>
    </w:r>
    <w:r w:rsidR="00E37CEF" w:rsidRPr="00C64C54">
      <w:rPr>
        <w:rFonts w:ascii="Trebuchet MS" w:hAnsi="Trebuchet MS"/>
        <w:bCs/>
        <w:sz w:val="16"/>
        <w:szCs w:val="16"/>
      </w:rPr>
      <w:fldChar w:fldCharType="begin"/>
    </w:r>
    <w:r w:rsidRPr="00C64C54">
      <w:rPr>
        <w:rFonts w:ascii="Trebuchet MS" w:hAnsi="Trebuchet MS"/>
        <w:bCs/>
        <w:sz w:val="16"/>
        <w:szCs w:val="16"/>
      </w:rPr>
      <w:instrText xml:space="preserve"> NUMPAGES  </w:instrText>
    </w:r>
    <w:r w:rsidR="00E37CEF" w:rsidRPr="00C64C54">
      <w:rPr>
        <w:rFonts w:ascii="Trebuchet MS" w:hAnsi="Trebuchet MS"/>
        <w:bCs/>
        <w:sz w:val="16"/>
        <w:szCs w:val="16"/>
      </w:rPr>
      <w:fldChar w:fldCharType="separate"/>
    </w:r>
    <w:r w:rsidR="00A03452">
      <w:rPr>
        <w:rFonts w:ascii="Trebuchet MS" w:hAnsi="Trebuchet MS"/>
        <w:bCs/>
        <w:noProof/>
        <w:sz w:val="16"/>
        <w:szCs w:val="16"/>
      </w:rPr>
      <w:t>303</w:t>
    </w:r>
    <w:r w:rsidR="00E37CEF" w:rsidRPr="00C64C54">
      <w:rPr>
        <w:rFonts w:ascii="Trebuchet MS" w:hAnsi="Trebuchet MS"/>
        <w:bCs/>
        <w:sz w:val="16"/>
        <w:szCs w:val="16"/>
      </w:rPr>
      <w:fldChar w:fldCharType="end"/>
    </w:r>
    <w:r w:rsidRPr="00C64C54">
      <w:rPr>
        <w:rFonts w:ascii="Trebuchet MS" w:hAnsi="Trebuchet MS" w:cs="Tahoma"/>
        <w:b/>
        <w:bCs/>
        <w:sz w:val="16"/>
        <w:szCs w:val="16"/>
        <w:lang w:val="ro-RO"/>
      </w:rPr>
      <w:t xml:space="preserve">   </w:t>
    </w:r>
  </w:p>
  <w:p w:rsidR="00E12170" w:rsidRDefault="00E12170" w:rsidP="00B340B2">
    <w:pPr>
      <w:spacing w:after="0" w:line="240" w:lineRule="auto"/>
      <w:ind w:right="-675" w:hanging="902"/>
      <w:jc w:val="center"/>
      <w:rPr>
        <w:rFonts w:ascii="Tahoma" w:hAnsi="Tahoma" w:cs="Tahoma"/>
        <w:b/>
        <w:bCs/>
        <w:sz w:val="15"/>
        <w:szCs w:val="15"/>
        <w:lang w:val="ro-RO"/>
      </w:rPr>
    </w:pPr>
    <w:r w:rsidRPr="00520D35">
      <w:rPr>
        <w:rFonts w:ascii="Trebuchet MS" w:hAnsi="Trebuchet MS"/>
        <w:noProof/>
        <w:sz w:val="14"/>
        <w:szCs w:val="14"/>
        <w:shd w:val="clear" w:color="auto" w:fill="FFFFFF"/>
        <w:lang w:val="en-US"/>
      </w:rPr>
      <w:drawing>
        <wp:anchor distT="0" distB="0" distL="114300" distR="114300" simplePos="0" relativeHeight="251687936" behindDoc="0" locked="0" layoutInCell="1" allowOverlap="1">
          <wp:simplePos x="0" y="0"/>
          <wp:positionH relativeFrom="column">
            <wp:posOffset>7258050</wp:posOffset>
          </wp:positionH>
          <wp:positionV relativeFrom="paragraph">
            <wp:posOffset>-2743200</wp:posOffset>
          </wp:positionV>
          <wp:extent cx="542925" cy="552450"/>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anchor>
      </w:drawing>
    </w:r>
  </w:p>
  <w:p w:rsidR="00E12170" w:rsidRPr="008B1B5D" w:rsidRDefault="00E12170" w:rsidP="00520D35">
    <w:pPr>
      <w:pStyle w:val="Footer"/>
      <w:tabs>
        <w:tab w:val="clear" w:pos="4513"/>
        <w:tab w:val="clear" w:pos="9026"/>
        <w:tab w:val="left" w:pos="4065"/>
      </w:tabs>
      <w:rPr>
        <w:rFonts w:ascii="Trebuchet MS" w:hAnsi="Trebuchet MS" w:cs="Tahoma"/>
        <w:bCs/>
        <w:sz w:val="16"/>
        <w:szCs w:val="16"/>
        <w:lang w:val="ro-RO"/>
      </w:rPr>
    </w:pPr>
    <w:r>
      <w:rPr>
        <w:rFonts w:ascii="Trebuchet MS" w:hAnsi="Trebuchet MS"/>
        <w:sz w:val="14"/>
        <w:szCs w:val="14"/>
        <w:shd w:val="clear" w:color="auto" w:fill="FFFFFF"/>
      </w:rPr>
      <w:t>Călărași</w:t>
    </w:r>
    <w:r w:rsidRPr="008B1B5D">
      <w:rPr>
        <w:rFonts w:ascii="Trebuchet MS" w:hAnsi="Trebuchet MS"/>
        <w:sz w:val="14"/>
        <w:szCs w:val="14"/>
        <w:shd w:val="clear" w:color="auto" w:fill="FFFFFF"/>
      </w:rPr>
      <w:t>, str.</w:t>
    </w:r>
    <w:r>
      <w:rPr>
        <w:rFonts w:ascii="Trebuchet MS" w:hAnsi="Trebuchet MS"/>
        <w:sz w:val="14"/>
        <w:szCs w:val="14"/>
        <w:shd w:val="clear" w:color="auto" w:fill="FFFFFF"/>
      </w:rPr>
      <w:t xml:space="preserve"> Prelungirea Dobrogei </w:t>
    </w:r>
    <w:r w:rsidRPr="008B1B5D">
      <w:rPr>
        <w:rFonts w:ascii="Trebuchet MS" w:hAnsi="Trebuchet MS"/>
        <w:sz w:val="14"/>
        <w:szCs w:val="14"/>
        <w:shd w:val="clear" w:color="auto" w:fill="FFFFFF"/>
      </w:rPr>
      <w:t xml:space="preserve">nr. </w:t>
    </w:r>
    <w:r>
      <w:rPr>
        <w:rFonts w:ascii="Trebuchet MS" w:hAnsi="Trebuchet MS"/>
        <w:sz w:val="14"/>
        <w:szCs w:val="14"/>
        <w:shd w:val="clear" w:color="auto" w:fill="FFFFFF"/>
      </w:rPr>
      <w:t>4</w:t>
    </w:r>
    <w:r w:rsidRPr="008B1B5D">
      <w:rPr>
        <w:rFonts w:ascii="Trebuchet MS" w:hAnsi="Trebuchet MS"/>
        <w:sz w:val="14"/>
        <w:szCs w:val="14"/>
        <w:shd w:val="clear" w:color="auto" w:fill="FFFFFF"/>
      </w:rPr>
      <w:t xml:space="preserve">, </w:t>
    </w:r>
    <w:proofErr w:type="gramStart"/>
    <w:r w:rsidRPr="008B1B5D">
      <w:rPr>
        <w:rFonts w:ascii="Trebuchet MS" w:hAnsi="Trebuchet MS"/>
        <w:sz w:val="14"/>
        <w:szCs w:val="14"/>
        <w:shd w:val="clear" w:color="auto" w:fill="FFFFFF"/>
      </w:rPr>
      <w:t xml:space="preserve">Judetul </w:t>
    </w:r>
    <w:r>
      <w:rPr>
        <w:rFonts w:ascii="Trebuchet MS" w:hAnsi="Trebuchet MS"/>
        <w:sz w:val="14"/>
        <w:szCs w:val="14"/>
        <w:shd w:val="clear" w:color="auto" w:fill="FFFFFF"/>
      </w:rPr>
      <w:t xml:space="preserve"> Călăra</w:t>
    </w:r>
    <w:proofErr w:type="gramEnd"/>
    <w:r>
      <w:rPr>
        <w:rFonts w:ascii="Trebuchet MS" w:hAnsi="Trebuchet MS"/>
        <w:sz w:val="14"/>
        <w:szCs w:val="14"/>
        <w:shd w:val="clear" w:color="auto" w:fill="FFFFFF"/>
      </w:rPr>
      <w:t>și</w:t>
    </w:r>
    <w:r>
      <w:rPr>
        <w:rFonts w:ascii="Trebuchet MS" w:hAnsi="Trebuchet MS"/>
        <w:sz w:val="14"/>
        <w:szCs w:val="14"/>
        <w:shd w:val="clear" w:color="auto" w:fill="FFFFFF"/>
      </w:rPr>
      <w:tab/>
    </w:r>
  </w:p>
  <w:p w:rsidR="00E12170" w:rsidRPr="002C29AC" w:rsidRDefault="00E12170" w:rsidP="00520D35">
    <w:pPr>
      <w:spacing w:after="0" w:line="240" w:lineRule="auto"/>
      <w:ind w:right="-675"/>
      <w:rPr>
        <w:rFonts w:ascii="Trebuchet MS" w:hAnsi="Trebuchet MS"/>
        <w:sz w:val="14"/>
        <w:szCs w:val="14"/>
        <w:shd w:val="clear" w:color="auto" w:fill="FFFFFF"/>
      </w:rPr>
    </w:pPr>
    <w:r>
      <w:rPr>
        <w:rFonts w:ascii="Trebuchet MS" w:hAnsi="Trebuchet MS"/>
        <w:sz w:val="14"/>
        <w:szCs w:val="14"/>
        <w:shd w:val="clear" w:color="auto" w:fill="FFFFFF"/>
      </w:rPr>
      <w:t xml:space="preserve"> </w:t>
    </w:r>
    <w:r w:rsidRPr="008B1B5D">
      <w:rPr>
        <w:rFonts w:ascii="Trebuchet MS" w:hAnsi="Trebuchet MS"/>
        <w:sz w:val="14"/>
        <w:szCs w:val="14"/>
        <w:shd w:val="clear" w:color="auto" w:fill="FFFFFF"/>
      </w:rPr>
      <w:t xml:space="preserve">Cod Poştal </w:t>
    </w:r>
    <w:r>
      <w:rPr>
        <w:rFonts w:ascii="Trebuchet MS" w:hAnsi="Trebuchet MS"/>
        <w:sz w:val="14"/>
        <w:szCs w:val="14"/>
        <w:shd w:val="clear" w:color="auto" w:fill="FFFFFF"/>
      </w:rPr>
      <w:t>910032</w:t>
    </w:r>
    <w:r w:rsidRPr="008B1B5D">
      <w:rPr>
        <w:rFonts w:ascii="Noticia Text" w:hAnsi="Noticia Text"/>
        <w:b/>
        <w:bCs/>
        <w:sz w:val="14"/>
        <w:szCs w:val="14"/>
      </w:rPr>
      <w:t xml:space="preserve"> </w:t>
    </w:r>
    <w:r w:rsidRPr="008B1B5D">
      <w:rPr>
        <w:rFonts w:ascii="Trebuchet MS" w:hAnsi="Trebuchet MS"/>
        <w:b/>
        <w:bCs/>
        <w:sz w:val="14"/>
        <w:szCs w:val="14"/>
        <w:shd w:val="clear" w:color="auto" w:fill="FFFFFF"/>
      </w:rPr>
      <w:t>Telefon: </w:t>
    </w:r>
    <w:r w:rsidRPr="008B1B5D">
      <w:rPr>
        <w:rFonts w:ascii="Trebuchet MS" w:hAnsi="Trebuchet MS"/>
        <w:sz w:val="14"/>
        <w:szCs w:val="14"/>
        <w:shd w:val="clear" w:color="auto" w:fill="FFFFFF"/>
      </w:rPr>
      <w:t>02</w:t>
    </w:r>
    <w:r>
      <w:rPr>
        <w:rFonts w:ascii="Trebuchet MS" w:hAnsi="Trebuchet MS"/>
        <w:sz w:val="14"/>
        <w:szCs w:val="14"/>
        <w:shd w:val="clear" w:color="auto" w:fill="FFFFFF"/>
      </w:rPr>
      <w:t>42</w:t>
    </w:r>
    <w:r w:rsidRPr="008B1B5D">
      <w:rPr>
        <w:rFonts w:ascii="Trebuchet MS" w:hAnsi="Trebuchet MS"/>
        <w:sz w:val="14"/>
        <w:szCs w:val="14"/>
        <w:shd w:val="clear" w:color="auto" w:fill="FFFFFF"/>
      </w:rPr>
      <w:t>-</w:t>
    </w:r>
    <w:r>
      <w:rPr>
        <w:rFonts w:ascii="Trebuchet MS" w:hAnsi="Trebuchet MS"/>
        <w:sz w:val="14"/>
        <w:szCs w:val="14"/>
        <w:shd w:val="clear" w:color="auto" w:fill="FFFFFF"/>
      </w:rPr>
      <w:t>313676</w:t>
    </w:r>
    <w:proofErr w:type="gramStart"/>
    <w:r w:rsidRPr="008B1B5D">
      <w:rPr>
        <w:rFonts w:ascii="Trebuchet MS" w:hAnsi="Trebuchet MS"/>
        <w:sz w:val="14"/>
        <w:szCs w:val="14"/>
        <w:shd w:val="clear" w:color="auto" w:fill="FFFFFF"/>
      </w:rPr>
      <w:t>,</w:t>
    </w:r>
    <w:r w:rsidRPr="008B1B5D">
      <w:rPr>
        <w:rStyle w:val="Strong"/>
        <w:rFonts w:ascii="Trebuchet MS" w:hAnsi="Trebuchet MS"/>
        <w:sz w:val="14"/>
        <w:szCs w:val="14"/>
        <w:bdr w:val="none" w:sz="0" w:space="0" w:color="auto" w:frame="1"/>
        <w:shd w:val="clear" w:color="auto" w:fill="FFFFFF"/>
      </w:rPr>
      <w:t>Fax</w:t>
    </w:r>
    <w:proofErr w:type="gramEnd"/>
    <w:r w:rsidRPr="008B1B5D">
      <w:rPr>
        <w:rStyle w:val="Strong"/>
        <w:rFonts w:ascii="Trebuchet MS" w:hAnsi="Trebuchet MS"/>
        <w:sz w:val="14"/>
        <w:szCs w:val="14"/>
        <w:bdr w:val="none" w:sz="0" w:space="0" w:color="auto" w:frame="1"/>
        <w:shd w:val="clear" w:color="auto" w:fill="FFFFFF"/>
      </w:rPr>
      <w:t>:</w:t>
    </w:r>
    <w:r w:rsidRPr="008B1B5D">
      <w:rPr>
        <w:rFonts w:ascii="Trebuchet MS" w:hAnsi="Trebuchet MS"/>
        <w:sz w:val="14"/>
        <w:szCs w:val="14"/>
        <w:shd w:val="clear" w:color="auto" w:fill="FFFFFF"/>
      </w:rPr>
      <w:t> </w:t>
    </w:r>
    <w:r>
      <w:rPr>
        <w:rFonts w:ascii="Trebuchet MS" w:hAnsi="Trebuchet MS"/>
        <w:sz w:val="14"/>
        <w:szCs w:val="14"/>
        <w:shd w:val="clear" w:color="auto" w:fill="FFFFFF"/>
      </w:rPr>
      <w:t>0242</w:t>
    </w:r>
    <w:r w:rsidRPr="008B1B5D">
      <w:rPr>
        <w:rFonts w:ascii="Trebuchet MS" w:hAnsi="Trebuchet MS"/>
        <w:sz w:val="14"/>
        <w:szCs w:val="14"/>
        <w:shd w:val="clear" w:color="auto" w:fill="FFFFFF"/>
      </w:rPr>
      <w:t>-</w:t>
    </w:r>
    <w:r>
      <w:rPr>
        <w:rFonts w:ascii="Trebuchet MS" w:hAnsi="Trebuchet MS"/>
        <w:sz w:val="14"/>
        <w:szCs w:val="14"/>
        <w:shd w:val="clear" w:color="auto" w:fill="FFFFFF"/>
      </w:rPr>
      <w:t>311127</w:t>
    </w:r>
  </w:p>
  <w:p w:rsidR="00E12170" w:rsidRDefault="00E12170" w:rsidP="00520D35">
    <w:pPr>
      <w:spacing w:after="0" w:line="240" w:lineRule="auto"/>
      <w:ind w:right="-675"/>
      <w:rPr>
        <w:rFonts w:ascii="Trebuchet MS" w:hAnsi="Trebuchet MS" w:cs="Tahoma"/>
        <w:bCs/>
        <w:sz w:val="14"/>
        <w:szCs w:val="14"/>
        <w:lang w:val="ro-RO"/>
      </w:rPr>
    </w:pPr>
    <w:r>
      <w:rPr>
        <w:rFonts w:ascii="Trebuchet MS" w:hAnsi="Trebuchet MS" w:cs="Tahoma"/>
        <w:bCs/>
        <w:sz w:val="14"/>
        <w:szCs w:val="14"/>
        <w:lang w:val="ro-RO"/>
      </w:rPr>
      <w:t xml:space="preserve"> </w:t>
    </w:r>
    <w:r w:rsidRPr="008B1B5D">
      <w:rPr>
        <w:rFonts w:ascii="Trebuchet MS" w:hAnsi="Trebuchet MS" w:cs="Tahoma"/>
        <w:sz w:val="14"/>
        <w:szCs w:val="14"/>
        <w:lang w:val="ro-RO"/>
      </w:rPr>
      <w:t>E-mail:</w:t>
    </w:r>
    <w:r w:rsidRPr="008B1B5D">
      <w:rPr>
        <w:rFonts w:ascii="Trebuchet MS" w:hAnsi="Trebuchet MS" w:cs="Tahoma"/>
        <w:bCs/>
        <w:sz w:val="14"/>
        <w:szCs w:val="14"/>
        <w:lang w:val="ro-RO"/>
      </w:rPr>
      <w:t> </w:t>
    </w:r>
    <w:hyperlink r:id="rId2" w:history="1">
      <w:r w:rsidRPr="0050403C">
        <w:rPr>
          <w:rStyle w:val="Hyperlink"/>
          <w:rFonts w:ascii="Trebuchet MS" w:hAnsi="Trebuchet MS" w:cs="Tahoma"/>
          <w:bCs/>
          <w:sz w:val="14"/>
          <w:szCs w:val="14"/>
          <w:lang w:val="ro-RO"/>
        </w:rPr>
        <w:t>office-calarasi@ansvsa.ro</w:t>
      </w:r>
    </w:hyperlink>
    <w:r w:rsidRPr="008B1B5D">
      <w:rPr>
        <w:rFonts w:ascii="Trebuchet MS" w:hAnsi="Trebuchet MS" w:cs="Tahoma"/>
        <w:bCs/>
        <w:sz w:val="14"/>
        <w:szCs w:val="14"/>
        <w:lang w:val="ro-RO"/>
      </w:rPr>
      <w:t xml:space="preserve">, Web: </w:t>
    </w:r>
    <w:hyperlink r:id="rId3" w:history="1">
      <w:r w:rsidRPr="00953731">
        <w:rPr>
          <w:rStyle w:val="Hyperlink"/>
          <w:rFonts w:ascii="Trebuchet MS" w:hAnsi="Trebuchet MS" w:cs="Tahoma"/>
          <w:bCs/>
          <w:sz w:val="14"/>
          <w:szCs w:val="14"/>
          <w:lang w:val="ro-RO"/>
        </w:rPr>
        <w:t>www.calarasi.dsvsa.ro</w:t>
      </w:r>
    </w:hyperlink>
  </w:p>
  <w:p w:rsidR="00E12170" w:rsidRDefault="00E121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70" w:rsidRDefault="00E12170">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70" w:rsidRPr="00C64C54" w:rsidRDefault="00E12170" w:rsidP="00FF621B">
    <w:pPr>
      <w:pStyle w:val="Footer"/>
      <w:jc w:val="center"/>
      <w:rPr>
        <w:rFonts w:ascii="Trebuchet MS" w:hAnsi="Trebuchet MS"/>
        <w:bCs/>
        <w:sz w:val="16"/>
        <w:szCs w:val="16"/>
      </w:rPr>
    </w:pPr>
    <w:r>
      <w:rPr>
        <w:rFonts w:ascii="Trebuchet MS" w:hAnsi="Trebuchet MS"/>
        <w:noProof/>
        <w:sz w:val="16"/>
        <w:szCs w:val="16"/>
        <w:lang w:val="en-US"/>
      </w:rPr>
      <w:drawing>
        <wp:anchor distT="0" distB="0" distL="114300" distR="114300" simplePos="0" relativeHeight="251692032" behindDoc="0" locked="0" layoutInCell="1" allowOverlap="1">
          <wp:simplePos x="0" y="0"/>
          <wp:positionH relativeFrom="column">
            <wp:posOffset>9233535</wp:posOffset>
          </wp:positionH>
          <wp:positionV relativeFrom="paragraph">
            <wp:posOffset>-6350</wp:posOffset>
          </wp:positionV>
          <wp:extent cx="542925" cy="552450"/>
          <wp:effectExtent l="19050" t="0" r="9525"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42925" cy="552450"/>
                  </a:xfrm>
                  <a:prstGeom prst="rect">
                    <a:avLst/>
                  </a:prstGeom>
                  <a:noFill/>
                  <a:ln w="9525">
                    <a:noFill/>
                    <a:miter lim="800000"/>
                    <a:headEnd/>
                    <a:tailEnd/>
                  </a:ln>
                </pic:spPr>
              </pic:pic>
            </a:graphicData>
          </a:graphic>
        </wp:anchor>
      </w:drawing>
    </w:r>
    <w:r w:rsidRPr="00C64C54">
      <w:rPr>
        <w:rFonts w:ascii="Trebuchet MS" w:hAnsi="Trebuchet MS"/>
        <w:noProof/>
        <w:sz w:val="16"/>
        <w:szCs w:val="16"/>
        <w:lang w:val="en-US"/>
      </w:rPr>
      <w:drawing>
        <wp:anchor distT="0" distB="0" distL="114300" distR="114300" simplePos="0" relativeHeight="251668480" behindDoc="0" locked="0" layoutInCell="1" allowOverlap="1">
          <wp:simplePos x="0" y="0"/>
          <wp:positionH relativeFrom="column">
            <wp:posOffset>9233535</wp:posOffset>
          </wp:positionH>
          <wp:positionV relativeFrom="page">
            <wp:posOffset>6896100</wp:posOffset>
          </wp:positionV>
          <wp:extent cx="542290" cy="5518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r w:rsidRPr="00C64C54">
      <w:rPr>
        <w:rFonts w:ascii="Trebuchet MS" w:hAnsi="Trebuchet MS"/>
        <w:sz w:val="16"/>
        <w:szCs w:val="16"/>
      </w:rPr>
      <w:t xml:space="preserve">Pagina </w:t>
    </w:r>
    <w:r w:rsidR="00E37CEF" w:rsidRPr="00C64C54">
      <w:rPr>
        <w:rFonts w:ascii="Trebuchet MS" w:hAnsi="Trebuchet MS"/>
        <w:bCs/>
        <w:sz w:val="16"/>
        <w:szCs w:val="16"/>
      </w:rPr>
      <w:fldChar w:fldCharType="begin"/>
    </w:r>
    <w:r w:rsidRPr="00C64C54">
      <w:rPr>
        <w:rFonts w:ascii="Trebuchet MS" w:hAnsi="Trebuchet MS"/>
        <w:bCs/>
        <w:sz w:val="16"/>
        <w:szCs w:val="16"/>
      </w:rPr>
      <w:instrText xml:space="preserve"> PAGE </w:instrText>
    </w:r>
    <w:r w:rsidR="00E37CEF" w:rsidRPr="00C64C54">
      <w:rPr>
        <w:rFonts w:ascii="Trebuchet MS" w:hAnsi="Trebuchet MS"/>
        <w:bCs/>
        <w:sz w:val="16"/>
        <w:szCs w:val="16"/>
      </w:rPr>
      <w:fldChar w:fldCharType="separate"/>
    </w:r>
    <w:r w:rsidR="00A03452">
      <w:rPr>
        <w:rFonts w:ascii="Trebuchet MS" w:hAnsi="Trebuchet MS"/>
        <w:bCs/>
        <w:noProof/>
        <w:sz w:val="16"/>
        <w:szCs w:val="16"/>
      </w:rPr>
      <w:t>47</w:t>
    </w:r>
    <w:r w:rsidR="00E37CEF" w:rsidRPr="00C64C54">
      <w:rPr>
        <w:rFonts w:ascii="Trebuchet MS" w:hAnsi="Trebuchet MS"/>
        <w:bCs/>
        <w:sz w:val="16"/>
        <w:szCs w:val="16"/>
      </w:rPr>
      <w:fldChar w:fldCharType="end"/>
    </w:r>
    <w:r w:rsidRPr="00C64C54">
      <w:rPr>
        <w:rFonts w:ascii="Trebuchet MS" w:hAnsi="Trebuchet MS"/>
        <w:sz w:val="16"/>
        <w:szCs w:val="16"/>
      </w:rPr>
      <w:t xml:space="preserve"> din </w:t>
    </w:r>
    <w:r w:rsidR="00E37CEF" w:rsidRPr="00C64C54">
      <w:rPr>
        <w:rFonts w:ascii="Trebuchet MS" w:hAnsi="Trebuchet MS"/>
        <w:bCs/>
        <w:sz w:val="16"/>
        <w:szCs w:val="16"/>
      </w:rPr>
      <w:fldChar w:fldCharType="begin"/>
    </w:r>
    <w:r w:rsidRPr="00C64C54">
      <w:rPr>
        <w:rFonts w:ascii="Trebuchet MS" w:hAnsi="Trebuchet MS"/>
        <w:bCs/>
        <w:sz w:val="16"/>
        <w:szCs w:val="16"/>
      </w:rPr>
      <w:instrText xml:space="preserve"> NUMPAGES  </w:instrText>
    </w:r>
    <w:r w:rsidR="00E37CEF" w:rsidRPr="00C64C54">
      <w:rPr>
        <w:rFonts w:ascii="Trebuchet MS" w:hAnsi="Trebuchet MS"/>
        <w:bCs/>
        <w:sz w:val="16"/>
        <w:szCs w:val="16"/>
      </w:rPr>
      <w:fldChar w:fldCharType="separate"/>
    </w:r>
    <w:r w:rsidR="00A03452">
      <w:rPr>
        <w:rFonts w:ascii="Trebuchet MS" w:hAnsi="Trebuchet MS"/>
        <w:bCs/>
        <w:noProof/>
        <w:sz w:val="16"/>
        <w:szCs w:val="16"/>
      </w:rPr>
      <w:t>303</w:t>
    </w:r>
    <w:r w:rsidR="00E37CEF" w:rsidRPr="00C64C54">
      <w:rPr>
        <w:rFonts w:ascii="Trebuchet MS" w:hAnsi="Trebuchet MS"/>
        <w:bCs/>
        <w:sz w:val="16"/>
        <w:szCs w:val="16"/>
      </w:rPr>
      <w:fldChar w:fldCharType="end"/>
    </w:r>
    <w:r w:rsidRPr="00C64C54">
      <w:rPr>
        <w:rFonts w:ascii="Trebuchet MS" w:hAnsi="Trebuchet MS" w:cs="Tahoma"/>
        <w:b/>
        <w:bCs/>
        <w:sz w:val="16"/>
        <w:szCs w:val="16"/>
        <w:lang w:val="ro-RO"/>
      </w:rPr>
      <w:t xml:space="preserve">   </w:t>
    </w:r>
  </w:p>
  <w:p w:rsidR="00E12170" w:rsidRPr="008B1B5D" w:rsidRDefault="00E12170" w:rsidP="00FB17EF">
    <w:pPr>
      <w:pStyle w:val="Footer"/>
      <w:tabs>
        <w:tab w:val="clear" w:pos="4513"/>
        <w:tab w:val="clear" w:pos="9026"/>
        <w:tab w:val="left" w:pos="4065"/>
      </w:tabs>
      <w:rPr>
        <w:rFonts w:ascii="Trebuchet MS" w:hAnsi="Trebuchet MS" w:cs="Tahoma"/>
        <w:bCs/>
        <w:sz w:val="16"/>
        <w:szCs w:val="16"/>
        <w:lang w:val="ro-RO"/>
      </w:rPr>
    </w:pPr>
    <w:r>
      <w:rPr>
        <w:rFonts w:ascii="Trebuchet MS" w:hAnsi="Trebuchet MS"/>
        <w:sz w:val="14"/>
        <w:szCs w:val="14"/>
        <w:shd w:val="clear" w:color="auto" w:fill="FFFFFF"/>
      </w:rPr>
      <w:t>Călărași</w:t>
    </w:r>
    <w:r w:rsidRPr="008B1B5D">
      <w:rPr>
        <w:rFonts w:ascii="Trebuchet MS" w:hAnsi="Trebuchet MS"/>
        <w:sz w:val="14"/>
        <w:szCs w:val="14"/>
        <w:shd w:val="clear" w:color="auto" w:fill="FFFFFF"/>
      </w:rPr>
      <w:t>, str.</w:t>
    </w:r>
    <w:r>
      <w:rPr>
        <w:rFonts w:ascii="Trebuchet MS" w:hAnsi="Trebuchet MS"/>
        <w:sz w:val="14"/>
        <w:szCs w:val="14"/>
        <w:shd w:val="clear" w:color="auto" w:fill="FFFFFF"/>
      </w:rPr>
      <w:t xml:space="preserve"> Prelungirea Dobrogei </w:t>
    </w:r>
    <w:r w:rsidRPr="008B1B5D">
      <w:rPr>
        <w:rFonts w:ascii="Trebuchet MS" w:hAnsi="Trebuchet MS"/>
        <w:sz w:val="14"/>
        <w:szCs w:val="14"/>
        <w:shd w:val="clear" w:color="auto" w:fill="FFFFFF"/>
      </w:rPr>
      <w:t xml:space="preserve">nr. </w:t>
    </w:r>
    <w:r>
      <w:rPr>
        <w:rFonts w:ascii="Trebuchet MS" w:hAnsi="Trebuchet MS"/>
        <w:sz w:val="14"/>
        <w:szCs w:val="14"/>
        <w:shd w:val="clear" w:color="auto" w:fill="FFFFFF"/>
      </w:rPr>
      <w:t>4</w:t>
    </w:r>
    <w:r w:rsidRPr="008B1B5D">
      <w:rPr>
        <w:rFonts w:ascii="Trebuchet MS" w:hAnsi="Trebuchet MS"/>
        <w:sz w:val="14"/>
        <w:szCs w:val="14"/>
        <w:shd w:val="clear" w:color="auto" w:fill="FFFFFF"/>
      </w:rPr>
      <w:t xml:space="preserve">, </w:t>
    </w:r>
    <w:proofErr w:type="gramStart"/>
    <w:r w:rsidRPr="008B1B5D">
      <w:rPr>
        <w:rFonts w:ascii="Trebuchet MS" w:hAnsi="Trebuchet MS"/>
        <w:sz w:val="14"/>
        <w:szCs w:val="14"/>
        <w:shd w:val="clear" w:color="auto" w:fill="FFFFFF"/>
      </w:rPr>
      <w:t xml:space="preserve">Judetul </w:t>
    </w:r>
    <w:r>
      <w:rPr>
        <w:rFonts w:ascii="Trebuchet MS" w:hAnsi="Trebuchet MS"/>
        <w:sz w:val="14"/>
        <w:szCs w:val="14"/>
        <w:shd w:val="clear" w:color="auto" w:fill="FFFFFF"/>
      </w:rPr>
      <w:t xml:space="preserve"> Călăra</w:t>
    </w:r>
    <w:proofErr w:type="gramEnd"/>
    <w:r>
      <w:rPr>
        <w:rFonts w:ascii="Trebuchet MS" w:hAnsi="Trebuchet MS"/>
        <w:sz w:val="14"/>
        <w:szCs w:val="14"/>
        <w:shd w:val="clear" w:color="auto" w:fill="FFFFFF"/>
      </w:rPr>
      <w:t>și</w:t>
    </w:r>
    <w:r>
      <w:rPr>
        <w:rFonts w:ascii="Trebuchet MS" w:hAnsi="Trebuchet MS"/>
        <w:sz w:val="14"/>
        <w:szCs w:val="14"/>
        <w:shd w:val="clear" w:color="auto" w:fill="FFFFFF"/>
      </w:rPr>
      <w:tab/>
    </w:r>
  </w:p>
  <w:p w:rsidR="00E12170" w:rsidRPr="002C29AC" w:rsidRDefault="00E12170" w:rsidP="00FB17EF">
    <w:pPr>
      <w:spacing w:after="0" w:line="240" w:lineRule="auto"/>
      <w:ind w:right="-675"/>
      <w:rPr>
        <w:rFonts w:ascii="Trebuchet MS" w:hAnsi="Trebuchet MS"/>
        <w:sz w:val="14"/>
        <w:szCs w:val="14"/>
        <w:shd w:val="clear" w:color="auto" w:fill="FFFFFF"/>
      </w:rPr>
    </w:pPr>
    <w:r>
      <w:rPr>
        <w:rFonts w:ascii="Trebuchet MS" w:hAnsi="Trebuchet MS"/>
        <w:sz w:val="14"/>
        <w:szCs w:val="14"/>
        <w:shd w:val="clear" w:color="auto" w:fill="FFFFFF"/>
      </w:rPr>
      <w:t xml:space="preserve"> </w:t>
    </w:r>
    <w:r w:rsidRPr="008B1B5D">
      <w:rPr>
        <w:rFonts w:ascii="Trebuchet MS" w:hAnsi="Trebuchet MS"/>
        <w:sz w:val="14"/>
        <w:szCs w:val="14"/>
        <w:shd w:val="clear" w:color="auto" w:fill="FFFFFF"/>
      </w:rPr>
      <w:t xml:space="preserve">Cod Poştal </w:t>
    </w:r>
    <w:r>
      <w:rPr>
        <w:rFonts w:ascii="Trebuchet MS" w:hAnsi="Trebuchet MS"/>
        <w:sz w:val="14"/>
        <w:szCs w:val="14"/>
        <w:shd w:val="clear" w:color="auto" w:fill="FFFFFF"/>
      </w:rPr>
      <w:t>910032</w:t>
    </w:r>
    <w:r w:rsidRPr="008B1B5D">
      <w:rPr>
        <w:rFonts w:ascii="Noticia Text" w:hAnsi="Noticia Text"/>
        <w:b/>
        <w:bCs/>
        <w:sz w:val="14"/>
        <w:szCs w:val="14"/>
      </w:rPr>
      <w:t xml:space="preserve"> </w:t>
    </w:r>
    <w:r w:rsidRPr="008B1B5D">
      <w:rPr>
        <w:rFonts w:ascii="Trebuchet MS" w:hAnsi="Trebuchet MS"/>
        <w:b/>
        <w:bCs/>
        <w:sz w:val="14"/>
        <w:szCs w:val="14"/>
        <w:shd w:val="clear" w:color="auto" w:fill="FFFFFF"/>
      </w:rPr>
      <w:t>Telefon: </w:t>
    </w:r>
    <w:r w:rsidRPr="008B1B5D">
      <w:rPr>
        <w:rFonts w:ascii="Trebuchet MS" w:hAnsi="Trebuchet MS"/>
        <w:sz w:val="14"/>
        <w:szCs w:val="14"/>
        <w:shd w:val="clear" w:color="auto" w:fill="FFFFFF"/>
      </w:rPr>
      <w:t>02</w:t>
    </w:r>
    <w:r>
      <w:rPr>
        <w:rFonts w:ascii="Trebuchet MS" w:hAnsi="Trebuchet MS"/>
        <w:sz w:val="14"/>
        <w:szCs w:val="14"/>
        <w:shd w:val="clear" w:color="auto" w:fill="FFFFFF"/>
      </w:rPr>
      <w:t>42</w:t>
    </w:r>
    <w:r w:rsidRPr="008B1B5D">
      <w:rPr>
        <w:rFonts w:ascii="Trebuchet MS" w:hAnsi="Trebuchet MS"/>
        <w:sz w:val="14"/>
        <w:szCs w:val="14"/>
        <w:shd w:val="clear" w:color="auto" w:fill="FFFFFF"/>
      </w:rPr>
      <w:t>-</w:t>
    </w:r>
    <w:r>
      <w:rPr>
        <w:rFonts w:ascii="Trebuchet MS" w:hAnsi="Trebuchet MS"/>
        <w:sz w:val="14"/>
        <w:szCs w:val="14"/>
        <w:shd w:val="clear" w:color="auto" w:fill="FFFFFF"/>
      </w:rPr>
      <w:t>313676</w:t>
    </w:r>
    <w:proofErr w:type="gramStart"/>
    <w:r w:rsidRPr="008B1B5D">
      <w:rPr>
        <w:rFonts w:ascii="Trebuchet MS" w:hAnsi="Trebuchet MS"/>
        <w:sz w:val="14"/>
        <w:szCs w:val="14"/>
        <w:shd w:val="clear" w:color="auto" w:fill="FFFFFF"/>
      </w:rPr>
      <w:t>,</w:t>
    </w:r>
    <w:r w:rsidRPr="008B1B5D">
      <w:rPr>
        <w:rStyle w:val="Strong"/>
        <w:rFonts w:ascii="Trebuchet MS" w:hAnsi="Trebuchet MS"/>
        <w:sz w:val="14"/>
        <w:szCs w:val="14"/>
        <w:bdr w:val="none" w:sz="0" w:space="0" w:color="auto" w:frame="1"/>
        <w:shd w:val="clear" w:color="auto" w:fill="FFFFFF"/>
      </w:rPr>
      <w:t>Fax</w:t>
    </w:r>
    <w:proofErr w:type="gramEnd"/>
    <w:r w:rsidRPr="008B1B5D">
      <w:rPr>
        <w:rStyle w:val="Strong"/>
        <w:rFonts w:ascii="Trebuchet MS" w:hAnsi="Trebuchet MS"/>
        <w:sz w:val="14"/>
        <w:szCs w:val="14"/>
        <w:bdr w:val="none" w:sz="0" w:space="0" w:color="auto" w:frame="1"/>
        <w:shd w:val="clear" w:color="auto" w:fill="FFFFFF"/>
      </w:rPr>
      <w:t>:</w:t>
    </w:r>
    <w:r w:rsidRPr="008B1B5D">
      <w:rPr>
        <w:rFonts w:ascii="Trebuchet MS" w:hAnsi="Trebuchet MS"/>
        <w:sz w:val="14"/>
        <w:szCs w:val="14"/>
        <w:shd w:val="clear" w:color="auto" w:fill="FFFFFF"/>
      </w:rPr>
      <w:t> </w:t>
    </w:r>
    <w:r>
      <w:rPr>
        <w:rFonts w:ascii="Trebuchet MS" w:hAnsi="Trebuchet MS"/>
        <w:sz w:val="14"/>
        <w:szCs w:val="14"/>
        <w:shd w:val="clear" w:color="auto" w:fill="FFFFFF"/>
      </w:rPr>
      <w:t>0242</w:t>
    </w:r>
    <w:r w:rsidRPr="008B1B5D">
      <w:rPr>
        <w:rFonts w:ascii="Trebuchet MS" w:hAnsi="Trebuchet MS"/>
        <w:sz w:val="14"/>
        <w:szCs w:val="14"/>
        <w:shd w:val="clear" w:color="auto" w:fill="FFFFFF"/>
      </w:rPr>
      <w:t>-</w:t>
    </w:r>
    <w:r>
      <w:rPr>
        <w:rFonts w:ascii="Trebuchet MS" w:hAnsi="Trebuchet MS"/>
        <w:sz w:val="14"/>
        <w:szCs w:val="14"/>
        <w:shd w:val="clear" w:color="auto" w:fill="FFFFFF"/>
      </w:rPr>
      <w:t>311127</w:t>
    </w:r>
  </w:p>
  <w:p w:rsidR="00E12170" w:rsidRDefault="00E12170" w:rsidP="00FB17EF">
    <w:pPr>
      <w:spacing w:after="0" w:line="240" w:lineRule="auto"/>
      <w:ind w:right="-675"/>
      <w:rPr>
        <w:rFonts w:ascii="Trebuchet MS" w:hAnsi="Trebuchet MS" w:cs="Tahoma"/>
        <w:bCs/>
        <w:sz w:val="14"/>
        <w:szCs w:val="14"/>
        <w:lang w:val="ro-RO"/>
      </w:rPr>
    </w:pPr>
    <w:r>
      <w:rPr>
        <w:rFonts w:ascii="Trebuchet MS" w:hAnsi="Trebuchet MS" w:cs="Tahoma"/>
        <w:bCs/>
        <w:sz w:val="14"/>
        <w:szCs w:val="14"/>
        <w:lang w:val="ro-RO"/>
      </w:rPr>
      <w:t xml:space="preserve"> </w:t>
    </w:r>
    <w:r w:rsidRPr="008B1B5D">
      <w:rPr>
        <w:rFonts w:ascii="Trebuchet MS" w:hAnsi="Trebuchet MS" w:cs="Tahoma"/>
        <w:sz w:val="14"/>
        <w:szCs w:val="14"/>
        <w:lang w:val="ro-RO"/>
      </w:rPr>
      <w:t>E-mail:</w:t>
    </w:r>
    <w:r w:rsidRPr="008B1B5D">
      <w:rPr>
        <w:rFonts w:ascii="Trebuchet MS" w:hAnsi="Trebuchet MS" w:cs="Tahoma"/>
        <w:bCs/>
        <w:sz w:val="14"/>
        <w:szCs w:val="14"/>
        <w:lang w:val="ro-RO"/>
      </w:rPr>
      <w:t> </w:t>
    </w:r>
    <w:hyperlink r:id="rId2" w:history="1">
      <w:r w:rsidRPr="0050403C">
        <w:rPr>
          <w:rStyle w:val="Hyperlink"/>
          <w:rFonts w:ascii="Trebuchet MS" w:hAnsi="Trebuchet MS" w:cs="Tahoma"/>
          <w:bCs/>
          <w:sz w:val="14"/>
          <w:szCs w:val="14"/>
          <w:lang w:val="ro-RO"/>
        </w:rPr>
        <w:t>office-calarasi@ansvsa.ro</w:t>
      </w:r>
    </w:hyperlink>
    <w:r w:rsidRPr="008B1B5D">
      <w:rPr>
        <w:rFonts w:ascii="Trebuchet MS" w:hAnsi="Trebuchet MS" w:cs="Tahoma"/>
        <w:bCs/>
        <w:sz w:val="14"/>
        <w:szCs w:val="14"/>
        <w:lang w:val="ro-RO"/>
      </w:rPr>
      <w:t xml:space="preserve">, Web: </w:t>
    </w:r>
    <w:hyperlink r:id="rId3" w:history="1">
      <w:r w:rsidRPr="00953731">
        <w:rPr>
          <w:rStyle w:val="Hyperlink"/>
          <w:rFonts w:ascii="Trebuchet MS" w:hAnsi="Trebuchet MS" w:cs="Tahoma"/>
          <w:bCs/>
          <w:sz w:val="14"/>
          <w:szCs w:val="14"/>
          <w:lang w:val="ro-RO"/>
        </w:rPr>
        <w:t>www.calarasi.dsvsa.ro</w:t>
      </w:r>
    </w:hyperlink>
  </w:p>
  <w:p w:rsidR="00E12170" w:rsidRDefault="00E12170" w:rsidP="00CC59EF">
    <w:pPr>
      <w:spacing w:after="0" w:line="240" w:lineRule="auto"/>
      <w:ind w:right="-675" w:hanging="902"/>
      <w:jc w:val="center"/>
      <w:rPr>
        <w:rFonts w:ascii="Tahoma" w:hAnsi="Tahoma" w:cs="Tahoma"/>
        <w:b/>
        <w:bCs/>
        <w:sz w:val="15"/>
        <w:szCs w:val="15"/>
        <w:lang w:val="ro-RO"/>
      </w:rPr>
    </w:pPr>
  </w:p>
  <w:p w:rsidR="00E12170" w:rsidRPr="001719A7" w:rsidRDefault="00E12170" w:rsidP="00CC59EF">
    <w:pPr>
      <w:spacing w:after="0" w:line="240" w:lineRule="auto"/>
      <w:ind w:right="-675" w:hanging="902"/>
      <w:jc w:val="center"/>
      <w:rPr>
        <w:rFonts w:ascii="Tahoma" w:hAnsi="Tahoma" w:cs="Tahoma"/>
        <w:b/>
        <w:bCs/>
        <w:sz w:val="15"/>
        <w:szCs w:val="15"/>
        <w:lang w:val="ro-RO"/>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70" w:rsidRPr="009770D4" w:rsidRDefault="00E12170" w:rsidP="00DC0181">
    <w:pPr>
      <w:pStyle w:val="Footer"/>
      <w:jc w:val="center"/>
      <w:rPr>
        <w:rFonts w:ascii="Times New Roman" w:hAnsi="Times New Roman"/>
        <w:sz w:val="18"/>
        <w:szCs w:val="18"/>
      </w:rPr>
    </w:pPr>
    <w:r w:rsidRPr="009770D4">
      <w:rPr>
        <w:rFonts w:ascii="Times New Roman" w:hAnsi="Times New Roman"/>
        <w:sz w:val="18"/>
        <w:szCs w:val="18"/>
      </w:rPr>
      <w:t xml:space="preserve">Pagina </w:t>
    </w:r>
    <w:r w:rsidR="00E37CEF" w:rsidRPr="009770D4">
      <w:rPr>
        <w:rFonts w:ascii="Times New Roman" w:hAnsi="Times New Roman"/>
        <w:bCs/>
        <w:sz w:val="18"/>
        <w:szCs w:val="18"/>
      </w:rPr>
      <w:fldChar w:fldCharType="begin"/>
    </w:r>
    <w:r w:rsidRPr="009770D4">
      <w:rPr>
        <w:rFonts w:ascii="Times New Roman" w:hAnsi="Times New Roman"/>
        <w:bCs/>
        <w:sz w:val="18"/>
        <w:szCs w:val="18"/>
      </w:rPr>
      <w:instrText xml:space="preserve"> PAGE </w:instrText>
    </w:r>
    <w:r w:rsidR="00E37CEF" w:rsidRPr="009770D4">
      <w:rPr>
        <w:rFonts w:ascii="Times New Roman" w:hAnsi="Times New Roman"/>
        <w:bCs/>
        <w:sz w:val="18"/>
        <w:szCs w:val="18"/>
      </w:rPr>
      <w:fldChar w:fldCharType="separate"/>
    </w:r>
    <w:r>
      <w:rPr>
        <w:rFonts w:ascii="Times New Roman" w:hAnsi="Times New Roman"/>
        <w:bCs/>
        <w:noProof/>
        <w:sz w:val="18"/>
        <w:szCs w:val="18"/>
      </w:rPr>
      <w:t>1</w:t>
    </w:r>
    <w:r w:rsidR="00E37CEF" w:rsidRPr="009770D4">
      <w:rPr>
        <w:rFonts w:ascii="Times New Roman" w:hAnsi="Times New Roman"/>
        <w:bCs/>
        <w:sz w:val="18"/>
        <w:szCs w:val="18"/>
      </w:rPr>
      <w:fldChar w:fldCharType="end"/>
    </w:r>
    <w:r w:rsidRPr="009770D4">
      <w:rPr>
        <w:rFonts w:ascii="Times New Roman" w:hAnsi="Times New Roman"/>
        <w:sz w:val="18"/>
        <w:szCs w:val="18"/>
      </w:rPr>
      <w:t xml:space="preserve"> din </w:t>
    </w:r>
    <w:r w:rsidR="00E37CEF" w:rsidRPr="009770D4">
      <w:rPr>
        <w:rFonts w:ascii="Times New Roman" w:hAnsi="Times New Roman"/>
        <w:bCs/>
        <w:sz w:val="18"/>
        <w:szCs w:val="18"/>
      </w:rPr>
      <w:fldChar w:fldCharType="begin"/>
    </w:r>
    <w:r w:rsidRPr="009770D4">
      <w:rPr>
        <w:rFonts w:ascii="Times New Roman" w:hAnsi="Times New Roman"/>
        <w:bCs/>
        <w:sz w:val="18"/>
        <w:szCs w:val="18"/>
      </w:rPr>
      <w:instrText xml:space="preserve"> NUMPAGES  </w:instrText>
    </w:r>
    <w:r w:rsidR="00E37CEF" w:rsidRPr="009770D4">
      <w:rPr>
        <w:rFonts w:ascii="Times New Roman" w:hAnsi="Times New Roman"/>
        <w:bCs/>
        <w:sz w:val="18"/>
        <w:szCs w:val="18"/>
      </w:rPr>
      <w:fldChar w:fldCharType="separate"/>
    </w:r>
    <w:r w:rsidR="00DE2150">
      <w:rPr>
        <w:rFonts w:ascii="Times New Roman" w:hAnsi="Times New Roman"/>
        <w:bCs/>
        <w:noProof/>
        <w:sz w:val="18"/>
        <w:szCs w:val="18"/>
      </w:rPr>
      <w:t>303</w:t>
    </w:r>
    <w:r w:rsidR="00E37CEF" w:rsidRPr="009770D4">
      <w:rPr>
        <w:rFonts w:ascii="Times New Roman" w:hAnsi="Times New Roman"/>
        <w:bCs/>
        <w:sz w:val="18"/>
        <w:szCs w:val="18"/>
      </w:rPr>
      <w:fldChar w:fldCharType="end"/>
    </w:r>
  </w:p>
  <w:p w:rsidR="00E12170" w:rsidRDefault="00E12170" w:rsidP="00DC0181">
    <w:pPr>
      <w:pStyle w:val="Footer"/>
      <w:jc w:val="cente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1"/>
      <w:gridCol w:w="3402"/>
      <w:gridCol w:w="3403"/>
    </w:tblGrid>
    <w:tr w:rsidR="00E12170" w:rsidRPr="0031657A" w:rsidTr="0031657A">
      <w:trPr>
        <w:trHeight w:hRule="exact" w:val="57"/>
        <w:jc w:val="center"/>
      </w:trPr>
      <w:tc>
        <w:tcPr>
          <w:tcW w:w="3401" w:type="dxa"/>
          <w:shd w:val="clear" w:color="auto" w:fill="2F5496"/>
        </w:tcPr>
        <w:p w:rsidR="00E12170" w:rsidRPr="0031657A" w:rsidRDefault="00E12170" w:rsidP="0031657A">
          <w:pPr>
            <w:pStyle w:val="Header"/>
            <w:tabs>
              <w:tab w:val="left" w:pos="1453"/>
            </w:tabs>
            <w:jc w:val="both"/>
            <w:rPr>
              <w:rFonts w:ascii="Constantia" w:hAnsi="Constantia"/>
              <w:sz w:val="18"/>
              <w:szCs w:val="18"/>
            </w:rPr>
          </w:pPr>
        </w:p>
      </w:tc>
      <w:tc>
        <w:tcPr>
          <w:tcW w:w="3402" w:type="dxa"/>
          <w:shd w:val="clear" w:color="auto" w:fill="FFFF00"/>
        </w:tcPr>
        <w:p w:rsidR="00E12170" w:rsidRPr="0031657A" w:rsidRDefault="00E12170" w:rsidP="0031657A">
          <w:pPr>
            <w:pStyle w:val="Header"/>
            <w:tabs>
              <w:tab w:val="left" w:pos="1453"/>
            </w:tabs>
            <w:jc w:val="both"/>
            <w:rPr>
              <w:rFonts w:ascii="Constantia" w:hAnsi="Constantia"/>
              <w:sz w:val="18"/>
              <w:szCs w:val="18"/>
            </w:rPr>
          </w:pPr>
        </w:p>
      </w:tc>
      <w:tc>
        <w:tcPr>
          <w:tcW w:w="3403" w:type="dxa"/>
          <w:shd w:val="clear" w:color="auto" w:fill="FF0000"/>
        </w:tcPr>
        <w:p w:rsidR="00E12170" w:rsidRPr="0031657A" w:rsidRDefault="00E12170" w:rsidP="0031657A">
          <w:pPr>
            <w:pStyle w:val="Header"/>
            <w:tabs>
              <w:tab w:val="left" w:pos="1453"/>
            </w:tabs>
            <w:jc w:val="both"/>
            <w:rPr>
              <w:rFonts w:ascii="Constantia" w:hAnsi="Constantia"/>
              <w:sz w:val="18"/>
              <w:szCs w:val="18"/>
            </w:rPr>
          </w:pPr>
        </w:p>
      </w:tc>
    </w:tr>
  </w:tbl>
  <w:p w:rsidR="00E12170" w:rsidRDefault="00E12170" w:rsidP="00BF410E">
    <w:pPr>
      <w:spacing w:after="0" w:line="240" w:lineRule="auto"/>
      <w:ind w:right="-675" w:hanging="902"/>
      <w:jc w:val="center"/>
      <w:rPr>
        <w:rFonts w:ascii="Tahoma" w:hAnsi="Tahoma" w:cs="Tahoma"/>
        <w:b/>
        <w:bCs/>
        <w:sz w:val="15"/>
        <w:szCs w:val="15"/>
        <w:lang w:val="ro-RO"/>
      </w:rPr>
    </w:pPr>
    <w:r>
      <w:rPr>
        <w:rFonts w:ascii="Tahoma" w:hAnsi="Tahoma" w:cs="Tahoma"/>
        <w:b/>
        <w:bCs/>
        <w:sz w:val="15"/>
        <w:szCs w:val="15"/>
        <w:lang w:val="ro-RO"/>
      </w:rPr>
      <w:t xml:space="preserve">   </w:t>
    </w:r>
  </w:p>
  <w:p w:rsidR="00E12170" w:rsidRDefault="00E12170" w:rsidP="00BF410E">
    <w:pPr>
      <w:spacing w:after="0" w:line="240" w:lineRule="auto"/>
      <w:ind w:right="-675" w:hanging="902"/>
      <w:jc w:val="center"/>
      <w:rPr>
        <w:rFonts w:ascii="Tahoma" w:hAnsi="Tahoma" w:cs="Tahoma"/>
        <w:b/>
        <w:bCs/>
        <w:sz w:val="15"/>
        <w:szCs w:val="15"/>
        <w:lang w:val="ro-RO"/>
      </w:rPr>
    </w:pPr>
    <w:r>
      <w:rPr>
        <w:rFonts w:ascii="Tahoma" w:hAnsi="Tahoma" w:cs="Tahoma"/>
        <w:b/>
        <w:bCs/>
        <w:sz w:val="15"/>
        <w:szCs w:val="15"/>
        <w:lang w:val="ro-RO"/>
      </w:rPr>
      <w:t xml:space="preserve"> </w:t>
    </w:r>
    <w:r w:rsidRPr="004450EB">
      <w:rPr>
        <w:rFonts w:ascii="Tahoma" w:hAnsi="Tahoma" w:cs="Tahoma"/>
        <w:b/>
        <w:bCs/>
        <w:sz w:val="15"/>
        <w:szCs w:val="15"/>
        <w:lang w:val="ro-RO"/>
      </w:rPr>
      <w:t>Bucureşti, Piaţa Presei Libere nr. 1, Corp D1, Sector 1, Cod Poştal 013701</w:t>
    </w:r>
    <w:r>
      <w:rPr>
        <w:rFonts w:ascii="Tahoma" w:hAnsi="Tahoma" w:cs="Tahoma"/>
        <w:b/>
        <w:bCs/>
        <w:sz w:val="15"/>
        <w:szCs w:val="15"/>
        <w:lang w:val="ro-RO"/>
      </w:rPr>
      <w:t xml:space="preserve">, Telefon: </w:t>
    </w:r>
    <w:r w:rsidRPr="00181D42">
      <w:rPr>
        <w:rFonts w:ascii="Tahoma" w:hAnsi="Tahoma" w:cs="Tahoma"/>
        <w:b/>
        <w:bCs/>
        <w:sz w:val="15"/>
        <w:szCs w:val="15"/>
        <w:lang w:val="ro-RO"/>
      </w:rPr>
      <w:t>0372184997</w:t>
    </w:r>
    <w:r>
      <w:rPr>
        <w:rFonts w:ascii="Tahoma" w:hAnsi="Tahoma" w:cs="Tahoma"/>
        <w:b/>
        <w:bCs/>
        <w:sz w:val="15"/>
        <w:szCs w:val="15"/>
        <w:lang w:val="ro-RO"/>
      </w:rPr>
      <w:t xml:space="preserve">, Fax: </w:t>
    </w:r>
    <w:r w:rsidRPr="00181D42">
      <w:rPr>
        <w:rFonts w:ascii="Tahoma" w:hAnsi="Tahoma" w:cs="Tahoma"/>
        <w:b/>
        <w:bCs/>
        <w:sz w:val="15"/>
        <w:szCs w:val="15"/>
        <w:lang w:val="ro-RO"/>
      </w:rPr>
      <w:t>0372184993</w:t>
    </w:r>
  </w:p>
  <w:p w:rsidR="00E12170" w:rsidRPr="001719A7" w:rsidRDefault="00E12170" w:rsidP="00BF410E">
    <w:pPr>
      <w:spacing w:after="0" w:line="240" w:lineRule="auto"/>
      <w:ind w:right="-675" w:hanging="902"/>
      <w:jc w:val="center"/>
      <w:rPr>
        <w:rFonts w:ascii="Tahoma" w:hAnsi="Tahoma" w:cs="Tahoma"/>
        <w:b/>
        <w:bCs/>
        <w:sz w:val="15"/>
        <w:szCs w:val="15"/>
        <w:lang w:val="ro-RO"/>
      </w:rPr>
    </w:pPr>
    <w:r w:rsidRPr="004450EB">
      <w:rPr>
        <w:rFonts w:ascii="Tahoma" w:hAnsi="Tahoma" w:cs="Tahoma"/>
        <w:b/>
        <w:bCs/>
        <w:sz w:val="15"/>
        <w:szCs w:val="15"/>
        <w:lang w:val="ro-RO"/>
      </w:rPr>
      <w:t xml:space="preserve">E-mail: </w:t>
    </w:r>
    <w:hyperlink r:id="rId1" w:history="1">
      <w:r w:rsidRPr="004450EB">
        <w:rPr>
          <w:rStyle w:val="Hyperlink"/>
          <w:rFonts w:ascii="Tahoma" w:hAnsi="Tahoma" w:cs="Tahoma"/>
          <w:b/>
          <w:bCs/>
          <w:sz w:val="15"/>
          <w:szCs w:val="15"/>
          <w:lang w:val="ro-RO"/>
        </w:rPr>
        <w:t>office@ansvsa.ro</w:t>
      </w:r>
    </w:hyperlink>
    <w:r w:rsidRPr="004450EB">
      <w:rPr>
        <w:rFonts w:ascii="Tahoma" w:hAnsi="Tahoma" w:cs="Tahoma"/>
        <w:b/>
        <w:bCs/>
        <w:sz w:val="15"/>
        <w:szCs w:val="15"/>
        <w:lang w:val="ro-RO"/>
      </w:rPr>
      <w:t>, Web:</w:t>
    </w:r>
    <w:r w:rsidRPr="004450EB">
      <w:rPr>
        <w:sz w:val="15"/>
        <w:szCs w:val="15"/>
        <w:lang w:val="ro-RO"/>
      </w:rPr>
      <w:t xml:space="preserve"> </w:t>
    </w:r>
    <w:hyperlink r:id="rId2" w:history="1">
      <w:r w:rsidRPr="004450EB">
        <w:rPr>
          <w:rStyle w:val="Hyperlink"/>
          <w:rFonts w:ascii="Tahoma" w:hAnsi="Tahoma" w:cs="Tahoma"/>
          <w:b/>
          <w:bCs/>
          <w:sz w:val="15"/>
          <w:szCs w:val="15"/>
          <w:lang w:val="ro-RO"/>
        </w:rPr>
        <w:t>www.ansvsa.ro</w:t>
      </w:r>
    </w:hyperlink>
  </w:p>
  <w:p w:rsidR="00E12170" w:rsidRPr="001719A7" w:rsidRDefault="00E12170" w:rsidP="00BF410E">
    <w:pPr>
      <w:spacing w:after="0" w:line="240" w:lineRule="auto"/>
      <w:ind w:right="-675" w:hanging="902"/>
      <w:jc w:val="center"/>
      <w:rPr>
        <w:rFonts w:ascii="Tahoma" w:hAnsi="Tahoma" w:cs="Tahoma"/>
        <w:b/>
        <w:bCs/>
        <w:sz w:val="15"/>
        <w:szCs w:val="15"/>
        <w:lang w:val="ro-RO"/>
      </w:rPr>
    </w:pPr>
  </w:p>
  <w:p w:rsidR="00E12170" w:rsidRDefault="00E1217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70" w:rsidRDefault="00E37CEF" w:rsidP="00D372F0">
    <w:pPr>
      <w:pStyle w:val="Footer"/>
      <w:framePr w:wrap="around" w:vAnchor="text" w:hAnchor="margin" w:xAlign="center" w:y="1"/>
      <w:rPr>
        <w:rStyle w:val="PageNumber"/>
      </w:rPr>
    </w:pPr>
    <w:r>
      <w:rPr>
        <w:rStyle w:val="PageNumber"/>
      </w:rPr>
      <w:fldChar w:fldCharType="begin"/>
    </w:r>
    <w:r w:rsidR="00E12170">
      <w:rPr>
        <w:rStyle w:val="PageNumber"/>
      </w:rPr>
      <w:instrText xml:space="preserve"> PAGE </w:instrText>
    </w:r>
    <w:r>
      <w:rPr>
        <w:rStyle w:val="PageNumber"/>
      </w:rPr>
      <w:fldChar w:fldCharType="end"/>
    </w:r>
  </w:p>
  <w:p w:rsidR="00E12170" w:rsidRDefault="00E12170" w:rsidP="00D372F0">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70" w:rsidRPr="00C64C54" w:rsidRDefault="00E12170" w:rsidP="00B340B2">
    <w:pPr>
      <w:pStyle w:val="Footer"/>
      <w:jc w:val="center"/>
      <w:rPr>
        <w:rFonts w:ascii="Trebuchet MS" w:hAnsi="Trebuchet MS"/>
        <w:bCs/>
        <w:sz w:val="16"/>
        <w:szCs w:val="16"/>
      </w:rPr>
    </w:pPr>
    <w:r>
      <w:rPr>
        <w:rFonts w:ascii="Trebuchet MS" w:hAnsi="Trebuchet MS"/>
        <w:noProof/>
        <w:sz w:val="16"/>
        <w:szCs w:val="16"/>
        <w:lang w:val="en-US"/>
      </w:rPr>
      <w:drawing>
        <wp:anchor distT="0" distB="0" distL="114300" distR="114300" simplePos="0" relativeHeight="251685888" behindDoc="0" locked="0" layoutInCell="1" allowOverlap="1">
          <wp:simplePos x="0" y="0"/>
          <wp:positionH relativeFrom="column">
            <wp:posOffset>8210550</wp:posOffset>
          </wp:positionH>
          <wp:positionV relativeFrom="paragraph">
            <wp:posOffset>36830</wp:posOffset>
          </wp:positionV>
          <wp:extent cx="542925" cy="552450"/>
          <wp:effectExtent l="19050" t="0" r="9525" b="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42925" cy="552450"/>
                  </a:xfrm>
                  <a:prstGeom prst="rect">
                    <a:avLst/>
                  </a:prstGeom>
                  <a:noFill/>
                  <a:ln w="9525">
                    <a:noFill/>
                    <a:miter lim="800000"/>
                    <a:headEnd/>
                    <a:tailEnd/>
                  </a:ln>
                </pic:spPr>
              </pic:pic>
            </a:graphicData>
          </a:graphic>
        </wp:anchor>
      </w:drawing>
    </w:r>
    <w:r w:rsidRPr="00C64C54">
      <w:rPr>
        <w:rFonts w:ascii="Trebuchet MS" w:hAnsi="Trebuchet MS"/>
        <w:sz w:val="16"/>
        <w:szCs w:val="16"/>
      </w:rPr>
      <w:t xml:space="preserve">Pagina </w:t>
    </w:r>
    <w:r w:rsidR="00E37CEF" w:rsidRPr="00C64C54">
      <w:rPr>
        <w:rFonts w:ascii="Trebuchet MS" w:hAnsi="Trebuchet MS"/>
        <w:bCs/>
        <w:sz w:val="16"/>
        <w:szCs w:val="16"/>
      </w:rPr>
      <w:fldChar w:fldCharType="begin"/>
    </w:r>
    <w:r w:rsidRPr="00C64C54">
      <w:rPr>
        <w:rFonts w:ascii="Trebuchet MS" w:hAnsi="Trebuchet MS"/>
        <w:bCs/>
        <w:sz w:val="16"/>
        <w:szCs w:val="16"/>
      </w:rPr>
      <w:instrText xml:space="preserve"> PAGE </w:instrText>
    </w:r>
    <w:r w:rsidR="00E37CEF" w:rsidRPr="00C64C54">
      <w:rPr>
        <w:rFonts w:ascii="Trebuchet MS" w:hAnsi="Trebuchet MS"/>
        <w:bCs/>
        <w:sz w:val="16"/>
        <w:szCs w:val="16"/>
      </w:rPr>
      <w:fldChar w:fldCharType="separate"/>
    </w:r>
    <w:r w:rsidR="00A03452">
      <w:rPr>
        <w:rFonts w:ascii="Trebuchet MS" w:hAnsi="Trebuchet MS"/>
        <w:bCs/>
        <w:noProof/>
        <w:sz w:val="16"/>
        <w:szCs w:val="16"/>
      </w:rPr>
      <w:t>48</w:t>
    </w:r>
    <w:r w:rsidR="00E37CEF" w:rsidRPr="00C64C54">
      <w:rPr>
        <w:rFonts w:ascii="Trebuchet MS" w:hAnsi="Trebuchet MS"/>
        <w:bCs/>
        <w:sz w:val="16"/>
        <w:szCs w:val="16"/>
      </w:rPr>
      <w:fldChar w:fldCharType="end"/>
    </w:r>
    <w:r w:rsidRPr="00C64C54">
      <w:rPr>
        <w:rFonts w:ascii="Trebuchet MS" w:hAnsi="Trebuchet MS"/>
        <w:sz w:val="16"/>
        <w:szCs w:val="16"/>
      </w:rPr>
      <w:t xml:space="preserve"> din </w:t>
    </w:r>
    <w:r w:rsidR="00E37CEF" w:rsidRPr="00C64C54">
      <w:rPr>
        <w:rFonts w:ascii="Trebuchet MS" w:hAnsi="Trebuchet MS"/>
        <w:bCs/>
        <w:sz w:val="16"/>
        <w:szCs w:val="16"/>
      </w:rPr>
      <w:fldChar w:fldCharType="begin"/>
    </w:r>
    <w:r w:rsidRPr="00C64C54">
      <w:rPr>
        <w:rFonts w:ascii="Trebuchet MS" w:hAnsi="Trebuchet MS"/>
        <w:bCs/>
        <w:sz w:val="16"/>
        <w:szCs w:val="16"/>
      </w:rPr>
      <w:instrText xml:space="preserve"> NUMPAGES  </w:instrText>
    </w:r>
    <w:r w:rsidR="00E37CEF" w:rsidRPr="00C64C54">
      <w:rPr>
        <w:rFonts w:ascii="Trebuchet MS" w:hAnsi="Trebuchet MS"/>
        <w:bCs/>
        <w:sz w:val="16"/>
        <w:szCs w:val="16"/>
      </w:rPr>
      <w:fldChar w:fldCharType="separate"/>
    </w:r>
    <w:r w:rsidR="00A03452">
      <w:rPr>
        <w:rFonts w:ascii="Trebuchet MS" w:hAnsi="Trebuchet MS"/>
        <w:bCs/>
        <w:noProof/>
        <w:sz w:val="16"/>
        <w:szCs w:val="16"/>
      </w:rPr>
      <w:t>303</w:t>
    </w:r>
    <w:r w:rsidR="00E37CEF" w:rsidRPr="00C64C54">
      <w:rPr>
        <w:rFonts w:ascii="Trebuchet MS" w:hAnsi="Trebuchet MS"/>
        <w:bCs/>
        <w:sz w:val="16"/>
        <w:szCs w:val="16"/>
      </w:rPr>
      <w:fldChar w:fldCharType="end"/>
    </w:r>
    <w:r w:rsidRPr="00C64C54">
      <w:rPr>
        <w:rFonts w:ascii="Trebuchet MS" w:hAnsi="Trebuchet MS" w:cs="Tahoma"/>
        <w:b/>
        <w:bCs/>
        <w:sz w:val="16"/>
        <w:szCs w:val="16"/>
        <w:lang w:val="ro-RO"/>
      </w:rPr>
      <w:t xml:space="preserve">   </w:t>
    </w:r>
  </w:p>
  <w:p w:rsidR="00E12170" w:rsidRPr="008B1B5D" w:rsidRDefault="00E12170" w:rsidP="00520D35">
    <w:pPr>
      <w:pStyle w:val="Footer"/>
      <w:tabs>
        <w:tab w:val="clear" w:pos="4513"/>
        <w:tab w:val="clear" w:pos="9026"/>
        <w:tab w:val="left" w:pos="4065"/>
      </w:tabs>
      <w:rPr>
        <w:rFonts w:ascii="Trebuchet MS" w:hAnsi="Trebuchet MS" w:cs="Tahoma"/>
        <w:bCs/>
        <w:sz w:val="16"/>
        <w:szCs w:val="16"/>
        <w:lang w:val="ro-RO"/>
      </w:rPr>
    </w:pPr>
    <w:r>
      <w:rPr>
        <w:rFonts w:ascii="Trebuchet MS" w:hAnsi="Trebuchet MS"/>
        <w:sz w:val="14"/>
        <w:szCs w:val="14"/>
        <w:shd w:val="clear" w:color="auto" w:fill="FFFFFF"/>
      </w:rPr>
      <w:t>Călărași</w:t>
    </w:r>
    <w:r w:rsidRPr="008B1B5D">
      <w:rPr>
        <w:rFonts w:ascii="Trebuchet MS" w:hAnsi="Trebuchet MS"/>
        <w:sz w:val="14"/>
        <w:szCs w:val="14"/>
        <w:shd w:val="clear" w:color="auto" w:fill="FFFFFF"/>
      </w:rPr>
      <w:t>, str.</w:t>
    </w:r>
    <w:r>
      <w:rPr>
        <w:rFonts w:ascii="Trebuchet MS" w:hAnsi="Trebuchet MS"/>
        <w:sz w:val="14"/>
        <w:szCs w:val="14"/>
        <w:shd w:val="clear" w:color="auto" w:fill="FFFFFF"/>
      </w:rPr>
      <w:t xml:space="preserve"> Prelungirea Dobrogei </w:t>
    </w:r>
    <w:r w:rsidRPr="008B1B5D">
      <w:rPr>
        <w:rFonts w:ascii="Trebuchet MS" w:hAnsi="Trebuchet MS"/>
        <w:sz w:val="14"/>
        <w:szCs w:val="14"/>
        <w:shd w:val="clear" w:color="auto" w:fill="FFFFFF"/>
      </w:rPr>
      <w:t xml:space="preserve">nr. </w:t>
    </w:r>
    <w:r>
      <w:rPr>
        <w:rFonts w:ascii="Trebuchet MS" w:hAnsi="Trebuchet MS"/>
        <w:sz w:val="14"/>
        <w:szCs w:val="14"/>
        <w:shd w:val="clear" w:color="auto" w:fill="FFFFFF"/>
      </w:rPr>
      <w:t>4</w:t>
    </w:r>
    <w:r w:rsidRPr="008B1B5D">
      <w:rPr>
        <w:rFonts w:ascii="Trebuchet MS" w:hAnsi="Trebuchet MS"/>
        <w:sz w:val="14"/>
        <w:szCs w:val="14"/>
        <w:shd w:val="clear" w:color="auto" w:fill="FFFFFF"/>
      </w:rPr>
      <w:t xml:space="preserve">, </w:t>
    </w:r>
    <w:proofErr w:type="gramStart"/>
    <w:r w:rsidRPr="008B1B5D">
      <w:rPr>
        <w:rFonts w:ascii="Trebuchet MS" w:hAnsi="Trebuchet MS"/>
        <w:sz w:val="14"/>
        <w:szCs w:val="14"/>
        <w:shd w:val="clear" w:color="auto" w:fill="FFFFFF"/>
      </w:rPr>
      <w:t xml:space="preserve">Judetul </w:t>
    </w:r>
    <w:r>
      <w:rPr>
        <w:rFonts w:ascii="Trebuchet MS" w:hAnsi="Trebuchet MS"/>
        <w:sz w:val="14"/>
        <w:szCs w:val="14"/>
        <w:shd w:val="clear" w:color="auto" w:fill="FFFFFF"/>
      </w:rPr>
      <w:t xml:space="preserve"> Călăra</w:t>
    </w:r>
    <w:proofErr w:type="gramEnd"/>
    <w:r>
      <w:rPr>
        <w:rFonts w:ascii="Trebuchet MS" w:hAnsi="Trebuchet MS"/>
        <w:sz w:val="14"/>
        <w:szCs w:val="14"/>
        <w:shd w:val="clear" w:color="auto" w:fill="FFFFFF"/>
      </w:rPr>
      <w:t>și</w:t>
    </w:r>
    <w:r>
      <w:rPr>
        <w:rFonts w:ascii="Trebuchet MS" w:hAnsi="Trebuchet MS"/>
        <w:sz w:val="14"/>
        <w:szCs w:val="14"/>
        <w:shd w:val="clear" w:color="auto" w:fill="FFFFFF"/>
      </w:rPr>
      <w:tab/>
    </w:r>
  </w:p>
  <w:p w:rsidR="00E12170" w:rsidRPr="002C29AC" w:rsidRDefault="00E12170" w:rsidP="00520D35">
    <w:pPr>
      <w:spacing w:after="0" w:line="240" w:lineRule="auto"/>
      <w:ind w:right="-675"/>
      <w:rPr>
        <w:rFonts w:ascii="Trebuchet MS" w:hAnsi="Trebuchet MS"/>
        <w:sz w:val="14"/>
        <w:szCs w:val="14"/>
        <w:shd w:val="clear" w:color="auto" w:fill="FFFFFF"/>
      </w:rPr>
    </w:pPr>
    <w:r>
      <w:rPr>
        <w:rFonts w:ascii="Trebuchet MS" w:hAnsi="Trebuchet MS"/>
        <w:sz w:val="14"/>
        <w:szCs w:val="14"/>
        <w:shd w:val="clear" w:color="auto" w:fill="FFFFFF"/>
      </w:rPr>
      <w:t xml:space="preserve"> </w:t>
    </w:r>
    <w:r w:rsidRPr="008B1B5D">
      <w:rPr>
        <w:rFonts w:ascii="Trebuchet MS" w:hAnsi="Trebuchet MS"/>
        <w:sz w:val="14"/>
        <w:szCs w:val="14"/>
        <w:shd w:val="clear" w:color="auto" w:fill="FFFFFF"/>
      </w:rPr>
      <w:t xml:space="preserve">Cod Poştal </w:t>
    </w:r>
    <w:r>
      <w:rPr>
        <w:rFonts w:ascii="Trebuchet MS" w:hAnsi="Trebuchet MS"/>
        <w:sz w:val="14"/>
        <w:szCs w:val="14"/>
        <w:shd w:val="clear" w:color="auto" w:fill="FFFFFF"/>
      </w:rPr>
      <w:t>910032</w:t>
    </w:r>
    <w:r w:rsidRPr="008B1B5D">
      <w:rPr>
        <w:rFonts w:ascii="Noticia Text" w:hAnsi="Noticia Text"/>
        <w:b/>
        <w:bCs/>
        <w:sz w:val="14"/>
        <w:szCs w:val="14"/>
      </w:rPr>
      <w:t xml:space="preserve"> </w:t>
    </w:r>
    <w:r w:rsidRPr="008B1B5D">
      <w:rPr>
        <w:rFonts w:ascii="Trebuchet MS" w:hAnsi="Trebuchet MS"/>
        <w:b/>
        <w:bCs/>
        <w:sz w:val="14"/>
        <w:szCs w:val="14"/>
        <w:shd w:val="clear" w:color="auto" w:fill="FFFFFF"/>
      </w:rPr>
      <w:t>Telefon: </w:t>
    </w:r>
    <w:r w:rsidRPr="008B1B5D">
      <w:rPr>
        <w:rFonts w:ascii="Trebuchet MS" w:hAnsi="Trebuchet MS"/>
        <w:sz w:val="14"/>
        <w:szCs w:val="14"/>
        <w:shd w:val="clear" w:color="auto" w:fill="FFFFFF"/>
      </w:rPr>
      <w:t>02</w:t>
    </w:r>
    <w:r>
      <w:rPr>
        <w:rFonts w:ascii="Trebuchet MS" w:hAnsi="Trebuchet MS"/>
        <w:sz w:val="14"/>
        <w:szCs w:val="14"/>
        <w:shd w:val="clear" w:color="auto" w:fill="FFFFFF"/>
      </w:rPr>
      <w:t>42</w:t>
    </w:r>
    <w:r w:rsidRPr="008B1B5D">
      <w:rPr>
        <w:rFonts w:ascii="Trebuchet MS" w:hAnsi="Trebuchet MS"/>
        <w:sz w:val="14"/>
        <w:szCs w:val="14"/>
        <w:shd w:val="clear" w:color="auto" w:fill="FFFFFF"/>
      </w:rPr>
      <w:t>-</w:t>
    </w:r>
    <w:r>
      <w:rPr>
        <w:rFonts w:ascii="Trebuchet MS" w:hAnsi="Trebuchet MS"/>
        <w:sz w:val="14"/>
        <w:szCs w:val="14"/>
        <w:shd w:val="clear" w:color="auto" w:fill="FFFFFF"/>
      </w:rPr>
      <w:t>313676</w:t>
    </w:r>
    <w:proofErr w:type="gramStart"/>
    <w:r w:rsidRPr="008B1B5D">
      <w:rPr>
        <w:rFonts w:ascii="Trebuchet MS" w:hAnsi="Trebuchet MS"/>
        <w:sz w:val="14"/>
        <w:szCs w:val="14"/>
        <w:shd w:val="clear" w:color="auto" w:fill="FFFFFF"/>
      </w:rPr>
      <w:t>,</w:t>
    </w:r>
    <w:r w:rsidRPr="008B1B5D">
      <w:rPr>
        <w:rStyle w:val="Strong"/>
        <w:rFonts w:ascii="Trebuchet MS" w:hAnsi="Trebuchet MS"/>
        <w:sz w:val="14"/>
        <w:szCs w:val="14"/>
        <w:bdr w:val="none" w:sz="0" w:space="0" w:color="auto" w:frame="1"/>
        <w:shd w:val="clear" w:color="auto" w:fill="FFFFFF"/>
      </w:rPr>
      <w:t>Fax</w:t>
    </w:r>
    <w:proofErr w:type="gramEnd"/>
    <w:r w:rsidRPr="008B1B5D">
      <w:rPr>
        <w:rStyle w:val="Strong"/>
        <w:rFonts w:ascii="Trebuchet MS" w:hAnsi="Trebuchet MS"/>
        <w:sz w:val="14"/>
        <w:szCs w:val="14"/>
        <w:bdr w:val="none" w:sz="0" w:space="0" w:color="auto" w:frame="1"/>
        <w:shd w:val="clear" w:color="auto" w:fill="FFFFFF"/>
      </w:rPr>
      <w:t>:</w:t>
    </w:r>
    <w:r w:rsidRPr="008B1B5D">
      <w:rPr>
        <w:rFonts w:ascii="Trebuchet MS" w:hAnsi="Trebuchet MS"/>
        <w:sz w:val="14"/>
        <w:szCs w:val="14"/>
        <w:shd w:val="clear" w:color="auto" w:fill="FFFFFF"/>
      </w:rPr>
      <w:t> </w:t>
    </w:r>
    <w:r>
      <w:rPr>
        <w:rFonts w:ascii="Trebuchet MS" w:hAnsi="Trebuchet MS"/>
        <w:sz w:val="14"/>
        <w:szCs w:val="14"/>
        <w:shd w:val="clear" w:color="auto" w:fill="FFFFFF"/>
      </w:rPr>
      <w:t>0242</w:t>
    </w:r>
    <w:r w:rsidRPr="008B1B5D">
      <w:rPr>
        <w:rFonts w:ascii="Trebuchet MS" w:hAnsi="Trebuchet MS"/>
        <w:sz w:val="14"/>
        <w:szCs w:val="14"/>
        <w:shd w:val="clear" w:color="auto" w:fill="FFFFFF"/>
      </w:rPr>
      <w:t>-</w:t>
    </w:r>
    <w:r>
      <w:rPr>
        <w:rFonts w:ascii="Trebuchet MS" w:hAnsi="Trebuchet MS"/>
        <w:sz w:val="14"/>
        <w:szCs w:val="14"/>
        <w:shd w:val="clear" w:color="auto" w:fill="FFFFFF"/>
      </w:rPr>
      <w:t>311127</w:t>
    </w:r>
  </w:p>
  <w:p w:rsidR="00E12170" w:rsidRDefault="00E12170" w:rsidP="00520D35">
    <w:pPr>
      <w:spacing w:after="0" w:line="240" w:lineRule="auto"/>
      <w:ind w:right="-675"/>
      <w:rPr>
        <w:rFonts w:ascii="Trebuchet MS" w:hAnsi="Trebuchet MS" w:cs="Tahoma"/>
        <w:bCs/>
        <w:sz w:val="14"/>
        <w:szCs w:val="14"/>
        <w:lang w:val="ro-RO"/>
      </w:rPr>
    </w:pPr>
    <w:r>
      <w:rPr>
        <w:rFonts w:ascii="Trebuchet MS" w:hAnsi="Trebuchet MS" w:cs="Tahoma"/>
        <w:bCs/>
        <w:sz w:val="14"/>
        <w:szCs w:val="14"/>
        <w:lang w:val="ro-RO"/>
      </w:rPr>
      <w:t xml:space="preserve"> </w:t>
    </w:r>
    <w:r w:rsidRPr="008B1B5D">
      <w:rPr>
        <w:rFonts w:ascii="Trebuchet MS" w:hAnsi="Trebuchet MS" w:cs="Tahoma"/>
        <w:sz w:val="14"/>
        <w:szCs w:val="14"/>
        <w:lang w:val="ro-RO"/>
      </w:rPr>
      <w:t>E-mail:</w:t>
    </w:r>
    <w:r w:rsidRPr="008B1B5D">
      <w:rPr>
        <w:rFonts w:ascii="Trebuchet MS" w:hAnsi="Trebuchet MS" w:cs="Tahoma"/>
        <w:bCs/>
        <w:sz w:val="14"/>
        <w:szCs w:val="14"/>
        <w:lang w:val="ro-RO"/>
      </w:rPr>
      <w:t> </w:t>
    </w:r>
    <w:hyperlink r:id="rId2" w:history="1">
      <w:r w:rsidRPr="0050403C">
        <w:rPr>
          <w:rStyle w:val="Hyperlink"/>
          <w:rFonts w:ascii="Trebuchet MS" w:hAnsi="Trebuchet MS" w:cs="Tahoma"/>
          <w:bCs/>
          <w:sz w:val="14"/>
          <w:szCs w:val="14"/>
          <w:lang w:val="ro-RO"/>
        </w:rPr>
        <w:t>office-calarasi@ansvsa.ro</w:t>
      </w:r>
    </w:hyperlink>
    <w:r w:rsidRPr="008B1B5D">
      <w:rPr>
        <w:rFonts w:ascii="Trebuchet MS" w:hAnsi="Trebuchet MS" w:cs="Tahoma"/>
        <w:bCs/>
        <w:sz w:val="14"/>
        <w:szCs w:val="14"/>
        <w:lang w:val="ro-RO"/>
      </w:rPr>
      <w:t xml:space="preserve">, Web: </w:t>
    </w:r>
    <w:hyperlink r:id="rId3" w:history="1">
      <w:r w:rsidRPr="00953731">
        <w:rPr>
          <w:rStyle w:val="Hyperlink"/>
          <w:rFonts w:ascii="Trebuchet MS" w:hAnsi="Trebuchet MS" w:cs="Tahoma"/>
          <w:bCs/>
          <w:sz w:val="14"/>
          <w:szCs w:val="14"/>
          <w:lang w:val="ro-RO"/>
        </w:rPr>
        <w:t>www.calarasi.dsvsa.ro</w:t>
      </w:r>
    </w:hyperlink>
  </w:p>
  <w:p w:rsidR="00E12170" w:rsidRPr="00656AA0" w:rsidRDefault="00E12170" w:rsidP="00520D35">
    <w:pPr>
      <w:spacing w:after="0" w:line="240" w:lineRule="auto"/>
      <w:ind w:right="-675" w:hanging="902"/>
      <w:jc w:val="center"/>
      <w:rPr>
        <w:rFonts w:ascii="Tahoma" w:hAnsi="Tahoma" w:cs="Tahoma"/>
        <w:b/>
        <w:bCs/>
        <w:sz w:val="15"/>
        <w:szCs w:val="15"/>
        <w:lang w:val="ro-RO"/>
      </w:rPr>
    </w:pPr>
  </w:p>
  <w:p w:rsidR="00E12170" w:rsidRPr="00656AA0" w:rsidRDefault="00E12170" w:rsidP="00520D35">
    <w:pPr>
      <w:spacing w:after="0" w:line="240" w:lineRule="auto"/>
      <w:ind w:right="-675" w:hanging="902"/>
      <w:jc w:val="center"/>
      <w:rPr>
        <w:rFonts w:ascii="Tahoma" w:hAnsi="Tahoma" w:cs="Tahoma"/>
        <w:b/>
        <w:bCs/>
        <w:sz w:val="15"/>
        <w:szCs w:val="15"/>
        <w:lang w:val="ro-RO"/>
      </w:rPr>
    </w:pPr>
    <w:r>
      <w:rPr>
        <w:rFonts w:ascii="Tahoma" w:hAnsi="Tahoma" w:cs="Tahoma"/>
        <w:b/>
        <w:bCs/>
        <w:noProof/>
        <w:sz w:val="15"/>
        <w:szCs w:val="15"/>
        <w:lang w:val="en-US"/>
      </w:rPr>
      <w:drawing>
        <wp:anchor distT="0" distB="0" distL="114300" distR="114300" simplePos="0" relativeHeight="251683840" behindDoc="0" locked="0" layoutInCell="1" allowOverlap="1">
          <wp:simplePos x="0" y="0"/>
          <wp:positionH relativeFrom="column">
            <wp:posOffset>4758055</wp:posOffset>
          </wp:positionH>
          <wp:positionV relativeFrom="paragraph">
            <wp:posOffset>3610610</wp:posOffset>
          </wp:positionV>
          <wp:extent cx="542290" cy="551815"/>
          <wp:effectExtent l="1905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42290" cy="551815"/>
                  </a:xfrm>
                  <a:prstGeom prst="rect">
                    <a:avLst/>
                  </a:prstGeom>
                  <a:noFill/>
                  <a:ln w="9525">
                    <a:noFill/>
                    <a:miter lim="800000"/>
                    <a:headEnd/>
                    <a:tailEnd/>
                  </a:ln>
                </pic:spPr>
              </pic:pic>
            </a:graphicData>
          </a:graphic>
        </wp:anchor>
      </w:drawing>
    </w:r>
  </w:p>
  <w:p w:rsidR="00E12170" w:rsidRDefault="00E12170" w:rsidP="00520D35">
    <w:pPr>
      <w:spacing w:after="0" w:line="240" w:lineRule="auto"/>
      <w:ind w:right="-675"/>
      <w:rPr>
        <w:rFonts w:ascii="Tahoma" w:hAnsi="Tahoma" w:cs="Tahoma"/>
        <w:b/>
        <w:bCs/>
        <w:sz w:val="15"/>
        <w:szCs w:val="15"/>
        <w:lang w:val="ro-RO"/>
      </w:rPr>
    </w:pPr>
  </w:p>
  <w:p w:rsidR="00E12170" w:rsidRDefault="00E12170" w:rsidP="00B340B2">
    <w:pPr>
      <w:spacing w:after="0" w:line="240" w:lineRule="auto"/>
      <w:ind w:right="-67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70" w:rsidRDefault="00E12170">
    <w:r>
      <w:cr/>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70" w:rsidRPr="00C64C54" w:rsidRDefault="00E12170" w:rsidP="00B340B2">
    <w:pPr>
      <w:pStyle w:val="Footer"/>
      <w:jc w:val="center"/>
      <w:rPr>
        <w:rFonts w:ascii="Trebuchet MS" w:hAnsi="Trebuchet MS"/>
        <w:bCs/>
        <w:sz w:val="16"/>
        <w:szCs w:val="16"/>
      </w:rPr>
    </w:pPr>
    <w:r w:rsidRPr="00C64C54">
      <w:rPr>
        <w:rFonts w:ascii="Trebuchet MS" w:hAnsi="Trebuchet MS"/>
        <w:noProof/>
        <w:sz w:val="16"/>
        <w:szCs w:val="16"/>
        <w:lang w:val="en-US"/>
      </w:rPr>
      <w:drawing>
        <wp:anchor distT="0" distB="0" distL="114300" distR="114300" simplePos="0" relativeHeight="251682816" behindDoc="0" locked="0" layoutInCell="1" allowOverlap="1">
          <wp:simplePos x="0" y="0"/>
          <wp:positionH relativeFrom="column">
            <wp:posOffset>8271510</wp:posOffset>
          </wp:positionH>
          <wp:positionV relativeFrom="paragraph">
            <wp:posOffset>50165</wp:posOffset>
          </wp:positionV>
          <wp:extent cx="542925" cy="55181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551815"/>
                  </a:xfrm>
                  <a:prstGeom prst="rect">
                    <a:avLst/>
                  </a:prstGeom>
                  <a:noFill/>
                  <a:ln>
                    <a:noFill/>
                  </a:ln>
                </pic:spPr>
              </pic:pic>
            </a:graphicData>
          </a:graphic>
        </wp:anchor>
      </w:drawing>
    </w:r>
    <w:r w:rsidRPr="00C64C54">
      <w:rPr>
        <w:rFonts w:ascii="Trebuchet MS" w:hAnsi="Trebuchet MS"/>
        <w:sz w:val="16"/>
        <w:szCs w:val="16"/>
      </w:rPr>
      <w:t xml:space="preserve">Pagina </w:t>
    </w:r>
    <w:r w:rsidR="00E37CEF" w:rsidRPr="00C64C54">
      <w:rPr>
        <w:rFonts w:ascii="Trebuchet MS" w:hAnsi="Trebuchet MS"/>
        <w:bCs/>
        <w:sz w:val="16"/>
        <w:szCs w:val="16"/>
      </w:rPr>
      <w:fldChar w:fldCharType="begin"/>
    </w:r>
    <w:r w:rsidRPr="00C64C54">
      <w:rPr>
        <w:rFonts w:ascii="Trebuchet MS" w:hAnsi="Trebuchet MS"/>
        <w:bCs/>
        <w:sz w:val="16"/>
        <w:szCs w:val="16"/>
      </w:rPr>
      <w:instrText xml:space="preserve"> PAGE </w:instrText>
    </w:r>
    <w:r w:rsidR="00E37CEF" w:rsidRPr="00C64C54">
      <w:rPr>
        <w:rFonts w:ascii="Trebuchet MS" w:hAnsi="Trebuchet MS"/>
        <w:bCs/>
        <w:sz w:val="16"/>
        <w:szCs w:val="16"/>
      </w:rPr>
      <w:fldChar w:fldCharType="separate"/>
    </w:r>
    <w:r w:rsidR="00A03452">
      <w:rPr>
        <w:rFonts w:ascii="Trebuchet MS" w:hAnsi="Trebuchet MS"/>
        <w:bCs/>
        <w:noProof/>
        <w:sz w:val="16"/>
        <w:szCs w:val="16"/>
      </w:rPr>
      <w:t>243</w:t>
    </w:r>
    <w:r w:rsidR="00E37CEF" w:rsidRPr="00C64C54">
      <w:rPr>
        <w:rFonts w:ascii="Trebuchet MS" w:hAnsi="Trebuchet MS"/>
        <w:bCs/>
        <w:sz w:val="16"/>
        <w:szCs w:val="16"/>
      </w:rPr>
      <w:fldChar w:fldCharType="end"/>
    </w:r>
    <w:r w:rsidRPr="00C64C54">
      <w:rPr>
        <w:rFonts w:ascii="Trebuchet MS" w:hAnsi="Trebuchet MS"/>
        <w:sz w:val="16"/>
        <w:szCs w:val="16"/>
      </w:rPr>
      <w:t xml:space="preserve"> din </w:t>
    </w:r>
    <w:r w:rsidR="00E37CEF" w:rsidRPr="00C64C54">
      <w:rPr>
        <w:rFonts w:ascii="Trebuchet MS" w:hAnsi="Trebuchet MS"/>
        <w:bCs/>
        <w:sz w:val="16"/>
        <w:szCs w:val="16"/>
      </w:rPr>
      <w:fldChar w:fldCharType="begin"/>
    </w:r>
    <w:r w:rsidRPr="00C64C54">
      <w:rPr>
        <w:rFonts w:ascii="Trebuchet MS" w:hAnsi="Trebuchet MS"/>
        <w:bCs/>
        <w:sz w:val="16"/>
        <w:szCs w:val="16"/>
      </w:rPr>
      <w:instrText xml:space="preserve"> NUMPAGES  </w:instrText>
    </w:r>
    <w:r w:rsidR="00E37CEF" w:rsidRPr="00C64C54">
      <w:rPr>
        <w:rFonts w:ascii="Trebuchet MS" w:hAnsi="Trebuchet MS"/>
        <w:bCs/>
        <w:sz w:val="16"/>
        <w:szCs w:val="16"/>
      </w:rPr>
      <w:fldChar w:fldCharType="separate"/>
    </w:r>
    <w:r w:rsidR="00A03452">
      <w:rPr>
        <w:rFonts w:ascii="Trebuchet MS" w:hAnsi="Trebuchet MS"/>
        <w:bCs/>
        <w:noProof/>
        <w:sz w:val="16"/>
        <w:szCs w:val="16"/>
      </w:rPr>
      <w:t>303</w:t>
    </w:r>
    <w:r w:rsidR="00E37CEF" w:rsidRPr="00C64C54">
      <w:rPr>
        <w:rFonts w:ascii="Trebuchet MS" w:hAnsi="Trebuchet MS"/>
        <w:bCs/>
        <w:sz w:val="16"/>
        <w:szCs w:val="16"/>
      </w:rPr>
      <w:fldChar w:fldCharType="end"/>
    </w:r>
    <w:r w:rsidRPr="00C64C54">
      <w:rPr>
        <w:rFonts w:ascii="Trebuchet MS" w:hAnsi="Trebuchet MS" w:cs="Tahoma"/>
        <w:b/>
        <w:bCs/>
        <w:sz w:val="16"/>
        <w:szCs w:val="16"/>
        <w:lang w:val="ro-RO"/>
      </w:rPr>
      <w:t xml:space="preserve">   </w:t>
    </w:r>
  </w:p>
  <w:p w:rsidR="00E12170" w:rsidRPr="008B1B5D" w:rsidRDefault="00E12170" w:rsidP="00262BCA">
    <w:pPr>
      <w:pStyle w:val="Footer"/>
      <w:tabs>
        <w:tab w:val="clear" w:pos="4513"/>
        <w:tab w:val="clear" w:pos="9026"/>
        <w:tab w:val="left" w:pos="4065"/>
      </w:tabs>
      <w:rPr>
        <w:rFonts w:ascii="Trebuchet MS" w:hAnsi="Trebuchet MS" w:cs="Tahoma"/>
        <w:bCs/>
        <w:sz w:val="16"/>
        <w:szCs w:val="16"/>
        <w:lang w:val="ro-RO"/>
      </w:rPr>
    </w:pPr>
    <w:r>
      <w:rPr>
        <w:rFonts w:ascii="Trebuchet MS" w:hAnsi="Trebuchet MS"/>
        <w:sz w:val="14"/>
        <w:szCs w:val="14"/>
        <w:shd w:val="clear" w:color="auto" w:fill="FFFFFF"/>
      </w:rPr>
      <w:t>Călărași</w:t>
    </w:r>
    <w:r w:rsidRPr="008B1B5D">
      <w:rPr>
        <w:rFonts w:ascii="Trebuchet MS" w:hAnsi="Trebuchet MS"/>
        <w:sz w:val="14"/>
        <w:szCs w:val="14"/>
        <w:shd w:val="clear" w:color="auto" w:fill="FFFFFF"/>
      </w:rPr>
      <w:t>, str.</w:t>
    </w:r>
    <w:r>
      <w:rPr>
        <w:rFonts w:ascii="Trebuchet MS" w:hAnsi="Trebuchet MS"/>
        <w:sz w:val="14"/>
        <w:szCs w:val="14"/>
        <w:shd w:val="clear" w:color="auto" w:fill="FFFFFF"/>
      </w:rPr>
      <w:t xml:space="preserve"> Prelungirea Dobrogei </w:t>
    </w:r>
    <w:r w:rsidRPr="008B1B5D">
      <w:rPr>
        <w:rFonts w:ascii="Trebuchet MS" w:hAnsi="Trebuchet MS"/>
        <w:sz w:val="14"/>
        <w:szCs w:val="14"/>
        <w:shd w:val="clear" w:color="auto" w:fill="FFFFFF"/>
      </w:rPr>
      <w:t xml:space="preserve">nr. </w:t>
    </w:r>
    <w:r>
      <w:rPr>
        <w:rFonts w:ascii="Trebuchet MS" w:hAnsi="Trebuchet MS"/>
        <w:sz w:val="14"/>
        <w:szCs w:val="14"/>
        <w:shd w:val="clear" w:color="auto" w:fill="FFFFFF"/>
      </w:rPr>
      <w:t>4</w:t>
    </w:r>
    <w:r w:rsidRPr="008B1B5D">
      <w:rPr>
        <w:rFonts w:ascii="Trebuchet MS" w:hAnsi="Trebuchet MS"/>
        <w:sz w:val="14"/>
        <w:szCs w:val="14"/>
        <w:shd w:val="clear" w:color="auto" w:fill="FFFFFF"/>
      </w:rPr>
      <w:t xml:space="preserve">, </w:t>
    </w:r>
    <w:proofErr w:type="gramStart"/>
    <w:r w:rsidRPr="008B1B5D">
      <w:rPr>
        <w:rFonts w:ascii="Trebuchet MS" w:hAnsi="Trebuchet MS"/>
        <w:sz w:val="14"/>
        <w:szCs w:val="14"/>
        <w:shd w:val="clear" w:color="auto" w:fill="FFFFFF"/>
      </w:rPr>
      <w:t xml:space="preserve">Judetul </w:t>
    </w:r>
    <w:r>
      <w:rPr>
        <w:rFonts w:ascii="Trebuchet MS" w:hAnsi="Trebuchet MS"/>
        <w:sz w:val="14"/>
        <w:szCs w:val="14"/>
        <w:shd w:val="clear" w:color="auto" w:fill="FFFFFF"/>
      </w:rPr>
      <w:t xml:space="preserve"> Călăra</w:t>
    </w:r>
    <w:proofErr w:type="gramEnd"/>
    <w:r>
      <w:rPr>
        <w:rFonts w:ascii="Trebuchet MS" w:hAnsi="Trebuchet MS"/>
        <w:sz w:val="14"/>
        <w:szCs w:val="14"/>
        <w:shd w:val="clear" w:color="auto" w:fill="FFFFFF"/>
      </w:rPr>
      <w:t>și</w:t>
    </w:r>
    <w:r>
      <w:rPr>
        <w:rFonts w:ascii="Trebuchet MS" w:hAnsi="Trebuchet MS"/>
        <w:sz w:val="14"/>
        <w:szCs w:val="14"/>
        <w:shd w:val="clear" w:color="auto" w:fill="FFFFFF"/>
      </w:rPr>
      <w:tab/>
    </w:r>
  </w:p>
  <w:p w:rsidR="00E12170" w:rsidRPr="002C29AC" w:rsidRDefault="00E12170" w:rsidP="00262BCA">
    <w:pPr>
      <w:spacing w:after="0" w:line="240" w:lineRule="auto"/>
      <w:ind w:right="-675"/>
      <w:rPr>
        <w:rFonts w:ascii="Trebuchet MS" w:hAnsi="Trebuchet MS"/>
        <w:sz w:val="14"/>
        <w:szCs w:val="14"/>
        <w:shd w:val="clear" w:color="auto" w:fill="FFFFFF"/>
      </w:rPr>
    </w:pPr>
    <w:r>
      <w:rPr>
        <w:rFonts w:ascii="Trebuchet MS" w:hAnsi="Trebuchet MS"/>
        <w:sz w:val="14"/>
        <w:szCs w:val="14"/>
        <w:shd w:val="clear" w:color="auto" w:fill="FFFFFF"/>
      </w:rPr>
      <w:t xml:space="preserve"> </w:t>
    </w:r>
    <w:r w:rsidRPr="008B1B5D">
      <w:rPr>
        <w:rFonts w:ascii="Trebuchet MS" w:hAnsi="Trebuchet MS"/>
        <w:sz w:val="14"/>
        <w:szCs w:val="14"/>
        <w:shd w:val="clear" w:color="auto" w:fill="FFFFFF"/>
      </w:rPr>
      <w:t xml:space="preserve">Cod Poştal </w:t>
    </w:r>
    <w:r>
      <w:rPr>
        <w:rFonts w:ascii="Trebuchet MS" w:hAnsi="Trebuchet MS"/>
        <w:sz w:val="14"/>
        <w:szCs w:val="14"/>
        <w:shd w:val="clear" w:color="auto" w:fill="FFFFFF"/>
      </w:rPr>
      <w:t>910032</w:t>
    </w:r>
    <w:r w:rsidRPr="008B1B5D">
      <w:rPr>
        <w:rFonts w:ascii="Noticia Text" w:hAnsi="Noticia Text"/>
        <w:b/>
        <w:bCs/>
        <w:sz w:val="14"/>
        <w:szCs w:val="14"/>
      </w:rPr>
      <w:t xml:space="preserve"> </w:t>
    </w:r>
    <w:r w:rsidRPr="008B1B5D">
      <w:rPr>
        <w:rFonts w:ascii="Trebuchet MS" w:hAnsi="Trebuchet MS"/>
        <w:b/>
        <w:bCs/>
        <w:sz w:val="14"/>
        <w:szCs w:val="14"/>
        <w:shd w:val="clear" w:color="auto" w:fill="FFFFFF"/>
      </w:rPr>
      <w:t>Telefon: </w:t>
    </w:r>
    <w:r w:rsidRPr="008B1B5D">
      <w:rPr>
        <w:rFonts w:ascii="Trebuchet MS" w:hAnsi="Trebuchet MS"/>
        <w:sz w:val="14"/>
        <w:szCs w:val="14"/>
        <w:shd w:val="clear" w:color="auto" w:fill="FFFFFF"/>
      </w:rPr>
      <w:t>02</w:t>
    </w:r>
    <w:r>
      <w:rPr>
        <w:rFonts w:ascii="Trebuchet MS" w:hAnsi="Trebuchet MS"/>
        <w:sz w:val="14"/>
        <w:szCs w:val="14"/>
        <w:shd w:val="clear" w:color="auto" w:fill="FFFFFF"/>
      </w:rPr>
      <w:t>42</w:t>
    </w:r>
    <w:r w:rsidRPr="008B1B5D">
      <w:rPr>
        <w:rFonts w:ascii="Trebuchet MS" w:hAnsi="Trebuchet MS"/>
        <w:sz w:val="14"/>
        <w:szCs w:val="14"/>
        <w:shd w:val="clear" w:color="auto" w:fill="FFFFFF"/>
      </w:rPr>
      <w:t>-</w:t>
    </w:r>
    <w:r>
      <w:rPr>
        <w:rFonts w:ascii="Trebuchet MS" w:hAnsi="Trebuchet MS"/>
        <w:sz w:val="14"/>
        <w:szCs w:val="14"/>
        <w:shd w:val="clear" w:color="auto" w:fill="FFFFFF"/>
      </w:rPr>
      <w:t>313676</w:t>
    </w:r>
    <w:proofErr w:type="gramStart"/>
    <w:r w:rsidRPr="008B1B5D">
      <w:rPr>
        <w:rFonts w:ascii="Trebuchet MS" w:hAnsi="Trebuchet MS"/>
        <w:sz w:val="14"/>
        <w:szCs w:val="14"/>
        <w:shd w:val="clear" w:color="auto" w:fill="FFFFFF"/>
      </w:rPr>
      <w:t>,</w:t>
    </w:r>
    <w:r w:rsidRPr="008B1B5D">
      <w:rPr>
        <w:rStyle w:val="Strong"/>
        <w:rFonts w:ascii="Trebuchet MS" w:hAnsi="Trebuchet MS"/>
        <w:sz w:val="14"/>
        <w:szCs w:val="14"/>
        <w:bdr w:val="none" w:sz="0" w:space="0" w:color="auto" w:frame="1"/>
        <w:shd w:val="clear" w:color="auto" w:fill="FFFFFF"/>
      </w:rPr>
      <w:t>Fax</w:t>
    </w:r>
    <w:proofErr w:type="gramEnd"/>
    <w:r w:rsidRPr="008B1B5D">
      <w:rPr>
        <w:rStyle w:val="Strong"/>
        <w:rFonts w:ascii="Trebuchet MS" w:hAnsi="Trebuchet MS"/>
        <w:sz w:val="14"/>
        <w:szCs w:val="14"/>
        <w:bdr w:val="none" w:sz="0" w:space="0" w:color="auto" w:frame="1"/>
        <w:shd w:val="clear" w:color="auto" w:fill="FFFFFF"/>
      </w:rPr>
      <w:t>:</w:t>
    </w:r>
    <w:r w:rsidRPr="008B1B5D">
      <w:rPr>
        <w:rFonts w:ascii="Trebuchet MS" w:hAnsi="Trebuchet MS"/>
        <w:sz w:val="14"/>
        <w:szCs w:val="14"/>
        <w:shd w:val="clear" w:color="auto" w:fill="FFFFFF"/>
      </w:rPr>
      <w:t> </w:t>
    </w:r>
    <w:r>
      <w:rPr>
        <w:rFonts w:ascii="Trebuchet MS" w:hAnsi="Trebuchet MS"/>
        <w:sz w:val="14"/>
        <w:szCs w:val="14"/>
        <w:shd w:val="clear" w:color="auto" w:fill="FFFFFF"/>
      </w:rPr>
      <w:t>0242</w:t>
    </w:r>
    <w:r w:rsidRPr="008B1B5D">
      <w:rPr>
        <w:rFonts w:ascii="Trebuchet MS" w:hAnsi="Trebuchet MS"/>
        <w:sz w:val="14"/>
        <w:szCs w:val="14"/>
        <w:shd w:val="clear" w:color="auto" w:fill="FFFFFF"/>
      </w:rPr>
      <w:t>-</w:t>
    </w:r>
    <w:r>
      <w:rPr>
        <w:rFonts w:ascii="Trebuchet MS" w:hAnsi="Trebuchet MS"/>
        <w:sz w:val="14"/>
        <w:szCs w:val="14"/>
        <w:shd w:val="clear" w:color="auto" w:fill="FFFFFF"/>
      </w:rPr>
      <w:t>311127</w:t>
    </w:r>
  </w:p>
  <w:p w:rsidR="00E12170" w:rsidRDefault="00E12170" w:rsidP="00262BCA">
    <w:pPr>
      <w:spacing w:after="0" w:line="240" w:lineRule="auto"/>
      <w:ind w:right="-675"/>
      <w:rPr>
        <w:rFonts w:ascii="Trebuchet MS" w:hAnsi="Trebuchet MS" w:cs="Tahoma"/>
        <w:bCs/>
        <w:sz w:val="14"/>
        <w:szCs w:val="14"/>
        <w:lang w:val="ro-RO"/>
      </w:rPr>
    </w:pPr>
    <w:r>
      <w:rPr>
        <w:rFonts w:ascii="Trebuchet MS" w:hAnsi="Trebuchet MS" w:cs="Tahoma"/>
        <w:bCs/>
        <w:sz w:val="14"/>
        <w:szCs w:val="14"/>
        <w:lang w:val="ro-RO"/>
      </w:rPr>
      <w:t xml:space="preserve"> </w:t>
    </w:r>
    <w:r w:rsidRPr="008B1B5D">
      <w:rPr>
        <w:rFonts w:ascii="Trebuchet MS" w:hAnsi="Trebuchet MS" w:cs="Tahoma"/>
        <w:sz w:val="14"/>
        <w:szCs w:val="14"/>
        <w:lang w:val="ro-RO"/>
      </w:rPr>
      <w:t>E-mail:</w:t>
    </w:r>
    <w:r w:rsidRPr="008B1B5D">
      <w:rPr>
        <w:rFonts w:ascii="Trebuchet MS" w:hAnsi="Trebuchet MS" w:cs="Tahoma"/>
        <w:bCs/>
        <w:sz w:val="14"/>
        <w:szCs w:val="14"/>
        <w:lang w:val="ro-RO"/>
      </w:rPr>
      <w:t> </w:t>
    </w:r>
    <w:hyperlink r:id="rId2" w:history="1">
      <w:r w:rsidRPr="0050403C">
        <w:rPr>
          <w:rStyle w:val="Hyperlink"/>
          <w:rFonts w:ascii="Trebuchet MS" w:hAnsi="Trebuchet MS" w:cs="Tahoma"/>
          <w:bCs/>
          <w:sz w:val="14"/>
          <w:szCs w:val="14"/>
          <w:lang w:val="ro-RO"/>
        </w:rPr>
        <w:t>office-calarasi@ansvsa.ro</w:t>
      </w:r>
    </w:hyperlink>
    <w:r w:rsidRPr="008B1B5D">
      <w:rPr>
        <w:rFonts w:ascii="Trebuchet MS" w:hAnsi="Trebuchet MS" w:cs="Tahoma"/>
        <w:bCs/>
        <w:sz w:val="14"/>
        <w:szCs w:val="14"/>
        <w:lang w:val="ro-RO"/>
      </w:rPr>
      <w:t xml:space="preserve">, Web: </w:t>
    </w:r>
    <w:hyperlink r:id="rId3" w:history="1">
      <w:r w:rsidRPr="00953731">
        <w:rPr>
          <w:rStyle w:val="Hyperlink"/>
          <w:rFonts w:ascii="Trebuchet MS" w:hAnsi="Trebuchet MS" w:cs="Tahoma"/>
          <w:bCs/>
          <w:sz w:val="14"/>
          <w:szCs w:val="14"/>
          <w:lang w:val="ro-RO"/>
        </w:rPr>
        <w:t>www.calarasi.dsvsa.ro</w:t>
      </w:r>
    </w:hyperlink>
  </w:p>
  <w:p w:rsidR="00E12170" w:rsidRPr="00B340B2" w:rsidRDefault="00E12170" w:rsidP="00B340B2">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70" w:rsidRPr="009770D4" w:rsidRDefault="00E12170" w:rsidP="00DC0181">
    <w:pPr>
      <w:pStyle w:val="Footer"/>
      <w:jc w:val="center"/>
      <w:rPr>
        <w:rFonts w:ascii="Times New Roman" w:hAnsi="Times New Roman"/>
        <w:sz w:val="18"/>
        <w:szCs w:val="18"/>
      </w:rPr>
    </w:pPr>
    <w:r w:rsidRPr="009770D4">
      <w:rPr>
        <w:rFonts w:ascii="Times New Roman" w:hAnsi="Times New Roman"/>
        <w:sz w:val="18"/>
        <w:szCs w:val="18"/>
      </w:rPr>
      <w:t xml:space="preserve">Pagina </w:t>
    </w:r>
    <w:r w:rsidR="00E37CEF" w:rsidRPr="009770D4">
      <w:rPr>
        <w:rFonts w:ascii="Times New Roman" w:hAnsi="Times New Roman"/>
        <w:bCs/>
        <w:sz w:val="18"/>
        <w:szCs w:val="18"/>
      </w:rPr>
      <w:fldChar w:fldCharType="begin"/>
    </w:r>
    <w:r w:rsidRPr="009770D4">
      <w:rPr>
        <w:rFonts w:ascii="Times New Roman" w:hAnsi="Times New Roman"/>
        <w:bCs/>
        <w:sz w:val="18"/>
        <w:szCs w:val="18"/>
      </w:rPr>
      <w:instrText xml:space="preserve"> PAGE </w:instrText>
    </w:r>
    <w:r w:rsidR="00E37CEF" w:rsidRPr="009770D4">
      <w:rPr>
        <w:rFonts w:ascii="Times New Roman" w:hAnsi="Times New Roman"/>
        <w:bCs/>
        <w:sz w:val="18"/>
        <w:szCs w:val="18"/>
      </w:rPr>
      <w:fldChar w:fldCharType="separate"/>
    </w:r>
    <w:r>
      <w:rPr>
        <w:rFonts w:ascii="Times New Roman" w:hAnsi="Times New Roman"/>
        <w:bCs/>
        <w:noProof/>
        <w:sz w:val="18"/>
        <w:szCs w:val="18"/>
      </w:rPr>
      <w:t>1</w:t>
    </w:r>
    <w:r w:rsidR="00E37CEF" w:rsidRPr="009770D4">
      <w:rPr>
        <w:rFonts w:ascii="Times New Roman" w:hAnsi="Times New Roman"/>
        <w:bCs/>
        <w:sz w:val="18"/>
        <w:szCs w:val="18"/>
      </w:rPr>
      <w:fldChar w:fldCharType="end"/>
    </w:r>
    <w:r w:rsidRPr="009770D4">
      <w:rPr>
        <w:rFonts w:ascii="Times New Roman" w:hAnsi="Times New Roman"/>
        <w:sz w:val="18"/>
        <w:szCs w:val="18"/>
      </w:rPr>
      <w:t xml:space="preserve"> din </w:t>
    </w:r>
    <w:r w:rsidR="00E37CEF" w:rsidRPr="009770D4">
      <w:rPr>
        <w:rFonts w:ascii="Times New Roman" w:hAnsi="Times New Roman"/>
        <w:bCs/>
        <w:sz w:val="18"/>
        <w:szCs w:val="18"/>
      </w:rPr>
      <w:fldChar w:fldCharType="begin"/>
    </w:r>
    <w:r w:rsidRPr="009770D4">
      <w:rPr>
        <w:rFonts w:ascii="Times New Roman" w:hAnsi="Times New Roman"/>
        <w:bCs/>
        <w:sz w:val="18"/>
        <w:szCs w:val="18"/>
      </w:rPr>
      <w:instrText xml:space="preserve"> NUMPAGES  </w:instrText>
    </w:r>
    <w:r w:rsidR="00E37CEF" w:rsidRPr="009770D4">
      <w:rPr>
        <w:rFonts w:ascii="Times New Roman" w:hAnsi="Times New Roman"/>
        <w:bCs/>
        <w:sz w:val="18"/>
        <w:szCs w:val="18"/>
      </w:rPr>
      <w:fldChar w:fldCharType="separate"/>
    </w:r>
    <w:r w:rsidR="00DE2150">
      <w:rPr>
        <w:rFonts w:ascii="Times New Roman" w:hAnsi="Times New Roman"/>
        <w:bCs/>
        <w:noProof/>
        <w:sz w:val="18"/>
        <w:szCs w:val="18"/>
      </w:rPr>
      <w:t>303</w:t>
    </w:r>
    <w:r w:rsidR="00E37CEF" w:rsidRPr="009770D4">
      <w:rPr>
        <w:rFonts w:ascii="Times New Roman" w:hAnsi="Times New Roman"/>
        <w:bCs/>
        <w:sz w:val="18"/>
        <w:szCs w:val="18"/>
      </w:rPr>
      <w:fldChar w:fldCharType="end"/>
    </w:r>
  </w:p>
  <w:p w:rsidR="00E12170" w:rsidRDefault="00E12170" w:rsidP="00DC0181">
    <w:pPr>
      <w:pStyle w:val="Footer"/>
      <w:jc w:val="cente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1"/>
      <w:gridCol w:w="3402"/>
      <w:gridCol w:w="3403"/>
    </w:tblGrid>
    <w:tr w:rsidR="00E12170" w:rsidRPr="0031657A" w:rsidTr="0031657A">
      <w:trPr>
        <w:trHeight w:hRule="exact" w:val="57"/>
        <w:jc w:val="center"/>
      </w:trPr>
      <w:tc>
        <w:tcPr>
          <w:tcW w:w="3401" w:type="dxa"/>
          <w:shd w:val="clear" w:color="auto" w:fill="2F5496"/>
        </w:tcPr>
        <w:p w:rsidR="00E12170" w:rsidRPr="0031657A" w:rsidRDefault="00E12170" w:rsidP="0031657A">
          <w:pPr>
            <w:pStyle w:val="Header"/>
            <w:tabs>
              <w:tab w:val="left" w:pos="1453"/>
            </w:tabs>
            <w:jc w:val="both"/>
            <w:rPr>
              <w:rFonts w:ascii="Constantia" w:hAnsi="Constantia"/>
              <w:sz w:val="18"/>
              <w:szCs w:val="18"/>
            </w:rPr>
          </w:pPr>
        </w:p>
      </w:tc>
      <w:tc>
        <w:tcPr>
          <w:tcW w:w="3402" w:type="dxa"/>
          <w:shd w:val="clear" w:color="auto" w:fill="FFFF00"/>
        </w:tcPr>
        <w:p w:rsidR="00E12170" w:rsidRPr="0031657A" w:rsidRDefault="00E12170" w:rsidP="0031657A">
          <w:pPr>
            <w:pStyle w:val="Header"/>
            <w:tabs>
              <w:tab w:val="left" w:pos="1453"/>
            </w:tabs>
            <w:jc w:val="both"/>
            <w:rPr>
              <w:rFonts w:ascii="Constantia" w:hAnsi="Constantia"/>
              <w:sz w:val="18"/>
              <w:szCs w:val="18"/>
            </w:rPr>
          </w:pPr>
        </w:p>
      </w:tc>
      <w:tc>
        <w:tcPr>
          <w:tcW w:w="3403" w:type="dxa"/>
          <w:shd w:val="clear" w:color="auto" w:fill="FF0000"/>
        </w:tcPr>
        <w:p w:rsidR="00E12170" w:rsidRPr="0031657A" w:rsidRDefault="00E12170" w:rsidP="0031657A">
          <w:pPr>
            <w:pStyle w:val="Header"/>
            <w:tabs>
              <w:tab w:val="left" w:pos="1453"/>
            </w:tabs>
            <w:jc w:val="both"/>
            <w:rPr>
              <w:rFonts w:ascii="Constantia" w:hAnsi="Constantia"/>
              <w:sz w:val="18"/>
              <w:szCs w:val="18"/>
            </w:rPr>
          </w:pPr>
        </w:p>
      </w:tc>
    </w:tr>
  </w:tbl>
  <w:p w:rsidR="00E12170" w:rsidRDefault="00E12170" w:rsidP="00BF410E">
    <w:pPr>
      <w:spacing w:after="0" w:line="240" w:lineRule="auto"/>
      <w:ind w:right="-675" w:hanging="902"/>
      <w:jc w:val="center"/>
      <w:rPr>
        <w:rFonts w:ascii="Tahoma" w:hAnsi="Tahoma" w:cs="Tahoma"/>
        <w:b/>
        <w:bCs/>
        <w:sz w:val="15"/>
        <w:szCs w:val="15"/>
        <w:lang w:val="ro-RO"/>
      </w:rPr>
    </w:pPr>
    <w:r>
      <w:rPr>
        <w:rFonts w:ascii="Tahoma" w:hAnsi="Tahoma" w:cs="Tahoma"/>
        <w:b/>
        <w:bCs/>
        <w:sz w:val="15"/>
        <w:szCs w:val="15"/>
        <w:lang w:val="ro-RO"/>
      </w:rPr>
      <w:t xml:space="preserve">   </w:t>
    </w:r>
  </w:p>
  <w:p w:rsidR="00E12170" w:rsidRDefault="00E12170" w:rsidP="00BF410E">
    <w:pPr>
      <w:spacing w:after="0" w:line="240" w:lineRule="auto"/>
      <w:ind w:right="-675" w:hanging="902"/>
      <w:jc w:val="center"/>
      <w:rPr>
        <w:rFonts w:ascii="Tahoma" w:hAnsi="Tahoma" w:cs="Tahoma"/>
        <w:b/>
        <w:bCs/>
        <w:sz w:val="15"/>
        <w:szCs w:val="15"/>
        <w:lang w:val="ro-RO"/>
      </w:rPr>
    </w:pPr>
    <w:r>
      <w:rPr>
        <w:rFonts w:ascii="Tahoma" w:hAnsi="Tahoma" w:cs="Tahoma"/>
        <w:b/>
        <w:bCs/>
        <w:sz w:val="15"/>
        <w:szCs w:val="15"/>
        <w:lang w:val="ro-RO"/>
      </w:rPr>
      <w:t xml:space="preserve"> </w:t>
    </w:r>
    <w:r w:rsidRPr="004450EB">
      <w:rPr>
        <w:rFonts w:ascii="Tahoma" w:hAnsi="Tahoma" w:cs="Tahoma"/>
        <w:b/>
        <w:bCs/>
        <w:sz w:val="15"/>
        <w:szCs w:val="15"/>
        <w:lang w:val="ro-RO"/>
      </w:rPr>
      <w:t>Bucureşti, Piaţa Presei Libere nr. 1, Corp D1, Sector 1, Cod Poştal 013701</w:t>
    </w:r>
    <w:r>
      <w:rPr>
        <w:rFonts w:ascii="Tahoma" w:hAnsi="Tahoma" w:cs="Tahoma"/>
        <w:b/>
        <w:bCs/>
        <w:sz w:val="15"/>
        <w:szCs w:val="15"/>
        <w:lang w:val="ro-RO"/>
      </w:rPr>
      <w:t xml:space="preserve">, Telefon: </w:t>
    </w:r>
    <w:r w:rsidRPr="00181D42">
      <w:rPr>
        <w:rFonts w:ascii="Tahoma" w:hAnsi="Tahoma" w:cs="Tahoma"/>
        <w:b/>
        <w:bCs/>
        <w:sz w:val="15"/>
        <w:szCs w:val="15"/>
        <w:lang w:val="ro-RO"/>
      </w:rPr>
      <w:t>0372184997</w:t>
    </w:r>
    <w:r>
      <w:rPr>
        <w:rFonts w:ascii="Tahoma" w:hAnsi="Tahoma" w:cs="Tahoma"/>
        <w:b/>
        <w:bCs/>
        <w:sz w:val="15"/>
        <w:szCs w:val="15"/>
        <w:lang w:val="ro-RO"/>
      </w:rPr>
      <w:t xml:space="preserve">, Fax: </w:t>
    </w:r>
    <w:r w:rsidRPr="00181D42">
      <w:rPr>
        <w:rFonts w:ascii="Tahoma" w:hAnsi="Tahoma" w:cs="Tahoma"/>
        <w:b/>
        <w:bCs/>
        <w:sz w:val="15"/>
        <w:szCs w:val="15"/>
        <w:lang w:val="ro-RO"/>
      </w:rPr>
      <w:t>0372184993</w:t>
    </w:r>
  </w:p>
  <w:p w:rsidR="00E12170" w:rsidRPr="001719A7" w:rsidRDefault="00E12170" w:rsidP="00BF410E">
    <w:pPr>
      <w:spacing w:after="0" w:line="240" w:lineRule="auto"/>
      <w:ind w:right="-675" w:hanging="902"/>
      <w:jc w:val="center"/>
      <w:rPr>
        <w:rFonts w:ascii="Tahoma" w:hAnsi="Tahoma" w:cs="Tahoma"/>
        <w:b/>
        <w:bCs/>
        <w:sz w:val="15"/>
        <w:szCs w:val="15"/>
        <w:lang w:val="ro-RO"/>
      </w:rPr>
    </w:pPr>
    <w:r w:rsidRPr="004450EB">
      <w:rPr>
        <w:rFonts w:ascii="Tahoma" w:hAnsi="Tahoma" w:cs="Tahoma"/>
        <w:b/>
        <w:bCs/>
        <w:sz w:val="15"/>
        <w:szCs w:val="15"/>
        <w:lang w:val="ro-RO"/>
      </w:rPr>
      <w:t xml:space="preserve">E-mail: </w:t>
    </w:r>
    <w:hyperlink r:id="rId1" w:history="1">
      <w:r w:rsidRPr="004450EB">
        <w:rPr>
          <w:rStyle w:val="Hyperlink"/>
          <w:rFonts w:ascii="Tahoma" w:hAnsi="Tahoma" w:cs="Tahoma"/>
          <w:b/>
          <w:bCs/>
          <w:sz w:val="15"/>
          <w:szCs w:val="15"/>
          <w:lang w:val="ro-RO"/>
        </w:rPr>
        <w:t>office@ansvsa.ro</w:t>
      </w:r>
    </w:hyperlink>
    <w:r w:rsidRPr="004450EB">
      <w:rPr>
        <w:rFonts w:ascii="Tahoma" w:hAnsi="Tahoma" w:cs="Tahoma"/>
        <w:b/>
        <w:bCs/>
        <w:sz w:val="15"/>
        <w:szCs w:val="15"/>
        <w:lang w:val="ro-RO"/>
      </w:rPr>
      <w:t>, Web:</w:t>
    </w:r>
    <w:r w:rsidRPr="004450EB">
      <w:rPr>
        <w:sz w:val="15"/>
        <w:szCs w:val="15"/>
        <w:lang w:val="ro-RO"/>
      </w:rPr>
      <w:t xml:space="preserve"> </w:t>
    </w:r>
    <w:hyperlink r:id="rId2" w:history="1">
      <w:r w:rsidRPr="004450EB">
        <w:rPr>
          <w:rStyle w:val="Hyperlink"/>
          <w:rFonts w:ascii="Tahoma" w:hAnsi="Tahoma" w:cs="Tahoma"/>
          <w:b/>
          <w:bCs/>
          <w:sz w:val="15"/>
          <w:szCs w:val="15"/>
          <w:lang w:val="ro-RO"/>
        </w:rPr>
        <w:t>www.ansvsa.ro</w:t>
      </w:r>
    </w:hyperlink>
  </w:p>
  <w:p w:rsidR="00E12170" w:rsidRPr="001719A7" w:rsidRDefault="00E12170" w:rsidP="00BF410E">
    <w:pPr>
      <w:spacing w:after="0" w:line="240" w:lineRule="auto"/>
      <w:ind w:right="-675" w:hanging="902"/>
      <w:jc w:val="center"/>
      <w:rPr>
        <w:rFonts w:ascii="Tahoma" w:hAnsi="Tahoma" w:cs="Tahoma"/>
        <w:b/>
        <w:bCs/>
        <w:sz w:val="15"/>
        <w:szCs w:val="15"/>
        <w:lang w:val="ro-RO"/>
      </w:rPr>
    </w:pPr>
  </w:p>
  <w:p w:rsidR="00E12170" w:rsidRDefault="00E12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170" w:rsidRDefault="00E12170" w:rsidP="00D77A06">
      <w:pPr>
        <w:spacing w:after="0" w:line="240" w:lineRule="auto"/>
      </w:pPr>
      <w:r>
        <w:separator/>
      </w:r>
    </w:p>
  </w:footnote>
  <w:footnote w:type="continuationSeparator" w:id="1">
    <w:p w:rsidR="00E12170" w:rsidRDefault="00E12170" w:rsidP="00D77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3169"/>
      <w:gridCol w:w="3061"/>
      <w:gridCol w:w="3076"/>
    </w:tblGrid>
    <w:tr w:rsidR="00E12170" w:rsidRPr="008279F6" w:rsidTr="00761427">
      <w:trPr>
        <w:cantSplit/>
      </w:trPr>
      <w:tc>
        <w:tcPr>
          <w:tcW w:w="3169" w:type="dxa"/>
          <w:vMerge w:val="restart"/>
          <w:tcBorders>
            <w:top w:val="single" w:sz="2" w:space="0" w:color="000000"/>
            <w:left w:val="single" w:sz="2" w:space="0" w:color="000000"/>
            <w:bottom w:val="single" w:sz="2" w:space="0" w:color="000000"/>
          </w:tcBorders>
          <w:shd w:val="clear" w:color="auto" w:fill="auto"/>
        </w:tcPr>
        <w:p w:rsidR="00E12170" w:rsidRPr="008279F6" w:rsidRDefault="00E12170" w:rsidP="00761427">
          <w:pPr>
            <w:pStyle w:val="Header"/>
            <w:rPr>
              <w:rFonts w:ascii="Trebuchet MS" w:hAnsi="Trebuchet MS"/>
            </w:rPr>
          </w:pPr>
          <w:r w:rsidRPr="008279F6">
            <w:rPr>
              <w:rFonts w:ascii="Trebuchet MS" w:hAnsi="Trebuchet MS"/>
            </w:rPr>
            <w:t xml:space="preserve">Directia Sanitara Veterinara si pentru Siguranta Alimentelor </w:t>
          </w:r>
          <w:r>
            <w:rPr>
              <w:rFonts w:ascii="Trebuchet MS" w:hAnsi="Trebuchet MS"/>
            </w:rPr>
            <w:t>Calarasi</w:t>
          </w:r>
        </w:p>
        <w:p w:rsidR="00E12170" w:rsidRPr="008279F6" w:rsidRDefault="00E12170" w:rsidP="00761427">
          <w:pPr>
            <w:pStyle w:val="Header"/>
            <w:rPr>
              <w:rFonts w:ascii="Trebuchet MS" w:hAnsi="Trebuchet MS"/>
            </w:rPr>
          </w:pPr>
        </w:p>
        <w:p w:rsidR="00E12170" w:rsidRDefault="00E12170" w:rsidP="00761427">
          <w:pPr>
            <w:pStyle w:val="Header"/>
            <w:rPr>
              <w:rFonts w:ascii="Trebuchet MS" w:hAnsi="Trebuchet MS"/>
            </w:rPr>
          </w:pPr>
          <w:r>
            <w:rPr>
              <w:rFonts w:ascii="Trebuchet MS" w:hAnsi="Trebuchet MS"/>
            </w:rPr>
            <w:t xml:space="preserve">Serviciu </w:t>
          </w:r>
          <w:r w:rsidRPr="008279F6">
            <w:rPr>
              <w:rFonts w:ascii="Trebuchet MS" w:hAnsi="Trebuchet MS"/>
            </w:rPr>
            <w:t xml:space="preserve"> Economic si Administrativ</w:t>
          </w:r>
        </w:p>
        <w:p w:rsidR="00E12170" w:rsidRDefault="00E12170" w:rsidP="00761427">
          <w:pPr>
            <w:pStyle w:val="Header"/>
            <w:rPr>
              <w:rFonts w:ascii="Trebuchet MS" w:hAnsi="Trebuchet MS"/>
            </w:rPr>
          </w:pPr>
        </w:p>
        <w:p w:rsidR="00E12170" w:rsidRPr="008279F6" w:rsidRDefault="00E12170" w:rsidP="00761427">
          <w:pPr>
            <w:pStyle w:val="Header"/>
            <w:rPr>
              <w:rFonts w:ascii="Trebuchet MS" w:hAnsi="Trebuchet MS"/>
            </w:rPr>
          </w:pPr>
          <w:r>
            <w:rPr>
              <w:rFonts w:ascii="Trebuchet MS" w:hAnsi="Trebuchet MS"/>
            </w:rPr>
            <w:t>Compartiment Achizitii Investitii</w:t>
          </w:r>
        </w:p>
      </w:tc>
      <w:tc>
        <w:tcPr>
          <w:tcW w:w="3061" w:type="dxa"/>
          <w:vMerge w:val="restart"/>
          <w:tcBorders>
            <w:top w:val="single" w:sz="2" w:space="0" w:color="000000"/>
            <w:left w:val="single" w:sz="2" w:space="0" w:color="000000"/>
            <w:bottom w:val="single" w:sz="2" w:space="0" w:color="000000"/>
          </w:tcBorders>
          <w:shd w:val="clear" w:color="auto" w:fill="auto"/>
        </w:tcPr>
        <w:p w:rsidR="00E12170" w:rsidRPr="008279F6" w:rsidRDefault="00E12170" w:rsidP="00761427">
          <w:pPr>
            <w:pStyle w:val="Header"/>
            <w:jc w:val="center"/>
            <w:rPr>
              <w:rFonts w:ascii="Trebuchet MS" w:hAnsi="Trebuchet MS"/>
            </w:rPr>
          </w:pPr>
          <w:r w:rsidRPr="008279F6">
            <w:rPr>
              <w:rFonts w:ascii="Trebuchet MS" w:hAnsi="Trebuchet MS"/>
              <w:b/>
            </w:rPr>
            <w:t xml:space="preserve">Procedura operaţională privind </w:t>
          </w:r>
          <w:r>
            <w:rPr>
              <w:rFonts w:ascii="Trebuchet MS" w:hAnsi="Trebuchet MS"/>
              <w:b/>
            </w:rPr>
            <w:t>concesionarea serviciilor veterinare</w:t>
          </w:r>
        </w:p>
        <w:p w:rsidR="00E12170" w:rsidRPr="008279F6" w:rsidRDefault="00E12170" w:rsidP="00761427">
          <w:pPr>
            <w:pStyle w:val="Header"/>
            <w:rPr>
              <w:rFonts w:ascii="Trebuchet MS" w:hAnsi="Trebuchet MS"/>
              <w:b/>
            </w:rPr>
          </w:pPr>
        </w:p>
        <w:p w:rsidR="00E12170" w:rsidRPr="008279F6" w:rsidRDefault="00E12170" w:rsidP="00796893">
          <w:pPr>
            <w:pStyle w:val="Header"/>
            <w:jc w:val="center"/>
            <w:rPr>
              <w:rFonts w:ascii="Trebuchet MS" w:hAnsi="Trebuchet MS"/>
            </w:rPr>
          </w:pPr>
          <w:r w:rsidRPr="008279F6">
            <w:rPr>
              <w:rFonts w:ascii="Trebuchet MS" w:hAnsi="Trebuchet MS"/>
              <w:b/>
            </w:rPr>
            <w:t>COD  P.O</w:t>
          </w:r>
          <w:r>
            <w:rPr>
              <w:rFonts w:ascii="Trebuchet MS" w:hAnsi="Trebuchet MS"/>
              <w:b/>
            </w:rPr>
            <w:t>.-C.A.I-02</w:t>
          </w:r>
        </w:p>
      </w:tc>
      <w:tc>
        <w:tcPr>
          <w:tcW w:w="3076"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761427">
          <w:pPr>
            <w:pStyle w:val="Header"/>
            <w:rPr>
              <w:rFonts w:ascii="Trebuchet MS" w:hAnsi="Trebuchet MS"/>
            </w:rPr>
          </w:pPr>
          <w:r w:rsidRPr="008279F6">
            <w:rPr>
              <w:rFonts w:ascii="Trebuchet MS" w:hAnsi="Trebuchet MS"/>
            </w:rPr>
            <w:t xml:space="preserve">Ediţia </w:t>
          </w:r>
          <w:r>
            <w:rPr>
              <w:rFonts w:ascii="Trebuchet MS" w:hAnsi="Trebuchet MS"/>
            </w:rPr>
            <w:t>1</w:t>
          </w:r>
        </w:p>
        <w:p w:rsidR="00E12170" w:rsidRPr="008279F6" w:rsidRDefault="00E12170" w:rsidP="00761427">
          <w:pPr>
            <w:pStyle w:val="Header"/>
            <w:rPr>
              <w:rFonts w:ascii="Trebuchet MS" w:hAnsi="Trebuchet MS"/>
            </w:rPr>
          </w:pPr>
          <w:r w:rsidRPr="008279F6">
            <w:rPr>
              <w:rFonts w:ascii="Trebuchet MS" w:hAnsi="Trebuchet MS"/>
            </w:rPr>
            <w:t>Nr. de exemplare …</w:t>
          </w:r>
          <w:r>
            <w:rPr>
              <w:rFonts w:ascii="Trebuchet MS" w:hAnsi="Trebuchet MS"/>
            </w:rPr>
            <w:t>1</w:t>
          </w:r>
          <w:r w:rsidRPr="008279F6">
            <w:rPr>
              <w:rFonts w:ascii="Trebuchet MS" w:hAnsi="Trebuchet MS"/>
            </w:rPr>
            <w:t>……</w:t>
          </w:r>
        </w:p>
        <w:p w:rsidR="00E12170" w:rsidRPr="008279F6" w:rsidRDefault="00E12170" w:rsidP="00761427">
          <w:pPr>
            <w:pStyle w:val="Header"/>
            <w:rPr>
              <w:rFonts w:ascii="Trebuchet MS" w:hAnsi="Trebuchet MS"/>
            </w:rPr>
          </w:pPr>
        </w:p>
      </w:tc>
    </w:tr>
    <w:tr w:rsidR="00E12170" w:rsidRPr="008279F6" w:rsidTr="00761427">
      <w:trPr>
        <w:cantSplit/>
      </w:trPr>
      <w:tc>
        <w:tcPr>
          <w:tcW w:w="3169" w:type="dxa"/>
          <w:vMerge/>
          <w:tcBorders>
            <w:top w:val="single" w:sz="2" w:space="0" w:color="000000"/>
            <w:left w:val="single" w:sz="2" w:space="0" w:color="000000"/>
            <w:bottom w:val="single" w:sz="2" w:space="0" w:color="000000"/>
          </w:tcBorders>
          <w:shd w:val="clear" w:color="auto" w:fill="auto"/>
        </w:tcPr>
        <w:p w:rsidR="00E12170" w:rsidRPr="008279F6" w:rsidRDefault="00E12170" w:rsidP="00761427">
          <w:pPr>
            <w:pStyle w:val="Header"/>
            <w:snapToGrid w:val="0"/>
            <w:rPr>
              <w:rFonts w:ascii="Trebuchet MS" w:hAnsi="Trebuchet MS"/>
            </w:rPr>
          </w:pPr>
        </w:p>
      </w:tc>
      <w:tc>
        <w:tcPr>
          <w:tcW w:w="3061" w:type="dxa"/>
          <w:vMerge/>
          <w:tcBorders>
            <w:top w:val="single" w:sz="2" w:space="0" w:color="000000"/>
            <w:left w:val="single" w:sz="2" w:space="0" w:color="000000"/>
            <w:bottom w:val="single" w:sz="2" w:space="0" w:color="000000"/>
          </w:tcBorders>
          <w:shd w:val="clear" w:color="auto" w:fill="auto"/>
        </w:tcPr>
        <w:p w:rsidR="00E12170" w:rsidRPr="008279F6" w:rsidRDefault="00E12170" w:rsidP="00761427">
          <w:pPr>
            <w:pStyle w:val="Header"/>
            <w:snapToGrid w:val="0"/>
            <w:rPr>
              <w:rFonts w:ascii="Trebuchet MS" w:hAnsi="Trebuchet MS"/>
            </w:rPr>
          </w:pPr>
        </w:p>
      </w:tc>
      <w:tc>
        <w:tcPr>
          <w:tcW w:w="3076"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761427">
          <w:pPr>
            <w:pStyle w:val="Header"/>
            <w:rPr>
              <w:rFonts w:ascii="Trebuchet MS" w:hAnsi="Trebuchet MS"/>
            </w:rPr>
          </w:pPr>
          <w:r w:rsidRPr="008279F6">
            <w:rPr>
              <w:rFonts w:ascii="Trebuchet MS" w:hAnsi="Trebuchet MS"/>
            </w:rPr>
            <w:t>Revizia .</w:t>
          </w:r>
          <w:r>
            <w:rPr>
              <w:rFonts w:ascii="Trebuchet MS" w:hAnsi="Trebuchet MS"/>
            </w:rPr>
            <w:t>0</w:t>
          </w:r>
        </w:p>
        <w:p w:rsidR="00E12170" w:rsidRPr="008279F6" w:rsidRDefault="00E12170" w:rsidP="00761427">
          <w:pPr>
            <w:pStyle w:val="Header"/>
            <w:rPr>
              <w:rFonts w:ascii="Trebuchet MS" w:hAnsi="Trebuchet MS"/>
            </w:rPr>
          </w:pPr>
          <w:r w:rsidRPr="008279F6">
            <w:rPr>
              <w:rFonts w:ascii="Trebuchet MS" w:hAnsi="Trebuchet MS"/>
            </w:rPr>
            <w:t xml:space="preserve">Nr. de exemplare </w:t>
          </w:r>
          <w:r>
            <w:rPr>
              <w:rFonts w:ascii="Trebuchet MS" w:hAnsi="Trebuchet MS"/>
            </w:rPr>
            <w:t>1</w:t>
          </w:r>
        </w:p>
      </w:tc>
    </w:tr>
    <w:tr w:rsidR="00E12170" w:rsidRPr="008279F6" w:rsidTr="00761427">
      <w:trPr>
        <w:cantSplit/>
      </w:trPr>
      <w:tc>
        <w:tcPr>
          <w:tcW w:w="3169" w:type="dxa"/>
          <w:vMerge/>
          <w:tcBorders>
            <w:top w:val="single" w:sz="2" w:space="0" w:color="000000"/>
            <w:left w:val="single" w:sz="2" w:space="0" w:color="000000"/>
            <w:bottom w:val="single" w:sz="2" w:space="0" w:color="000000"/>
          </w:tcBorders>
          <w:shd w:val="clear" w:color="auto" w:fill="auto"/>
        </w:tcPr>
        <w:p w:rsidR="00E12170" w:rsidRPr="008279F6" w:rsidRDefault="00E12170" w:rsidP="00761427">
          <w:pPr>
            <w:pStyle w:val="Header"/>
            <w:snapToGrid w:val="0"/>
            <w:rPr>
              <w:rFonts w:ascii="Trebuchet MS" w:hAnsi="Trebuchet MS"/>
            </w:rPr>
          </w:pPr>
        </w:p>
      </w:tc>
      <w:tc>
        <w:tcPr>
          <w:tcW w:w="3061" w:type="dxa"/>
          <w:vMerge/>
          <w:tcBorders>
            <w:top w:val="single" w:sz="2" w:space="0" w:color="000000"/>
            <w:left w:val="single" w:sz="2" w:space="0" w:color="000000"/>
            <w:bottom w:val="single" w:sz="2" w:space="0" w:color="000000"/>
          </w:tcBorders>
          <w:shd w:val="clear" w:color="auto" w:fill="auto"/>
        </w:tcPr>
        <w:p w:rsidR="00E12170" w:rsidRPr="008279F6" w:rsidRDefault="00E12170" w:rsidP="00761427">
          <w:pPr>
            <w:pStyle w:val="Header"/>
            <w:snapToGrid w:val="0"/>
            <w:rPr>
              <w:rFonts w:ascii="Trebuchet MS" w:hAnsi="Trebuchet MS"/>
            </w:rPr>
          </w:pPr>
        </w:p>
      </w:tc>
      <w:tc>
        <w:tcPr>
          <w:tcW w:w="3076"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60451F">
          <w:pPr>
            <w:pStyle w:val="Header"/>
            <w:rPr>
              <w:rFonts w:ascii="Trebuchet MS" w:hAnsi="Trebuchet MS"/>
            </w:rPr>
          </w:pPr>
          <w:r>
            <w:rPr>
              <w:rFonts w:ascii="Trebuchet MS" w:hAnsi="Trebuchet MS"/>
            </w:rPr>
            <w:t>Pagina</w:t>
          </w:r>
          <w:r w:rsidRPr="0060451F">
            <w:rPr>
              <w:rFonts w:ascii="Trebuchet MS" w:hAnsi="Trebuchet MS"/>
            </w:rPr>
            <w:t xml:space="preserve"> </w:t>
          </w:r>
          <w:r w:rsidR="00E37CEF" w:rsidRPr="0060451F">
            <w:rPr>
              <w:rFonts w:ascii="Trebuchet MS" w:hAnsi="Trebuchet MS"/>
              <w:b/>
              <w:bCs/>
            </w:rPr>
            <w:fldChar w:fldCharType="begin"/>
          </w:r>
          <w:r w:rsidRPr="0060451F">
            <w:rPr>
              <w:rFonts w:ascii="Trebuchet MS" w:hAnsi="Trebuchet MS"/>
              <w:b/>
              <w:bCs/>
            </w:rPr>
            <w:instrText xml:space="preserve"> PAGE  \* Arabic  \* MERGEFORMAT </w:instrText>
          </w:r>
          <w:r w:rsidR="00E37CEF" w:rsidRPr="0060451F">
            <w:rPr>
              <w:rFonts w:ascii="Trebuchet MS" w:hAnsi="Trebuchet MS"/>
              <w:b/>
              <w:bCs/>
            </w:rPr>
            <w:fldChar w:fldCharType="separate"/>
          </w:r>
          <w:r w:rsidR="00A03452">
            <w:rPr>
              <w:rFonts w:ascii="Trebuchet MS" w:hAnsi="Trebuchet MS"/>
              <w:b/>
              <w:bCs/>
              <w:noProof/>
            </w:rPr>
            <w:t>36</w:t>
          </w:r>
          <w:r w:rsidR="00E37CEF" w:rsidRPr="0060451F">
            <w:rPr>
              <w:rFonts w:ascii="Trebuchet MS" w:hAnsi="Trebuchet MS"/>
              <w:b/>
              <w:bCs/>
            </w:rPr>
            <w:fldChar w:fldCharType="end"/>
          </w:r>
          <w:r>
            <w:rPr>
              <w:rFonts w:ascii="Trebuchet MS" w:hAnsi="Trebuchet MS"/>
            </w:rPr>
            <w:t xml:space="preserve"> din</w:t>
          </w:r>
          <w:r w:rsidRPr="0060451F">
            <w:rPr>
              <w:rFonts w:ascii="Trebuchet MS" w:hAnsi="Trebuchet MS"/>
            </w:rPr>
            <w:t xml:space="preserve"> </w:t>
          </w:r>
          <w:fldSimple w:instr=" NUMPAGES  \* Arabic  \* MERGEFORMAT ">
            <w:r w:rsidR="00A03452" w:rsidRPr="00A03452">
              <w:rPr>
                <w:rFonts w:ascii="Trebuchet MS" w:hAnsi="Trebuchet MS"/>
                <w:b/>
                <w:bCs/>
                <w:noProof/>
              </w:rPr>
              <w:t>303</w:t>
            </w:r>
          </w:fldSimple>
        </w:p>
      </w:tc>
    </w:tr>
    <w:tr w:rsidR="00E12170" w:rsidRPr="008279F6" w:rsidTr="00761427">
      <w:trPr>
        <w:cantSplit/>
      </w:trPr>
      <w:tc>
        <w:tcPr>
          <w:tcW w:w="3169" w:type="dxa"/>
          <w:vMerge/>
          <w:tcBorders>
            <w:top w:val="single" w:sz="2" w:space="0" w:color="000000"/>
            <w:left w:val="single" w:sz="2" w:space="0" w:color="000000"/>
            <w:bottom w:val="single" w:sz="2" w:space="0" w:color="000000"/>
          </w:tcBorders>
          <w:shd w:val="clear" w:color="auto" w:fill="auto"/>
        </w:tcPr>
        <w:p w:rsidR="00E12170" w:rsidRPr="008279F6" w:rsidRDefault="00E12170" w:rsidP="00761427">
          <w:pPr>
            <w:pStyle w:val="Header"/>
            <w:snapToGrid w:val="0"/>
            <w:rPr>
              <w:rFonts w:ascii="Trebuchet MS" w:hAnsi="Trebuchet MS"/>
            </w:rPr>
          </w:pPr>
        </w:p>
      </w:tc>
      <w:tc>
        <w:tcPr>
          <w:tcW w:w="3061" w:type="dxa"/>
          <w:vMerge/>
          <w:tcBorders>
            <w:top w:val="single" w:sz="2" w:space="0" w:color="000000"/>
            <w:left w:val="single" w:sz="2" w:space="0" w:color="000000"/>
            <w:bottom w:val="single" w:sz="2" w:space="0" w:color="000000"/>
          </w:tcBorders>
          <w:shd w:val="clear" w:color="auto" w:fill="auto"/>
        </w:tcPr>
        <w:p w:rsidR="00E12170" w:rsidRPr="008279F6" w:rsidRDefault="00E12170" w:rsidP="00761427">
          <w:pPr>
            <w:pStyle w:val="Header"/>
            <w:snapToGrid w:val="0"/>
            <w:rPr>
              <w:rFonts w:ascii="Trebuchet MS" w:hAnsi="Trebuchet MS"/>
            </w:rPr>
          </w:pPr>
        </w:p>
      </w:tc>
      <w:tc>
        <w:tcPr>
          <w:tcW w:w="3076"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761427">
          <w:pPr>
            <w:pStyle w:val="Header"/>
            <w:rPr>
              <w:rFonts w:ascii="Trebuchet MS" w:hAnsi="Trebuchet MS"/>
            </w:rPr>
          </w:pPr>
          <w:r w:rsidRPr="008279F6">
            <w:rPr>
              <w:rFonts w:ascii="Trebuchet MS" w:hAnsi="Trebuchet MS"/>
            </w:rPr>
            <w:t xml:space="preserve">Exemplar nr.   </w:t>
          </w:r>
          <w:r>
            <w:rPr>
              <w:rFonts w:ascii="Trebuchet MS" w:hAnsi="Trebuchet MS"/>
            </w:rPr>
            <w:t>1</w:t>
          </w:r>
          <w:r w:rsidRPr="008279F6">
            <w:rPr>
              <w:rFonts w:ascii="Trebuchet MS" w:hAnsi="Trebuchet MS"/>
            </w:rPr>
            <w:t xml:space="preserve"> </w:t>
          </w:r>
        </w:p>
      </w:tc>
    </w:tr>
  </w:tbl>
  <w:p w:rsidR="00E12170" w:rsidRDefault="00E121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70" w:rsidRDefault="00E12170"/>
  <w:tbl>
    <w:tblPr>
      <w:tblW w:w="15300" w:type="dxa"/>
      <w:tblInd w:w="-252" w:type="dxa"/>
      <w:tblLook w:val="0000"/>
    </w:tblPr>
    <w:tblGrid>
      <w:gridCol w:w="4680"/>
      <w:gridCol w:w="7830"/>
      <w:gridCol w:w="2790"/>
    </w:tblGrid>
    <w:tr w:rsidR="00E12170" w:rsidRPr="008279F6" w:rsidTr="005C581A">
      <w:trPr>
        <w:cantSplit/>
      </w:trPr>
      <w:tc>
        <w:tcPr>
          <w:tcW w:w="4680" w:type="dxa"/>
          <w:vMerge w:val="restart"/>
          <w:tcBorders>
            <w:top w:val="single" w:sz="2" w:space="0" w:color="000000"/>
            <w:left w:val="single" w:sz="2" w:space="0" w:color="000000"/>
            <w:bottom w:val="single" w:sz="2" w:space="0" w:color="000000"/>
          </w:tcBorders>
          <w:shd w:val="clear" w:color="auto" w:fill="auto"/>
        </w:tcPr>
        <w:p w:rsidR="00E12170" w:rsidRPr="008279F6" w:rsidRDefault="00E12170" w:rsidP="00C71A97">
          <w:pPr>
            <w:pStyle w:val="Header"/>
            <w:rPr>
              <w:rFonts w:ascii="Trebuchet MS" w:hAnsi="Trebuchet MS"/>
            </w:rPr>
          </w:pPr>
          <w:r w:rsidRPr="008279F6">
            <w:rPr>
              <w:rFonts w:ascii="Trebuchet MS" w:hAnsi="Trebuchet MS"/>
            </w:rPr>
            <w:t xml:space="preserve">Directia Sanitara Veterinara si pentru Siguranta Alimentelor </w:t>
          </w:r>
          <w:r>
            <w:rPr>
              <w:rFonts w:ascii="Trebuchet MS" w:hAnsi="Trebuchet MS"/>
            </w:rPr>
            <w:t xml:space="preserve"> </w:t>
          </w:r>
          <w:r w:rsidRPr="00520D35">
            <w:rPr>
              <w:rFonts w:ascii="Trebuchet MS" w:hAnsi="Trebuchet MS"/>
              <w:b/>
            </w:rPr>
            <w:t>Calarasi</w:t>
          </w:r>
        </w:p>
        <w:p w:rsidR="00E12170" w:rsidRPr="008279F6" w:rsidRDefault="00E12170" w:rsidP="00C71A97">
          <w:pPr>
            <w:pStyle w:val="Header"/>
            <w:rPr>
              <w:rFonts w:ascii="Trebuchet MS" w:hAnsi="Trebuchet MS"/>
            </w:rPr>
          </w:pPr>
        </w:p>
        <w:p w:rsidR="00E12170" w:rsidRDefault="00DE2150" w:rsidP="00C71A97">
          <w:pPr>
            <w:pStyle w:val="Header"/>
            <w:rPr>
              <w:rFonts w:ascii="Trebuchet MS" w:hAnsi="Trebuchet MS"/>
            </w:rPr>
          </w:pPr>
          <w:r>
            <w:rPr>
              <w:rFonts w:ascii="Trebuchet MS" w:hAnsi="Trebuchet MS"/>
            </w:rPr>
            <w:t xml:space="preserve">Seviciu </w:t>
          </w:r>
          <w:r w:rsidR="00E12170">
            <w:rPr>
              <w:rFonts w:ascii="Trebuchet MS" w:hAnsi="Trebuchet MS"/>
            </w:rPr>
            <w:t xml:space="preserve"> Economic si Administrativ</w:t>
          </w:r>
        </w:p>
        <w:p w:rsidR="00E12170" w:rsidRPr="008279F6" w:rsidRDefault="00E12170" w:rsidP="00C71A97">
          <w:pPr>
            <w:pStyle w:val="Header"/>
            <w:rPr>
              <w:rFonts w:ascii="Trebuchet MS" w:hAnsi="Trebuchet MS"/>
            </w:rPr>
          </w:pPr>
          <w:r>
            <w:rPr>
              <w:rFonts w:ascii="Trebuchet MS" w:hAnsi="Trebuchet MS"/>
            </w:rPr>
            <w:t>Compartiment Achizitii Investitii</w:t>
          </w:r>
        </w:p>
      </w:tc>
      <w:tc>
        <w:tcPr>
          <w:tcW w:w="7830" w:type="dxa"/>
          <w:vMerge w:val="restart"/>
          <w:tcBorders>
            <w:top w:val="single" w:sz="2" w:space="0" w:color="000000"/>
            <w:left w:val="single" w:sz="2" w:space="0" w:color="000000"/>
            <w:bottom w:val="single" w:sz="2" w:space="0" w:color="000000"/>
          </w:tcBorders>
          <w:shd w:val="clear" w:color="auto" w:fill="auto"/>
        </w:tcPr>
        <w:p w:rsidR="00E12170" w:rsidRPr="008279F6" w:rsidRDefault="00E12170" w:rsidP="005C44DA">
          <w:pPr>
            <w:pStyle w:val="Header"/>
            <w:jc w:val="center"/>
            <w:rPr>
              <w:rFonts w:ascii="Trebuchet MS" w:hAnsi="Trebuchet MS"/>
            </w:rPr>
          </w:pPr>
          <w:r w:rsidRPr="008279F6">
            <w:rPr>
              <w:rFonts w:ascii="Trebuchet MS" w:hAnsi="Trebuchet MS"/>
              <w:b/>
            </w:rPr>
            <w:t xml:space="preserve">Procedura operaţională privind </w:t>
          </w:r>
          <w:r>
            <w:rPr>
              <w:rFonts w:ascii="Trebuchet MS" w:hAnsi="Trebuchet MS"/>
              <w:b/>
            </w:rPr>
            <w:t>concesionarea serviciilor veterinare</w:t>
          </w:r>
        </w:p>
        <w:p w:rsidR="00E12170" w:rsidRPr="008279F6" w:rsidRDefault="00E12170" w:rsidP="00C71A97">
          <w:pPr>
            <w:pStyle w:val="Header"/>
            <w:jc w:val="center"/>
            <w:rPr>
              <w:rFonts w:ascii="Trebuchet MS" w:hAnsi="Trebuchet MS"/>
            </w:rPr>
          </w:pPr>
        </w:p>
        <w:p w:rsidR="00E12170" w:rsidRPr="008279F6" w:rsidRDefault="00E12170" w:rsidP="00C71A97">
          <w:pPr>
            <w:pStyle w:val="Header"/>
            <w:rPr>
              <w:rFonts w:ascii="Trebuchet MS" w:hAnsi="Trebuchet MS"/>
              <w:b/>
            </w:rPr>
          </w:pPr>
        </w:p>
        <w:p w:rsidR="00E12170" w:rsidRDefault="00E12170" w:rsidP="00C71A97">
          <w:pPr>
            <w:pStyle w:val="Header"/>
            <w:jc w:val="center"/>
            <w:rPr>
              <w:rFonts w:ascii="Trebuchet MS" w:hAnsi="Trebuchet MS"/>
            </w:rPr>
          </w:pPr>
          <w:r w:rsidRPr="008279F6">
            <w:rPr>
              <w:rFonts w:ascii="Trebuchet MS" w:hAnsi="Trebuchet MS"/>
              <w:b/>
            </w:rPr>
            <w:t>COD  P.O</w:t>
          </w:r>
          <w:r w:rsidR="00DE2150">
            <w:rPr>
              <w:rFonts w:ascii="Trebuchet MS" w:hAnsi="Trebuchet MS"/>
              <w:b/>
            </w:rPr>
            <w:t>.-C.A.I-02</w:t>
          </w:r>
        </w:p>
        <w:p w:rsidR="00E12170" w:rsidRPr="005C44DA" w:rsidRDefault="00E12170" w:rsidP="005C44DA">
          <w:pPr>
            <w:tabs>
              <w:tab w:val="left" w:pos="5835"/>
            </w:tabs>
          </w:pPr>
          <w:r>
            <w:tab/>
          </w:r>
        </w:p>
      </w:tc>
      <w:tc>
        <w:tcPr>
          <w:tcW w:w="2790"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C71A97">
          <w:pPr>
            <w:pStyle w:val="Header"/>
            <w:rPr>
              <w:rFonts w:ascii="Trebuchet MS" w:hAnsi="Trebuchet MS"/>
            </w:rPr>
          </w:pPr>
          <w:r w:rsidRPr="008279F6">
            <w:rPr>
              <w:rFonts w:ascii="Trebuchet MS" w:hAnsi="Trebuchet MS"/>
            </w:rPr>
            <w:t xml:space="preserve">Ediţia </w:t>
          </w:r>
          <w:r>
            <w:rPr>
              <w:rFonts w:ascii="Trebuchet MS" w:hAnsi="Trebuchet MS"/>
            </w:rPr>
            <w:t>1</w:t>
          </w:r>
        </w:p>
        <w:p w:rsidR="00E12170" w:rsidRPr="008279F6" w:rsidRDefault="00E12170" w:rsidP="00C71A97">
          <w:pPr>
            <w:pStyle w:val="Header"/>
            <w:rPr>
              <w:rFonts w:ascii="Trebuchet MS" w:hAnsi="Trebuchet MS"/>
            </w:rPr>
          </w:pPr>
          <w:r w:rsidRPr="008279F6">
            <w:rPr>
              <w:rFonts w:ascii="Trebuchet MS" w:hAnsi="Trebuchet MS"/>
            </w:rPr>
            <w:t>Nr. de exemplare …</w:t>
          </w:r>
          <w:r>
            <w:rPr>
              <w:rFonts w:ascii="Trebuchet MS" w:hAnsi="Trebuchet MS"/>
            </w:rPr>
            <w:t>1</w:t>
          </w:r>
          <w:r w:rsidRPr="008279F6">
            <w:rPr>
              <w:rFonts w:ascii="Trebuchet MS" w:hAnsi="Trebuchet MS"/>
            </w:rPr>
            <w:t>……</w:t>
          </w:r>
        </w:p>
        <w:p w:rsidR="00E12170" w:rsidRPr="008279F6" w:rsidRDefault="00E12170" w:rsidP="00C71A97">
          <w:pPr>
            <w:pStyle w:val="Header"/>
            <w:rPr>
              <w:rFonts w:ascii="Trebuchet MS" w:hAnsi="Trebuchet MS"/>
            </w:rPr>
          </w:pPr>
        </w:p>
      </w:tc>
    </w:tr>
    <w:tr w:rsidR="00E12170" w:rsidRPr="008279F6" w:rsidTr="005C581A">
      <w:trPr>
        <w:cantSplit/>
      </w:trPr>
      <w:tc>
        <w:tcPr>
          <w:tcW w:w="4680" w:type="dxa"/>
          <w:vMerge/>
          <w:tcBorders>
            <w:top w:val="single" w:sz="2" w:space="0" w:color="000000"/>
            <w:left w:val="single" w:sz="2" w:space="0" w:color="000000"/>
            <w:bottom w:val="single" w:sz="2" w:space="0" w:color="000000"/>
          </w:tcBorders>
          <w:shd w:val="clear" w:color="auto" w:fill="auto"/>
        </w:tcPr>
        <w:p w:rsidR="00E12170" w:rsidRPr="008279F6" w:rsidRDefault="00E12170" w:rsidP="00C71A97">
          <w:pPr>
            <w:pStyle w:val="Header"/>
            <w:snapToGrid w:val="0"/>
            <w:rPr>
              <w:rFonts w:ascii="Trebuchet MS" w:hAnsi="Trebuchet MS"/>
            </w:rPr>
          </w:pPr>
        </w:p>
      </w:tc>
      <w:tc>
        <w:tcPr>
          <w:tcW w:w="7830" w:type="dxa"/>
          <w:vMerge/>
          <w:tcBorders>
            <w:top w:val="single" w:sz="2" w:space="0" w:color="000000"/>
            <w:left w:val="single" w:sz="2" w:space="0" w:color="000000"/>
            <w:bottom w:val="single" w:sz="2" w:space="0" w:color="000000"/>
          </w:tcBorders>
          <w:shd w:val="clear" w:color="auto" w:fill="auto"/>
        </w:tcPr>
        <w:p w:rsidR="00E12170" w:rsidRPr="008279F6" w:rsidRDefault="00E12170" w:rsidP="00C71A97">
          <w:pPr>
            <w:pStyle w:val="Header"/>
            <w:snapToGrid w:val="0"/>
            <w:rPr>
              <w:rFonts w:ascii="Trebuchet MS" w:hAnsi="Trebuchet MS"/>
            </w:rPr>
          </w:pPr>
        </w:p>
      </w:tc>
      <w:tc>
        <w:tcPr>
          <w:tcW w:w="2790"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807DEC">
          <w:pPr>
            <w:pStyle w:val="Header"/>
            <w:rPr>
              <w:rFonts w:ascii="Trebuchet MS" w:hAnsi="Trebuchet MS"/>
            </w:rPr>
          </w:pPr>
          <w:r w:rsidRPr="008279F6">
            <w:rPr>
              <w:rFonts w:ascii="Trebuchet MS" w:hAnsi="Trebuchet MS"/>
            </w:rPr>
            <w:t>Revizia .</w:t>
          </w:r>
          <w:r w:rsidR="00DE2150">
            <w:rPr>
              <w:rFonts w:ascii="Trebuchet MS" w:hAnsi="Trebuchet MS"/>
            </w:rPr>
            <w:t>0</w:t>
          </w:r>
        </w:p>
        <w:p w:rsidR="00E12170" w:rsidRPr="008279F6" w:rsidRDefault="00E12170" w:rsidP="00807DEC">
          <w:pPr>
            <w:pStyle w:val="Header"/>
            <w:rPr>
              <w:rFonts w:ascii="Trebuchet MS" w:hAnsi="Trebuchet MS"/>
            </w:rPr>
          </w:pPr>
          <w:r w:rsidRPr="008279F6">
            <w:rPr>
              <w:rFonts w:ascii="Trebuchet MS" w:hAnsi="Trebuchet MS"/>
            </w:rPr>
            <w:t xml:space="preserve">Nr. de exemplare </w:t>
          </w:r>
          <w:r>
            <w:rPr>
              <w:rFonts w:ascii="Trebuchet MS" w:hAnsi="Trebuchet MS"/>
            </w:rPr>
            <w:t>1</w:t>
          </w:r>
        </w:p>
      </w:tc>
    </w:tr>
    <w:tr w:rsidR="00E12170" w:rsidRPr="008279F6" w:rsidTr="005C581A">
      <w:trPr>
        <w:cantSplit/>
      </w:trPr>
      <w:tc>
        <w:tcPr>
          <w:tcW w:w="4680" w:type="dxa"/>
          <w:vMerge/>
          <w:tcBorders>
            <w:top w:val="single" w:sz="2" w:space="0" w:color="000000"/>
            <w:left w:val="single" w:sz="2" w:space="0" w:color="000000"/>
            <w:bottom w:val="single" w:sz="2" w:space="0" w:color="000000"/>
          </w:tcBorders>
          <w:shd w:val="clear" w:color="auto" w:fill="auto"/>
        </w:tcPr>
        <w:p w:rsidR="00E12170" w:rsidRPr="008279F6" w:rsidRDefault="00E12170" w:rsidP="00C71A97">
          <w:pPr>
            <w:pStyle w:val="Header"/>
            <w:snapToGrid w:val="0"/>
            <w:rPr>
              <w:rFonts w:ascii="Trebuchet MS" w:hAnsi="Trebuchet MS"/>
            </w:rPr>
          </w:pPr>
        </w:p>
      </w:tc>
      <w:tc>
        <w:tcPr>
          <w:tcW w:w="7830" w:type="dxa"/>
          <w:vMerge/>
          <w:tcBorders>
            <w:top w:val="single" w:sz="2" w:space="0" w:color="000000"/>
            <w:left w:val="single" w:sz="2" w:space="0" w:color="000000"/>
            <w:bottom w:val="single" w:sz="2" w:space="0" w:color="000000"/>
          </w:tcBorders>
          <w:shd w:val="clear" w:color="auto" w:fill="auto"/>
        </w:tcPr>
        <w:p w:rsidR="00E12170" w:rsidRPr="008279F6" w:rsidRDefault="00E12170" w:rsidP="00C71A97">
          <w:pPr>
            <w:pStyle w:val="Header"/>
            <w:snapToGrid w:val="0"/>
            <w:rPr>
              <w:rFonts w:ascii="Trebuchet MS" w:hAnsi="Trebuchet MS"/>
            </w:rPr>
          </w:pPr>
        </w:p>
      </w:tc>
      <w:tc>
        <w:tcPr>
          <w:tcW w:w="2790"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C71A97">
          <w:pPr>
            <w:pStyle w:val="Header"/>
            <w:rPr>
              <w:rFonts w:ascii="Trebuchet MS" w:hAnsi="Trebuchet MS"/>
            </w:rPr>
          </w:pPr>
          <w:r>
            <w:rPr>
              <w:rFonts w:ascii="Trebuchet MS" w:hAnsi="Trebuchet MS"/>
            </w:rPr>
            <w:t>Pagina</w:t>
          </w:r>
          <w:r w:rsidRPr="0060451F">
            <w:rPr>
              <w:rFonts w:ascii="Trebuchet MS" w:hAnsi="Trebuchet MS"/>
            </w:rPr>
            <w:t xml:space="preserve"> </w:t>
          </w:r>
          <w:r w:rsidR="00E37CEF" w:rsidRPr="0060451F">
            <w:rPr>
              <w:rFonts w:ascii="Trebuchet MS" w:hAnsi="Trebuchet MS"/>
              <w:b/>
              <w:bCs/>
            </w:rPr>
            <w:fldChar w:fldCharType="begin"/>
          </w:r>
          <w:r w:rsidRPr="0060451F">
            <w:rPr>
              <w:rFonts w:ascii="Trebuchet MS" w:hAnsi="Trebuchet MS"/>
              <w:b/>
              <w:bCs/>
            </w:rPr>
            <w:instrText xml:space="preserve"> PAGE  \* Arabic  \* MERGEFORMAT </w:instrText>
          </w:r>
          <w:r w:rsidR="00E37CEF" w:rsidRPr="0060451F">
            <w:rPr>
              <w:rFonts w:ascii="Trebuchet MS" w:hAnsi="Trebuchet MS"/>
              <w:b/>
              <w:bCs/>
            </w:rPr>
            <w:fldChar w:fldCharType="separate"/>
          </w:r>
          <w:r w:rsidR="00A03452">
            <w:rPr>
              <w:rFonts w:ascii="Trebuchet MS" w:hAnsi="Trebuchet MS"/>
              <w:b/>
              <w:bCs/>
              <w:noProof/>
            </w:rPr>
            <w:t>47</w:t>
          </w:r>
          <w:r w:rsidR="00E37CEF" w:rsidRPr="0060451F">
            <w:rPr>
              <w:rFonts w:ascii="Trebuchet MS" w:hAnsi="Trebuchet MS"/>
              <w:b/>
              <w:bCs/>
            </w:rPr>
            <w:fldChar w:fldCharType="end"/>
          </w:r>
          <w:r>
            <w:rPr>
              <w:rFonts w:ascii="Trebuchet MS" w:hAnsi="Trebuchet MS"/>
            </w:rPr>
            <w:t xml:space="preserve"> din</w:t>
          </w:r>
          <w:r w:rsidRPr="0060451F">
            <w:rPr>
              <w:rFonts w:ascii="Trebuchet MS" w:hAnsi="Trebuchet MS"/>
            </w:rPr>
            <w:t xml:space="preserve"> </w:t>
          </w:r>
          <w:fldSimple w:instr=" NUMPAGES  \* Arabic  \* MERGEFORMAT ">
            <w:r w:rsidR="00A03452" w:rsidRPr="00A03452">
              <w:rPr>
                <w:rFonts w:ascii="Trebuchet MS" w:hAnsi="Trebuchet MS"/>
                <w:b/>
                <w:bCs/>
                <w:noProof/>
              </w:rPr>
              <w:t>303</w:t>
            </w:r>
          </w:fldSimple>
        </w:p>
      </w:tc>
    </w:tr>
    <w:tr w:rsidR="00E12170" w:rsidRPr="008279F6" w:rsidTr="005C581A">
      <w:trPr>
        <w:cantSplit/>
      </w:trPr>
      <w:tc>
        <w:tcPr>
          <w:tcW w:w="4680" w:type="dxa"/>
          <w:vMerge/>
          <w:tcBorders>
            <w:top w:val="single" w:sz="2" w:space="0" w:color="000000"/>
            <w:left w:val="single" w:sz="2" w:space="0" w:color="000000"/>
            <w:bottom w:val="single" w:sz="2" w:space="0" w:color="000000"/>
          </w:tcBorders>
          <w:shd w:val="clear" w:color="auto" w:fill="auto"/>
        </w:tcPr>
        <w:p w:rsidR="00E12170" w:rsidRPr="008279F6" w:rsidRDefault="00E12170" w:rsidP="00C71A97">
          <w:pPr>
            <w:pStyle w:val="Header"/>
            <w:snapToGrid w:val="0"/>
            <w:rPr>
              <w:rFonts w:ascii="Trebuchet MS" w:hAnsi="Trebuchet MS"/>
            </w:rPr>
          </w:pPr>
        </w:p>
      </w:tc>
      <w:tc>
        <w:tcPr>
          <w:tcW w:w="7830" w:type="dxa"/>
          <w:vMerge/>
          <w:tcBorders>
            <w:top w:val="single" w:sz="2" w:space="0" w:color="000000"/>
            <w:left w:val="single" w:sz="2" w:space="0" w:color="000000"/>
            <w:bottom w:val="single" w:sz="2" w:space="0" w:color="000000"/>
          </w:tcBorders>
          <w:shd w:val="clear" w:color="auto" w:fill="auto"/>
        </w:tcPr>
        <w:p w:rsidR="00E12170" w:rsidRPr="008279F6" w:rsidRDefault="00E12170" w:rsidP="00C71A97">
          <w:pPr>
            <w:pStyle w:val="Header"/>
            <w:snapToGrid w:val="0"/>
            <w:rPr>
              <w:rFonts w:ascii="Trebuchet MS" w:hAnsi="Trebuchet MS"/>
            </w:rPr>
          </w:pPr>
        </w:p>
      </w:tc>
      <w:tc>
        <w:tcPr>
          <w:tcW w:w="2790"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C71A97">
          <w:pPr>
            <w:pStyle w:val="Header"/>
            <w:rPr>
              <w:rFonts w:ascii="Trebuchet MS" w:hAnsi="Trebuchet MS"/>
            </w:rPr>
          </w:pPr>
          <w:r w:rsidRPr="008279F6">
            <w:rPr>
              <w:rFonts w:ascii="Trebuchet MS" w:hAnsi="Trebuchet MS"/>
            </w:rPr>
            <w:t xml:space="preserve">Exemplar nr.   </w:t>
          </w:r>
          <w:r>
            <w:rPr>
              <w:rFonts w:ascii="Trebuchet MS" w:hAnsi="Trebuchet MS"/>
            </w:rPr>
            <w:t>1</w:t>
          </w:r>
          <w:r w:rsidRPr="008279F6">
            <w:rPr>
              <w:rFonts w:ascii="Trebuchet MS" w:hAnsi="Trebuchet MS"/>
            </w:rPr>
            <w:t xml:space="preserve"> </w:t>
          </w:r>
        </w:p>
      </w:tc>
    </w:tr>
  </w:tbl>
  <w:p w:rsidR="00E12170" w:rsidRPr="009D6D04" w:rsidRDefault="00E12170" w:rsidP="00007A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70" w:rsidRPr="00754E20" w:rsidRDefault="00E12170" w:rsidP="00BF410E">
    <w:pPr>
      <w:pStyle w:val="Header"/>
      <w:tabs>
        <w:tab w:val="left" w:pos="1453"/>
      </w:tabs>
      <w:ind w:left="284" w:hanging="284"/>
      <w:rPr>
        <w:rFonts w:ascii="Constantia" w:hAnsi="Constantia"/>
        <w:sz w:val="18"/>
        <w:szCs w:val="18"/>
      </w:rPr>
    </w:pPr>
    <w:r>
      <w:rPr>
        <w:noProof/>
        <w:lang w:val="en-US"/>
      </w:rPr>
      <w:drawing>
        <wp:anchor distT="0" distB="0" distL="114300" distR="114300" simplePos="0" relativeHeight="251667456" behindDoc="0" locked="0" layoutInCell="1" allowOverlap="1">
          <wp:simplePos x="0" y="0"/>
          <wp:positionH relativeFrom="margin">
            <wp:posOffset>-866775</wp:posOffset>
          </wp:positionH>
          <wp:positionV relativeFrom="margin">
            <wp:posOffset>-1090295</wp:posOffset>
          </wp:positionV>
          <wp:extent cx="767715" cy="767715"/>
          <wp:effectExtent l="0" t="0" r="0" b="0"/>
          <wp:wrapSquare wrapText="bothSides"/>
          <wp:docPr id="6" name="Picture 6"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la Romania noua @ 600 px"/>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anchor>
      </w:drawing>
    </w:r>
    <w:r w:rsidRPr="00754E20">
      <w:rPr>
        <w:rFonts w:ascii="Constantia" w:hAnsi="Constantia"/>
        <w:sz w:val="18"/>
        <w:szCs w:val="18"/>
      </w:rPr>
      <w:t xml:space="preserve">AUTORITATEA NAŢIONALĂ SANITARĂ VETERINARĂ </w:t>
    </w:r>
  </w:p>
  <w:p w:rsidR="00E12170" w:rsidRPr="00754E20" w:rsidRDefault="00E12170" w:rsidP="00BF410E">
    <w:pPr>
      <w:pStyle w:val="Header"/>
      <w:tabs>
        <w:tab w:val="left" w:pos="1453"/>
      </w:tabs>
      <w:jc w:val="both"/>
      <w:rPr>
        <w:rFonts w:ascii="Constantia" w:hAnsi="Constantia"/>
        <w:b/>
        <w:sz w:val="18"/>
        <w:szCs w:val="18"/>
      </w:rPr>
    </w:pPr>
    <w:r w:rsidRPr="00754E20">
      <w:rPr>
        <w:rFonts w:ascii="Constantia" w:hAnsi="Constantia"/>
        <w:sz w:val="18"/>
        <w:szCs w:val="18"/>
      </w:rPr>
      <w:t>ŞI PENTRU SIGURANŢA ALIMENTELOR</w:t>
    </w:r>
  </w:p>
  <w:p w:rsidR="00E12170" w:rsidRPr="00BF410E" w:rsidRDefault="00E12170" w:rsidP="00BF410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70" w:rsidRDefault="00E12170"/>
  <w:tbl>
    <w:tblPr>
      <w:tblW w:w="14220" w:type="dxa"/>
      <w:tblInd w:w="288" w:type="dxa"/>
      <w:tblLook w:val="0000"/>
    </w:tblPr>
    <w:tblGrid>
      <w:gridCol w:w="4140"/>
      <w:gridCol w:w="7740"/>
      <w:gridCol w:w="2340"/>
    </w:tblGrid>
    <w:tr w:rsidR="00E12170" w:rsidRPr="008279F6" w:rsidTr="002A07B0">
      <w:trPr>
        <w:cantSplit/>
      </w:trPr>
      <w:tc>
        <w:tcPr>
          <w:tcW w:w="4140" w:type="dxa"/>
          <w:vMerge w:val="restart"/>
          <w:tcBorders>
            <w:top w:val="single" w:sz="2" w:space="0" w:color="000000"/>
            <w:left w:val="single" w:sz="2" w:space="0" w:color="000000"/>
            <w:bottom w:val="single" w:sz="2" w:space="0" w:color="000000"/>
          </w:tcBorders>
          <w:shd w:val="clear" w:color="auto" w:fill="auto"/>
        </w:tcPr>
        <w:p w:rsidR="00E12170" w:rsidRDefault="00E12170" w:rsidP="00DE2150">
          <w:pPr>
            <w:pStyle w:val="Header"/>
            <w:jc w:val="right"/>
            <w:rPr>
              <w:rFonts w:ascii="Trebuchet MS" w:hAnsi="Trebuchet MS"/>
            </w:rPr>
          </w:pPr>
        </w:p>
        <w:p w:rsidR="00E12170" w:rsidRPr="008279F6" w:rsidRDefault="00E12170" w:rsidP="00C71A97">
          <w:pPr>
            <w:pStyle w:val="Header"/>
            <w:rPr>
              <w:rFonts w:ascii="Trebuchet MS" w:hAnsi="Trebuchet MS"/>
            </w:rPr>
          </w:pPr>
          <w:r w:rsidRPr="008279F6">
            <w:rPr>
              <w:rFonts w:ascii="Trebuchet MS" w:hAnsi="Trebuchet MS"/>
            </w:rPr>
            <w:t xml:space="preserve">Directia Sanitara Veterinara si pentru Siguranta Alimentelor </w:t>
          </w:r>
          <w:r>
            <w:rPr>
              <w:rFonts w:ascii="Trebuchet MS" w:hAnsi="Trebuchet MS"/>
              <w:b/>
              <w:u w:val="single"/>
            </w:rPr>
            <w:t>Calaras</w:t>
          </w:r>
          <w:r w:rsidRPr="002A07B0">
            <w:rPr>
              <w:rFonts w:ascii="Trebuchet MS" w:hAnsi="Trebuchet MS"/>
              <w:b/>
              <w:u w:val="single"/>
            </w:rPr>
            <w:t>i</w:t>
          </w:r>
        </w:p>
        <w:p w:rsidR="00E12170" w:rsidRPr="008279F6" w:rsidRDefault="00E12170" w:rsidP="00C71A97">
          <w:pPr>
            <w:pStyle w:val="Header"/>
            <w:rPr>
              <w:rFonts w:ascii="Trebuchet MS" w:hAnsi="Trebuchet MS"/>
            </w:rPr>
          </w:pPr>
        </w:p>
        <w:p w:rsidR="00E12170" w:rsidRDefault="00DE2150" w:rsidP="00520D35">
          <w:pPr>
            <w:pStyle w:val="Header"/>
            <w:rPr>
              <w:rFonts w:ascii="Trebuchet MS" w:hAnsi="Trebuchet MS"/>
            </w:rPr>
          </w:pPr>
          <w:r>
            <w:rPr>
              <w:rFonts w:ascii="Trebuchet MS" w:hAnsi="Trebuchet MS"/>
            </w:rPr>
            <w:t xml:space="preserve">Serviciu </w:t>
          </w:r>
          <w:r w:rsidR="00E12170">
            <w:rPr>
              <w:rFonts w:ascii="Trebuchet MS" w:hAnsi="Trebuchet MS"/>
            </w:rPr>
            <w:t xml:space="preserve"> Economic si Administrativ</w:t>
          </w:r>
        </w:p>
        <w:p w:rsidR="00E12170" w:rsidRPr="008279F6" w:rsidRDefault="00E12170" w:rsidP="00520D35">
          <w:pPr>
            <w:pStyle w:val="Header"/>
            <w:rPr>
              <w:rFonts w:ascii="Trebuchet MS" w:hAnsi="Trebuchet MS"/>
            </w:rPr>
          </w:pPr>
          <w:r>
            <w:rPr>
              <w:rFonts w:ascii="Trebuchet MS" w:hAnsi="Trebuchet MS"/>
            </w:rPr>
            <w:t>Compartiment Achizitii Investitii</w:t>
          </w:r>
        </w:p>
      </w:tc>
      <w:tc>
        <w:tcPr>
          <w:tcW w:w="7740" w:type="dxa"/>
          <w:vMerge w:val="restart"/>
          <w:tcBorders>
            <w:top w:val="single" w:sz="2" w:space="0" w:color="000000"/>
            <w:left w:val="single" w:sz="2" w:space="0" w:color="000000"/>
            <w:bottom w:val="single" w:sz="2" w:space="0" w:color="000000"/>
          </w:tcBorders>
          <w:shd w:val="clear" w:color="auto" w:fill="auto"/>
        </w:tcPr>
        <w:p w:rsidR="00E12170" w:rsidRDefault="00E12170" w:rsidP="005C44DA">
          <w:pPr>
            <w:pStyle w:val="Header"/>
            <w:jc w:val="center"/>
            <w:rPr>
              <w:rFonts w:ascii="Trebuchet MS" w:hAnsi="Trebuchet MS"/>
              <w:b/>
            </w:rPr>
          </w:pPr>
        </w:p>
        <w:p w:rsidR="00E12170" w:rsidRDefault="00E12170" w:rsidP="005C44DA">
          <w:pPr>
            <w:pStyle w:val="Header"/>
            <w:jc w:val="center"/>
            <w:rPr>
              <w:rFonts w:ascii="Trebuchet MS" w:hAnsi="Trebuchet MS"/>
              <w:b/>
            </w:rPr>
          </w:pPr>
        </w:p>
        <w:p w:rsidR="00E12170" w:rsidRPr="008279F6" w:rsidRDefault="00E12170" w:rsidP="005C44DA">
          <w:pPr>
            <w:pStyle w:val="Header"/>
            <w:jc w:val="center"/>
            <w:rPr>
              <w:rFonts w:ascii="Trebuchet MS" w:hAnsi="Trebuchet MS"/>
            </w:rPr>
          </w:pPr>
          <w:r w:rsidRPr="008279F6">
            <w:rPr>
              <w:rFonts w:ascii="Trebuchet MS" w:hAnsi="Trebuchet MS"/>
              <w:b/>
            </w:rPr>
            <w:t xml:space="preserve">Procedura operaţională privind </w:t>
          </w:r>
          <w:r>
            <w:rPr>
              <w:rFonts w:ascii="Trebuchet MS" w:hAnsi="Trebuchet MS"/>
              <w:b/>
            </w:rPr>
            <w:t>concesionarea serviciilor veterinare</w:t>
          </w:r>
        </w:p>
        <w:p w:rsidR="00E12170" w:rsidRPr="008279F6" w:rsidRDefault="00E12170" w:rsidP="00C71A97">
          <w:pPr>
            <w:pStyle w:val="Header"/>
            <w:jc w:val="center"/>
            <w:rPr>
              <w:rFonts w:ascii="Trebuchet MS" w:hAnsi="Trebuchet MS"/>
            </w:rPr>
          </w:pPr>
        </w:p>
        <w:p w:rsidR="00E12170" w:rsidRPr="008279F6" w:rsidRDefault="00E12170" w:rsidP="00C71A97">
          <w:pPr>
            <w:pStyle w:val="Header"/>
            <w:rPr>
              <w:rFonts w:ascii="Trebuchet MS" w:hAnsi="Trebuchet MS"/>
              <w:b/>
            </w:rPr>
          </w:pPr>
        </w:p>
        <w:p w:rsidR="00E12170" w:rsidRDefault="00E12170" w:rsidP="00C71A97">
          <w:pPr>
            <w:pStyle w:val="Header"/>
            <w:jc w:val="center"/>
            <w:rPr>
              <w:rFonts w:ascii="Trebuchet MS" w:hAnsi="Trebuchet MS"/>
            </w:rPr>
          </w:pPr>
          <w:r w:rsidRPr="008279F6">
            <w:rPr>
              <w:rFonts w:ascii="Trebuchet MS" w:hAnsi="Trebuchet MS"/>
              <w:b/>
            </w:rPr>
            <w:t>COD  P.O</w:t>
          </w:r>
          <w:r w:rsidR="00DE2150">
            <w:rPr>
              <w:rFonts w:ascii="Trebuchet MS" w:hAnsi="Trebuchet MS"/>
              <w:b/>
            </w:rPr>
            <w:t>.-C.A.I-02</w:t>
          </w:r>
        </w:p>
        <w:p w:rsidR="00E12170" w:rsidRPr="005C44DA" w:rsidRDefault="00E12170" w:rsidP="005C44DA">
          <w:pPr>
            <w:tabs>
              <w:tab w:val="left" w:pos="5835"/>
            </w:tabs>
          </w:pPr>
          <w:r>
            <w:tab/>
          </w:r>
        </w:p>
      </w:tc>
      <w:tc>
        <w:tcPr>
          <w:tcW w:w="2340"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C71A97">
          <w:pPr>
            <w:pStyle w:val="Header"/>
            <w:rPr>
              <w:rFonts w:ascii="Trebuchet MS" w:hAnsi="Trebuchet MS"/>
            </w:rPr>
          </w:pPr>
          <w:r w:rsidRPr="008279F6">
            <w:rPr>
              <w:rFonts w:ascii="Trebuchet MS" w:hAnsi="Trebuchet MS"/>
            </w:rPr>
            <w:t xml:space="preserve">Ediţia </w:t>
          </w:r>
          <w:r>
            <w:rPr>
              <w:rFonts w:ascii="Trebuchet MS" w:hAnsi="Trebuchet MS"/>
            </w:rPr>
            <w:t>1</w:t>
          </w:r>
        </w:p>
        <w:p w:rsidR="00E12170" w:rsidRPr="008279F6" w:rsidRDefault="00E12170" w:rsidP="00C71A97">
          <w:pPr>
            <w:pStyle w:val="Header"/>
            <w:rPr>
              <w:rFonts w:ascii="Trebuchet MS" w:hAnsi="Trebuchet MS"/>
            </w:rPr>
          </w:pPr>
          <w:r w:rsidRPr="008279F6">
            <w:rPr>
              <w:rFonts w:ascii="Trebuchet MS" w:hAnsi="Trebuchet MS"/>
            </w:rPr>
            <w:t>Nr. de exemplare …</w:t>
          </w:r>
          <w:r>
            <w:rPr>
              <w:rFonts w:ascii="Trebuchet MS" w:hAnsi="Trebuchet MS"/>
            </w:rPr>
            <w:t>1</w:t>
          </w:r>
          <w:r w:rsidRPr="008279F6">
            <w:rPr>
              <w:rFonts w:ascii="Trebuchet MS" w:hAnsi="Trebuchet MS"/>
            </w:rPr>
            <w:t>……</w:t>
          </w:r>
        </w:p>
        <w:p w:rsidR="00E12170" w:rsidRPr="008279F6" w:rsidRDefault="00E12170" w:rsidP="00C71A97">
          <w:pPr>
            <w:pStyle w:val="Header"/>
            <w:rPr>
              <w:rFonts w:ascii="Trebuchet MS" w:hAnsi="Trebuchet MS"/>
            </w:rPr>
          </w:pPr>
        </w:p>
      </w:tc>
    </w:tr>
    <w:tr w:rsidR="00E12170" w:rsidRPr="008279F6" w:rsidTr="002A07B0">
      <w:trPr>
        <w:cantSplit/>
      </w:trPr>
      <w:tc>
        <w:tcPr>
          <w:tcW w:w="4140" w:type="dxa"/>
          <w:vMerge/>
          <w:tcBorders>
            <w:top w:val="single" w:sz="2" w:space="0" w:color="000000"/>
            <w:left w:val="single" w:sz="2" w:space="0" w:color="000000"/>
            <w:bottom w:val="single" w:sz="2" w:space="0" w:color="000000"/>
          </w:tcBorders>
          <w:shd w:val="clear" w:color="auto" w:fill="auto"/>
        </w:tcPr>
        <w:p w:rsidR="00E12170" w:rsidRPr="008279F6" w:rsidRDefault="00E12170" w:rsidP="00C71A97">
          <w:pPr>
            <w:pStyle w:val="Header"/>
            <w:snapToGrid w:val="0"/>
            <w:rPr>
              <w:rFonts w:ascii="Trebuchet MS" w:hAnsi="Trebuchet MS"/>
            </w:rPr>
          </w:pPr>
        </w:p>
      </w:tc>
      <w:tc>
        <w:tcPr>
          <w:tcW w:w="7740" w:type="dxa"/>
          <w:vMerge/>
          <w:tcBorders>
            <w:top w:val="single" w:sz="2" w:space="0" w:color="000000"/>
            <w:left w:val="single" w:sz="2" w:space="0" w:color="000000"/>
            <w:bottom w:val="single" w:sz="2" w:space="0" w:color="000000"/>
          </w:tcBorders>
          <w:shd w:val="clear" w:color="auto" w:fill="auto"/>
        </w:tcPr>
        <w:p w:rsidR="00E12170" w:rsidRPr="008279F6" w:rsidRDefault="00E12170" w:rsidP="00C71A97">
          <w:pPr>
            <w:pStyle w:val="Header"/>
            <w:snapToGrid w:val="0"/>
            <w:rPr>
              <w:rFonts w:ascii="Trebuchet MS" w:hAnsi="Trebuchet MS"/>
            </w:rPr>
          </w:pPr>
        </w:p>
      </w:tc>
      <w:tc>
        <w:tcPr>
          <w:tcW w:w="2340"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807DEC">
          <w:pPr>
            <w:pStyle w:val="Header"/>
            <w:rPr>
              <w:rFonts w:ascii="Trebuchet MS" w:hAnsi="Trebuchet MS"/>
            </w:rPr>
          </w:pPr>
          <w:r w:rsidRPr="008279F6">
            <w:rPr>
              <w:rFonts w:ascii="Trebuchet MS" w:hAnsi="Trebuchet MS"/>
            </w:rPr>
            <w:t>Revizia .</w:t>
          </w:r>
          <w:r w:rsidR="00DE2150">
            <w:rPr>
              <w:rFonts w:ascii="Trebuchet MS" w:hAnsi="Trebuchet MS"/>
            </w:rPr>
            <w:t>0</w:t>
          </w:r>
        </w:p>
        <w:p w:rsidR="00E12170" w:rsidRPr="008279F6" w:rsidRDefault="00E12170" w:rsidP="00807DEC">
          <w:pPr>
            <w:pStyle w:val="Header"/>
            <w:rPr>
              <w:rFonts w:ascii="Trebuchet MS" w:hAnsi="Trebuchet MS"/>
            </w:rPr>
          </w:pPr>
          <w:r w:rsidRPr="008279F6">
            <w:rPr>
              <w:rFonts w:ascii="Trebuchet MS" w:hAnsi="Trebuchet MS"/>
            </w:rPr>
            <w:t xml:space="preserve">Nr. de exemplare </w:t>
          </w:r>
          <w:r>
            <w:rPr>
              <w:rFonts w:ascii="Trebuchet MS" w:hAnsi="Trebuchet MS"/>
            </w:rPr>
            <w:t>1</w:t>
          </w:r>
        </w:p>
      </w:tc>
    </w:tr>
    <w:tr w:rsidR="00E12170" w:rsidRPr="008279F6" w:rsidTr="002A07B0">
      <w:trPr>
        <w:cantSplit/>
      </w:trPr>
      <w:tc>
        <w:tcPr>
          <w:tcW w:w="4140" w:type="dxa"/>
          <w:vMerge/>
          <w:tcBorders>
            <w:top w:val="single" w:sz="2" w:space="0" w:color="000000"/>
            <w:left w:val="single" w:sz="2" w:space="0" w:color="000000"/>
            <w:bottom w:val="single" w:sz="2" w:space="0" w:color="000000"/>
          </w:tcBorders>
          <w:shd w:val="clear" w:color="auto" w:fill="auto"/>
        </w:tcPr>
        <w:p w:rsidR="00E12170" w:rsidRPr="008279F6" w:rsidRDefault="00E12170" w:rsidP="00C71A97">
          <w:pPr>
            <w:pStyle w:val="Header"/>
            <w:snapToGrid w:val="0"/>
            <w:rPr>
              <w:rFonts w:ascii="Trebuchet MS" w:hAnsi="Trebuchet MS"/>
            </w:rPr>
          </w:pPr>
        </w:p>
      </w:tc>
      <w:tc>
        <w:tcPr>
          <w:tcW w:w="7740" w:type="dxa"/>
          <w:vMerge/>
          <w:tcBorders>
            <w:top w:val="single" w:sz="2" w:space="0" w:color="000000"/>
            <w:left w:val="single" w:sz="2" w:space="0" w:color="000000"/>
            <w:bottom w:val="single" w:sz="2" w:space="0" w:color="000000"/>
          </w:tcBorders>
          <w:shd w:val="clear" w:color="auto" w:fill="auto"/>
        </w:tcPr>
        <w:p w:rsidR="00E12170" w:rsidRPr="008279F6" w:rsidRDefault="00E12170" w:rsidP="00C71A97">
          <w:pPr>
            <w:pStyle w:val="Header"/>
            <w:snapToGrid w:val="0"/>
            <w:rPr>
              <w:rFonts w:ascii="Trebuchet MS" w:hAnsi="Trebuchet MS"/>
            </w:rPr>
          </w:pPr>
        </w:p>
      </w:tc>
      <w:tc>
        <w:tcPr>
          <w:tcW w:w="2340"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C71A97">
          <w:pPr>
            <w:pStyle w:val="Header"/>
            <w:rPr>
              <w:rFonts w:ascii="Trebuchet MS" w:hAnsi="Trebuchet MS"/>
            </w:rPr>
          </w:pPr>
          <w:r>
            <w:rPr>
              <w:rFonts w:ascii="Trebuchet MS" w:hAnsi="Trebuchet MS"/>
            </w:rPr>
            <w:t>Pagina</w:t>
          </w:r>
          <w:r w:rsidRPr="0060451F">
            <w:rPr>
              <w:rFonts w:ascii="Trebuchet MS" w:hAnsi="Trebuchet MS"/>
            </w:rPr>
            <w:t xml:space="preserve"> </w:t>
          </w:r>
          <w:r w:rsidR="00E37CEF" w:rsidRPr="0060451F">
            <w:rPr>
              <w:rFonts w:ascii="Trebuchet MS" w:hAnsi="Trebuchet MS"/>
              <w:b/>
              <w:bCs/>
            </w:rPr>
            <w:fldChar w:fldCharType="begin"/>
          </w:r>
          <w:r w:rsidRPr="0060451F">
            <w:rPr>
              <w:rFonts w:ascii="Trebuchet MS" w:hAnsi="Trebuchet MS"/>
              <w:b/>
              <w:bCs/>
            </w:rPr>
            <w:instrText xml:space="preserve"> PAGE  \* Arabic  \* MERGEFORMAT </w:instrText>
          </w:r>
          <w:r w:rsidR="00E37CEF" w:rsidRPr="0060451F">
            <w:rPr>
              <w:rFonts w:ascii="Trebuchet MS" w:hAnsi="Trebuchet MS"/>
              <w:b/>
              <w:bCs/>
            </w:rPr>
            <w:fldChar w:fldCharType="separate"/>
          </w:r>
          <w:r w:rsidR="00A03452">
            <w:rPr>
              <w:rFonts w:ascii="Trebuchet MS" w:hAnsi="Trebuchet MS"/>
              <w:b/>
              <w:bCs/>
              <w:noProof/>
            </w:rPr>
            <w:t>48</w:t>
          </w:r>
          <w:r w:rsidR="00E37CEF" w:rsidRPr="0060451F">
            <w:rPr>
              <w:rFonts w:ascii="Trebuchet MS" w:hAnsi="Trebuchet MS"/>
              <w:b/>
              <w:bCs/>
            </w:rPr>
            <w:fldChar w:fldCharType="end"/>
          </w:r>
          <w:r>
            <w:rPr>
              <w:rFonts w:ascii="Trebuchet MS" w:hAnsi="Trebuchet MS"/>
            </w:rPr>
            <w:t xml:space="preserve"> din</w:t>
          </w:r>
          <w:r w:rsidRPr="0060451F">
            <w:rPr>
              <w:rFonts w:ascii="Trebuchet MS" w:hAnsi="Trebuchet MS"/>
            </w:rPr>
            <w:t xml:space="preserve"> </w:t>
          </w:r>
          <w:fldSimple w:instr=" NUMPAGES  \* Arabic  \* MERGEFORMAT ">
            <w:r w:rsidR="00A03452" w:rsidRPr="00A03452">
              <w:rPr>
                <w:rFonts w:ascii="Trebuchet MS" w:hAnsi="Trebuchet MS"/>
                <w:b/>
                <w:bCs/>
                <w:noProof/>
              </w:rPr>
              <w:t>303</w:t>
            </w:r>
          </w:fldSimple>
        </w:p>
      </w:tc>
    </w:tr>
    <w:tr w:rsidR="00E12170" w:rsidRPr="008279F6" w:rsidTr="002A07B0">
      <w:trPr>
        <w:cantSplit/>
      </w:trPr>
      <w:tc>
        <w:tcPr>
          <w:tcW w:w="4140" w:type="dxa"/>
          <w:vMerge/>
          <w:tcBorders>
            <w:top w:val="single" w:sz="2" w:space="0" w:color="000000"/>
            <w:left w:val="single" w:sz="2" w:space="0" w:color="000000"/>
            <w:bottom w:val="single" w:sz="2" w:space="0" w:color="000000"/>
          </w:tcBorders>
          <w:shd w:val="clear" w:color="auto" w:fill="auto"/>
        </w:tcPr>
        <w:p w:rsidR="00E12170" w:rsidRPr="008279F6" w:rsidRDefault="00E12170" w:rsidP="00C71A97">
          <w:pPr>
            <w:pStyle w:val="Header"/>
            <w:snapToGrid w:val="0"/>
            <w:rPr>
              <w:rFonts w:ascii="Trebuchet MS" w:hAnsi="Trebuchet MS"/>
            </w:rPr>
          </w:pPr>
        </w:p>
      </w:tc>
      <w:tc>
        <w:tcPr>
          <w:tcW w:w="7740" w:type="dxa"/>
          <w:vMerge/>
          <w:tcBorders>
            <w:top w:val="single" w:sz="2" w:space="0" w:color="000000"/>
            <w:left w:val="single" w:sz="2" w:space="0" w:color="000000"/>
            <w:bottom w:val="single" w:sz="2" w:space="0" w:color="000000"/>
          </w:tcBorders>
          <w:shd w:val="clear" w:color="auto" w:fill="auto"/>
        </w:tcPr>
        <w:p w:rsidR="00E12170" w:rsidRPr="008279F6" w:rsidRDefault="00E12170" w:rsidP="00C71A97">
          <w:pPr>
            <w:pStyle w:val="Header"/>
            <w:snapToGrid w:val="0"/>
            <w:rPr>
              <w:rFonts w:ascii="Trebuchet MS" w:hAnsi="Trebuchet MS"/>
            </w:rPr>
          </w:pPr>
        </w:p>
      </w:tc>
      <w:tc>
        <w:tcPr>
          <w:tcW w:w="2340"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C71A97">
          <w:pPr>
            <w:pStyle w:val="Header"/>
            <w:rPr>
              <w:rFonts w:ascii="Trebuchet MS" w:hAnsi="Trebuchet MS"/>
            </w:rPr>
          </w:pPr>
          <w:r w:rsidRPr="008279F6">
            <w:rPr>
              <w:rFonts w:ascii="Trebuchet MS" w:hAnsi="Trebuchet MS"/>
            </w:rPr>
            <w:t xml:space="preserve">Exemplar nr.   </w:t>
          </w:r>
          <w:r>
            <w:rPr>
              <w:rFonts w:ascii="Trebuchet MS" w:hAnsi="Trebuchet MS"/>
            </w:rPr>
            <w:t>1</w:t>
          </w:r>
          <w:r w:rsidRPr="008279F6">
            <w:rPr>
              <w:rFonts w:ascii="Trebuchet MS" w:hAnsi="Trebuchet MS"/>
            </w:rPr>
            <w:t xml:space="preserve"> </w:t>
          </w:r>
        </w:p>
      </w:tc>
    </w:tr>
  </w:tbl>
  <w:p w:rsidR="00E12170" w:rsidRPr="009D6D04" w:rsidRDefault="00E12170" w:rsidP="00007A9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915" w:type="dxa"/>
      <w:tblInd w:w="108" w:type="dxa"/>
      <w:tblLayout w:type="fixed"/>
      <w:tblLook w:val="0000"/>
    </w:tblPr>
    <w:tblGrid>
      <w:gridCol w:w="3169"/>
      <w:gridCol w:w="9053"/>
      <w:gridCol w:w="2693"/>
    </w:tblGrid>
    <w:tr w:rsidR="00E12170" w:rsidRPr="008279F6" w:rsidTr="005D0E0D">
      <w:trPr>
        <w:cantSplit/>
      </w:trPr>
      <w:tc>
        <w:tcPr>
          <w:tcW w:w="3169" w:type="dxa"/>
          <w:vMerge w:val="restart"/>
          <w:tcBorders>
            <w:top w:val="single" w:sz="2" w:space="0" w:color="000000"/>
            <w:left w:val="single" w:sz="2" w:space="0" w:color="000000"/>
            <w:bottom w:val="single" w:sz="2" w:space="0" w:color="000000"/>
          </w:tcBorders>
          <w:shd w:val="clear" w:color="auto" w:fill="auto"/>
        </w:tcPr>
        <w:p w:rsidR="00E12170" w:rsidRPr="008279F6" w:rsidRDefault="00E12170" w:rsidP="007E20FD">
          <w:pPr>
            <w:pStyle w:val="Header"/>
            <w:rPr>
              <w:rFonts w:ascii="Trebuchet MS" w:hAnsi="Trebuchet MS"/>
            </w:rPr>
          </w:pPr>
          <w:r w:rsidRPr="008279F6">
            <w:rPr>
              <w:rFonts w:ascii="Trebuchet MS" w:hAnsi="Trebuchet MS"/>
            </w:rPr>
            <w:t xml:space="preserve">Directia Sanitara Veterinara si pentru Siguranta Alimentelor </w:t>
          </w:r>
          <w:r>
            <w:rPr>
              <w:rFonts w:ascii="Trebuchet MS" w:hAnsi="Trebuchet MS"/>
            </w:rPr>
            <w:t>Calarasi</w:t>
          </w:r>
        </w:p>
        <w:p w:rsidR="00E12170" w:rsidRPr="008279F6" w:rsidRDefault="00E12170" w:rsidP="007E20FD">
          <w:pPr>
            <w:pStyle w:val="Header"/>
            <w:rPr>
              <w:rFonts w:ascii="Trebuchet MS" w:hAnsi="Trebuchet MS"/>
            </w:rPr>
          </w:pPr>
        </w:p>
        <w:p w:rsidR="00E12170" w:rsidRDefault="00DE2150" w:rsidP="007E20FD">
          <w:pPr>
            <w:pStyle w:val="Header"/>
            <w:rPr>
              <w:rFonts w:ascii="Trebuchet MS" w:hAnsi="Trebuchet MS"/>
            </w:rPr>
          </w:pPr>
          <w:r>
            <w:rPr>
              <w:rFonts w:ascii="Trebuchet MS" w:hAnsi="Trebuchet MS"/>
            </w:rPr>
            <w:t xml:space="preserve">Serviciu </w:t>
          </w:r>
          <w:r w:rsidR="00E12170">
            <w:rPr>
              <w:rFonts w:ascii="Trebuchet MS" w:hAnsi="Trebuchet MS"/>
            </w:rPr>
            <w:t>Economic si Administrativ</w:t>
          </w:r>
        </w:p>
        <w:p w:rsidR="00E12170" w:rsidRDefault="00E12170" w:rsidP="007E20FD">
          <w:pPr>
            <w:pStyle w:val="Header"/>
            <w:rPr>
              <w:rFonts w:ascii="Trebuchet MS" w:hAnsi="Trebuchet MS"/>
            </w:rPr>
          </w:pPr>
        </w:p>
        <w:p w:rsidR="00E12170" w:rsidRPr="008279F6" w:rsidRDefault="00E12170" w:rsidP="007E20FD">
          <w:pPr>
            <w:pStyle w:val="Header"/>
            <w:rPr>
              <w:rFonts w:ascii="Trebuchet MS" w:hAnsi="Trebuchet MS"/>
            </w:rPr>
          </w:pPr>
          <w:r>
            <w:rPr>
              <w:rFonts w:ascii="Trebuchet MS" w:hAnsi="Trebuchet MS"/>
            </w:rPr>
            <w:t>Compartiment Achizitii Investitii</w:t>
          </w:r>
        </w:p>
      </w:tc>
      <w:tc>
        <w:tcPr>
          <w:tcW w:w="9053" w:type="dxa"/>
          <w:vMerge w:val="restart"/>
          <w:tcBorders>
            <w:top w:val="single" w:sz="2" w:space="0" w:color="000000"/>
            <w:left w:val="single" w:sz="2" w:space="0" w:color="000000"/>
            <w:bottom w:val="single" w:sz="2" w:space="0" w:color="000000"/>
          </w:tcBorders>
          <w:shd w:val="clear" w:color="auto" w:fill="auto"/>
          <w:vAlign w:val="center"/>
        </w:tcPr>
        <w:p w:rsidR="00E12170" w:rsidRPr="008279F6" w:rsidRDefault="00E12170" w:rsidP="005D0E0D">
          <w:pPr>
            <w:pStyle w:val="Header"/>
            <w:jc w:val="center"/>
            <w:rPr>
              <w:rFonts w:ascii="Trebuchet MS" w:hAnsi="Trebuchet MS"/>
            </w:rPr>
          </w:pPr>
          <w:r w:rsidRPr="008279F6">
            <w:rPr>
              <w:rFonts w:ascii="Trebuchet MS" w:hAnsi="Trebuchet MS"/>
              <w:b/>
            </w:rPr>
            <w:t xml:space="preserve">Procedura operaţională privind </w:t>
          </w:r>
          <w:r>
            <w:rPr>
              <w:rFonts w:ascii="Trebuchet MS" w:hAnsi="Trebuchet MS"/>
              <w:b/>
            </w:rPr>
            <w:t>concesionarea serviciilor veterinare</w:t>
          </w:r>
        </w:p>
        <w:p w:rsidR="00E12170" w:rsidRPr="008279F6" w:rsidRDefault="00E12170" w:rsidP="005D0E0D">
          <w:pPr>
            <w:pStyle w:val="Header"/>
            <w:jc w:val="center"/>
            <w:rPr>
              <w:rFonts w:ascii="Trebuchet MS" w:hAnsi="Trebuchet MS"/>
              <w:b/>
            </w:rPr>
          </w:pPr>
        </w:p>
        <w:p w:rsidR="00E12170" w:rsidRPr="008279F6" w:rsidRDefault="00E12170" w:rsidP="005D0E0D">
          <w:pPr>
            <w:pStyle w:val="Header"/>
            <w:jc w:val="center"/>
            <w:rPr>
              <w:rFonts w:ascii="Trebuchet MS" w:hAnsi="Trebuchet MS"/>
            </w:rPr>
          </w:pPr>
          <w:r w:rsidRPr="008279F6">
            <w:rPr>
              <w:rFonts w:ascii="Trebuchet MS" w:hAnsi="Trebuchet MS"/>
              <w:b/>
            </w:rPr>
            <w:t>COD  P.O</w:t>
          </w:r>
          <w:r>
            <w:rPr>
              <w:rFonts w:ascii="Trebuchet MS" w:hAnsi="Trebuchet MS"/>
              <w:b/>
            </w:rPr>
            <w:t>.-C.A</w:t>
          </w:r>
          <w:r w:rsidR="00DE2150">
            <w:rPr>
              <w:rFonts w:ascii="Trebuchet MS" w:hAnsi="Trebuchet MS"/>
              <w:b/>
            </w:rPr>
            <w:t>.I-02</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7E20FD">
          <w:pPr>
            <w:pStyle w:val="Header"/>
            <w:rPr>
              <w:rFonts w:ascii="Trebuchet MS" w:hAnsi="Trebuchet MS"/>
            </w:rPr>
          </w:pPr>
          <w:r w:rsidRPr="008279F6">
            <w:rPr>
              <w:rFonts w:ascii="Trebuchet MS" w:hAnsi="Trebuchet MS"/>
            </w:rPr>
            <w:t xml:space="preserve">Ediţia </w:t>
          </w:r>
          <w:r>
            <w:rPr>
              <w:rFonts w:ascii="Trebuchet MS" w:hAnsi="Trebuchet MS"/>
            </w:rPr>
            <w:t>1</w:t>
          </w:r>
        </w:p>
        <w:p w:rsidR="00E12170" w:rsidRPr="008279F6" w:rsidRDefault="00E12170" w:rsidP="007E20FD">
          <w:pPr>
            <w:pStyle w:val="Header"/>
            <w:rPr>
              <w:rFonts w:ascii="Trebuchet MS" w:hAnsi="Trebuchet MS"/>
            </w:rPr>
          </w:pPr>
          <w:r w:rsidRPr="008279F6">
            <w:rPr>
              <w:rFonts w:ascii="Trebuchet MS" w:hAnsi="Trebuchet MS"/>
            </w:rPr>
            <w:t>Nr. de exemplare …</w:t>
          </w:r>
          <w:r>
            <w:rPr>
              <w:rFonts w:ascii="Trebuchet MS" w:hAnsi="Trebuchet MS"/>
            </w:rPr>
            <w:t>1</w:t>
          </w:r>
          <w:r w:rsidRPr="008279F6">
            <w:rPr>
              <w:rFonts w:ascii="Trebuchet MS" w:hAnsi="Trebuchet MS"/>
            </w:rPr>
            <w:t>……</w:t>
          </w:r>
        </w:p>
        <w:p w:rsidR="00E12170" w:rsidRPr="008279F6" w:rsidRDefault="00E12170" w:rsidP="007E20FD">
          <w:pPr>
            <w:pStyle w:val="Header"/>
            <w:rPr>
              <w:rFonts w:ascii="Trebuchet MS" w:hAnsi="Trebuchet MS"/>
            </w:rPr>
          </w:pPr>
        </w:p>
      </w:tc>
    </w:tr>
    <w:tr w:rsidR="00E12170" w:rsidRPr="008279F6" w:rsidTr="00F0717C">
      <w:trPr>
        <w:cantSplit/>
      </w:trPr>
      <w:tc>
        <w:tcPr>
          <w:tcW w:w="3169" w:type="dxa"/>
          <w:vMerge/>
          <w:tcBorders>
            <w:top w:val="single" w:sz="2" w:space="0" w:color="000000"/>
            <w:left w:val="single" w:sz="2" w:space="0" w:color="000000"/>
            <w:bottom w:val="single" w:sz="2" w:space="0" w:color="000000"/>
          </w:tcBorders>
          <w:shd w:val="clear" w:color="auto" w:fill="auto"/>
        </w:tcPr>
        <w:p w:rsidR="00E12170" w:rsidRPr="008279F6" w:rsidRDefault="00E12170" w:rsidP="007E20FD">
          <w:pPr>
            <w:pStyle w:val="Header"/>
            <w:snapToGrid w:val="0"/>
            <w:rPr>
              <w:rFonts w:ascii="Trebuchet MS" w:hAnsi="Trebuchet MS"/>
            </w:rPr>
          </w:pPr>
        </w:p>
      </w:tc>
      <w:tc>
        <w:tcPr>
          <w:tcW w:w="9053" w:type="dxa"/>
          <w:vMerge/>
          <w:tcBorders>
            <w:top w:val="single" w:sz="2" w:space="0" w:color="000000"/>
            <w:left w:val="single" w:sz="2" w:space="0" w:color="000000"/>
            <w:bottom w:val="single" w:sz="2" w:space="0" w:color="000000"/>
          </w:tcBorders>
          <w:shd w:val="clear" w:color="auto" w:fill="auto"/>
        </w:tcPr>
        <w:p w:rsidR="00E12170" w:rsidRPr="008279F6" w:rsidRDefault="00E12170" w:rsidP="007E20FD">
          <w:pPr>
            <w:pStyle w:val="Header"/>
            <w:snapToGrid w:val="0"/>
            <w:rPr>
              <w:rFonts w:ascii="Trebuchet MS" w:hAnsi="Trebuchet MS"/>
            </w:rPr>
          </w:pP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807DEC">
          <w:pPr>
            <w:pStyle w:val="Header"/>
            <w:rPr>
              <w:rFonts w:ascii="Trebuchet MS" w:hAnsi="Trebuchet MS"/>
            </w:rPr>
          </w:pPr>
          <w:r w:rsidRPr="008279F6">
            <w:rPr>
              <w:rFonts w:ascii="Trebuchet MS" w:hAnsi="Trebuchet MS"/>
            </w:rPr>
            <w:t>Revizia .</w:t>
          </w:r>
          <w:r w:rsidR="00DE2150">
            <w:rPr>
              <w:rFonts w:ascii="Trebuchet MS" w:hAnsi="Trebuchet MS"/>
            </w:rPr>
            <w:t>0</w:t>
          </w:r>
        </w:p>
        <w:p w:rsidR="00E12170" w:rsidRPr="008279F6" w:rsidRDefault="00E12170" w:rsidP="00807DEC">
          <w:pPr>
            <w:pStyle w:val="Header"/>
            <w:rPr>
              <w:rFonts w:ascii="Trebuchet MS" w:hAnsi="Trebuchet MS"/>
            </w:rPr>
          </w:pPr>
          <w:r w:rsidRPr="008279F6">
            <w:rPr>
              <w:rFonts w:ascii="Trebuchet MS" w:hAnsi="Trebuchet MS"/>
            </w:rPr>
            <w:t xml:space="preserve">Nr. de exemplare </w:t>
          </w:r>
          <w:r>
            <w:rPr>
              <w:rFonts w:ascii="Trebuchet MS" w:hAnsi="Trebuchet MS"/>
            </w:rPr>
            <w:t>1</w:t>
          </w:r>
        </w:p>
      </w:tc>
    </w:tr>
    <w:tr w:rsidR="00E12170" w:rsidRPr="008279F6" w:rsidTr="00F0717C">
      <w:trPr>
        <w:cantSplit/>
      </w:trPr>
      <w:tc>
        <w:tcPr>
          <w:tcW w:w="3169" w:type="dxa"/>
          <w:vMerge/>
          <w:tcBorders>
            <w:top w:val="single" w:sz="2" w:space="0" w:color="000000"/>
            <w:left w:val="single" w:sz="2" w:space="0" w:color="000000"/>
            <w:bottom w:val="single" w:sz="2" w:space="0" w:color="000000"/>
          </w:tcBorders>
          <w:shd w:val="clear" w:color="auto" w:fill="auto"/>
        </w:tcPr>
        <w:p w:rsidR="00E12170" w:rsidRPr="008279F6" w:rsidRDefault="00E12170" w:rsidP="007E20FD">
          <w:pPr>
            <w:pStyle w:val="Header"/>
            <w:snapToGrid w:val="0"/>
            <w:rPr>
              <w:rFonts w:ascii="Trebuchet MS" w:hAnsi="Trebuchet MS"/>
            </w:rPr>
          </w:pPr>
        </w:p>
      </w:tc>
      <w:tc>
        <w:tcPr>
          <w:tcW w:w="9053" w:type="dxa"/>
          <w:vMerge/>
          <w:tcBorders>
            <w:top w:val="single" w:sz="2" w:space="0" w:color="000000"/>
            <w:left w:val="single" w:sz="2" w:space="0" w:color="000000"/>
            <w:bottom w:val="single" w:sz="2" w:space="0" w:color="000000"/>
          </w:tcBorders>
          <w:shd w:val="clear" w:color="auto" w:fill="auto"/>
        </w:tcPr>
        <w:p w:rsidR="00E12170" w:rsidRPr="008279F6" w:rsidRDefault="00E12170" w:rsidP="007E20FD">
          <w:pPr>
            <w:pStyle w:val="Header"/>
            <w:snapToGrid w:val="0"/>
            <w:rPr>
              <w:rFonts w:ascii="Trebuchet MS" w:hAnsi="Trebuchet MS"/>
            </w:rPr>
          </w:pP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7E20FD">
          <w:pPr>
            <w:pStyle w:val="Header"/>
            <w:rPr>
              <w:rFonts w:ascii="Trebuchet MS" w:hAnsi="Trebuchet MS"/>
            </w:rPr>
          </w:pPr>
          <w:r>
            <w:rPr>
              <w:rFonts w:ascii="Trebuchet MS" w:hAnsi="Trebuchet MS"/>
            </w:rPr>
            <w:t>Pagina</w:t>
          </w:r>
          <w:r w:rsidRPr="0060451F">
            <w:rPr>
              <w:rFonts w:ascii="Trebuchet MS" w:hAnsi="Trebuchet MS"/>
            </w:rPr>
            <w:t xml:space="preserve"> </w:t>
          </w:r>
          <w:r w:rsidR="00E37CEF" w:rsidRPr="0060451F">
            <w:rPr>
              <w:rFonts w:ascii="Trebuchet MS" w:hAnsi="Trebuchet MS"/>
              <w:b/>
              <w:bCs/>
            </w:rPr>
            <w:fldChar w:fldCharType="begin"/>
          </w:r>
          <w:r w:rsidRPr="0060451F">
            <w:rPr>
              <w:rFonts w:ascii="Trebuchet MS" w:hAnsi="Trebuchet MS"/>
              <w:b/>
              <w:bCs/>
            </w:rPr>
            <w:instrText xml:space="preserve"> PAGE  \* Arabic  \* MERGEFORMAT </w:instrText>
          </w:r>
          <w:r w:rsidR="00E37CEF" w:rsidRPr="0060451F">
            <w:rPr>
              <w:rFonts w:ascii="Trebuchet MS" w:hAnsi="Trebuchet MS"/>
              <w:b/>
              <w:bCs/>
            </w:rPr>
            <w:fldChar w:fldCharType="separate"/>
          </w:r>
          <w:r w:rsidR="00A03452">
            <w:rPr>
              <w:rFonts w:ascii="Trebuchet MS" w:hAnsi="Trebuchet MS"/>
              <w:b/>
              <w:bCs/>
              <w:noProof/>
            </w:rPr>
            <w:t>243</w:t>
          </w:r>
          <w:r w:rsidR="00E37CEF" w:rsidRPr="0060451F">
            <w:rPr>
              <w:rFonts w:ascii="Trebuchet MS" w:hAnsi="Trebuchet MS"/>
              <w:b/>
              <w:bCs/>
            </w:rPr>
            <w:fldChar w:fldCharType="end"/>
          </w:r>
          <w:r>
            <w:rPr>
              <w:rFonts w:ascii="Trebuchet MS" w:hAnsi="Trebuchet MS"/>
            </w:rPr>
            <w:t xml:space="preserve"> din</w:t>
          </w:r>
          <w:r w:rsidRPr="0060451F">
            <w:rPr>
              <w:rFonts w:ascii="Trebuchet MS" w:hAnsi="Trebuchet MS"/>
            </w:rPr>
            <w:t xml:space="preserve"> </w:t>
          </w:r>
          <w:fldSimple w:instr=" NUMPAGES  \* Arabic  \* MERGEFORMAT ">
            <w:r w:rsidR="00A03452" w:rsidRPr="00A03452">
              <w:rPr>
                <w:rFonts w:ascii="Trebuchet MS" w:hAnsi="Trebuchet MS"/>
                <w:b/>
                <w:bCs/>
                <w:noProof/>
              </w:rPr>
              <w:t>303</w:t>
            </w:r>
          </w:fldSimple>
        </w:p>
      </w:tc>
    </w:tr>
    <w:tr w:rsidR="00E12170" w:rsidRPr="008279F6" w:rsidTr="00F0717C">
      <w:trPr>
        <w:cantSplit/>
      </w:trPr>
      <w:tc>
        <w:tcPr>
          <w:tcW w:w="3169" w:type="dxa"/>
          <w:vMerge/>
          <w:tcBorders>
            <w:top w:val="single" w:sz="2" w:space="0" w:color="000000"/>
            <w:left w:val="single" w:sz="2" w:space="0" w:color="000000"/>
            <w:bottom w:val="single" w:sz="2" w:space="0" w:color="000000"/>
          </w:tcBorders>
          <w:shd w:val="clear" w:color="auto" w:fill="auto"/>
        </w:tcPr>
        <w:p w:rsidR="00E12170" w:rsidRPr="008279F6" w:rsidRDefault="00E12170" w:rsidP="007E20FD">
          <w:pPr>
            <w:pStyle w:val="Header"/>
            <w:snapToGrid w:val="0"/>
            <w:rPr>
              <w:rFonts w:ascii="Trebuchet MS" w:hAnsi="Trebuchet MS"/>
            </w:rPr>
          </w:pPr>
        </w:p>
      </w:tc>
      <w:tc>
        <w:tcPr>
          <w:tcW w:w="9053" w:type="dxa"/>
          <w:vMerge/>
          <w:tcBorders>
            <w:top w:val="single" w:sz="2" w:space="0" w:color="000000"/>
            <w:left w:val="single" w:sz="2" w:space="0" w:color="000000"/>
            <w:bottom w:val="single" w:sz="2" w:space="0" w:color="000000"/>
          </w:tcBorders>
          <w:shd w:val="clear" w:color="auto" w:fill="auto"/>
        </w:tcPr>
        <w:p w:rsidR="00E12170" w:rsidRPr="008279F6" w:rsidRDefault="00E12170" w:rsidP="007E20FD">
          <w:pPr>
            <w:pStyle w:val="Header"/>
            <w:snapToGrid w:val="0"/>
            <w:rPr>
              <w:rFonts w:ascii="Trebuchet MS" w:hAnsi="Trebuchet MS"/>
            </w:rPr>
          </w:pP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7E20FD">
          <w:pPr>
            <w:pStyle w:val="Header"/>
            <w:rPr>
              <w:rFonts w:ascii="Trebuchet MS" w:hAnsi="Trebuchet MS"/>
            </w:rPr>
          </w:pPr>
          <w:r w:rsidRPr="008279F6">
            <w:rPr>
              <w:rFonts w:ascii="Trebuchet MS" w:hAnsi="Trebuchet MS"/>
            </w:rPr>
            <w:t xml:space="preserve">Exemplar nr.   </w:t>
          </w:r>
          <w:r>
            <w:rPr>
              <w:rFonts w:ascii="Trebuchet MS" w:hAnsi="Trebuchet MS"/>
            </w:rPr>
            <w:t>1</w:t>
          </w:r>
          <w:r w:rsidRPr="008279F6">
            <w:rPr>
              <w:rFonts w:ascii="Trebuchet MS" w:hAnsi="Trebuchet MS"/>
            </w:rPr>
            <w:t xml:space="preserve"> </w:t>
          </w:r>
        </w:p>
      </w:tc>
    </w:tr>
  </w:tbl>
  <w:p w:rsidR="00E12170" w:rsidRPr="009D6D04" w:rsidRDefault="00E12170" w:rsidP="0076142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70" w:rsidRPr="00754E20" w:rsidRDefault="00E12170" w:rsidP="00BF410E">
    <w:pPr>
      <w:pStyle w:val="Header"/>
      <w:tabs>
        <w:tab w:val="left" w:pos="1453"/>
      </w:tabs>
      <w:ind w:left="284" w:hanging="284"/>
      <w:rPr>
        <w:rFonts w:ascii="Constantia" w:hAnsi="Constantia"/>
        <w:sz w:val="18"/>
        <w:szCs w:val="18"/>
      </w:rPr>
    </w:pPr>
    <w:r>
      <w:rPr>
        <w:noProof/>
        <w:lang w:val="en-US"/>
      </w:rPr>
      <w:drawing>
        <wp:anchor distT="0" distB="0" distL="114300" distR="114300" simplePos="0" relativeHeight="251673600" behindDoc="0" locked="0" layoutInCell="1" allowOverlap="1">
          <wp:simplePos x="0" y="0"/>
          <wp:positionH relativeFrom="margin">
            <wp:posOffset>-866775</wp:posOffset>
          </wp:positionH>
          <wp:positionV relativeFrom="margin">
            <wp:posOffset>-1090295</wp:posOffset>
          </wp:positionV>
          <wp:extent cx="767715" cy="767715"/>
          <wp:effectExtent l="0" t="0" r="0" b="0"/>
          <wp:wrapSquare wrapText="bothSides"/>
          <wp:docPr id="8" name="Picture 8"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la Romania noua @ 600 px"/>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anchor>
      </w:drawing>
    </w:r>
    <w:r w:rsidRPr="00754E20">
      <w:rPr>
        <w:rFonts w:ascii="Constantia" w:hAnsi="Constantia"/>
        <w:sz w:val="18"/>
        <w:szCs w:val="18"/>
      </w:rPr>
      <w:t xml:space="preserve">AUTORITATEA NAŢIONALĂ SANITARĂ VETERINARĂ </w:t>
    </w:r>
  </w:p>
  <w:p w:rsidR="00E12170" w:rsidRPr="00754E20" w:rsidRDefault="00E12170" w:rsidP="00BF410E">
    <w:pPr>
      <w:pStyle w:val="Header"/>
      <w:tabs>
        <w:tab w:val="left" w:pos="1453"/>
      </w:tabs>
      <w:jc w:val="both"/>
      <w:rPr>
        <w:rFonts w:ascii="Constantia" w:hAnsi="Constantia"/>
        <w:b/>
        <w:sz w:val="18"/>
        <w:szCs w:val="18"/>
      </w:rPr>
    </w:pPr>
    <w:r w:rsidRPr="00754E20">
      <w:rPr>
        <w:rFonts w:ascii="Constantia" w:hAnsi="Constantia"/>
        <w:sz w:val="18"/>
        <w:szCs w:val="18"/>
      </w:rPr>
      <w:t>ŞI PENTRU SIGURANŢA ALIMENTELOR</w:t>
    </w:r>
  </w:p>
  <w:p w:rsidR="00E12170" w:rsidRPr="00BF410E" w:rsidRDefault="00E12170" w:rsidP="00BF410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40" w:type="dxa"/>
      <w:tblInd w:w="108" w:type="dxa"/>
      <w:tblLayout w:type="fixed"/>
      <w:tblLook w:val="0000"/>
    </w:tblPr>
    <w:tblGrid>
      <w:gridCol w:w="3169"/>
      <w:gridCol w:w="4751"/>
      <w:gridCol w:w="6120"/>
    </w:tblGrid>
    <w:tr w:rsidR="00E12170" w:rsidRPr="008279F6" w:rsidTr="00DE2150">
      <w:trPr>
        <w:cantSplit/>
      </w:trPr>
      <w:tc>
        <w:tcPr>
          <w:tcW w:w="3169" w:type="dxa"/>
          <w:vMerge w:val="restart"/>
          <w:tcBorders>
            <w:top w:val="single" w:sz="2" w:space="0" w:color="000000"/>
            <w:left w:val="single" w:sz="2" w:space="0" w:color="000000"/>
            <w:bottom w:val="single" w:sz="2" w:space="0" w:color="000000"/>
          </w:tcBorders>
          <w:shd w:val="clear" w:color="auto" w:fill="auto"/>
        </w:tcPr>
        <w:p w:rsidR="00E12170" w:rsidRPr="008279F6" w:rsidRDefault="00E12170" w:rsidP="00FC39C4">
          <w:pPr>
            <w:pStyle w:val="Header"/>
            <w:rPr>
              <w:rFonts w:ascii="Trebuchet MS" w:hAnsi="Trebuchet MS"/>
            </w:rPr>
          </w:pPr>
          <w:r w:rsidRPr="008279F6">
            <w:rPr>
              <w:rFonts w:ascii="Trebuchet MS" w:hAnsi="Trebuchet MS"/>
            </w:rPr>
            <w:t xml:space="preserve">Directia Sanitara Veterinara si pentru Siguranta Alimentelor </w:t>
          </w:r>
          <w:r w:rsidR="00DE2150">
            <w:rPr>
              <w:rFonts w:ascii="Trebuchet MS" w:hAnsi="Trebuchet MS"/>
            </w:rPr>
            <w:t xml:space="preserve">Calarasi </w:t>
          </w:r>
        </w:p>
        <w:p w:rsidR="00E12170" w:rsidRPr="008279F6" w:rsidRDefault="00E12170" w:rsidP="00FC39C4">
          <w:pPr>
            <w:pStyle w:val="Header"/>
            <w:rPr>
              <w:rFonts w:ascii="Trebuchet MS" w:hAnsi="Trebuchet MS"/>
            </w:rPr>
          </w:pPr>
        </w:p>
        <w:p w:rsidR="00E12170" w:rsidRDefault="00DE2150" w:rsidP="00FC39C4">
          <w:pPr>
            <w:pStyle w:val="Header"/>
            <w:rPr>
              <w:rFonts w:ascii="Trebuchet MS" w:hAnsi="Trebuchet MS"/>
            </w:rPr>
          </w:pPr>
          <w:r>
            <w:rPr>
              <w:rFonts w:ascii="Trebuchet MS" w:hAnsi="Trebuchet MS"/>
            </w:rPr>
            <w:t xml:space="preserve">Serviciu </w:t>
          </w:r>
          <w:r w:rsidR="00E12170">
            <w:rPr>
              <w:rFonts w:ascii="Trebuchet MS" w:hAnsi="Trebuchet MS"/>
            </w:rPr>
            <w:t>Economic si Administrativ</w:t>
          </w:r>
        </w:p>
        <w:p w:rsidR="00E12170" w:rsidRDefault="00E12170" w:rsidP="00FC39C4">
          <w:pPr>
            <w:pStyle w:val="Header"/>
            <w:rPr>
              <w:rFonts w:ascii="Trebuchet MS" w:hAnsi="Trebuchet MS"/>
            </w:rPr>
          </w:pPr>
        </w:p>
        <w:p w:rsidR="00E12170" w:rsidRPr="008279F6" w:rsidRDefault="00E12170" w:rsidP="00FC39C4">
          <w:pPr>
            <w:pStyle w:val="Header"/>
            <w:rPr>
              <w:rFonts w:ascii="Trebuchet MS" w:hAnsi="Trebuchet MS"/>
            </w:rPr>
          </w:pPr>
          <w:r>
            <w:rPr>
              <w:rFonts w:ascii="Trebuchet MS" w:hAnsi="Trebuchet MS"/>
            </w:rPr>
            <w:t>Compartiment Achizitii Investitii</w:t>
          </w:r>
        </w:p>
      </w:tc>
      <w:tc>
        <w:tcPr>
          <w:tcW w:w="4751" w:type="dxa"/>
          <w:vMerge w:val="restart"/>
          <w:tcBorders>
            <w:top w:val="single" w:sz="2" w:space="0" w:color="000000"/>
            <w:left w:val="single" w:sz="2" w:space="0" w:color="000000"/>
            <w:bottom w:val="single" w:sz="2" w:space="0" w:color="000000"/>
          </w:tcBorders>
          <w:shd w:val="clear" w:color="auto" w:fill="auto"/>
        </w:tcPr>
        <w:p w:rsidR="00E12170" w:rsidRPr="008279F6" w:rsidRDefault="00E12170" w:rsidP="00FC39C4">
          <w:pPr>
            <w:pStyle w:val="Header"/>
            <w:jc w:val="center"/>
            <w:rPr>
              <w:rFonts w:ascii="Trebuchet MS" w:hAnsi="Trebuchet MS"/>
            </w:rPr>
          </w:pPr>
          <w:r w:rsidRPr="008279F6">
            <w:rPr>
              <w:rFonts w:ascii="Trebuchet MS" w:hAnsi="Trebuchet MS"/>
              <w:b/>
            </w:rPr>
            <w:t xml:space="preserve">Procedura operaţională privind </w:t>
          </w:r>
          <w:r>
            <w:rPr>
              <w:rFonts w:ascii="Trebuchet MS" w:hAnsi="Trebuchet MS"/>
              <w:b/>
            </w:rPr>
            <w:t>concesionarea serviciilor veterinare</w:t>
          </w:r>
        </w:p>
        <w:p w:rsidR="00E12170" w:rsidRPr="008279F6" w:rsidRDefault="00E12170" w:rsidP="00FC39C4">
          <w:pPr>
            <w:pStyle w:val="Header"/>
            <w:rPr>
              <w:rFonts w:ascii="Trebuchet MS" w:hAnsi="Trebuchet MS"/>
              <w:b/>
            </w:rPr>
          </w:pPr>
        </w:p>
        <w:p w:rsidR="00E12170" w:rsidRPr="008279F6" w:rsidRDefault="00E12170" w:rsidP="00FC39C4">
          <w:pPr>
            <w:pStyle w:val="Header"/>
            <w:jc w:val="center"/>
            <w:rPr>
              <w:rFonts w:ascii="Trebuchet MS" w:hAnsi="Trebuchet MS"/>
            </w:rPr>
          </w:pPr>
          <w:r w:rsidRPr="008279F6">
            <w:rPr>
              <w:rFonts w:ascii="Trebuchet MS" w:hAnsi="Trebuchet MS"/>
              <w:b/>
            </w:rPr>
            <w:t>COD  P.O</w:t>
          </w:r>
          <w:r w:rsidR="00DE2150">
            <w:rPr>
              <w:rFonts w:ascii="Trebuchet MS" w:hAnsi="Trebuchet MS"/>
              <w:b/>
            </w:rPr>
            <w:t>.-C.A.I-02</w:t>
          </w:r>
        </w:p>
      </w:tc>
      <w:tc>
        <w:tcPr>
          <w:tcW w:w="6120"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FC39C4">
          <w:pPr>
            <w:pStyle w:val="Header"/>
            <w:rPr>
              <w:rFonts w:ascii="Trebuchet MS" w:hAnsi="Trebuchet MS"/>
            </w:rPr>
          </w:pPr>
          <w:r w:rsidRPr="008279F6">
            <w:rPr>
              <w:rFonts w:ascii="Trebuchet MS" w:hAnsi="Trebuchet MS"/>
            </w:rPr>
            <w:t xml:space="preserve">Ediţia </w:t>
          </w:r>
          <w:r>
            <w:rPr>
              <w:rFonts w:ascii="Trebuchet MS" w:hAnsi="Trebuchet MS"/>
            </w:rPr>
            <w:t>1</w:t>
          </w:r>
        </w:p>
        <w:p w:rsidR="00E12170" w:rsidRPr="008279F6" w:rsidRDefault="00E12170" w:rsidP="00FC39C4">
          <w:pPr>
            <w:pStyle w:val="Header"/>
            <w:rPr>
              <w:rFonts w:ascii="Trebuchet MS" w:hAnsi="Trebuchet MS"/>
            </w:rPr>
          </w:pPr>
          <w:r w:rsidRPr="008279F6">
            <w:rPr>
              <w:rFonts w:ascii="Trebuchet MS" w:hAnsi="Trebuchet MS"/>
            </w:rPr>
            <w:t>Nr. de exemplare …</w:t>
          </w:r>
          <w:r>
            <w:rPr>
              <w:rFonts w:ascii="Trebuchet MS" w:hAnsi="Trebuchet MS"/>
            </w:rPr>
            <w:t>1</w:t>
          </w:r>
          <w:r w:rsidRPr="008279F6">
            <w:rPr>
              <w:rFonts w:ascii="Trebuchet MS" w:hAnsi="Trebuchet MS"/>
            </w:rPr>
            <w:t>……</w:t>
          </w:r>
        </w:p>
        <w:p w:rsidR="00E12170" w:rsidRPr="008279F6" w:rsidRDefault="00E12170" w:rsidP="00FC39C4">
          <w:pPr>
            <w:pStyle w:val="Header"/>
            <w:rPr>
              <w:rFonts w:ascii="Trebuchet MS" w:hAnsi="Trebuchet MS"/>
            </w:rPr>
          </w:pPr>
        </w:p>
      </w:tc>
    </w:tr>
    <w:tr w:rsidR="00E12170" w:rsidRPr="008279F6" w:rsidTr="00DE2150">
      <w:trPr>
        <w:cantSplit/>
      </w:trPr>
      <w:tc>
        <w:tcPr>
          <w:tcW w:w="3169" w:type="dxa"/>
          <w:vMerge/>
          <w:tcBorders>
            <w:top w:val="single" w:sz="2" w:space="0" w:color="000000"/>
            <w:left w:val="single" w:sz="2" w:space="0" w:color="000000"/>
            <w:bottom w:val="single" w:sz="2" w:space="0" w:color="000000"/>
          </w:tcBorders>
          <w:shd w:val="clear" w:color="auto" w:fill="auto"/>
        </w:tcPr>
        <w:p w:rsidR="00E12170" w:rsidRPr="008279F6" w:rsidRDefault="00E12170" w:rsidP="00FC39C4">
          <w:pPr>
            <w:pStyle w:val="Header"/>
            <w:snapToGrid w:val="0"/>
            <w:rPr>
              <w:rFonts w:ascii="Trebuchet MS" w:hAnsi="Trebuchet MS"/>
            </w:rPr>
          </w:pPr>
        </w:p>
      </w:tc>
      <w:tc>
        <w:tcPr>
          <w:tcW w:w="4751" w:type="dxa"/>
          <w:vMerge/>
          <w:tcBorders>
            <w:top w:val="single" w:sz="2" w:space="0" w:color="000000"/>
            <w:left w:val="single" w:sz="2" w:space="0" w:color="000000"/>
            <w:bottom w:val="single" w:sz="2" w:space="0" w:color="000000"/>
          </w:tcBorders>
          <w:shd w:val="clear" w:color="auto" w:fill="auto"/>
        </w:tcPr>
        <w:p w:rsidR="00E12170" w:rsidRPr="008279F6" w:rsidRDefault="00E12170" w:rsidP="00FC39C4">
          <w:pPr>
            <w:pStyle w:val="Header"/>
            <w:snapToGrid w:val="0"/>
            <w:rPr>
              <w:rFonts w:ascii="Trebuchet MS" w:hAnsi="Trebuchet MS"/>
            </w:rPr>
          </w:pPr>
        </w:p>
      </w:tc>
      <w:tc>
        <w:tcPr>
          <w:tcW w:w="6120"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FC39C4">
          <w:pPr>
            <w:pStyle w:val="Header"/>
            <w:rPr>
              <w:rFonts w:ascii="Trebuchet MS" w:hAnsi="Trebuchet MS"/>
            </w:rPr>
          </w:pPr>
          <w:r w:rsidRPr="008279F6">
            <w:rPr>
              <w:rFonts w:ascii="Trebuchet MS" w:hAnsi="Trebuchet MS"/>
            </w:rPr>
            <w:t>Revizia .</w:t>
          </w:r>
          <w:r>
            <w:rPr>
              <w:rFonts w:ascii="Trebuchet MS" w:hAnsi="Trebuchet MS"/>
            </w:rPr>
            <w:t>0</w:t>
          </w:r>
        </w:p>
        <w:p w:rsidR="00E12170" w:rsidRPr="008279F6" w:rsidRDefault="00E12170" w:rsidP="00FC39C4">
          <w:pPr>
            <w:pStyle w:val="Header"/>
            <w:rPr>
              <w:rFonts w:ascii="Trebuchet MS" w:hAnsi="Trebuchet MS"/>
            </w:rPr>
          </w:pPr>
          <w:r w:rsidRPr="008279F6">
            <w:rPr>
              <w:rFonts w:ascii="Trebuchet MS" w:hAnsi="Trebuchet MS"/>
            </w:rPr>
            <w:t>Nr. de exemplare ………</w:t>
          </w:r>
        </w:p>
      </w:tc>
    </w:tr>
    <w:tr w:rsidR="00E12170" w:rsidRPr="008279F6" w:rsidTr="00DE2150">
      <w:trPr>
        <w:cantSplit/>
      </w:trPr>
      <w:tc>
        <w:tcPr>
          <w:tcW w:w="3169" w:type="dxa"/>
          <w:vMerge/>
          <w:tcBorders>
            <w:top w:val="single" w:sz="2" w:space="0" w:color="000000"/>
            <w:left w:val="single" w:sz="2" w:space="0" w:color="000000"/>
            <w:bottom w:val="single" w:sz="2" w:space="0" w:color="000000"/>
          </w:tcBorders>
          <w:shd w:val="clear" w:color="auto" w:fill="auto"/>
        </w:tcPr>
        <w:p w:rsidR="00E12170" w:rsidRPr="008279F6" w:rsidRDefault="00E12170" w:rsidP="00FC39C4">
          <w:pPr>
            <w:pStyle w:val="Header"/>
            <w:snapToGrid w:val="0"/>
            <w:rPr>
              <w:rFonts w:ascii="Trebuchet MS" w:hAnsi="Trebuchet MS"/>
            </w:rPr>
          </w:pPr>
        </w:p>
      </w:tc>
      <w:tc>
        <w:tcPr>
          <w:tcW w:w="4751" w:type="dxa"/>
          <w:vMerge/>
          <w:tcBorders>
            <w:top w:val="single" w:sz="2" w:space="0" w:color="000000"/>
            <w:left w:val="single" w:sz="2" w:space="0" w:color="000000"/>
            <w:bottom w:val="single" w:sz="2" w:space="0" w:color="000000"/>
          </w:tcBorders>
          <w:shd w:val="clear" w:color="auto" w:fill="auto"/>
        </w:tcPr>
        <w:p w:rsidR="00E12170" w:rsidRPr="008279F6" w:rsidRDefault="00E12170" w:rsidP="00FC39C4">
          <w:pPr>
            <w:pStyle w:val="Header"/>
            <w:snapToGrid w:val="0"/>
            <w:rPr>
              <w:rFonts w:ascii="Trebuchet MS" w:hAnsi="Trebuchet MS"/>
            </w:rPr>
          </w:pPr>
        </w:p>
      </w:tc>
      <w:tc>
        <w:tcPr>
          <w:tcW w:w="6120"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FC39C4">
          <w:pPr>
            <w:pStyle w:val="Header"/>
            <w:rPr>
              <w:rFonts w:ascii="Trebuchet MS" w:hAnsi="Trebuchet MS"/>
            </w:rPr>
          </w:pPr>
          <w:r>
            <w:rPr>
              <w:rFonts w:ascii="Trebuchet MS" w:hAnsi="Trebuchet MS"/>
            </w:rPr>
            <w:t>Pagina</w:t>
          </w:r>
          <w:r w:rsidRPr="0060451F">
            <w:rPr>
              <w:rFonts w:ascii="Trebuchet MS" w:hAnsi="Trebuchet MS"/>
            </w:rPr>
            <w:t xml:space="preserve"> </w:t>
          </w:r>
          <w:r w:rsidR="00E37CEF" w:rsidRPr="0060451F">
            <w:rPr>
              <w:rFonts w:ascii="Trebuchet MS" w:hAnsi="Trebuchet MS"/>
              <w:b/>
              <w:bCs/>
            </w:rPr>
            <w:fldChar w:fldCharType="begin"/>
          </w:r>
          <w:r w:rsidRPr="0060451F">
            <w:rPr>
              <w:rFonts w:ascii="Trebuchet MS" w:hAnsi="Trebuchet MS"/>
              <w:b/>
              <w:bCs/>
            </w:rPr>
            <w:instrText xml:space="preserve"> PAGE  \* Arabic  \* MERGEFORMAT </w:instrText>
          </w:r>
          <w:r w:rsidR="00E37CEF" w:rsidRPr="0060451F">
            <w:rPr>
              <w:rFonts w:ascii="Trebuchet MS" w:hAnsi="Trebuchet MS"/>
              <w:b/>
              <w:bCs/>
            </w:rPr>
            <w:fldChar w:fldCharType="separate"/>
          </w:r>
          <w:r w:rsidR="00A03452">
            <w:rPr>
              <w:rFonts w:ascii="Trebuchet MS" w:hAnsi="Trebuchet MS"/>
              <w:b/>
              <w:bCs/>
              <w:noProof/>
            </w:rPr>
            <w:t>302</w:t>
          </w:r>
          <w:r w:rsidR="00E37CEF" w:rsidRPr="0060451F">
            <w:rPr>
              <w:rFonts w:ascii="Trebuchet MS" w:hAnsi="Trebuchet MS"/>
              <w:b/>
              <w:bCs/>
            </w:rPr>
            <w:fldChar w:fldCharType="end"/>
          </w:r>
          <w:r>
            <w:rPr>
              <w:rFonts w:ascii="Trebuchet MS" w:hAnsi="Trebuchet MS"/>
            </w:rPr>
            <w:t xml:space="preserve"> din</w:t>
          </w:r>
          <w:r w:rsidRPr="0060451F">
            <w:rPr>
              <w:rFonts w:ascii="Trebuchet MS" w:hAnsi="Trebuchet MS"/>
            </w:rPr>
            <w:t xml:space="preserve"> </w:t>
          </w:r>
          <w:fldSimple w:instr=" NUMPAGES  \* Arabic  \* MERGEFORMAT ">
            <w:r w:rsidR="00A03452" w:rsidRPr="00A03452">
              <w:rPr>
                <w:rFonts w:ascii="Trebuchet MS" w:hAnsi="Trebuchet MS"/>
                <w:b/>
                <w:bCs/>
                <w:noProof/>
              </w:rPr>
              <w:t>303</w:t>
            </w:r>
          </w:fldSimple>
        </w:p>
      </w:tc>
    </w:tr>
    <w:tr w:rsidR="00E12170" w:rsidRPr="008279F6" w:rsidTr="00DE2150">
      <w:trPr>
        <w:cantSplit/>
      </w:trPr>
      <w:tc>
        <w:tcPr>
          <w:tcW w:w="3169" w:type="dxa"/>
          <w:vMerge/>
          <w:tcBorders>
            <w:top w:val="single" w:sz="2" w:space="0" w:color="000000"/>
            <w:left w:val="single" w:sz="2" w:space="0" w:color="000000"/>
            <w:bottom w:val="single" w:sz="2" w:space="0" w:color="000000"/>
          </w:tcBorders>
          <w:shd w:val="clear" w:color="auto" w:fill="auto"/>
        </w:tcPr>
        <w:p w:rsidR="00E12170" w:rsidRPr="008279F6" w:rsidRDefault="00E12170" w:rsidP="00FC39C4">
          <w:pPr>
            <w:pStyle w:val="Header"/>
            <w:snapToGrid w:val="0"/>
            <w:rPr>
              <w:rFonts w:ascii="Trebuchet MS" w:hAnsi="Trebuchet MS"/>
            </w:rPr>
          </w:pPr>
        </w:p>
      </w:tc>
      <w:tc>
        <w:tcPr>
          <w:tcW w:w="4751" w:type="dxa"/>
          <w:vMerge/>
          <w:tcBorders>
            <w:top w:val="single" w:sz="2" w:space="0" w:color="000000"/>
            <w:left w:val="single" w:sz="2" w:space="0" w:color="000000"/>
            <w:bottom w:val="single" w:sz="2" w:space="0" w:color="000000"/>
          </w:tcBorders>
          <w:shd w:val="clear" w:color="auto" w:fill="auto"/>
        </w:tcPr>
        <w:p w:rsidR="00E12170" w:rsidRPr="008279F6" w:rsidRDefault="00E12170" w:rsidP="00FC39C4">
          <w:pPr>
            <w:pStyle w:val="Header"/>
            <w:snapToGrid w:val="0"/>
            <w:rPr>
              <w:rFonts w:ascii="Trebuchet MS" w:hAnsi="Trebuchet MS"/>
            </w:rPr>
          </w:pPr>
        </w:p>
      </w:tc>
      <w:tc>
        <w:tcPr>
          <w:tcW w:w="6120" w:type="dxa"/>
          <w:tcBorders>
            <w:top w:val="single" w:sz="2" w:space="0" w:color="000000"/>
            <w:left w:val="single" w:sz="2" w:space="0" w:color="000000"/>
            <w:bottom w:val="single" w:sz="2" w:space="0" w:color="000000"/>
            <w:right w:val="single" w:sz="2" w:space="0" w:color="000000"/>
          </w:tcBorders>
          <w:shd w:val="clear" w:color="auto" w:fill="auto"/>
        </w:tcPr>
        <w:p w:rsidR="00E12170" w:rsidRPr="008279F6" w:rsidRDefault="00E12170" w:rsidP="00FC39C4">
          <w:pPr>
            <w:pStyle w:val="Header"/>
            <w:rPr>
              <w:rFonts w:ascii="Trebuchet MS" w:hAnsi="Trebuchet MS"/>
            </w:rPr>
          </w:pPr>
          <w:r w:rsidRPr="008279F6">
            <w:rPr>
              <w:rFonts w:ascii="Trebuchet MS" w:hAnsi="Trebuchet MS"/>
            </w:rPr>
            <w:t xml:space="preserve">Exemplar nr.   </w:t>
          </w:r>
          <w:r>
            <w:rPr>
              <w:rFonts w:ascii="Trebuchet MS" w:hAnsi="Trebuchet MS"/>
            </w:rPr>
            <w:t>1</w:t>
          </w:r>
          <w:r w:rsidRPr="008279F6">
            <w:rPr>
              <w:rFonts w:ascii="Trebuchet MS" w:hAnsi="Trebuchet MS"/>
            </w:rPr>
            <w:t xml:space="preserve"> </w:t>
          </w:r>
        </w:p>
      </w:tc>
    </w:tr>
  </w:tbl>
  <w:p w:rsidR="00E12170" w:rsidRDefault="00E12170" w:rsidP="00D46727">
    <w:pPr>
      <w:pStyle w:val="Header"/>
      <w:tabs>
        <w:tab w:val="left" w:pos="1453"/>
      </w:tabs>
      <w:ind w:left="284" w:hanging="284"/>
      <w:rPr>
        <w:rFonts w:ascii="Constantia" w:hAnsi="Constantia"/>
        <w:sz w:val="24"/>
        <w:szCs w:val="24"/>
      </w:rPr>
    </w:pPr>
  </w:p>
  <w:p w:rsidR="00E12170" w:rsidRDefault="00E121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CF2EA66"/>
    <w:lvl w:ilvl="0">
      <w:start w:val="1"/>
      <w:numFmt w:val="decimal"/>
      <w:pStyle w:val="ListNumber3"/>
      <w:lvlText w:val="%1."/>
      <w:lvlJc w:val="left"/>
      <w:pPr>
        <w:tabs>
          <w:tab w:val="num" w:pos="926"/>
        </w:tabs>
        <w:ind w:left="926" w:hanging="360"/>
      </w:pPr>
      <w:rPr>
        <w:rFonts w:cs="Times New Roman"/>
      </w:rPr>
    </w:lvl>
  </w:abstractNum>
  <w:abstractNum w:abstractNumId="1">
    <w:nsid w:val="FFFFFF7F"/>
    <w:multiLevelType w:val="singleLevel"/>
    <w:tmpl w:val="0D668742"/>
    <w:lvl w:ilvl="0">
      <w:start w:val="1"/>
      <w:numFmt w:val="decimal"/>
      <w:pStyle w:val="ListNumber2"/>
      <w:lvlText w:val="%1."/>
      <w:lvlJc w:val="left"/>
      <w:pPr>
        <w:tabs>
          <w:tab w:val="num" w:pos="643"/>
        </w:tabs>
        <w:ind w:left="643" w:hanging="360"/>
      </w:pPr>
      <w:rPr>
        <w:rFonts w:cs="Times New Roman"/>
      </w:rPr>
    </w:lvl>
  </w:abstractNum>
  <w:abstractNum w:abstractNumId="2">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E3A8104"/>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x"/>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0000002"/>
    <w:multiLevelType w:val="singleLevel"/>
    <w:tmpl w:val="00000002"/>
    <w:name w:val="WW8Num2"/>
    <w:lvl w:ilvl="0">
      <w:start w:val="3"/>
      <w:numFmt w:val="bullet"/>
      <w:lvlText w:val="-"/>
      <w:lvlJc w:val="left"/>
      <w:pPr>
        <w:tabs>
          <w:tab w:val="num" w:pos="0"/>
        </w:tabs>
        <w:ind w:left="567" w:hanging="283"/>
      </w:pPr>
      <w:rPr>
        <w:rFonts w:ascii="Times New Roman" w:hAnsi="Times New Roman" w:cs="Times New Roman" w:hint="default"/>
        <w:b w:val="0"/>
        <w:i w:val="0"/>
        <w:sz w:val="24"/>
        <w:szCs w:val="24"/>
        <w:lang w:val="it-IT" w:eastAsia="en-US"/>
      </w:rPr>
    </w:lvl>
  </w:abstractNum>
  <w:abstractNum w:abstractNumId="1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rPr>
    </w:lvl>
  </w:abstractNum>
  <w:abstractNum w:abstractNumId="1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4"/>
      </w:rPr>
    </w:lvl>
  </w:abstractNum>
  <w:abstractNum w:abstractNumId="12">
    <w:nsid w:val="00000005"/>
    <w:multiLevelType w:val="multilevel"/>
    <w:tmpl w:val="00000005"/>
    <w:name w:val="WW8Num5"/>
    <w:lvl w:ilvl="0">
      <w:start w:val="1"/>
      <w:numFmt w:val="bullet"/>
      <w:lvlText w:val=""/>
      <w:lvlJc w:val="left"/>
      <w:pPr>
        <w:tabs>
          <w:tab w:val="num" w:pos="360"/>
        </w:tabs>
        <w:ind w:left="1080" w:hanging="360"/>
      </w:pPr>
      <w:rPr>
        <w:rFonts w:ascii="Symbol" w:hAnsi="Symbol" w:cs="Symbol"/>
        <w:lang w:val="ro-RO"/>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lang w:val="ro-RO"/>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lang w:val="ro-RO"/>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3">
    <w:nsid w:val="00000006"/>
    <w:multiLevelType w:val="singleLevel"/>
    <w:tmpl w:val="00000006"/>
    <w:name w:val="WW8Num11"/>
    <w:lvl w:ilvl="0">
      <w:start w:val="1"/>
      <w:numFmt w:val="lowerLetter"/>
      <w:lvlText w:val="%1)"/>
      <w:lvlJc w:val="left"/>
      <w:pPr>
        <w:tabs>
          <w:tab w:val="num" w:pos="0"/>
        </w:tabs>
        <w:ind w:left="720" w:hanging="360"/>
      </w:pPr>
      <w:rPr>
        <w:rFonts w:hint="default"/>
      </w:rPr>
    </w:lvl>
  </w:abstractNum>
  <w:abstractNum w:abstractNumId="14">
    <w:nsid w:val="00000007"/>
    <w:multiLevelType w:val="singleLevel"/>
    <w:tmpl w:val="00000007"/>
    <w:name w:val="WW8Num14"/>
    <w:lvl w:ilvl="0">
      <w:start w:val="1"/>
      <w:numFmt w:val="bullet"/>
      <w:lvlText w:val=""/>
      <w:lvlJc w:val="left"/>
      <w:pPr>
        <w:tabs>
          <w:tab w:val="num" w:pos="0"/>
        </w:tabs>
        <w:ind w:left="720" w:hanging="360"/>
      </w:pPr>
      <w:rPr>
        <w:rFonts w:ascii="Symbol" w:hAnsi="Symbol" w:cs="Symbol" w:hint="default"/>
      </w:rPr>
    </w:lvl>
  </w:abstractNum>
  <w:abstractNum w:abstractNumId="15">
    <w:nsid w:val="00000008"/>
    <w:multiLevelType w:val="multilevel"/>
    <w:tmpl w:val="00000008"/>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09"/>
    <w:multiLevelType w:val="singleLevel"/>
    <w:tmpl w:val="00000009"/>
    <w:name w:val="WW8Num16"/>
    <w:lvl w:ilvl="0">
      <w:start w:val="1"/>
      <w:numFmt w:val="bullet"/>
      <w:lvlText w:val=""/>
      <w:lvlJc w:val="left"/>
      <w:pPr>
        <w:tabs>
          <w:tab w:val="num" w:pos="0"/>
        </w:tabs>
        <w:ind w:left="720" w:hanging="360"/>
      </w:pPr>
      <w:rPr>
        <w:rFonts w:ascii="Symbol" w:hAnsi="Symbol" w:cs="Symbol" w:hint="default"/>
        <w:lang w:val="en-US"/>
      </w:rPr>
    </w:lvl>
  </w:abstractNum>
  <w:abstractNum w:abstractNumId="17">
    <w:nsid w:val="0000000A"/>
    <w:multiLevelType w:val="singleLevel"/>
    <w:tmpl w:val="0000000A"/>
    <w:name w:val="WW8Num17"/>
    <w:lvl w:ilvl="0">
      <w:start w:val="1"/>
      <w:numFmt w:val="bullet"/>
      <w:lvlText w:val=""/>
      <w:lvlJc w:val="left"/>
      <w:pPr>
        <w:tabs>
          <w:tab w:val="num" w:pos="0"/>
        </w:tabs>
        <w:ind w:left="720" w:hanging="360"/>
      </w:pPr>
      <w:rPr>
        <w:rFonts w:ascii="Symbol" w:hAnsi="Symbol" w:cs="Symbol" w:hint="default"/>
      </w:rPr>
    </w:lvl>
  </w:abstractNum>
  <w:abstractNum w:abstractNumId="18">
    <w:nsid w:val="0000000B"/>
    <w:multiLevelType w:val="multilevel"/>
    <w:tmpl w:val="0000000B"/>
    <w:name w:val="WW8Num18"/>
    <w:lvl w:ilvl="0">
      <w:start w:val="1"/>
      <w:numFmt w:val="bullet"/>
      <w:lvlText w:val=""/>
      <w:lvlJc w:val="left"/>
      <w:pPr>
        <w:tabs>
          <w:tab w:val="num" w:pos="0"/>
        </w:tabs>
        <w:ind w:left="720" w:hanging="360"/>
      </w:pPr>
      <w:rPr>
        <w:rFonts w:ascii="Symbol" w:hAnsi="Symbol" w:cs="Symbol" w:hint="default"/>
        <w:b/>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0C"/>
    <w:multiLevelType w:val="multilevel"/>
    <w:tmpl w:val="0000000C"/>
    <w:name w:val="WW8Num19"/>
    <w:lvl w:ilvl="0">
      <w:start w:val="1"/>
      <w:numFmt w:val="bullet"/>
      <w:lvlText w:val=""/>
      <w:lvlJc w:val="left"/>
      <w:pPr>
        <w:tabs>
          <w:tab w:val="num" w:pos="0"/>
        </w:tabs>
        <w:ind w:left="720" w:hanging="360"/>
      </w:pPr>
      <w:rPr>
        <w:rFonts w:ascii="Symbol" w:hAnsi="Symbol" w:cs="Symbol" w:hint="default"/>
        <w:b/>
        <w:sz w:val="24"/>
        <w:shd w:val="clear" w:color="auto" w:fill="FFFF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0D"/>
    <w:multiLevelType w:val="singleLevel"/>
    <w:tmpl w:val="0000000D"/>
    <w:name w:val="WW8Num20"/>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0E"/>
    <w:multiLevelType w:val="multilevel"/>
    <w:tmpl w:val="0000000E"/>
    <w:name w:val="WW8Num21"/>
    <w:lvl w:ilvl="0">
      <w:start w:val="1"/>
      <w:numFmt w:val="bullet"/>
      <w:lvlText w:val=""/>
      <w:lvlJc w:val="left"/>
      <w:pPr>
        <w:tabs>
          <w:tab w:val="num" w:pos="0"/>
        </w:tabs>
        <w:ind w:left="720" w:hanging="360"/>
      </w:pPr>
      <w:rPr>
        <w:rFonts w:ascii="Symbol" w:hAnsi="Symbol" w:cs="Symbol" w:hint="default"/>
        <w:b/>
        <w:color w:val="FF0000"/>
        <w:sz w:val="24"/>
        <w:lang w:eastAsia="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0F"/>
    <w:multiLevelType w:val="multilevel"/>
    <w:tmpl w:val="0000000F"/>
    <w:name w:val="WW8Num22"/>
    <w:lvl w:ilvl="0">
      <w:start w:val="1"/>
      <w:numFmt w:val="bullet"/>
      <w:lvlText w:val=""/>
      <w:lvlJc w:val="left"/>
      <w:pPr>
        <w:tabs>
          <w:tab w:val="num" w:pos="0"/>
        </w:tabs>
        <w:ind w:left="720" w:hanging="360"/>
      </w:pPr>
      <w:rPr>
        <w:rFonts w:ascii="Symbol" w:hAnsi="Symbol" w:cs="Symbol" w:hint="default"/>
        <w:b/>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23">
    <w:nsid w:val="00000010"/>
    <w:multiLevelType w:val="singleLevel"/>
    <w:tmpl w:val="00000010"/>
    <w:name w:val="WW8Num23"/>
    <w:lvl w:ilvl="0">
      <w:start w:val="1"/>
      <w:numFmt w:val="bullet"/>
      <w:lvlText w:val=""/>
      <w:lvlJc w:val="left"/>
      <w:pPr>
        <w:tabs>
          <w:tab w:val="num" w:pos="0"/>
        </w:tabs>
        <w:ind w:left="720" w:hanging="360"/>
      </w:pPr>
      <w:rPr>
        <w:rFonts w:ascii="Wingdings" w:hAnsi="Wingdings" w:cs="Wingdings" w:hint="default"/>
      </w:rPr>
    </w:lvl>
  </w:abstractNum>
  <w:abstractNum w:abstractNumId="24">
    <w:nsid w:val="00000011"/>
    <w:multiLevelType w:val="multilevel"/>
    <w:tmpl w:val="CBF86320"/>
    <w:name w:val="WW8Num24"/>
    <w:lvl w:ilvl="0">
      <w:start w:val="1"/>
      <w:numFmt w:val="bullet"/>
      <w:lvlText w:val=""/>
      <w:lvlJc w:val="left"/>
      <w:pPr>
        <w:tabs>
          <w:tab w:val="num" w:pos="0"/>
        </w:tabs>
        <w:ind w:left="720" w:hanging="360"/>
      </w:pPr>
      <w:rPr>
        <w:rFonts w:ascii="Symbol" w:hAnsi="Symbol" w:cs="Symbol" w:hint="default"/>
        <w:b/>
        <w:color w:val="auto"/>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color w:val="FF0000"/>
        <w:sz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color w:val="FF0000"/>
        <w:sz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25">
    <w:nsid w:val="00000012"/>
    <w:multiLevelType w:val="multilevel"/>
    <w:tmpl w:val="00000012"/>
    <w:name w:val="WW8Num25"/>
    <w:lvl w:ilvl="0">
      <w:start w:val="1"/>
      <w:numFmt w:val="bullet"/>
      <w:lvlText w:val=""/>
      <w:lvlJc w:val="left"/>
      <w:pPr>
        <w:tabs>
          <w:tab w:val="num" w:pos="0"/>
        </w:tabs>
        <w:ind w:left="720" w:hanging="360"/>
      </w:pPr>
      <w:rPr>
        <w:rFonts w:ascii="Symbol" w:hAnsi="Symbol" w:cs="Symbol" w:hint="default"/>
        <w:b/>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nsid w:val="00000013"/>
    <w:multiLevelType w:val="singleLevel"/>
    <w:tmpl w:val="00000013"/>
    <w:name w:val="WW8Num26"/>
    <w:lvl w:ilvl="0">
      <w:start w:val="1"/>
      <w:numFmt w:val="decimal"/>
      <w:lvlText w:val="%1."/>
      <w:lvlJc w:val="left"/>
      <w:pPr>
        <w:tabs>
          <w:tab w:val="num" w:pos="0"/>
        </w:tabs>
        <w:ind w:left="1080" w:hanging="360"/>
      </w:pPr>
    </w:lvl>
  </w:abstractNum>
  <w:abstractNum w:abstractNumId="27">
    <w:nsid w:val="00000014"/>
    <w:multiLevelType w:val="multilevel"/>
    <w:tmpl w:val="00000014"/>
    <w:name w:val="WW8Num27"/>
    <w:lvl w:ilvl="0">
      <w:start w:val="1"/>
      <w:numFmt w:val="bullet"/>
      <w:lvlText w:val=""/>
      <w:lvlJc w:val="left"/>
      <w:pPr>
        <w:tabs>
          <w:tab w:val="num" w:pos="0"/>
        </w:tabs>
        <w:ind w:left="720" w:hanging="360"/>
      </w:pPr>
      <w:rPr>
        <w:rFonts w:ascii="Symbol" w:hAnsi="Symbol" w:cs="Symbol" w:hint="default"/>
        <w:b/>
        <w:sz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28">
    <w:nsid w:val="0028231E"/>
    <w:multiLevelType w:val="hybridMultilevel"/>
    <w:tmpl w:val="D03E744A"/>
    <w:lvl w:ilvl="0" w:tplc="04180017">
      <w:start w:val="1"/>
      <w:numFmt w:val="lowerLetter"/>
      <w:lvlText w:val="%1)"/>
      <w:lvlJc w:val="left"/>
      <w:pPr>
        <w:ind w:left="720" w:hanging="360"/>
      </w:pPr>
      <w:rPr>
        <w:rFonts w:hint="default"/>
      </w:rPr>
    </w:lvl>
    <w:lvl w:ilvl="1" w:tplc="DB865FE2">
      <w:start w:val="1"/>
      <w:numFmt w:val="bullet"/>
      <w:lvlText w:val=""/>
      <w:lvlJc w:val="left"/>
      <w:pPr>
        <w:tabs>
          <w:tab w:val="num" w:pos="1590"/>
        </w:tabs>
        <w:ind w:left="1590" w:hanging="51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00D46329"/>
    <w:multiLevelType w:val="hybridMultilevel"/>
    <w:tmpl w:val="F012613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01D45324"/>
    <w:multiLevelType w:val="multilevel"/>
    <w:tmpl w:val="3E849E38"/>
    <w:lvl w:ilvl="0">
      <w:start w:val="3"/>
      <w:numFmt w:val="decimal"/>
      <w:lvlText w:val="%1"/>
      <w:lvlJc w:val="left"/>
      <w:pPr>
        <w:tabs>
          <w:tab w:val="num" w:pos="360"/>
        </w:tabs>
        <w:ind w:left="360" w:hanging="360"/>
      </w:pPr>
      <w:rPr>
        <w:rFonts w:cs="Times New Roman" w:hint="default"/>
      </w:rPr>
    </w:lvl>
    <w:lvl w:ilvl="1">
      <w:start w:val="1"/>
      <w:numFmt w:val="none"/>
      <w:pStyle w:val="NormalJustified"/>
      <w:lvlText w:val="2.1"/>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nsid w:val="04F85307"/>
    <w:multiLevelType w:val="hybridMultilevel"/>
    <w:tmpl w:val="F4367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091947A1"/>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4">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5">
    <w:nsid w:val="097F73F1"/>
    <w:multiLevelType w:val="hybridMultilevel"/>
    <w:tmpl w:val="0F36E39C"/>
    <w:lvl w:ilvl="0" w:tplc="936CFE4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09FF1AAC"/>
    <w:multiLevelType w:val="hybridMultilevel"/>
    <w:tmpl w:val="DA441AE8"/>
    <w:lvl w:ilvl="0" w:tplc="0418000F">
      <w:start w:val="1"/>
      <w:numFmt w:val="decimal"/>
      <w:lvlText w:val="%1."/>
      <w:lvlJc w:val="left"/>
      <w:pPr>
        <w:ind w:left="1488" w:hanging="360"/>
      </w:pPr>
    </w:lvl>
    <w:lvl w:ilvl="1" w:tplc="04180019" w:tentative="1">
      <w:start w:val="1"/>
      <w:numFmt w:val="lowerLetter"/>
      <w:lvlText w:val="%2."/>
      <w:lvlJc w:val="left"/>
      <w:pPr>
        <w:ind w:left="2208" w:hanging="360"/>
      </w:pPr>
    </w:lvl>
    <w:lvl w:ilvl="2" w:tplc="0418001B" w:tentative="1">
      <w:start w:val="1"/>
      <w:numFmt w:val="lowerRoman"/>
      <w:lvlText w:val="%3."/>
      <w:lvlJc w:val="right"/>
      <w:pPr>
        <w:ind w:left="2928" w:hanging="180"/>
      </w:pPr>
    </w:lvl>
    <w:lvl w:ilvl="3" w:tplc="0418000F" w:tentative="1">
      <w:start w:val="1"/>
      <w:numFmt w:val="decimal"/>
      <w:lvlText w:val="%4."/>
      <w:lvlJc w:val="left"/>
      <w:pPr>
        <w:ind w:left="3648" w:hanging="360"/>
      </w:pPr>
    </w:lvl>
    <w:lvl w:ilvl="4" w:tplc="04180019" w:tentative="1">
      <w:start w:val="1"/>
      <w:numFmt w:val="lowerLetter"/>
      <w:lvlText w:val="%5."/>
      <w:lvlJc w:val="left"/>
      <w:pPr>
        <w:ind w:left="4368" w:hanging="360"/>
      </w:pPr>
    </w:lvl>
    <w:lvl w:ilvl="5" w:tplc="0418001B" w:tentative="1">
      <w:start w:val="1"/>
      <w:numFmt w:val="lowerRoman"/>
      <w:lvlText w:val="%6."/>
      <w:lvlJc w:val="right"/>
      <w:pPr>
        <w:ind w:left="5088" w:hanging="180"/>
      </w:pPr>
    </w:lvl>
    <w:lvl w:ilvl="6" w:tplc="0418000F" w:tentative="1">
      <w:start w:val="1"/>
      <w:numFmt w:val="decimal"/>
      <w:lvlText w:val="%7."/>
      <w:lvlJc w:val="left"/>
      <w:pPr>
        <w:ind w:left="5808" w:hanging="360"/>
      </w:pPr>
    </w:lvl>
    <w:lvl w:ilvl="7" w:tplc="04180019" w:tentative="1">
      <w:start w:val="1"/>
      <w:numFmt w:val="lowerLetter"/>
      <w:lvlText w:val="%8."/>
      <w:lvlJc w:val="left"/>
      <w:pPr>
        <w:ind w:left="6528" w:hanging="360"/>
      </w:pPr>
    </w:lvl>
    <w:lvl w:ilvl="8" w:tplc="0418001B" w:tentative="1">
      <w:start w:val="1"/>
      <w:numFmt w:val="lowerRoman"/>
      <w:lvlText w:val="%9."/>
      <w:lvlJc w:val="right"/>
      <w:pPr>
        <w:ind w:left="7248" w:hanging="180"/>
      </w:pPr>
    </w:lvl>
  </w:abstractNum>
  <w:abstractNum w:abstractNumId="37">
    <w:nsid w:val="0E6E4C05"/>
    <w:multiLevelType w:val="hybridMultilevel"/>
    <w:tmpl w:val="3382529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105E0DB4"/>
    <w:multiLevelType w:val="hybridMultilevel"/>
    <w:tmpl w:val="E42E36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9">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118C537D"/>
    <w:multiLevelType w:val="hybridMultilevel"/>
    <w:tmpl w:val="70969794"/>
    <w:lvl w:ilvl="0" w:tplc="4D845420">
      <w:start w:val="4"/>
      <w:numFmt w:val="bullet"/>
      <w:lvlText w:val="-"/>
      <w:lvlJc w:val="left"/>
      <w:pPr>
        <w:tabs>
          <w:tab w:val="num" w:pos="785"/>
        </w:tabs>
        <w:ind w:left="785" w:hanging="360"/>
      </w:pPr>
      <w:rPr>
        <w:rFonts w:ascii="Trebuchet MS" w:eastAsia="Times New Roman" w:hAnsi="Trebuchet M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126D03CA"/>
    <w:multiLevelType w:val="hybridMultilevel"/>
    <w:tmpl w:val="CF521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2">
    <w:nsid w:val="15673E46"/>
    <w:multiLevelType w:val="hybridMultilevel"/>
    <w:tmpl w:val="A000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A543A6C"/>
    <w:multiLevelType w:val="hybridMultilevel"/>
    <w:tmpl w:val="F4D6488E"/>
    <w:lvl w:ilvl="0" w:tplc="C1CC2DB6">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AB1374C"/>
    <w:multiLevelType w:val="hybridMultilevel"/>
    <w:tmpl w:val="2FF41E04"/>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1B873372"/>
    <w:multiLevelType w:val="hybridMultilevel"/>
    <w:tmpl w:val="B0845422"/>
    <w:lvl w:ilvl="0" w:tplc="8C88B8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1BB40948"/>
    <w:multiLevelType w:val="hybridMultilevel"/>
    <w:tmpl w:val="3286C106"/>
    <w:lvl w:ilvl="0" w:tplc="0418000B">
      <w:start w:val="1"/>
      <w:numFmt w:val="bullet"/>
      <w:lvlText w:val=""/>
      <w:lvlJc w:val="left"/>
      <w:pPr>
        <w:ind w:left="360" w:hanging="360"/>
      </w:pPr>
      <w:rPr>
        <w:rFonts w:ascii="Wingdings" w:hAnsi="Wingdings" w:hint="default"/>
        <w:color w:val="auto"/>
      </w:rPr>
    </w:lvl>
    <w:lvl w:ilvl="1" w:tplc="04090003">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49">
    <w:nsid w:val="1D90429F"/>
    <w:multiLevelType w:val="hybridMultilevel"/>
    <w:tmpl w:val="20A6EFAA"/>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1D9879F7"/>
    <w:multiLevelType w:val="multilevel"/>
    <w:tmpl w:val="8334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DAB6E41"/>
    <w:multiLevelType w:val="hybridMultilevel"/>
    <w:tmpl w:val="294CABC4"/>
    <w:lvl w:ilvl="0" w:tplc="65165686">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2">
    <w:nsid w:val="1F6E6B4C"/>
    <w:multiLevelType w:val="hybridMultilevel"/>
    <w:tmpl w:val="3BC67316"/>
    <w:lvl w:ilvl="0" w:tplc="C6D69DD8">
      <w:start w:val="1"/>
      <w:numFmt w:val="lowerLetter"/>
      <w:lvlText w:val="%1)"/>
      <w:lvlJc w:val="left"/>
      <w:pPr>
        <w:ind w:left="1069"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54">
    <w:nsid w:val="21F74A77"/>
    <w:multiLevelType w:val="hybridMultilevel"/>
    <w:tmpl w:val="E1586FD2"/>
    <w:lvl w:ilvl="0" w:tplc="F552CADE">
      <w:start w:val="2"/>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55">
    <w:nsid w:val="23AE0298"/>
    <w:multiLevelType w:val="hybridMultilevel"/>
    <w:tmpl w:val="C9DA6938"/>
    <w:lvl w:ilvl="0" w:tplc="B88A10C6">
      <w:start w:val="3"/>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240A46A5"/>
    <w:multiLevelType w:val="hybridMultilevel"/>
    <w:tmpl w:val="BD8EAB96"/>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24C41EFB"/>
    <w:multiLevelType w:val="hybridMultilevel"/>
    <w:tmpl w:val="7020E59C"/>
    <w:lvl w:ilvl="0" w:tplc="0418001B">
      <w:start w:val="1"/>
      <w:numFmt w:val="lowerRoman"/>
      <w:lvlText w:val="%1."/>
      <w:lvlJc w:val="righ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8">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26816F31"/>
    <w:multiLevelType w:val="hybridMultilevel"/>
    <w:tmpl w:val="172AFC8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nsid w:val="26FB27E8"/>
    <w:multiLevelType w:val="hybridMultilevel"/>
    <w:tmpl w:val="4BAC80D8"/>
    <w:lvl w:ilvl="0" w:tplc="8156641E">
      <w:numFmt w:val="bullet"/>
      <w:lvlText w:val="-"/>
      <w:lvlJc w:val="left"/>
      <w:pPr>
        <w:tabs>
          <w:tab w:val="num" w:pos="1068"/>
        </w:tabs>
        <w:ind w:left="1068"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61">
    <w:nsid w:val="2C5855B4"/>
    <w:multiLevelType w:val="hybridMultilevel"/>
    <w:tmpl w:val="EFA05F72"/>
    <w:lvl w:ilvl="0" w:tplc="08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nsid w:val="2D4D17B6"/>
    <w:multiLevelType w:val="hybridMultilevel"/>
    <w:tmpl w:val="12CC76CA"/>
    <w:lvl w:ilvl="0" w:tplc="D2628830">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63">
    <w:nsid w:val="30863882"/>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4670B94"/>
    <w:multiLevelType w:val="hybridMultilevel"/>
    <w:tmpl w:val="E1DC395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BA449FB"/>
    <w:multiLevelType w:val="hybridMultilevel"/>
    <w:tmpl w:val="8C4CDDD8"/>
    <w:lvl w:ilvl="0" w:tplc="27AAF96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nsid w:val="40A6507F"/>
    <w:multiLevelType w:val="hybridMultilevel"/>
    <w:tmpl w:val="ACF6EAA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3C46853"/>
    <w:multiLevelType w:val="hybridMultilevel"/>
    <w:tmpl w:val="046AA298"/>
    <w:lvl w:ilvl="0" w:tplc="19A8C846">
      <w:start w:val="1"/>
      <w:numFmt w:val="decimal"/>
      <w:lvlText w:val="%1."/>
      <w:lvlJc w:val="left"/>
      <w:pPr>
        <w:ind w:left="720" w:hanging="360"/>
      </w:pPr>
      <w:rPr>
        <w:rFonts w:cs="Times New Roman"/>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8">
    <w:nsid w:val="440B0DF8"/>
    <w:multiLevelType w:val="hybridMultilevel"/>
    <w:tmpl w:val="B484BB42"/>
    <w:lvl w:ilvl="0" w:tplc="04180019">
      <w:start w:val="1"/>
      <w:numFmt w:val="bullet"/>
      <w:lvlText w:val=""/>
      <w:lvlJc w:val="left"/>
      <w:pPr>
        <w:tabs>
          <w:tab w:val="num" w:pos="612"/>
        </w:tabs>
        <w:ind w:left="612" w:hanging="360"/>
      </w:pPr>
      <w:rPr>
        <w:rFonts w:ascii="Symbol" w:hAnsi="Symbol" w:hint="default"/>
      </w:rPr>
    </w:lvl>
    <w:lvl w:ilvl="1" w:tplc="04180019">
      <w:numFmt w:val="bullet"/>
      <w:lvlText w:val="-"/>
      <w:lvlJc w:val="left"/>
      <w:pPr>
        <w:tabs>
          <w:tab w:val="num" w:pos="360"/>
        </w:tabs>
        <w:ind w:left="360" w:hanging="360"/>
      </w:pPr>
      <w:rPr>
        <w:rFonts w:ascii="Times New Roman" w:eastAsia="Times New Roman" w:hAnsi="Times New Roman" w:cs="Times New Roman" w:hint="default"/>
      </w:rPr>
    </w:lvl>
    <w:lvl w:ilvl="2" w:tplc="0418001B">
      <w:numFmt w:val="bullet"/>
      <w:lvlText w:val=""/>
      <w:lvlJc w:val="left"/>
      <w:pPr>
        <w:tabs>
          <w:tab w:val="num" w:pos="2160"/>
        </w:tabs>
        <w:ind w:left="2160" w:hanging="360"/>
      </w:pPr>
      <w:rPr>
        <w:rFonts w:ascii="Symbol" w:eastAsia="Times New Roman" w:hAnsi="Symbol" w:cs="Times New Roman"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cs="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cs="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69">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480B19F8"/>
    <w:multiLevelType w:val="hybridMultilevel"/>
    <w:tmpl w:val="E6501740"/>
    <w:lvl w:ilvl="0" w:tplc="DB865FE2">
      <w:start w:val="1"/>
      <w:numFmt w:val="bullet"/>
      <w:lvlText w:val=""/>
      <w:lvlJc w:val="left"/>
      <w:pPr>
        <w:tabs>
          <w:tab w:val="num" w:pos="1959"/>
        </w:tabs>
        <w:ind w:left="1959" w:hanging="510"/>
      </w:pPr>
      <w:rPr>
        <w:rFonts w:ascii="Symbol" w:hAnsi="Symbol" w:hint="default"/>
      </w:rPr>
    </w:lvl>
    <w:lvl w:ilvl="1" w:tplc="04090003" w:tentative="1">
      <w:start w:val="1"/>
      <w:numFmt w:val="bullet"/>
      <w:lvlText w:val="o"/>
      <w:lvlJc w:val="left"/>
      <w:pPr>
        <w:tabs>
          <w:tab w:val="num" w:pos="2322"/>
        </w:tabs>
        <w:ind w:left="2322" w:hanging="360"/>
      </w:pPr>
      <w:rPr>
        <w:rFonts w:ascii="Courier New" w:hAnsi="Courier New" w:cs="Courier New" w:hint="default"/>
      </w:rPr>
    </w:lvl>
    <w:lvl w:ilvl="2" w:tplc="04090005" w:tentative="1">
      <w:start w:val="1"/>
      <w:numFmt w:val="bullet"/>
      <w:lvlText w:val=""/>
      <w:lvlJc w:val="left"/>
      <w:pPr>
        <w:tabs>
          <w:tab w:val="num" w:pos="3042"/>
        </w:tabs>
        <w:ind w:left="3042" w:hanging="360"/>
      </w:pPr>
      <w:rPr>
        <w:rFonts w:ascii="Wingdings" w:hAnsi="Wingdings" w:hint="default"/>
      </w:rPr>
    </w:lvl>
    <w:lvl w:ilvl="3" w:tplc="04090001" w:tentative="1">
      <w:start w:val="1"/>
      <w:numFmt w:val="bullet"/>
      <w:lvlText w:val=""/>
      <w:lvlJc w:val="left"/>
      <w:pPr>
        <w:tabs>
          <w:tab w:val="num" w:pos="3762"/>
        </w:tabs>
        <w:ind w:left="3762" w:hanging="360"/>
      </w:pPr>
      <w:rPr>
        <w:rFonts w:ascii="Symbol" w:hAnsi="Symbol" w:hint="default"/>
      </w:rPr>
    </w:lvl>
    <w:lvl w:ilvl="4" w:tplc="04090003" w:tentative="1">
      <w:start w:val="1"/>
      <w:numFmt w:val="bullet"/>
      <w:lvlText w:val="o"/>
      <w:lvlJc w:val="left"/>
      <w:pPr>
        <w:tabs>
          <w:tab w:val="num" w:pos="4482"/>
        </w:tabs>
        <w:ind w:left="4482" w:hanging="360"/>
      </w:pPr>
      <w:rPr>
        <w:rFonts w:ascii="Courier New" w:hAnsi="Courier New" w:cs="Courier New" w:hint="default"/>
      </w:rPr>
    </w:lvl>
    <w:lvl w:ilvl="5" w:tplc="04090005" w:tentative="1">
      <w:start w:val="1"/>
      <w:numFmt w:val="bullet"/>
      <w:lvlText w:val=""/>
      <w:lvlJc w:val="left"/>
      <w:pPr>
        <w:tabs>
          <w:tab w:val="num" w:pos="5202"/>
        </w:tabs>
        <w:ind w:left="5202" w:hanging="360"/>
      </w:pPr>
      <w:rPr>
        <w:rFonts w:ascii="Wingdings" w:hAnsi="Wingdings" w:hint="default"/>
      </w:rPr>
    </w:lvl>
    <w:lvl w:ilvl="6" w:tplc="04090001" w:tentative="1">
      <w:start w:val="1"/>
      <w:numFmt w:val="bullet"/>
      <w:lvlText w:val=""/>
      <w:lvlJc w:val="left"/>
      <w:pPr>
        <w:tabs>
          <w:tab w:val="num" w:pos="5922"/>
        </w:tabs>
        <w:ind w:left="5922" w:hanging="360"/>
      </w:pPr>
      <w:rPr>
        <w:rFonts w:ascii="Symbol" w:hAnsi="Symbol" w:hint="default"/>
      </w:rPr>
    </w:lvl>
    <w:lvl w:ilvl="7" w:tplc="04090003" w:tentative="1">
      <w:start w:val="1"/>
      <w:numFmt w:val="bullet"/>
      <w:lvlText w:val="o"/>
      <w:lvlJc w:val="left"/>
      <w:pPr>
        <w:tabs>
          <w:tab w:val="num" w:pos="6642"/>
        </w:tabs>
        <w:ind w:left="6642" w:hanging="360"/>
      </w:pPr>
      <w:rPr>
        <w:rFonts w:ascii="Courier New" w:hAnsi="Courier New" w:cs="Courier New" w:hint="default"/>
      </w:rPr>
    </w:lvl>
    <w:lvl w:ilvl="8" w:tplc="04090005" w:tentative="1">
      <w:start w:val="1"/>
      <w:numFmt w:val="bullet"/>
      <w:lvlText w:val=""/>
      <w:lvlJc w:val="left"/>
      <w:pPr>
        <w:tabs>
          <w:tab w:val="num" w:pos="7362"/>
        </w:tabs>
        <w:ind w:left="7362" w:hanging="360"/>
      </w:pPr>
      <w:rPr>
        <w:rFonts w:ascii="Wingdings" w:hAnsi="Wingdings" w:hint="default"/>
      </w:rPr>
    </w:lvl>
  </w:abstractNum>
  <w:abstractNum w:abstractNumId="71">
    <w:nsid w:val="488B3E77"/>
    <w:multiLevelType w:val="hybridMultilevel"/>
    <w:tmpl w:val="5A001308"/>
    <w:lvl w:ilvl="0" w:tplc="0418001B">
      <w:start w:val="1"/>
      <w:numFmt w:val="lowerRoman"/>
      <w:lvlText w:val="%1."/>
      <w:lvlJc w:val="righ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72">
    <w:nsid w:val="48B754AB"/>
    <w:multiLevelType w:val="multilevel"/>
    <w:tmpl w:val="556EE464"/>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nsid w:val="4BFE1D9D"/>
    <w:multiLevelType w:val="hybridMultilevel"/>
    <w:tmpl w:val="97F4DFAA"/>
    <w:lvl w:ilvl="0" w:tplc="7E6A0A32">
      <w:start w:val="1"/>
      <w:numFmt w:val="bullet"/>
      <w:lvlText w:val="-"/>
      <w:lvlJc w:val="left"/>
      <w:pPr>
        <w:ind w:left="-349" w:hanging="360"/>
      </w:pPr>
      <w:rPr>
        <w:rFonts w:ascii="Trebuchet MS" w:eastAsia="Times New Roman" w:hAnsi="Trebuchet MS"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74">
    <w:nsid w:val="527101F7"/>
    <w:multiLevelType w:val="hybridMultilevel"/>
    <w:tmpl w:val="022E01EC"/>
    <w:lvl w:ilvl="0" w:tplc="A320952E">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75">
    <w:nsid w:val="54075BCE"/>
    <w:multiLevelType w:val="hybridMultilevel"/>
    <w:tmpl w:val="53E865B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7">
    <w:nsid w:val="54632B87"/>
    <w:multiLevelType w:val="multilevel"/>
    <w:tmpl w:val="28F816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nsid w:val="550D1D8D"/>
    <w:multiLevelType w:val="hybridMultilevel"/>
    <w:tmpl w:val="632C13E0"/>
    <w:lvl w:ilvl="0" w:tplc="FFFFFFFF">
      <w:start w:val="1"/>
      <w:numFmt w:val="decimal"/>
      <w:pStyle w:val="Spec2"/>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nsid w:val="566F1A95"/>
    <w:multiLevelType w:val="hybridMultilevel"/>
    <w:tmpl w:val="F9A018A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1">
    <w:nsid w:val="5752316F"/>
    <w:multiLevelType w:val="hybridMultilevel"/>
    <w:tmpl w:val="2F8EB07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2280"/>
        </w:tabs>
        <w:ind w:left="2280" w:hanging="360"/>
      </w:pPr>
      <w:rPr>
        <w:rFonts w:ascii="Courier New" w:hAnsi="Courier New"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abstractNum w:abstractNumId="82">
    <w:nsid w:val="57B168A5"/>
    <w:multiLevelType w:val="multilevel"/>
    <w:tmpl w:val="3F88D8F0"/>
    <w:lvl w:ilvl="0">
      <w:start w:val="1"/>
      <w:numFmt w:val="decimal"/>
      <w:pStyle w:val="Heading1x"/>
      <w:lvlText w:val="%1."/>
      <w:lvlJc w:val="left"/>
      <w:pPr>
        <w:tabs>
          <w:tab w:val="num" w:pos="360"/>
        </w:tabs>
        <w:ind w:left="360" w:hanging="360"/>
      </w:pPr>
      <w:rPr>
        <w:rFonts w:cs="Times New Roman" w:hint="default"/>
        <w:b/>
        <w:i w:val="0"/>
        <w:sz w:val="28"/>
      </w:rPr>
    </w:lvl>
    <w:lvl w:ilvl="1">
      <w:start w:val="1"/>
      <w:numFmt w:val="decimal"/>
      <w:lvlText w:val="%1.%2."/>
      <w:lvlJc w:val="left"/>
      <w:pPr>
        <w:tabs>
          <w:tab w:val="num" w:pos="792"/>
        </w:tabs>
        <w:ind w:left="792" w:hanging="432"/>
      </w:pPr>
      <w:rPr>
        <w:rFonts w:cs="Times New Roman" w:hint="default"/>
        <w:b w:val="0"/>
        <w:i w:val="0"/>
        <w:sz w:val="22"/>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nsid w:val="5E42494D"/>
    <w:multiLevelType w:val="hybridMultilevel"/>
    <w:tmpl w:val="8B527406"/>
    <w:lvl w:ilvl="0" w:tplc="04090005">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5EAC2563"/>
    <w:multiLevelType w:val="multilevel"/>
    <w:tmpl w:val="5EAC2563"/>
    <w:lvl w:ilvl="0">
      <w:start w:val="1"/>
      <w:numFmt w:val="lowerLetter"/>
      <w:lvlText w:val="%1)"/>
      <w:lvlJc w:val="left"/>
      <w:pPr>
        <w:tabs>
          <w:tab w:val="num" w:pos="68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6">
    <w:nsid w:val="61233904"/>
    <w:multiLevelType w:val="hybridMultilevel"/>
    <w:tmpl w:val="0E8C96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653273C6"/>
    <w:multiLevelType w:val="multilevel"/>
    <w:tmpl w:val="9996B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678C2EA1"/>
    <w:multiLevelType w:val="multilevel"/>
    <w:tmpl w:val="3C8C273C"/>
    <w:lvl w:ilvl="0">
      <w:start w:val="1"/>
      <w:numFmt w:val="decimal"/>
      <w:lvlText w:val="%1."/>
      <w:lvlJc w:val="left"/>
      <w:pPr>
        <w:ind w:left="450" w:hanging="450"/>
      </w:pPr>
      <w:rPr>
        <w:rFonts w:cs="Times New Roman" w:hint="default"/>
      </w:rPr>
    </w:lvl>
    <w:lvl w:ilvl="1">
      <w:start w:val="1"/>
      <w:numFmt w:val="decimal"/>
      <w:lvlText w:val="%1.%2."/>
      <w:lvlJc w:val="left"/>
      <w:pPr>
        <w:ind w:left="-43" w:hanging="72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1209" w:hanging="1080"/>
      </w:pPr>
      <w:rPr>
        <w:rFonts w:cs="Times New Roman" w:hint="default"/>
      </w:rPr>
    </w:lvl>
    <w:lvl w:ilvl="4">
      <w:start w:val="1"/>
      <w:numFmt w:val="decimal"/>
      <w:lvlText w:val="%1.%2.%3.%4.%5."/>
      <w:lvlJc w:val="left"/>
      <w:pPr>
        <w:ind w:left="-1972" w:hanging="1080"/>
      </w:pPr>
      <w:rPr>
        <w:rFonts w:cs="Times New Roman" w:hint="default"/>
      </w:rPr>
    </w:lvl>
    <w:lvl w:ilvl="5">
      <w:start w:val="1"/>
      <w:numFmt w:val="decimal"/>
      <w:lvlText w:val="%1.%2.%3.%4.%5.%6."/>
      <w:lvlJc w:val="left"/>
      <w:pPr>
        <w:ind w:left="-2375" w:hanging="1440"/>
      </w:pPr>
      <w:rPr>
        <w:rFonts w:cs="Times New Roman" w:hint="default"/>
      </w:rPr>
    </w:lvl>
    <w:lvl w:ilvl="6">
      <w:start w:val="1"/>
      <w:numFmt w:val="decimal"/>
      <w:lvlText w:val="%1.%2.%3.%4.%5.%6.%7."/>
      <w:lvlJc w:val="left"/>
      <w:pPr>
        <w:ind w:left="-2778" w:hanging="1800"/>
      </w:pPr>
      <w:rPr>
        <w:rFonts w:cs="Times New Roman" w:hint="default"/>
      </w:rPr>
    </w:lvl>
    <w:lvl w:ilvl="7">
      <w:start w:val="1"/>
      <w:numFmt w:val="decimal"/>
      <w:lvlText w:val="%1.%2.%3.%4.%5.%6.%7.%8."/>
      <w:lvlJc w:val="left"/>
      <w:pPr>
        <w:ind w:left="-3541" w:hanging="1800"/>
      </w:pPr>
      <w:rPr>
        <w:rFonts w:cs="Times New Roman" w:hint="default"/>
      </w:rPr>
    </w:lvl>
    <w:lvl w:ilvl="8">
      <w:start w:val="1"/>
      <w:numFmt w:val="decimal"/>
      <w:lvlText w:val="%1.%2.%3.%4.%5.%6.%7.%8.%9."/>
      <w:lvlJc w:val="left"/>
      <w:pPr>
        <w:ind w:left="-3944" w:hanging="2160"/>
      </w:pPr>
      <w:rPr>
        <w:rFonts w:cs="Times New Roman" w:hint="default"/>
      </w:rPr>
    </w:lvl>
  </w:abstractNum>
  <w:abstractNum w:abstractNumId="89">
    <w:nsid w:val="68E27651"/>
    <w:multiLevelType w:val="hybridMultilevel"/>
    <w:tmpl w:val="A6E2A23C"/>
    <w:lvl w:ilvl="0" w:tplc="4D845420">
      <w:start w:val="4"/>
      <w:numFmt w:val="bullet"/>
      <w:lvlText w:val="-"/>
      <w:lvlJc w:val="left"/>
      <w:pPr>
        <w:tabs>
          <w:tab w:val="num" w:pos="644"/>
        </w:tabs>
        <w:ind w:left="644" w:hanging="360"/>
      </w:pPr>
      <w:rPr>
        <w:rFonts w:ascii="Trebuchet MS" w:eastAsia="Times New Roman" w:hAnsi="Trebuchet M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A9938F1"/>
    <w:multiLevelType w:val="hybridMultilevel"/>
    <w:tmpl w:val="511C17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nsid w:val="6F5E338C"/>
    <w:multiLevelType w:val="hybridMultilevel"/>
    <w:tmpl w:val="84423648"/>
    <w:lvl w:ilvl="0" w:tplc="812253E8">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2">
    <w:nsid w:val="752137FE"/>
    <w:multiLevelType w:val="hybridMultilevel"/>
    <w:tmpl w:val="A03E16FE"/>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3">
    <w:nsid w:val="7660029F"/>
    <w:multiLevelType w:val="hybridMultilevel"/>
    <w:tmpl w:val="D4D800DE"/>
    <w:lvl w:ilvl="0" w:tplc="3E1284DE">
      <w:start w:val="1"/>
      <w:numFmt w:val="decimal"/>
      <w:lvlText w:val="%1."/>
      <w:lvlJc w:val="left"/>
      <w:pPr>
        <w:ind w:left="360" w:hanging="360"/>
      </w:pPr>
      <w:rPr>
        <w:rFonts w:hint="default"/>
        <w:b/>
        <w:color w:val="008F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6625AE2"/>
    <w:multiLevelType w:val="hybridMultilevel"/>
    <w:tmpl w:val="99AA89CE"/>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7A0431BF"/>
    <w:multiLevelType w:val="hybridMultilevel"/>
    <w:tmpl w:val="A76EAB8A"/>
    <w:lvl w:ilvl="0" w:tplc="0409000F">
      <w:start w:val="1"/>
      <w:numFmt w:val="decimal"/>
      <w:lvlText w:val="%1."/>
      <w:lvlJc w:val="left"/>
      <w:pPr>
        <w:tabs>
          <w:tab w:val="num" w:pos="720"/>
        </w:tabs>
        <w:ind w:left="720" w:hanging="360"/>
      </w:pPr>
    </w:lvl>
    <w:lvl w:ilvl="1" w:tplc="42924B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D4A630F"/>
    <w:multiLevelType w:val="hybridMultilevel"/>
    <w:tmpl w:val="1A1019FA"/>
    <w:lvl w:ilvl="0" w:tplc="C1CC2DB6">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E0E207B"/>
    <w:multiLevelType w:val="multilevel"/>
    <w:tmpl w:val="7E0E207B"/>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1"/>
  </w:num>
  <w:num w:numId="3">
    <w:abstractNumId w:val="15"/>
  </w:num>
  <w:num w:numId="4">
    <w:abstractNumId w:val="72"/>
  </w:num>
  <w:num w:numId="5">
    <w:abstractNumId w:val="58"/>
  </w:num>
  <w:num w:numId="6">
    <w:abstractNumId w:val="53"/>
  </w:num>
  <w:num w:numId="7">
    <w:abstractNumId w:val="36"/>
  </w:num>
  <w:num w:numId="8">
    <w:abstractNumId w:val="63"/>
  </w:num>
  <w:num w:numId="9">
    <w:abstractNumId w:val="56"/>
  </w:num>
  <w:num w:numId="10">
    <w:abstractNumId w:val="64"/>
  </w:num>
  <w:num w:numId="11">
    <w:abstractNumId w:val="59"/>
  </w:num>
  <w:num w:numId="12">
    <w:abstractNumId w:val="29"/>
  </w:num>
  <w:num w:numId="13">
    <w:abstractNumId w:val="75"/>
  </w:num>
  <w:num w:numId="14">
    <w:abstractNumId w:val="71"/>
  </w:num>
  <w:num w:numId="15">
    <w:abstractNumId w:val="32"/>
  </w:num>
  <w:num w:numId="16">
    <w:abstractNumId w:val="37"/>
  </w:num>
  <w:num w:numId="17">
    <w:abstractNumId w:val="85"/>
  </w:num>
  <w:num w:numId="18">
    <w:abstractNumId w:val="91"/>
  </w:num>
  <w:num w:numId="19">
    <w:abstractNumId w:val="65"/>
  </w:num>
  <w:num w:numId="20">
    <w:abstractNumId w:val="46"/>
  </w:num>
  <w:num w:numId="21">
    <w:abstractNumId w:val="69"/>
  </w:num>
  <w:num w:numId="22">
    <w:abstractNumId w:val="80"/>
  </w:num>
  <w:num w:numId="23">
    <w:abstractNumId w:val="57"/>
  </w:num>
  <w:num w:numId="24">
    <w:abstractNumId w:val="45"/>
  </w:num>
  <w:num w:numId="25">
    <w:abstractNumId w:val="87"/>
  </w:num>
  <w:num w:numId="26">
    <w:abstractNumId w:val="61"/>
  </w:num>
  <w:num w:numId="27">
    <w:abstractNumId w:val="60"/>
  </w:num>
  <w:num w:numId="28">
    <w:abstractNumId w:val="97"/>
  </w:num>
  <w:num w:numId="29">
    <w:abstractNumId w:val="84"/>
  </w:num>
  <w:num w:numId="30">
    <w:abstractNumId w:val="55"/>
  </w:num>
  <w:num w:numId="31">
    <w:abstractNumId w:val="93"/>
  </w:num>
  <w:num w:numId="32">
    <w:abstractNumId w:val="51"/>
  </w:num>
  <w:num w:numId="33">
    <w:abstractNumId w:val="35"/>
  </w:num>
  <w:num w:numId="34">
    <w:abstractNumId w:val="48"/>
  </w:num>
  <w:num w:numId="35">
    <w:abstractNumId w:val="83"/>
  </w:num>
  <w:num w:numId="36">
    <w:abstractNumId w:val="68"/>
  </w:num>
  <w:num w:numId="37">
    <w:abstractNumId w:val="44"/>
  </w:num>
  <w:num w:numId="38">
    <w:abstractNumId w:val="95"/>
  </w:num>
  <w:num w:numId="39">
    <w:abstractNumId w:val="28"/>
  </w:num>
  <w:num w:numId="40">
    <w:abstractNumId w:val="31"/>
  </w:num>
  <w:num w:numId="41">
    <w:abstractNumId w:val="90"/>
  </w:num>
  <w:num w:numId="42">
    <w:abstractNumId w:val="52"/>
  </w:num>
  <w:num w:numId="43">
    <w:abstractNumId w:val="96"/>
  </w:num>
  <w:num w:numId="44">
    <w:abstractNumId w:val="70"/>
  </w:num>
  <w:num w:numId="45">
    <w:abstractNumId w:val="81"/>
  </w:num>
  <w:num w:numId="46">
    <w:abstractNumId w:val="7"/>
  </w:num>
  <w:num w:numId="47">
    <w:abstractNumId w:val="5"/>
  </w:num>
  <w:num w:numId="48">
    <w:abstractNumId w:val="4"/>
  </w:num>
  <w:num w:numId="49">
    <w:abstractNumId w:val="3"/>
  </w:num>
  <w:num w:numId="50">
    <w:abstractNumId w:val="2"/>
  </w:num>
  <w:num w:numId="51">
    <w:abstractNumId w:val="6"/>
  </w:num>
  <w:num w:numId="52">
    <w:abstractNumId w:val="1"/>
  </w:num>
  <w:num w:numId="53">
    <w:abstractNumId w:val="0"/>
  </w:num>
  <w:num w:numId="54">
    <w:abstractNumId w:val="82"/>
  </w:num>
  <w:num w:numId="55">
    <w:abstractNumId w:val="78"/>
  </w:num>
  <w:num w:numId="56">
    <w:abstractNumId w:val="30"/>
  </w:num>
  <w:num w:numId="57">
    <w:abstractNumId w:val="76"/>
  </w:num>
  <w:num w:numId="58">
    <w:abstractNumId w:val="39"/>
  </w:num>
  <w:num w:numId="59">
    <w:abstractNumId w:val="89"/>
  </w:num>
  <w:num w:numId="60">
    <w:abstractNumId w:val="33"/>
  </w:num>
  <w:num w:numId="61">
    <w:abstractNumId w:val="67"/>
  </w:num>
  <w:num w:numId="62">
    <w:abstractNumId w:val="34"/>
  </w:num>
  <w:num w:numId="63">
    <w:abstractNumId w:val="88"/>
  </w:num>
  <w:num w:numId="64">
    <w:abstractNumId w:val="73"/>
  </w:num>
  <w:num w:numId="65">
    <w:abstractNumId w:val="40"/>
  </w:num>
  <w:num w:numId="66">
    <w:abstractNumId w:val="47"/>
  </w:num>
  <w:num w:numId="67">
    <w:abstractNumId w:val="38"/>
  </w:num>
  <w:num w:numId="68">
    <w:abstractNumId w:val="77"/>
  </w:num>
  <w:num w:numId="69">
    <w:abstractNumId w:val="24"/>
  </w:num>
  <w:num w:numId="70">
    <w:abstractNumId w:val="66"/>
  </w:num>
  <w:num w:numId="71">
    <w:abstractNumId w:val="62"/>
  </w:num>
  <w:num w:numId="72">
    <w:abstractNumId w:val="43"/>
  </w:num>
  <w:num w:numId="73">
    <w:abstractNumId w:val="86"/>
  </w:num>
  <w:num w:numId="74">
    <w:abstractNumId w:val="79"/>
  </w:num>
  <w:num w:numId="75">
    <w:abstractNumId w:val="41"/>
  </w:num>
  <w:num w:numId="76">
    <w:abstractNumId w:val="54"/>
  </w:num>
  <w:num w:numId="77">
    <w:abstractNumId w:val="74"/>
  </w:num>
  <w:num w:numId="78">
    <w:abstractNumId w:val="49"/>
  </w:num>
  <w:num w:numId="79">
    <w:abstractNumId w:val="94"/>
  </w:num>
  <w:num w:numId="80">
    <w:abstractNumId w:val="50"/>
  </w:num>
  <w:num w:numId="81">
    <w:abstractNumId w:val="42"/>
  </w:num>
  <w:num w:numId="82">
    <w:abstractNumId w:val="92"/>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D77A06"/>
    <w:rsid w:val="00002CCC"/>
    <w:rsid w:val="00007A99"/>
    <w:rsid w:val="00033C01"/>
    <w:rsid w:val="00040E79"/>
    <w:rsid w:val="00044A68"/>
    <w:rsid w:val="0005781F"/>
    <w:rsid w:val="00067511"/>
    <w:rsid w:val="0006776C"/>
    <w:rsid w:val="00073075"/>
    <w:rsid w:val="00086CCD"/>
    <w:rsid w:val="00096943"/>
    <w:rsid w:val="000D1A5D"/>
    <w:rsid w:val="001058B5"/>
    <w:rsid w:val="001265B0"/>
    <w:rsid w:val="001330F5"/>
    <w:rsid w:val="0015310A"/>
    <w:rsid w:val="001719A7"/>
    <w:rsid w:val="00183E38"/>
    <w:rsid w:val="001963C2"/>
    <w:rsid w:val="001B50AF"/>
    <w:rsid w:val="001C3629"/>
    <w:rsid w:val="001F314C"/>
    <w:rsid w:val="001F736B"/>
    <w:rsid w:val="00241E50"/>
    <w:rsid w:val="00242BD9"/>
    <w:rsid w:val="00243DF7"/>
    <w:rsid w:val="00246D77"/>
    <w:rsid w:val="00262BCA"/>
    <w:rsid w:val="00265978"/>
    <w:rsid w:val="00272780"/>
    <w:rsid w:val="00275F39"/>
    <w:rsid w:val="00292BDE"/>
    <w:rsid w:val="002A07B0"/>
    <w:rsid w:val="002E604E"/>
    <w:rsid w:val="0030137E"/>
    <w:rsid w:val="00301571"/>
    <w:rsid w:val="003055F1"/>
    <w:rsid w:val="00311539"/>
    <w:rsid w:val="00311E6B"/>
    <w:rsid w:val="0031657A"/>
    <w:rsid w:val="00317AA5"/>
    <w:rsid w:val="003203A4"/>
    <w:rsid w:val="00327EE3"/>
    <w:rsid w:val="00330FCF"/>
    <w:rsid w:val="003655A3"/>
    <w:rsid w:val="00374430"/>
    <w:rsid w:val="003836FC"/>
    <w:rsid w:val="00392A95"/>
    <w:rsid w:val="003A3F3E"/>
    <w:rsid w:val="003B0AF2"/>
    <w:rsid w:val="003B4530"/>
    <w:rsid w:val="003C2ACA"/>
    <w:rsid w:val="003D3558"/>
    <w:rsid w:val="003E17F6"/>
    <w:rsid w:val="003F16F0"/>
    <w:rsid w:val="003F306B"/>
    <w:rsid w:val="0040443B"/>
    <w:rsid w:val="00415778"/>
    <w:rsid w:val="00415981"/>
    <w:rsid w:val="00424D6C"/>
    <w:rsid w:val="00427140"/>
    <w:rsid w:val="00427829"/>
    <w:rsid w:val="00434E84"/>
    <w:rsid w:val="0044423E"/>
    <w:rsid w:val="004461D1"/>
    <w:rsid w:val="00447138"/>
    <w:rsid w:val="00453FA4"/>
    <w:rsid w:val="00461FE0"/>
    <w:rsid w:val="00467A50"/>
    <w:rsid w:val="00475782"/>
    <w:rsid w:val="0047583D"/>
    <w:rsid w:val="00487E7B"/>
    <w:rsid w:val="00493146"/>
    <w:rsid w:val="00495520"/>
    <w:rsid w:val="00495F5D"/>
    <w:rsid w:val="00497951"/>
    <w:rsid w:val="004B2F58"/>
    <w:rsid w:val="004B636A"/>
    <w:rsid w:val="004C6C01"/>
    <w:rsid w:val="004F536F"/>
    <w:rsid w:val="004F73C6"/>
    <w:rsid w:val="00507D0D"/>
    <w:rsid w:val="00520D35"/>
    <w:rsid w:val="00521269"/>
    <w:rsid w:val="005330ED"/>
    <w:rsid w:val="0053654E"/>
    <w:rsid w:val="00536696"/>
    <w:rsid w:val="0054452A"/>
    <w:rsid w:val="0055458A"/>
    <w:rsid w:val="00574ED2"/>
    <w:rsid w:val="005868C6"/>
    <w:rsid w:val="005C44DA"/>
    <w:rsid w:val="005C581A"/>
    <w:rsid w:val="005D0E0D"/>
    <w:rsid w:val="005E10F8"/>
    <w:rsid w:val="005F7AA6"/>
    <w:rsid w:val="0060451F"/>
    <w:rsid w:val="006074BB"/>
    <w:rsid w:val="00635C07"/>
    <w:rsid w:val="00636939"/>
    <w:rsid w:val="0063737A"/>
    <w:rsid w:val="00647D53"/>
    <w:rsid w:val="00654795"/>
    <w:rsid w:val="00656137"/>
    <w:rsid w:val="00660C08"/>
    <w:rsid w:val="006663A1"/>
    <w:rsid w:val="00674926"/>
    <w:rsid w:val="00676614"/>
    <w:rsid w:val="00677EA7"/>
    <w:rsid w:val="00683EAE"/>
    <w:rsid w:val="006928D0"/>
    <w:rsid w:val="006A18DF"/>
    <w:rsid w:val="006B1B4D"/>
    <w:rsid w:val="006B3E5B"/>
    <w:rsid w:val="006B4809"/>
    <w:rsid w:val="006C4E6C"/>
    <w:rsid w:val="006D6E30"/>
    <w:rsid w:val="006E0CBF"/>
    <w:rsid w:val="00704443"/>
    <w:rsid w:val="00713DD1"/>
    <w:rsid w:val="007241B3"/>
    <w:rsid w:val="00724434"/>
    <w:rsid w:val="007451E1"/>
    <w:rsid w:val="00747008"/>
    <w:rsid w:val="00751BCE"/>
    <w:rsid w:val="007537DA"/>
    <w:rsid w:val="00755B5E"/>
    <w:rsid w:val="00761427"/>
    <w:rsid w:val="0076437E"/>
    <w:rsid w:val="00777B89"/>
    <w:rsid w:val="007825C5"/>
    <w:rsid w:val="00796893"/>
    <w:rsid w:val="007A2315"/>
    <w:rsid w:val="007B5ED5"/>
    <w:rsid w:val="007B6CB6"/>
    <w:rsid w:val="007C78CA"/>
    <w:rsid w:val="007D01E8"/>
    <w:rsid w:val="007E20FD"/>
    <w:rsid w:val="007E5761"/>
    <w:rsid w:val="007F4448"/>
    <w:rsid w:val="007F5C25"/>
    <w:rsid w:val="007F6710"/>
    <w:rsid w:val="00800EDC"/>
    <w:rsid w:val="00804627"/>
    <w:rsid w:val="00807DEC"/>
    <w:rsid w:val="00810199"/>
    <w:rsid w:val="00815137"/>
    <w:rsid w:val="00816914"/>
    <w:rsid w:val="0082231F"/>
    <w:rsid w:val="00822BEE"/>
    <w:rsid w:val="008279F6"/>
    <w:rsid w:val="00832E2E"/>
    <w:rsid w:val="008452A9"/>
    <w:rsid w:val="00867CE6"/>
    <w:rsid w:val="00870BE9"/>
    <w:rsid w:val="00870F05"/>
    <w:rsid w:val="0088173B"/>
    <w:rsid w:val="008875A6"/>
    <w:rsid w:val="00891018"/>
    <w:rsid w:val="00893CFF"/>
    <w:rsid w:val="008B1B5D"/>
    <w:rsid w:val="008B3CDC"/>
    <w:rsid w:val="008E33F0"/>
    <w:rsid w:val="009062CC"/>
    <w:rsid w:val="00911AC1"/>
    <w:rsid w:val="00912BCF"/>
    <w:rsid w:val="00927E51"/>
    <w:rsid w:val="00954050"/>
    <w:rsid w:val="009644B9"/>
    <w:rsid w:val="00975A61"/>
    <w:rsid w:val="00976FED"/>
    <w:rsid w:val="009770D4"/>
    <w:rsid w:val="009813EC"/>
    <w:rsid w:val="00982213"/>
    <w:rsid w:val="00982D11"/>
    <w:rsid w:val="009A1A1B"/>
    <w:rsid w:val="009B1922"/>
    <w:rsid w:val="009B66E4"/>
    <w:rsid w:val="009C2DB2"/>
    <w:rsid w:val="009D2054"/>
    <w:rsid w:val="009E7573"/>
    <w:rsid w:val="009F2139"/>
    <w:rsid w:val="00A03452"/>
    <w:rsid w:val="00A11EE6"/>
    <w:rsid w:val="00A341CF"/>
    <w:rsid w:val="00A34BC0"/>
    <w:rsid w:val="00A34C56"/>
    <w:rsid w:val="00A35A6A"/>
    <w:rsid w:val="00A37A9E"/>
    <w:rsid w:val="00A44EE6"/>
    <w:rsid w:val="00A5025A"/>
    <w:rsid w:val="00A547DC"/>
    <w:rsid w:val="00A555BB"/>
    <w:rsid w:val="00A62393"/>
    <w:rsid w:val="00A62C50"/>
    <w:rsid w:val="00A713FA"/>
    <w:rsid w:val="00A732BE"/>
    <w:rsid w:val="00A85483"/>
    <w:rsid w:val="00A920EB"/>
    <w:rsid w:val="00AA31B7"/>
    <w:rsid w:val="00AA31FF"/>
    <w:rsid w:val="00AD03AA"/>
    <w:rsid w:val="00AD0A81"/>
    <w:rsid w:val="00AE05DD"/>
    <w:rsid w:val="00AE3BD3"/>
    <w:rsid w:val="00AF5654"/>
    <w:rsid w:val="00B02253"/>
    <w:rsid w:val="00B07AE4"/>
    <w:rsid w:val="00B10616"/>
    <w:rsid w:val="00B340B2"/>
    <w:rsid w:val="00B34C02"/>
    <w:rsid w:val="00B40DE7"/>
    <w:rsid w:val="00B50C14"/>
    <w:rsid w:val="00B640C2"/>
    <w:rsid w:val="00B6693A"/>
    <w:rsid w:val="00B8007B"/>
    <w:rsid w:val="00B9628A"/>
    <w:rsid w:val="00B979EE"/>
    <w:rsid w:val="00BA085A"/>
    <w:rsid w:val="00BA1873"/>
    <w:rsid w:val="00BB352E"/>
    <w:rsid w:val="00BB56F3"/>
    <w:rsid w:val="00BF410E"/>
    <w:rsid w:val="00C00AE7"/>
    <w:rsid w:val="00C22DD5"/>
    <w:rsid w:val="00C32881"/>
    <w:rsid w:val="00C35424"/>
    <w:rsid w:val="00C64C54"/>
    <w:rsid w:val="00C71A97"/>
    <w:rsid w:val="00C7716C"/>
    <w:rsid w:val="00C814CD"/>
    <w:rsid w:val="00C9415D"/>
    <w:rsid w:val="00CA6E69"/>
    <w:rsid w:val="00CA77BD"/>
    <w:rsid w:val="00CB0AC7"/>
    <w:rsid w:val="00CC4BCA"/>
    <w:rsid w:val="00CC59EF"/>
    <w:rsid w:val="00CD7E42"/>
    <w:rsid w:val="00CE3B8F"/>
    <w:rsid w:val="00CF5655"/>
    <w:rsid w:val="00D020FD"/>
    <w:rsid w:val="00D04DA8"/>
    <w:rsid w:val="00D0605C"/>
    <w:rsid w:val="00D115BB"/>
    <w:rsid w:val="00D145C5"/>
    <w:rsid w:val="00D176AD"/>
    <w:rsid w:val="00D30A92"/>
    <w:rsid w:val="00D3365C"/>
    <w:rsid w:val="00D372F0"/>
    <w:rsid w:val="00D43124"/>
    <w:rsid w:val="00D46727"/>
    <w:rsid w:val="00D62FAF"/>
    <w:rsid w:val="00D67B66"/>
    <w:rsid w:val="00D77A06"/>
    <w:rsid w:val="00D81361"/>
    <w:rsid w:val="00D955F7"/>
    <w:rsid w:val="00DC0181"/>
    <w:rsid w:val="00DC44C1"/>
    <w:rsid w:val="00DE0E19"/>
    <w:rsid w:val="00DE2150"/>
    <w:rsid w:val="00DF3F1B"/>
    <w:rsid w:val="00E074F3"/>
    <w:rsid w:val="00E1151E"/>
    <w:rsid w:val="00E12170"/>
    <w:rsid w:val="00E15ED0"/>
    <w:rsid w:val="00E318B1"/>
    <w:rsid w:val="00E37788"/>
    <w:rsid w:val="00E37CEF"/>
    <w:rsid w:val="00E37F44"/>
    <w:rsid w:val="00E4668B"/>
    <w:rsid w:val="00E63963"/>
    <w:rsid w:val="00E81BAC"/>
    <w:rsid w:val="00E81BAE"/>
    <w:rsid w:val="00E84012"/>
    <w:rsid w:val="00EA3D03"/>
    <w:rsid w:val="00EA7B39"/>
    <w:rsid w:val="00EB03A8"/>
    <w:rsid w:val="00EB5964"/>
    <w:rsid w:val="00EC1233"/>
    <w:rsid w:val="00EC1487"/>
    <w:rsid w:val="00EC6204"/>
    <w:rsid w:val="00EE4E05"/>
    <w:rsid w:val="00EE7F76"/>
    <w:rsid w:val="00EF5642"/>
    <w:rsid w:val="00F005FD"/>
    <w:rsid w:val="00F0372E"/>
    <w:rsid w:val="00F0717C"/>
    <w:rsid w:val="00F073D4"/>
    <w:rsid w:val="00F121EF"/>
    <w:rsid w:val="00F154C9"/>
    <w:rsid w:val="00F211D0"/>
    <w:rsid w:val="00F22CFF"/>
    <w:rsid w:val="00F33407"/>
    <w:rsid w:val="00F4446E"/>
    <w:rsid w:val="00F4464E"/>
    <w:rsid w:val="00F5101B"/>
    <w:rsid w:val="00F54C77"/>
    <w:rsid w:val="00F56F1F"/>
    <w:rsid w:val="00F77F25"/>
    <w:rsid w:val="00F81D51"/>
    <w:rsid w:val="00F8535B"/>
    <w:rsid w:val="00FA2C51"/>
    <w:rsid w:val="00FA4CFC"/>
    <w:rsid w:val="00FB17EF"/>
    <w:rsid w:val="00FB19EF"/>
    <w:rsid w:val="00FB3B17"/>
    <w:rsid w:val="00FC05BC"/>
    <w:rsid w:val="00FC39C4"/>
    <w:rsid w:val="00FF6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50"/>
    <w:pPr>
      <w:spacing w:after="160" w:line="259" w:lineRule="auto"/>
    </w:pPr>
    <w:rPr>
      <w:sz w:val="22"/>
      <w:szCs w:val="22"/>
      <w:lang w:val="en-GB"/>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uiPriority w:val="99"/>
    <w:qFormat/>
    <w:rsid w:val="005F7AA6"/>
    <w:pPr>
      <w:keepNext/>
      <w:numPr>
        <w:numId w:val="1"/>
      </w:numPr>
      <w:suppressAutoHyphens/>
      <w:spacing w:after="0" w:line="240" w:lineRule="auto"/>
      <w:jc w:val="center"/>
      <w:outlineLvl w:val="0"/>
    </w:pPr>
    <w:rPr>
      <w:rFonts w:ascii="Times New Roman" w:eastAsia="Times New Roman" w:hAnsi="Times New Roman"/>
      <w:b/>
      <w:sz w:val="28"/>
      <w:szCs w:val="20"/>
      <w:lang w:val="ro-RO" w:eastAsia="zh-CN"/>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iPriority w:val="99"/>
    <w:unhideWhenUsed/>
    <w:qFormat/>
    <w:rsid w:val="00EA7B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H332 Char"/>
    <w:basedOn w:val="Normal"/>
    <w:next w:val="Normal"/>
    <w:link w:val="Heading3Char"/>
    <w:uiPriority w:val="99"/>
    <w:unhideWhenUsed/>
    <w:qFormat/>
    <w:rsid w:val="00EA7B39"/>
    <w:pPr>
      <w:keepNext/>
      <w:keepLines/>
      <w:spacing w:before="200" w:after="0" w:line="276" w:lineRule="auto"/>
      <w:ind w:left="720" w:hanging="720"/>
      <w:outlineLvl w:val="2"/>
    </w:pPr>
    <w:rPr>
      <w:rFonts w:asciiTheme="majorHAnsi" w:eastAsiaTheme="majorEastAsia" w:hAnsiTheme="majorHAnsi" w:cstheme="majorBidi"/>
      <w:b/>
      <w:bCs/>
      <w:color w:val="5B9BD5" w:themeColor="accent1"/>
      <w:lang w:val="ro-RO"/>
    </w:rPr>
  </w:style>
  <w:style w:type="paragraph" w:styleId="Heading4">
    <w:name w:val="heading 4"/>
    <w:aliases w:val="H4"/>
    <w:basedOn w:val="Normal"/>
    <w:next w:val="Normal"/>
    <w:link w:val="Heading4Char"/>
    <w:uiPriority w:val="99"/>
    <w:unhideWhenUsed/>
    <w:qFormat/>
    <w:rsid w:val="00EA7B39"/>
    <w:pPr>
      <w:keepNext/>
      <w:keepLines/>
      <w:spacing w:before="200" w:after="0" w:line="276" w:lineRule="auto"/>
      <w:ind w:left="864" w:hanging="864"/>
      <w:outlineLvl w:val="3"/>
    </w:pPr>
    <w:rPr>
      <w:rFonts w:asciiTheme="majorHAnsi" w:eastAsiaTheme="majorEastAsia" w:hAnsiTheme="majorHAnsi" w:cstheme="majorBidi"/>
      <w:b/>
      <w:bCs/>
      <w:i/>
      <w:iCs/>
      <w:color w:val="5B9BD5" w:themeColor="accent1"/>
      <w:lang w:val="ro-RO"/>
    </w:rPr>
  </w:style>
  <w:style w:type="paragraph" w:styleId="Heading5">
    <w:name w:val="heading 5"/>
    <w:basedOn w:val="Normal"/>
    <w:next w:val="Normal"/>
    <w:link w:val="Heading5Char"/>
    <w:uiPriority w:val="99"/>
    <w:unhideWhenUsed/>
    <w:qFormat/>
    <w:rsid w:val="00EA7B39"/>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lang w:val="ro-RO"/>
    </w:rPr>
  </w:style>
  <w:style w:type="paragraph" w:styleId="Heading6">
    <w:name w:val="heading 6"/>
    <w:basedOn w:val="Normal"/>
    <w:next w:val="Normal"/>
    <w:link w:val="Heading6Char"/>
    <w:uiPriority w:val="99"/>
    <w:unhideWhenUsed/>
    <w:qFormat/>
    <w:rsid w:val="00EA7B39"/>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lang w:val="ro-RO"/>
    </w:rPr>
  </w:style>
  <w:style w:type="paragraph" w:styleId="Heading7">
    <w:name w:val="heading 7"/>
    <w:aliases w:val="Heading 7 (do not use)"/>
    <w:basedOn w:val="Normal"/>
    <w:next w:val="Normal"/>
    <w:link w:val="Heading7Char"/>
    <w:uiPriority w:val="99"/>
    <w:unhideWhenUsed/>
    <w:qFormat/>
    <w:rsid w:val="00EA7B39"/>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lang w:val="ro-RO"/>
    </w:rPr>
  </w:style>
  <w:style w:type="paragraph" w:styleId="Heading8">
    <w:name w:val="heading 8"/>
    <w:aliases w:val="Heading 8 (do not use)"/>
    <w:basedOn w:val="Normal"/>
    <w:next w:val="Normal"/>
    <w:link w:val="Heading8Char"/>
    <w:uiPriority w:val="99"/>
    <w:unhideWhenUsed/>
    <w:qFormat/>
    <w:rsid w:val="00EA7B39"/>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lang w:val="ro-RO"/>
    </w:rPr>
  </w:style>
  <w:style w:type="paragraph" w:styleId="Heading9">
    <w:name w:val="heading 9"/>
    <w:aliases w:val="Heading 9 (do not use)"/>
    <w:basedOn w:val="Normal"/>
    <w:next w:val="Normal"/>
    <w:link w:val="Heading9Char"/>
    <w:uiPriority w:val="99"/>
    <w:unhideWhenUsed/>
    <w:qFormat/>
    <w:rsid w:val="00EA7B39"/>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06"/>
  </w:style>
  <w:style w:type="paragraph" w:styleId="Footer">
    <w:name w:val="footer"/>
    <w:aliases w:val="Fußzeile-2 Char"/>
    <w:basedOn w:val="Normal"/>
    <w:link w:val="FooterChar"/>
    <w:uiPriority w:val="99"/>
    <w:unhideWhenUsed/>
    <w:rsid w:val="00D77A06"/>
    <w:pPr>
      <w:tabs>
        <w:tab w:val="center" w:pos="4513"/>
        <w:tab w:val="right" w:pos="9026"/>
      </w:tabs>
      <w:spacing w:after="0" w:line="240" w:lineRule="auto"/>
    </w:pPr>
  </w:style>
  <w:style w:type="character" w:customStyle="1" w:styleId="FooterChar">
    <w:name w:val="Footer Char"/>
    <w:aliases w:val="Fußzeile-2 Char Char"/>
    <w:basedOn w:val="DefaultParagraphFont"/>
    <w:link w:val="Footer"/>
    <w:uiPriority w:val="99"/>
    <w:rsid w:val="00D77A06"/>
  </w:style>
  <w:style w:type="character" w:styleId="Hyperlink">
    <w:name w:val="Hyperlink"/>
    <w:rsid w:val="001719A7"/>
    <w:rPr>
      <w:color w:val="0000FF"/>
      <w:u w:val="single"/>
    </w:rPr>
  </w:style>
  <w:style w:type="table" w:styleId="TableGrid">
    <w:name w:val="Table Grid"/>
    <w:basedOn w:val="TableNormal"/>
    <w:uiPriority w:val="39"/>
    <w:rsid w:val="006E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B1B5D"/>
    <w:rPr>
      <w:b/>
      <w:bCs/>
    </w:rPr>
  </w:style>
  <w:style w:type="paragraph" w:styleId="NormalWeb">
    <w:name w:val="Normal (Web)"/>
    <w:basedOn w:val="Normal"/>
    <w:uiPriority w:val="99"/>
    <w:unhideWhenUsed/>
    <w:rsid w:val="008B1B5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uiPriority w:val="99"/>
    <w:semiHidden/>
    <w:unhideWhenUsed/>
    <w:rsid w:val="004B636A"/>
    <w:rPr>
      <w:color w:val="605E5C"/>
      <w:shd w:val="clear" w:color="auto" w:fill="E1DFDD"/>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uiPriority w:val="99"/>
    <w:rsid w:val="005F7AA6"/>
    <w:rPr>
      <w:rFonts w:ascii="Times New Roman" w:eastAsia="Times New Roman" w:hAnsi="Times New Roman"/>
      <w:b/>
      <w:sz w:val="28"/>
      <w:lang w:val="ro-RO" w:eastAsia="zh-CN"/>
    </w:rPr>
  </w:style>
  <w:style w:type="character" w:customStyle="1" w:styleId="WW8Num1z0">
    <w:name w:val="WW8Num1z0"/>
    <w:rsid w:val="005F7AA6"/>
  </w:style>
  <w:style w:type="character" w:styleId="PageNumber">
    <w:name w:val="page number"/>
    <w:basedOn w:val="DefaultParagraphFont"/>
    <w:uiPriority w:val="99"/>
    <w:rsid w:val="005F7AA6"/>
  </w:style>
  <w:style w:type="character" w:customStyle="1" w:styleId="apple-converted-space">
    <w:name w:val="apple-converted-space"/>
    <w:uiPriority w:val="99"/>
    <w:rsid w:val="005F7AA6"/>
  </w:style>
  <w:style w:type="paragraph" w:customStyle="1" w:styleId="Default">
    <w:name w:val="Default"/>
    <w:uiPriority w:val="99"/>
    <w:rsid w:val="005F7AA6"/>
    <w:pPr>
      <w:suppressAutoHyphens/>
      <w:autoSpaceDE w:val="0"/>
    </w:pPr>
    <w:rPr>
      <w:rFonts w:ascii="Arial" w:eastAsia="Times New Roman" w:hAnsi="Arial" w:cs="Arial"/>
      <w:color w:val="000000"/>
      <w:sz w:val="24"/>
      <w:szCs w:val="24"/>
      <w:lang w:eastAsia="zh-CN"/>
    </w:rPr>
  </w:style>
  <w:style w:type="paragraph" w:styleId="ListParagraph">
    <w:name w:val="List Paragraph"/>
    <w:aliases w:val="Forth level,lp1,Heading x1 Char,lp1 Char"/>
    <w:basedOn w:val="Normal"/>
    <w:link w:val="ListParagraphChar"/>
    <w:uiPriority w:val="99"/>
    <w:qFormat/>
    <w:rsid w:val="005F7AA6"/>
    <w:pPr>
      <w:suppressAutoHyphens/>
      <w:spacing w:after="0" w:line="240" w:lineRule="auto"/>
      <w:ind w:left="720"/>
      <w:jc w:val="both"/>
    </w:pPr>
    <w:rPr>
      <w:rFonts w:ascii="Times New Roman" w:eastAsia="Times New Roman" w:hAnsi="Times New Roman"/>
      <w:sz w:val="24"/>
      <w:szCs w:val="24"/>
      <w:lang w:val="ro-RO" w:eastAsia="zh-CN"/>
    </w:rPr>
  </w:style>
  <w:style w:type="paragraph" w:customStyle="1" w:styleId="Normal1">
    <w:name w:val="Normal1"/>
    <w:rsid w:val="005F7AA6"/>
    <w:pPr>
      <w:widowControl w:val="0"/>
      <w:suppressAutoHyphens/>
      <w:textAlignment w:val="baseline"/>
    </w:pPr>
    <w:rPr>
      <w:rFonts w:ascii="Times New Roman" w:eastAsia="Andale Sans UI" w:hAnsi="Times New Roman" w:cs="Tahoma"/>
      <w:sz w:val="24"/>
      <w:szCs w:val="24"/>
      <w:lang w:eastAsia="zh-CN" w:bidi="en-US"/>
    </w:rPr>
  </w:style>
  <w:style w:type="paragraph" w:customStyle="1" w:styleId="Standard">
    <w:name w:val="Standard"/>
    <w:rsid w:val="00E074F3"/>
    <w:pPr>
      <w:widowControl w:val="0"/>
      <w:suppressAutoHyphens/>
      <w:textAlignment w:val="baseline"/>
    </w:pPr>
    <w:rPr>
      <w:rFonts w:ascii="Times New Roman" w:eastAsia="Andale Sans UI" w:hAnsi="Times New Roman" w:cs="Tahoma"/>
      <w:kern w:val="1"/>
      <w:sz w:val="24"/>
      <w:szCs w:val="24"/>
      <w:lang w:eastAsia="zh-CN" w:bidi="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9"/>
    <w:rsid w:val="00EA7B39"/>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rsid w:val="00EA7B39"/>
    <w:rPr>
      <w:rFonts w:asciiTheme="majorHAnsi" w:eastAsiaTheme="majorEastAsia" w:hAnsiTheme="majorHAnsi" w:cstheme="majorBidi"/>
      <w:b/>
      <w:bCs/>
      <w:color w:val="5B9BD5" w:themeColor="accent1"/>
      <w:sz w:val="22"/>
      <w:szCs w:val="22"/>
      <w:lang w:val="ro-RO"/>
    </w:rPr>
  </w:style>
  <w:style w:type="character" w:customStyle="1" w:styleId="Heading4Char">
    <w:name w:val="Heading 4 Char"/>
    <w:aliases w:val="H4 Char"/>
    <w:basedOn w:val="DefaultParagraphFont"/>
    <w:link w:val="Heading4"/>
    <w:uiPriority w:val="99"/>
    <w:rsid w:val="00EA7B39"/>
    <w:rPr>
      <w:rFonts w:asciiTheme="majorHAnsi" w:eastAsiaTheme="majorEastAsia" w:hAnsiTheme="majorHAnsi" w:cstheme="majorBidi"/>
      <w:b/>
      <w:bCs/>
      <w:i/>
      <w:iCs/>
      <w:color w:val="5B9BD5" w:themeColor="accent1"/>
      <w:sz w:val="22"/>
      <w:szCs w:val="22"/>
      <w:lang w:val="ro-RO"/>
    </w:rPr>
  </w:style>
  <w:style w:type="character" w:customStyle="1" w:styleId="Heading5Char">
    <w:name w:val="Heading 5 Char"/>
    <w:basedOn w:val="DefaultParagraphFont"/>
    <w:link w:val="Heading5"/>
    <w:uiPriority w:val="99"/>
    <w:rsid w:val="00EA7B39"/>
    <w:rPr>
      <w:rFonts w:asciiTheme="majorHAnsi" w:eastAsiaTheme="majorEastAsia" w:hAnsiTheme="majorHAnsi" w:cstheme="majorBidi"/>
      <w:color w:val="1F4D78" w:themeColor="accent1" w:themeShade="7F"/>
      <w:sz w:val="22"/>
      <w:szCs w:val="22"/>
      <w:lang w:val="ro-RO"/>
    </w:rPr>
  </w:style>
  <w:style w:type="character" w:customStyle="1" w:styleId="Heading6Char">
    <w:name w:val="Heading 6 Char"/>
    <w:basedOn w:val="DefaultParagraphFont"/>
    <w:link w:val="Heading6"/>
    <w:uiPriority w:val="99"/>
    <w:rsid w:val="00EA7B39"/>
    <w:rPr>
      <w:rFonts w:asciiTheme="majorHAnsi" w:eastAsiaTheme="majorEastAsia" w:hAnsiTheme="majorHAnsi" w:cstheme="majorBidi"/>
      <w:i/>
      <w:iCs/>
      <w:color w:val="1F4D78" w:themeColor="accent1" w:themeShade="7F"/>
      <w:sz w:val="22"/>
      <w:szCs w:val="22"/>
      <w:lang w:val="ro-RO"/>
    </w:rPr>
  </w:style>
  <w:style w:type="character" w:customStyle="1" w:styleId="Heading7Char">
    <w:name w:val="Heading 7 Char"/>
    <w:aliases w:val="Heading 7 (do not use) Char"/>
    <w:basedOn w:val="DefaultParagraphFont"/>
    <w:link w:val="Heading7"/>
    <w:uiPriority w:val="99"/>
    <w:rsid w:val="00EA7B39"/>
    <w:rPr>
      <w:rFonts w:asciiTheme="majorHAnsi" w:eastAsiaTheme="majorEastAsia" w:hAnsiTheme="majorHAnsi" w:cstheme="majorBidi"/>
      <w:i/>
      <w:iCs/>
      <w:color w:val="404040" w:themeColor="text1" w:themeTint="BF"/>
      <w:sz w:val="22"/>
      <w:szCs w:val="22"/>
      <w:lang w:val="ro-RO"/>
    </w:rPr>
  </w:style>
  <w:style w:type="character" w:customStyle="1" w:styleId="Heading8Char">
    <w:name w:val="Heading 8 Char"/>
    <w:aliases w:val="Heading 8 (do not use) Char"/>
    <w:basedOn w:val="DefaultParagraphFont"/>
    <w:link w:val="Heading8"/>
    <w:uiPriority w:val="99"/>
    <w:rsid w:val="00EA7B39"/>
    <w:rPr>
      <w:rFonts w:asciiTheme="majorHAnsi" w:eastAsiaTheme="majorEastAsia" w:hAnsiTheme="majorHAnsi" w:cstheme="majorBidi"/>
      <w:color w:val="404040" w:themeColor="text1" w:themeTint="BF"/>
      <w:lang w:val="ro-RO"/>
    </w:rPr>
  </w:style>
  <w:style w:type="character" w:customStyle="1" w:styleId="Heading9Char">
    <w:name w:val="Heading 9 Char"/>
    <w:aliases w:val="Heading 9 (do not use) Char"/>
    <w:basedOn w:val="DefaultParagraphFont"/>
    <w:link w:val="Heading9"/>
    <w:uiPriority w:val="99"/>
    <w:rsid w:val="00EA7B39"/>
    <w:rPr>
      <w:rFonts w:asciiTheme="majorHAnsi" w:eastAsiaTheme="majorEastAsia" w:hAnsiTheme="majorHAnsi" w:cstheme="majorBidi"/>
      <w:i/>
      <w:iCs/>
      <w:color w:val="404040" w:themeColor="text1" w:themeTint="BF"/>
      <w:lang w:val="ro-RO"/>
    </w:rPr>
  </w:style>
  <w:style w:type="paragraph" w:styleId="BalloonText">
    <w:name w:val="Balloon Text"/>
    <w:basedOn w:val="Normal"/>
    <w:link w:val="BalloonTextChar"/>
    <w:uiPriority w:val="99"/>
    <w:unhideWhenUsed/>
    <w:rsid w:val="00EA7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A7B39"/>
    <w:rPr>
      <w:rFonts w:ascii="Segoe UI" w:hAnsi="Segoe UI" w:cs="Segoe UI"/>
      <w:sz w:val="18"/>
      <w:szCs w:val="18"/>
      <w:lang w:val="en-GB"/>
    </w:rPr>
  </w:style>
  <w:style w:type="paragraph" w:styleId="TOC1">
    <w:name w:val="toc 1"/>
    <w:basedOn w:val="Normal"/>
    <w:next w:val="Normal"/>
    <w:autoRedefine/>
    <w:uiPriority w:val="99"/>
    <w:unhideWhenUsed/>
    <w:qFormat/>
    <w:rsid w:val="00EA7B39"/>
    <w:pPr>
      <w:spacing w:before="120" w:after="120" w:line="276" w:lineRule="auto"/>
    </w:pPr>
    <w:rPr>
      <w:rFonts w:eastAsiaTheme="minorHAnsi" w:cstheme="minorBidi"/>
      <w:b/>
      <w:bCs/>
      <w:caps/>
      <w:szCs w:val="20"/>
      <w:lang w:val="ro-RO"/>
    </w:rPr>
  </w:style>
  <w:style w:type="paragraph" w:styleId="TOC2">
    <w:name w:val="toc 2"/>
    <w:basedOn w:val="Normal"/>
    <w:next w:val="Normal"/>
    <w:autoRedefine/>
    <w:uiPriority w:val="99"/>
    <w:unhideWhenUsed/>
    <w:qFormat/>
    <w:rsid w:val="00EA7B39"/>
    <w:pPr>
      <w:tabs>
        <w:tab w:val="left" w:pos="880"/>
        <w:tab w:val="right" w:leader="dot" w:pos="9062"/>
      </w:tabs>
      <w:spacing w:after="0" w:line="276" w:lineRule="auto"/>
      <w:ind w:left="220"/>
    </w:pPr>
    <w:rPr>
      <w:rFonts w:asciiTheme="minorHAnsi" w:eastAsiaTheme="minorHAnsi" w:hAnsiTheme="minorHAnsi" w:cstheme="minorBidi"/>
      <w:smallCaps/>
      <w:sz w:val="20"/>
      <w:szCs w:val="20"/>
      <w:lang w:val="ro-RO"/>
    </w:rPr>
  </w:style>
  <w:style w:type="paragraph" w:styleId="TOC3">
    <w:name w:val="toc 3"/>
    <w:basedOn w:val="Normal"/>
    <w:next w:val="Normal"/>
    <w:autoRedefine/>
    <w:uiPriority w:val="99"/>
    <w:unhideWhenUsed/>
    <w:qFormat/>
    <w:rsid w:val="00EA7B39"/>
    <w:pPr>
      <w:spacing w:after="0" w:line="276" w:lineRule="auto"/>
      <w:ind w:left="440"/>
    </w:pPr>
    <w:rPr>
      <w:rFonts w:asciiTheme="minorHAnsi" w:eastAsiaTheme="minorHAnsi" w:hAnsiTheme="minorHAnsi" w:cstheme="minorBidi"/>
      <w:i/>
      <w:iCs/>
      <w:sz w:val="20"/>
      <w:szCs w:val="20"/>
      <w:lang w:val="ro-RO"/>
    </w:rPr>
  </w:style>
  <w:style w:type="paragraph" w:styleId="TOC4">
    <w:name w:val="toc 4"/>
    <w:basedOn w:val="Normal"/>
    <w:next w:val="Normal"/>
    <w:autoRedefine/>
    <w:uiPriority w:val="99"/>
    <w:unhideWhenUsed/>
    <w:rsid w:val="00EA7B39"/>
    <w:pPr>
      <w:spacing w:after="0" w:line="276" w:lineRule="auto"/>
      <w:ind w:left="660"/>
    </w:pPr>
    <w:rPr>
      <w:rFonts w:asciiTheme="minorHAnsi" w:eastAsiaTheme="minorHAnsi" w:hAnsiTheme="minorHAnsi" w:cstheme="minorBidi"/>
      <w:sz w:val="18"/>
      <w:szCs w:val="18"/>
      <w:lang w:val="ro-RO"/>
    </w:rPr>
  </w:style>
  <w:style w:type="paragraph" w:styleId="TOC5">
    <w:name w:val="toc 5"/>
    <w:basedOn w:val="Normal"/>
    <w:next w:val="Normal"/>
    <w:autoRedefine/>
    <w:uiPriority w:val="99"/>
    <w:unhideWhenUsed/>
    <w:rsid w:val="00EA7B39"/>
    <w:pPr>
      <w:spacing w:after="0" w:line="276" w:lineRule="auto"/>
      <w:ind w:left="880"/>
    </w:pPr>
    <w:rPr>
      <w:rFonts w:asciiTheme="minorHAnsi" w:eastAsiaTheme="minorHAnsi" w:hAnsiTheme="minorHAnsi" w:cstheme="minorBidi"/>
      <w:sz w:val="18"/>
      <w:szCs w:val="18"/>
      <w:lang w:val="ro-RO"/>
    </w:rPr>
  </w:style>
  <w:style w:type="paragraph" w:styleId="TOC6">
    <w:name w:val="toc 6"/>
    <w:basedOn w:val="Normal"/>
    <w:next w:val="Normal"/>
    <w:autoRedefine/>
    <w:uiPriority w:val="99"/>
    <w:unhideWhenUsed/>
    <w:rsid w:val="00EA7B39"/>
    <w:pPr>
      <w:spacing w:after="0" w:line="276" w:lineRule="auto"/>
      <w:ind w:left="1100"/>
    </w:pPr>
    <w:rPr>
      <w:rFonts w:asciiTheme="minorHAnsi" w:eastAsiaTheme="minorHAnsi" w:hAnsiTheme="minorHAnsi" w:cstheme="minorBidi"/>
      <w:sz w:val="18"/>
      <w:szCs w:val="18"/>
      <w:lang w:val="ro-RO"/>
    </w:rPr>
  </w:style>
  <w:style w:type="paragraph" w:styleId="TOC7">
    <w:name w:val="toc 7"/>
    <w:basedOn w:val="Normal"/>
    <w:next w:val="Normal"/>
    <w:autoRedefine/>
    <w:uiPriority w:val="99"/>
    <w:unhideWhenUsed/>
    <w:rsid w:val="00EA7B39"/>
    <w:pPr>
      <w:spacing w:after="0" w:line="276" w:lineRule="auto"/>
      <w:ind w:left="1320"/>
    </w:pPr>
    <w:rPr>
      <w:rFonts w:asciiTheme="minorHAnsi" w:eastAsiaTheme="minorHAnsi" w:hAnsiTheme="minorHAnsi" w:cstheme="minorBidi"/>
      <w:sz w:val="18"/>
      <w:szCs w:val="18"/>
      <w:lang w:val="ro-RO"/>
    </w:rPr>
  </w:style>
  <w:style w:type="paragraph" w:styleId="TOC8">
    <w:name w:val="toc 8"/>
    <w:basedOn w:val="Normal"/>
    <w:next w:val="Normal"/>
    <w:autoRedefine/>
    <w:uiPriority w:val="99"/>
    <w:unhideWhenUsed/>
    <w:rsid w:val="00EA7B39"/>
    <w:pPr>
      <w:spacing w:after="0" w:line="276" w:lineRule="auto"/>
      <w:ind w:left="1540"/>
    </w:pPr>
    <w:rPr>
      <w:rFonts w:asciiTheme="minorHAnsi" w:eastAsiaTheme="minorHAnsi" w:hAnsiTheme="minorHAnsi" w:cstheme="minorBidi"/>
      <w:sz w:val="18"/>
      <w:szCs w:val="18"/>
      <w:lang w:val="ro-RO"/>
    </w:rPr>
  </w:style>
  <w:style w:type="paragraph" w:styleId="TOC9">
    <w:name w:val="toc 9"/>
    <w:basedOn w:val="Normal"/>
    <w:next w:val="Normal"/>
    <w:autoRedefine/>
    <w:uiPriority w:val="99"/>
    <w:unhideWhenUsed/>
    <w:rsid w:val="00EA7B39"/>
    <w:pPr>
      <w:spacing w:after="0" w:line="276" w:lineRule="auto"/>
      <w:ind w:left="1760"/>
    </w:pPr>
    <w:rPr>
      <w:rFonts w:asciiTheme="minorHAnsi" w:eastAsiaTheme="minorHAnsi" w:hAnsiTheme="minorHAnsi" w:cstheme="minorBidi"/>
      <w:sz w:val="18"/>
      <w:szCs w:val="18"/>
      <w:lang w:val="ro-RO"/>
    </w:rPr>
  </w:style>
  <w:style w:type="character" w:styleId="CommentReference">
    <w:name w:val="annotation reference"/>
    <w:basedOn w:val="DefaultParagraphFont"/>
    <w:uiPriority w:val="99"/>
    <w:unhideWhenUsed/>
    <w:rsid w:val="00EA7B39"/>
    <w:rPr>
      <w:sz w:val="16"/>
      <w:szCs w:val="16"/>
    </w:rPr>
  </w:style>
  <w:style w:type="paragraph" w:styleId="CommentText">
    <w:name w:val="annotation text"/>
    <w:basedOn w:val="Normal"/>
    <w:link w:val="CommentTextChar"/>
    <w:uiPriority w:val="99"/>
    <w:unhideWhenUsed/>
    <w:rsid w:val="00EA7B39"/>
    <w:pPr>
      <w:spacing w:after="200" w:line="240" w:lineRule="auto"/>
    </w:pPr>
    <w:rPr>
      <w:rFonts w:asciiTheme="minorHAnsi" w:eastAsiaTheme="minorHAnsi" w:hAnsiTheme="minorHAnsi" w:cstheme="minorBidi"/>
      <w:sz w:val="20"/>
      <w:szCs w:val="20"/>
      <w:lang w:val="ro-RO"/>
    </w:rPr>
  </w:style>
  <w:style w:type="character" w:customStyle="1" w:styleId="CommentTextChar">
    <w:name w:val="Comment Text Char"/>
    <w:basedOn w:val="DefaultParagraphFont"/>
    <w:link w:val="CommentText"/>
    <w:uiPriority w:val="99"/>
    <w:rsid w:val="00EA7B39"/>
    <w:rPr>
      <w:rFonts w:asciiTheme="minorHAnsi" w:eastAsiaTheme="minorHAnsi" w:hAnsiTheme="minorHAnsi" w:cstheme="minorBidi"/>
      <w:lang w:val="ro-RO"/>
    </w:rPr>
  </w:style>
  <w:style w:type="paragraph" w:styleId="CommentSubject">
    <w:name w:val="annotation subject"/>
    <w:basedOn w:val="CommentText"/>
    <w:next w:val="CommentText"/>
    <w:link w:val="CommentSubjectChar"/>
    <w:uiPriority w:val="99"/>
    <w:unhideWhenUsed/>
    <w:rsid w:val="00EA7B39"/>
    <w:rPr>
      <w:b/>
      <w:bCs/>
    </w:rPr>
  </w:style>
  <w:style w:type="character" w:customStyle="1" w:styleId="CommentSubjectChar">
    <w:name w:val="Comment Subject Char"/>
    <w:basedOn w:val="CommentTextChar"/>
    <w:link w:val="CommentSubject"/>
    <w:uiPriority w:val="99"/>
    <w:rsid w:val="00EA7B39"/>
    <w:rPr>
      <w:rFonts w:asciiTheme="minorHAnsi" w:eastAsiaTheme="minorHAnsi" w:hAnsiTheme="minorHAnsi" w:cstheme="minorBidi"/>
      <w:b/>
      <w:bCs/>
      <w:lang w:val="ro-RO"/>
    </w:rPr>
  </w:style>
  <w:style w:type="paragraph" w:styleId="Revision">
    <w:name w:val="Revision"/>
    <w:hidden/>
    <w:uiPriority w:val="99"/>
    <w:semiHidden/>
    <w:rsid w:val="00EA7B39"/>
    <w:rPr>
      <w:rFonts w:asciiTheme="minorHAnsi" w:eastAsiaTheme="minorHAnsi" w:hAnsiTheme="minorHAnsi" w:cstheme="minorBidi"/>
      <w:sz w:val="22"/>
      <w:szCs w:val="22"/>
      <w:lang w:val="ro-RO"/>
    </w:rPr>
  </w:style>
  <w:style w:type="paragraph" w:styleId="HTMLPreformatted">
    <w:name w:val="HTML Preformatted"/>
    <w:aliases w:val="HTML Preformatted Char Char Char"/>
    <w:basedOn w:val="Normal"/>
    <w:link w:val="HTMLPreformattedChar"/>
    <w:uiPriority w:val="99"/>
    <w:unhideWhenUsed/>
    <w:rsid w:val="00EA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aliases w:val="HTML Preformatted Char Char Char Char"/>
    <w:basedOn w:val="DefaultParagraphFont"/>
    <w:link w:val="HTMLPreformatted"/>
    <w:uiPriority w:val="99"/>
    <w:rsid w:val="00EA7B39"/>
    <w:rPr>
      <w:rFonts w:ascii="Courier New" w:eastAsia="Times New Roman" w:hAnsi="Courier New" w:cs="Courier New"/>
      <w:lang w:val="ro-RO" w:eastAsia="ro-RO"/>
    </w:rPr>
  </w:style>
  <w:style w:type="character" w:styleId="PlaceholderText">
    <w:name w:val="Placeholder Text"/>
    <w:basedOn w:val="DefaultParagraphFont"/>
    <w:uiPriority w:val="99"/>
    <w:semiHidden/>
    <w:rsid w:val="00EA7B39"/>
    <w:rPr>
      <w:color w:val="808080"/>
    </w:rPr>
  </w:style>
  <w:style w:type="paragraph" w:customStyle="1" w:styleId="Body">
    <w:name w:val="Body"/>
    <w:basedOn w:val="Normal"/>
    <w:link w:val="BodyChar"/>
    <w:qFormat/>
    <w:rsid w:val="00EA7B39"/>
    <w:pPr>
      <w:spacing w:before="120" w:after="0" w:line="240" w:lineRule="exact"/>
      <w:jc w:val="both"/>
    </w:pPr>
    <w:rPr>
      <w:rFonts w:ascii="Trebuchet MS" w:eastAsiaTheme="minorHAnsi" w:hAnsi="Trebuchet MS" w:cs="Arial"/>
      <w:sz w:val="20"/>
      <w:szCs w:val="24"/>
      <w:lang w:val="en-US"/>
    </w:rPr>
  </w:style>
  <w:style w:type="character" w:customStyle="1" w:styleId="BodyChar">
    <w:name w:val="Body Char"/>
    <w:basedOn w:val="DefaultParagraphFont"/>
    <w:link w:val="Body"/>
    <w:rsid w:val="00EA7B39"/>
    <w:rPr>
      <w:rFonts w:ascii="Trebuchet MS" w:eastAsiaTheme="minorHAnsi" w:hAnsi="Trebuchet MS" w:cs="Arial"/>
      <w:szCs w:val="24"/>
    </w:rPr>
  </w:style>
  <w:style w:type="paragraph" w:customStyle="1" w:styleId="Bulet">
    <w:name w:val="Bulet"/>
    <w:basedOn w:val="Normal"/>
    <w:next w:val="Body"/>
    <w:link w:val="BuletChar"/>
    <w:qFormat/>
    <w:rsid w:val="00EA7B39"/>
    <w:pPr>
      <w:numPr>
        <w:numId w:val="5"/>
      </w:numPr>
      <w:spacing w:after="0" w:line="240" w:lineRule="exact"/>
      <w:jc w:val="both"/>
    </w:pPr>
    <w:rPr>
      <w:rFonts w:ascii="Trebuchet MS" w:eastAsiaTheme="minorHAnsi" w:hAnsi="Trebuchet MS" w:cs="Arial"/>
      <w:sz w:val="20"/>
      <w:szCs w:val="24"/>
      <w:lang w:val="en-US"/>
    </w:rPr>
  </w:style>
  <w:style w:type="character" w:customStyle="1" w:styleId="BuletChar">
    <w:name w:val="Bulet Char"/>
    <w:basedOn w:val="BodyChar"/>
    <w:link w:val="Bulet"/>
    <w:rsid w:val="00EA7B39"/>
    <w:rPr>
      <w:rFonts w:ascii="Trebuchet MS" w:eastAsiaTheme="minorHAnsi" w:hAnsi="Trebuchet MS" w:cs="Arial"/>
      <w:szCs w:val="24"/>
    </w:rPr>
  </w:style>
  <w:style w:type="paragraph" w:customStyle="1" w:styleId="Norm">
    <w:name w:val="Norm"/>
    <w:basedOn w:val="Normal"/>
    <w:uiPriority w:val="99"/>
    <w:qFormat/>
    <w:rsid w:val="00EA7B39"/>
    <w:pPr>
      <w:framePr w:hSpace="1701" w:wrap="around" w:vAnchor="text" w:hAnchor="page" w:x="1708" w:y="1"/>
      <w:spacing w:after="0" w:line="240" w:lineRule="exact"/>
      <w:suppressOverlap/>
      <w:jc w:val="both"/>
    </w:pPr>
    <w:rPr>
      <w:rFonts w:ascii="Trebuchet MS" w:eastAsiaTheme="minorHAnsi" w:hAnsi="Trebuchet MS" w:cs="Arial"/>
      <w:sz w:val="20"/>
      <w:szCs w:val="24"/>
      <w:lang w:val="en-US"/>
    </w:rPr>
  </w:style>
  <w:style w:type="paragraph" w:customStyle="1" w:styleId="Capitol">
    <w:name w:val="Capitol"/>
    <w:basedOn w:val="Body"/>
    <w:next w:val="Body"/>
    <w:uiPriority w:val="99"/>
    <w:qFormat/>
    <w:rsid w:val="00EA7B39"/>
    <w:pPr>
      <w:numPr>
        <w:numId w:val="6"/>
      </w:numPr>
      <w:tabs>
        <w:tab w:val="num" w:pos="0"/>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uiPriority w:val="99"/>
    <w:qFormat/>
    <w:rsid w:val="00EA7B39"/>
    <w:pPr>
      <w:numPr>
        <w:ilvl w:val="2"/>
        <w:numId w:val="6"/>
      </w:numPr>
      <w:tabs>
        <w:tab w:val="num" w:pos="0"/>
        <w:tab w:val="num" w:pos="360"/>
      </w:tabs>
      <w:spacing w:before="480" w:after="120" w:line="280" w:lineRule="exact"/>
      <w:ind w:left="720" w:hanging="360"/>
    </w:pPr>
    <w:rPr>
      <w:b/>
      <w:color w:val="0070C0"/>
      <w:sz w:val="26"/>
      <w:szCs w:val="26"/>
    </w:rPr>
  </w:style>
  <w:style w:type="paragraph" w:customStyle="1" w:styleId="UnderCap">
    <w:name w:val="UnderCap"/>
    <w:basedOn w:val="SubCap"/>
    <w:next w:val="Body"/>
    <w:uiPriority w:val="99"/>
    <w:qFormat/>
    <w:rsid w:val="00EA7B39"/>
    <w:pPr>
      <w:numPr>
        <w:ilvl w:val="3"/>
      </w:numPr>
      <w:shd w:val="clear" w:color="auto" w:fill="FFFFFF"/>
      <w:tabs>
        <w:tab w:val="num" w:pos="0"/>
        <w:tab w:val="num" w:pos="360"/>
      </w:tabs>
      <w:spacing w:line="360" w:lineRule="exact"/>
      <w:ind w:left="72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uiPriority w:val="99"/>
    <w:rsid w:val="00EA7B39"/>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uiPriority w:val="99"/>
    <w:rsid w:val="00EA7B39"/>
  </w:style>
  <w:style w:type="paragraph" w:customStyle="1" w:styleId="Text2">
    <w:name w:val="Text 2"/>
    <w:basedOn w:val="Normal"/>
    <w:link w:val="Text2Char"/>
    <w:rsid w:val="00EA7B39"/>
    <w:pPr>
      <w:tabs>
        <w:tab w:val="left" w:pos="2161"/>
      </w:tabs>
      <w:spacing w:after="240" w:line="276" w:lineRule="auto"/>
      <w:ind w:left="1077"/>
      <w:jc w:val="both"/>
    </w:pPr>
    <w:rPr>
      <w:rFonts w:asciiTheme="minorHAnsi" w:eastAsiaTheme="minorHAnsi" w:hAnsiTheme="minorHAnsi" w:cstheme="minorBidi"/>
      <w:szCs w:val="20"/>
      <w:lang w:val="ro-RO"/>
    </w:rPr>
  </w:style>
  <w:style w:type="character" w:customStyle="1" w:styleId="Text2Char">
    <w:name w:val="Text 2 Char"/>
    <w:link w:val="Text2"/>
    <w:rsid w:val="00EA7B39"/>
    <w:rPr>
      <w:rFonts w:asciiTheme="minorHAnsi" w:eastAsiaTheme="minorHAnsi" w:hAnsiTheme="minorHAnsi" w:cstheme="minorBidi"/>
      <w:sz w:val="22"/>
      <w:lang w:val="ro-RO"/>
    </w:rPr>
  </w:style>
  <w:style w:type="character" w:customStyle="1" w:styleId="Bodytext">
    <w:name w:val="Body text_"/>
    <w:basedOn w:val="DefaultParagraphFont"/>
    <w:link w:val="BodyText10"/>
    <w:rsid w:val="00EA7B39"/>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uiPriority w:val="99"/>
    <w:rsid w:val="00EA7B39"/>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val="en-US"/>
    </w:rPr>
  </w:style>
  <w:style w:type="character" w:customStyle="1" w:styleId="BodytextSegoeUIBoldSpacing0pt">
    <w:name w:val="Body text + Segoe UI;Bold;Spacing 0 pt"/>
    <w:basedOn w:val="Bodytext"/>
    <w:rsid w:val="00EA7B39"/>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EA7B39"/>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uiPriority w:val="99"/>
    <w:rsid w:val="00EA7B39"/>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lang w:val="ro-RO"/>
    </w:rPr>
  </w:style>
  <w:style w:type="character" w:customStyle="1" w:styleId="Tablecaption">
    <w:name w:val="Table caption_"/>
    <w:basedOn w:val="DefaultParagraphFont"/>
    <w:link w:val="Tablecaption0"/>
    <w:rsid w:val="00EA7B39"/>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uiPriority w:val="99"/>
    <w:rsid w:val="00EA7B39"/>
    <w:pPr>
      <w:widowControl w:val="0"/>
      <w:shd w:val="clear" w:color="auto" w:fill="FFFFFF"/>
      <w:spacing w:after="0" w:line="383" w:lineRule="exact"/>
      <w:jc w:val="both"/>
    </w:pPr>
    <w:rPr>
      <w:rFonts w:ascii="Segoe UI" w:eastAsia="Segoe UI" w:hAnsi="Segoe UI" w:cs="Segoe UI"/>
      <w:b/>
      <w:bCs/>
      <w:sz w:val="26"/>
      <w:szCs w:val="26"/>
      <w:lang w:val="en-US"/>
    </w:rPr>
  </w:style>
  <w:style w:type="character" w:customStyle="1" w:styleId="BodytextArialItalic">
    <w:name w:val="Body text + Arial;Italic"/>
    <w:basedOn w:val="Bodytext"/>
    <w:rsid w:val="00EA7B39"/>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uiPriority w:val="99"/>
    <w:unhideWhenUsed/>
    <w:rsid w:val="00EA7B39"/>
    <w:pPr>
      <w:spacing w:after="0" w:line="240" w:lineRule="auto"/>
    </w:pPr>
    <w:rPr>
      <w:rFonts w:asciiTheme="minorHAnsi" w:eastAsiaTheme="minorHAnsi" w:hAnsiTheme="minorHAnsi" w:cstheme="minorBidi"/>
      <w:sz w:val="20"/>
      <w:szCs w:val="20"/>
      <w:lang w:val="ro-RO"/>
    </w:rPr>
  </w:style>
  <w:style w:type="character" w:customStyle="1" w:styleId="FootnoteTextChar">
    <w:name w:val="Footnote Text Char"/>
    <w:basedOn w:val="DefaultParagraphFont"/>
    <w:link w:val="FootnoteText"/>
    <w:uiPriority w:val="99"/>
    <w:rsid w:val="00EA7B39"/>
    <w:rPr>
      <w:rFonts w:asciiTheme="minorHAnsi" w:eastAsiaTheme="minorHAnsi" w:hAnsiTheme="minorHAnsi" w:cstheme="minorBidi"/>
      <w:lang w:val="ro-RO"/>
    </w:rPr>
  </w:style>
  <w:style w:type="character" w:styleId="FootnoteReference">
    <w:name w:val="footnote reference"/>
    <w:basedOn w:val="DefaultParagraphFont"/>
    <w:uiPriority w:val="99"/>
    <w:unhideWhenUsed/>
    <w:rsid w:val="00EA7B39"/>
    <w:rPr>
      <w:vertAlign w:val="superscript"/>
    </w:rPr>
  </w:style>
  <w:style w:type="paragraph" w:customStyle="1" w:styleId="Heading1EIB">
    <w:name w:val="Heading 1 EIB"/>
    <w:basedOn w:val="Heading1"/>
    <w:autoRedefine/>
    <w:uiPriority w:val="99"/>
    <w:qFormat/>
    <w:rsid w:val="00EA7B39"/>
    <w:pPr>
      <w:keepNext w:val="0"/>
      <w:numPr>
        <w:numId w:val="0"/>
      </w:numPr>
      <w:tabs>
        <w:tab w:val="num" w:pos="360"/>
      </w:tabs>
      <w:suppressAutoHyphens w:val="0"/>
      <w:spacing w:after="200" w:line="276" w:lineRule="auto"/>
      <w:ind w:left="284"/>
      <w:contextualSpacing/>
      <w:jc w:val="left"/>
      <w:outlineLvl w:val="9"/>
    </w:pPr>
    <w:rPr>
      <w:rFonts w:asciiTheme="minorHAnsi" w:eastAsiaTheme="majorEastAsia" w:hAnsiTheme="minorHAnsi" w:cstheme="majorBidi"/>
      <w:bCs/>
      <w:color w:val="000000" w:themeColor="text1"/>
      <w:sz w:val="24"/>
      <w:lang w:val="en-GB" w:eastAsia="en-US"/>
    </w:rPr>
  </w:style>
  <w:style w:type="paragraph" w:customStyle="1" w:styleId="Heading2EIB">
    <w:name w:val="Heading 2 EIB"/>
    <w:basedOn w:val="Heading2"/>
    <w:autoRedefine/>
    <w:uiPriority w:val="99"/>
    <w:qFormat/>
    <w:rsid w:val="00EA7B39"/>
    <w:pPr>
      <w:tabs>
        <w:tab w:val="num" w:pos="360"/>
      </w:tabs>
      <w:spacing w:after="120" w:line="300" w:lineRule="atLeast"/>
      <w:ind w:left="284"/>
    </w:pPr>
    <w:rPr>
      <w:rFonts w:asciiTheme="minorHAnsi" w:hAnsiTheme="minorHAnsi"/>
      <w:b/>
      <w:bCs/>
      <w:color w:val="000000" w:themeColor="text1"/>
      <w:sz w:val="22"/>
    </w:rPr>
  </w:style>
  <w:style w:type="paragraph" w:customStyle="1" w:styleId="Heading3EIB">
    <w:name w:val="Heading 3 EIB"/>
    <w:basedOn w:val="Heading3"/>
    <w:autoRedefine/>
    <w:uiPriority w:val="99"/>
    <w:qFormat/>
    <w:rsid w:val="00EA7B39"/>
    <w:pPr>
      <w:tabs>
        <w:tab w:val="num" w:pos="360"/>
      </w:tabs>
      <w:spacing w:before="120" w:after="120" w:line="300" w:lineRule="atLeast"/>
      <w:ind w:left="284" w:firstLine="0"/>
    </w:pPr>
    <w:rPr>
      <w:rFonts w:asciiTheme="minorHAnsi" w:hAnsiTheme="minorHAnsi"/>
      <w:bCs w:val="0"/>
      <w:color w:val="000000" w:themeColor="text1"/>
      <w:szCs w:val="24"/>
      <w:lang w:val="en-GB"/>
    </w:rPr>
  </w:style>
  <w:style w:type="character" w:customStyle="1" w:styleId="ListParagraphChar">
    <w:name w:val="List Paragraph Char"/>
    <w:aliases w:val="Forth level Char,lp1 Char2,Heading x1 Char Char1,lp1 Char Char1"/>
    <w:link w:val="ListParagraph"/>
    <w:uiPriority w:val="34"/>
    <w:locked/>
    <w:rsid w:val="00EA7B39"/>
    <w:rPr>
      <w:rFonts w:ascii="Times New Roman" w:eastAsia="Times New Roman" w:hAnsi="Times New Roman"/>
      <w:sz w:val="24"/>
      <w:szCs w:val="24"/>
      <w:lang w:val="ro-RO" w:eastAsia="zh-CN"/>
    </w:rPr>
  </w:style>
  <w:style w:type="character" w:customStyle="1" w:styleId="A16">
    <w:name w:val="A16"/>
    <w:uiPriority w:val="99"/>
    <w:rsid w:val="00EA7B39"/>
    <w:rPr>
      <w:rFonts w:cs="Myriad"/>
      <w:color w:val="211D1E"/>
      <w:sz w:val="22"/>
      <w:szCs w:val="22"/>
    </w:rPr>
  </w:style>
  <w:style w:type="paragraph" w:customStyle="1" w:styleId="normalpropostasChar">
    <w:name w:val="normal_propostas Char"/>
    <w:basedOn w:val="Normal"/>
    <w:uiPriority w:val="99"/>
    <w:rsid w:val="00EA7B39"/>
    <w:pPr>
      <w:suppressAutoHyphens/>
      <w:spacing w:after="120" w:line="288" w:lineRule="auto"/>
      <w:jc w:val="both"/>
    </w:pPr>
    <w:rPr>
      <w:rFonts w:ascii="Arial" w:eastAsia="Times New Roman" w:hAnsi="Arial" w:cs="Calibri"/>
      <w:sz w:val="24"/>
      <w:szCs w:val="24"/>
      <w:lang w:val="ro-RO" w:eastAsia="ar-SA"/>
    </w:rPr>
  </w:style>
  <w:style w:type="character" w:customStyle="1" w:styleId="tli1">
    <w:name w:val="tli1"/>
    <w:basedOn w:val="DefaultParagraphFont"/>
    <w:uiPriority w:val="99"/>
    <w:rsid w:val="00EA7B39"/>
  </w:style>
  <w:style w:type="paragraph" w:styleId="TOCHeading">
    <w:name w:val="TOC Heading"/>
    <w:basedOn w:val="Heading1"/>
    <w:next w:val="Normal"/>
    <w:uiPriority w:val="39"/>
    <w:semiHidden/>
    <w:unhideWhenUsed/>
    <w:qFormat/>
    <w:rsid w:val="00EA7B39"/>
    <w:pPr>
      <w:keepLines/>
      <w:numPr>
        <w:numId w:val="0"/>
      </w:numPr>
      <w:suppressAutoHyphens w:val="0"/>
      <w:spacing w:before="480" w:line="276" w:lineRule="auto"/>
      <w:jc w:val="left"/>
      <w:outlineLvl w:val="9"/>
    </w:pPr>
    <w:rPr>
      <w:rFonts w:asciiTheme="majorHAnsi" w:eastAsiaTheme="majorEastAsia" w:hAnsiTheme="majorHAnsi" w:cstheme="majorBidi"/>
      <w:bCs/>
      <w:color w:val="2E74B5" w:themeColor="accent1" w:themeShade="BF"/>
      <w:szCs w:val="28"/>
      <w:lang w:val="en-US" w:eastAsia="ja-JP"/>
    </w:rPr>
  </w:style>
  <w:style w:type="paragraph" w:customStyle="1" w:styleId="listenumrobis">
    <w:name w:val="liste numéro bis"/>
    <w:uiPriority w:val="99"/>
    <w:qFormat/>
    <w:rsid w:val="00EA7B39"/>
    <w:pPr>
      <w:numPr>
        <w:numId w:val="20"/>
      </w:numPr>
      <w:spacing w:before="240"/>
      <w:contextualSpacing/>
      <w:jc w:val="both"/>
    </w:pPr>
    <w:rPr>
      <w:rFonts w:ascii="Arial" w:eastAsia="Cambria" w:hAnsi="Arial" w:cs="Arial"/>
      <w:color w:val="6A5E6F"/>
      <w:lang w:val="en-GB"/>
    </w:rPr>
  </w:style>
  <w:style w:type="paragraph" w:customStyle="1" w:styleId="tiret">
    <w:name w:val="tiret +"/>
    <w:uiPriority w:val="99"/>
    <w:qFormat/>
    <w:rsid w:val="00EA7B39"/>
    <w:pPr>
      <w:numPr>
        <w:numId w:val="21"/>
      </w:numPr>
      <w:contextualSpacing/>
      <w:jc w:val="both"/>
    </w:pPr>
    <w:rPr>
      <w:rFonts w:ascii="Arial" w:eastAsia="Cambria" w:hAnsi="Arial"/>
      <w:color w:val="6A5E6F"/>
      <w:szCs w:val="24"/>
      <w:lang w:val="en-GB" w:eastAsia="fr-FR"/>
    </w:rPr>
  </w:style>
  <w:style w:type="numbering" w:customStyle="1" w:styleId="Style1">
    <w:name w:val="Style1"/>
    <w:uiPriority w:val="99"/>
    <w:rsid w:val="00EA7B39"/>
    <w:pPr>
      <w:numPr>
        <w:numId w:val="22"/>
      </w:numPr>
    </w:pPr>
  </w:style>
  <w:style w:type="character" w:customStyle="1" w:styleId="ln2articol1">
    <w:name w:val="ln2articol1"/>
    <w:basedOn w:val="DefaultParagraphFont"/>
    <w:rsid w:val="00EA7B39"/>
    <w:rPr>
      <w:b/>
      <w:bCs/>
      <w:color w:val="0000AF"/>
    </w:rPr>
  </w:style>
  <w:style w:type="paragraph" w:customStyle="1" w:styleId="CaracterCharCharCaracterCaracter">
    <w:name w:val="Caracter Char Char Caracter Caracter"/>
    <w:basedOn w:val="Normal"/>
    <w:rsid w:val="00EA7B39"/>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2CharChar">
    <w:name w:val="Char Char Char Char Char Char2 Char Char"/>
    <w:basedOn w:val="Normal"/>
    <w:rsid w:val="00EA7B39"/>
    <w:pPr>
      <w:tabs>
        <w:tab w:val="left" w:pos="709"/>
      </w:tabs>
      <w:spacing w:after="0" w:line="240" w:lineRule="auto"/>
    </w:pPr>
    <w:rPr>
      <w:rFonts w:ascii="Tahoma" w:eastAsia="Times New Roman" w:hAnsi="Tahoma"/>
      <w:sz w:val="24"/>
      <w:szCs w:val="24"/>
      <w:lang w:val="pl-PL" w:eastAsia="pl-PL"/>
    </w:rPr>
  </w:style>
  <w:style w:type="character" w:styleId="FollowedHyperlink">
    <w:name w:val="FollowedHyperlink"/>
    <w:uiPriority w:val="99"/>
    <w:unhideWhenUsed/>
    <w:rsid w:val="00EA7B39"/>
    <w:rPr>
      <w:color w:val="800080"/>
      <w:u w:val="single"/>
    </w:rPr>
  </w:style>
  <w:style w:type="paragraph" w:customStyle="1" w:styleId="msonormal0">
    <w:name w:val="msonormal"/>
    <w:basedOn w:val="Normal"/>
    <w:rsid w:val="00EA7B3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3">
    <w:name w:val="xl63"/>
    <w:basedOn w:val="Normal"/>
    <w:uiPriority w:val="99"/>
    <w:rsid w:val="00EA7B3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64">
    <w:name w:val="xl64"/>
    <w:basedOn w:val="Normal"/>
    <w:uiPriority w:val="99"/>
    <w:rsid w:val="00EA7B3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65">
    <w:name w:val="xl65"/>
    <w:basedOn w:val="Normal"/>
    <w:uiPriority w:val="99"/>
    <w:rsid w:val="00EA7B3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66">
    <w:name w:val="xl66"/>
    <w:basedOn w:val="Normal"/>
    <w:uiPriority w:val="99"/>
    <w:rsid w:val="00EA7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67">
    <w:name w:val="xl67"/>
    <w:basedOn w:val="Normal"/>
    <w:uiPriority w:val="99"/>
    <w:rsid w:val="00EA7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lang w:val="en-US"/>
    </w:rPr>
  </w:style>
  <w:style w:type="paragraph" w:customStyle="1" w:styleId="xl68">
    <w:name w:val="xl68"/>
    <w:basedOn w:val="Normal"/>
    <w:uiPriority w:val="99"/>
    <w:rsid w:val="00EA7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val="en-US"/>
    </w:rPr>
  </w:style>
  <w:style w:type="paragraph" w:customStyle="1" w:styleId="xl69">
    <w:name w:val="xl69"/>
    <w:basedOn w:val="Normal"/>
    <w:rsid w:val="00EA7B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0">
    <w:name w:val="xl70"/>
    <w:basedOn w:val="Normal"/>
    <w:rsid w:val="00EA7B3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1">
    <w:name w:val="xl71"/>
    <w:basedOn w:val="Normal"/>
    <w:rsid w:val="00EA7B3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2">
    <w:name w:val="xl72"/>
    <w:basedOn w:val="Normal"/>
    <w:rsid w:val="00EA7B3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3">
    <w:name w:val="xl73"/>
    <w:basedOn w:val="Normal"/>
    <w:rsid w:val="00EA7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val="en-US"/>
    </w:rPr>
  </w:style>
  <w:style w:type="paragraph" w:customStyle="1" w:styleId="xl74">
    <w:name w:val="xl74"/>
    <w:basedOn w:val="Normal"/>
    <w:rsid w:val="00EA7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5">
    <w:name w:val="xl75"/>
    <w:basedOn w:val="Normal"/>
    <w:rsid w:val="00EA7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6">
    <w:name w:val="xl76"/>
    <w:basedOn w:val="Normal"/>
    <w:rsid w:val="00EA7B39"/>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0"/>
      <w:szCs w:val="20"/>
      <w:lang w:val="en-US"/>
    </w:rPr>
  </w:style>
  <w:style w:type="paragraph" w:customStyle="1" w:styleId="xl77">
    <w:name w:val="xl77"/>
    <w:basedOn w:val="Normal"/>
    <w:rsid w:val="00EA7B3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8">
    <w:name w:val="xl78"/>
    <w:basedOn w:val="Normal"/>
    <w:rsid w:val="00EA7B39"/>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9">
    <w:name w:val="xl79"/>
    <w:basedOn w:val="Normal"/>
    <w:rsid w:val="00EA7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80">
    <w:name w:val="xl80"/>
    <w:basedOn w:val="Normal"/>
    <w:rsid w:val="00EA7B3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81">
    <w:name w:val="xl81"/>
    <w:basedOn w:val="Normal"/>
    <w:rsid w:val="00EA7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sz w:val="20"/>
      <w:szCs w:val="20"/>
      <w:lang w:val="en-US"/>
    </w:rPr>
  </w:style>
  <w:style w:type="paragraph" w:customStyle="1" w:styleId="xl82">
    <w:name w:val="xl82"/>
    <w:basedOn w:val="Normal"/>
    <w:rsid w:val="00EA7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B050"/>
      <w:sz w:val="20"/>
      <w:szCs w:val="20"/>
      <w:lang w:val="en-US"/>
    </w:rPr>
  </w:style>
  <w:style w:type="paragraph" w:customStyle="1" w:styleId="xl83">
    <w:name w:val="xl83"/>
    <w:basedOn w:val="Normal"/>
    <w:rsid w:val="00EA7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B050"/>
      <w:sz w:val="20"/>
      <w:szCs w:val="20"/>
      <w:lang w:val="en-US"/>
    </w:rPr>
  </w:style>
  <w:style w:type="paragraph" w:customStyle="1" w:styleId="xl84">
    <w:name w:val="xl84"/>
    <w:basedOn w:val="Normal"/>
    <w:rsid w:val="00EA7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50"/>
      <w:sz w:val="20"/>
      <w:szCs w:val="20"/>
      <w:lang w:val="en-US"/>
    </w:rPr>
  </w:style>
  <w:style w:type="paragraph" w:customStyle="1" w:styleId="xl85">
    <w:name w:val="xl85"/>
    <w:basedOn w:val="Normal"/>
    <w:rsid w:val="00EA7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B050"/>
      <w:sz w:val="20"/>
      <w:szCs w:val="20"/>
      <w:lang w:val="en-US"/>
    </w:rPr>
  </w:style>
  <w:style w:type="paragraph" w:customStyle="1" w:styleId="xl86">
    <w:name w:val="xl86"/>
    <w:basedOn w:val="Normal"/>
    <w:rsid w:val="00EA7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C00000"/>
      <w:sz w:val="20"/>
      <w:szCs w:val="20"/>
      <w:lang w:val="en-US"/>
    </w:rPr>
  </w:style>
  <w:style w:type="paragraph" w:customStyle="1" w:styleId="xl87">
    <w:name w:val="xl87"/>
    <w:basedOn w:val="Normal"/>
    <w:rsid w:val="00EA7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C00000"/>
      <w:sz w:val="20"/>
      <w:szCs w:val="20"/>
      <w:lang w:val="en-US"/>
    </w:rPr>
  </w:style>
  <w:style w:type="paragraph" w:customStyle="1" w:styleId="xl88">
    <w:name w:val="xl88"/>
    <w:basedOn w:val="Normal"/>
    <w:rsid w:val="00EA7B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89">
    <w:name w:val="xl89"/>
    <w:basedOn w:val="Normal"/>
    <w:rsid w:val="00EA7B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B050"/>
      <w:sz w:val="20"/>
      <w:szCs w:val="20"/>
      <w:lang w:val="en-US"/>
    </w:rPr>
  </w:style>
  <w:style w:type="paragraph" w:customStyle="1" w:styleId="xl90">
    <w:name w:val="xl90"/>
    <w:basedOn w:val="Normal"/>
    <w:rsid w:val="00EA7B3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B050"/>
      <w:sz w:val="20"/>
      <w:szCs w:val="20"/>
      <w:lang w:val="en-US"/>
    </w:rPr>
  </w:style>
  <w:style w:type="paragraph" w:customStyle="1" w:styleId="xl91">
    <w:name w:val="xl91"/>
    <w:basedOn w:val="Normal"/>
    <w:rsid w:val="00EA7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50"/>
      <w:sz w:val="24"/>
      <w:szCs w:val="24"/>
      <w:lang w:val="en-US"/>
    </w:rPr>
  </w:style>
  <w:style w:type="paragraph" w:customStyle="1" w:styleId="xl92">
    <w:name w:val="xl92"/>
    <w:basedOn w:val="Normal"/>
    <w:rsid w:val="00EA7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C00000"/>
      <w:sz w:val="20"/>
      <w:szCs w:val="20"/>
      <w:lang w:val="en-US"/>
    </w:rPr>
  </w:style>
  <w:style w:type="character" w:customStyle="1" w:styleId="WW8Num1z1">
    <w:name w:val="WW8Num1z1"/>
    <w:rsid w:val="00A732BE"/>
  </w:style>
  <w:style w:type="character" w:customStyle="1" w:styleId="WW8Num1z2">
    <w:name w:val="WW8Num1z2"/>
    <w:rsid w:val="00A732BE"/>
  </w:style>
  <w:style w:type="character" w:customStyle="1" w:styleId="WW8Num1z3">
    <w:name w:val="WW8Num1z3"/>
    <w:rsid w:val="00A732BE"/>
  </w:style>
  <w:style w:type="character" w:customStyle="1" w:styleId="WW8Num1z4">
    <w:name w:val="WW8Num1z4"/>
    <w:rsid w:val="00A732BE"/>
  </w:style>
  <w:style w:type="character" w:customStyle="1" w:styleId="WW8Num1z5">
    <w:name w:val="WW8Num1z5"/>
    <w:rsid w:val="00A732BE"/>
  </w:style>
  <w:style w:type="character" w:customStyle="1" w:styleId="WW8Num1z6">
    <w:name w:val="WW8Num1z6"/>
    <w:rsid w:val="00A732BE"/>
  </w:style>
  <w:style w:type="character" w:customStyle="1" w:styleId="WW8Num1z7">
    <w:name w:val="WW8Num1z7"/>
    <w:rsid w:val="00A732BE"/>
  </w:style>
  <w:style w:type="character" w:customStyle="1" w:styleId="WW8Num1z8">
    <w:name w:val="WW8Num1z8"/>
    <w:rsid w:val="00A732BE"/>
  </w:style>
  <w:style w:type="character" w:customStyle="1" w:styleId="WW8Num2z0">
    <w:name w:val="WW8Num2z0"/>
    <w:rsid w:val="00A732BE"/>
    <w:rPr>
      <w:rFonts w:ascii="Times New Roman" w:hAnsi="Times New Roman" w:cs="Times New Roman" w:hint="default"/>
      <w:b w:val="0"/>
      <w:i w:val="0"/>
      <w:sz w:val="24"/>
      <w:szCs w:val="24"/>
      <w:lang w:val="it-IT" w:eastAsia="en-US"/>
    </w:rPr>
  </w:style>
  <w:style w:type="character" w:customStyle="1" w:styleId="WW8Num3z0">
    <w:name w:val="WW8Num3z0"/>
    <w:rsid w:val="00A732BE"/>
    <w:rPr>
      <w:rFonts w:ascii="Symbol" w:hAnsi="Symbol" w:cs="Symbol" w:hint="default"/>
      <w:sz w:val="24"/>
    </w:rPr>
  </w:style>
  <w:style w:type="character" w:customStyle="1" w:styleId="WW8Num4z0">
    <w:name w:val="WW8Num4z0"/>
    <w:rsid w:val="00A732BE"/>
    <w:rPr>
      <w:rFonts w:ascii="Symbol" w:hAnsi="Symbol" w:cs="Symbol" w:hint="default"/>
      <w:sz w:val="24"/>
    </w:rPr>
  </w:style>
  <w:style w:type="character" w:customStyle="1" w:styleId="WW8Num5z0">
    <w:name w:val="WW8Num5z0"/>
    <w:rsid w:val="00A732BE"/>
    <w:rPr>
      <w:rFonts w:ascii="Symbol" w:hAnsi="Symbol" w:cs="Symbol"/>
      <w:lang w:val="ro-RO"/>
    </w:rPr>
  </w:style>
  <w:style w:type="character" w:customStyle="1" w:styleId="WW8Num5z1">
    <w:name w:val="WW8Num5z1"/>
    <w:rsid w:val="00A732BE"/>
    <w:rPr>
      <w:rFonts w:ascii="Courier New" w:hAnsi="Courier New" w:cs="Courier New"/>
    </w:rPr>
  </w:style>
  <w:style w:type="character" w:customStyle="1" w:styleId="WW8Num5z2">
    <w:name w:val="WW8Num5z2"/>
    <w:rsid w:val="00A732BE"/>
    <w:rPr>
      <w:rFonts w:ascii="Wingdings" w:hAnsi="Wingdings" w:cs="Wingdings"/>
    </w:rPr>
  </w:style>
  <w:style w:type="character" w:customStyle="1" w:styleId="WW8Num6z0">
    <w:name w:val="WW8Num6z0"/>
    <w:rsid w:val="00A732BE"/>
    <w:rPr>
      <w:bCs/>
      <w:sz w:val="24"/>
      <w:szCs w:val="24"/>
    </w:rPr>
  </w:style>
  <w:style w:type="character" w:customStyle="1" w:styleId="WW8Num6z1">
    <w:name w:val="WW8Num6z1"/>
    <w:rsid w:val="00A732BE"/>
  </w:style>
  <w:style w:type="character" w:customStyle="1" w:styleId="WW8Num6z2">
    <w:name w:val="WW8Num6z2"/>
    <w:rsid w:val="00A732BE"/>
  </w:style>
  <w:style w:type="character" w:customStyle="1" w:styleId="WW8Num6z3">
    <w:name w:val="WW8Num6z3"/>
    <w:rsid w:val="00A732BE"/>
  </w:style>
  <w:style w:type="character" w:customStyle="1" w:styleId="WW8Num6z4">
    <w:name w:val="WW8Num6z4"/>
    <w:rsid w:val="00A732BE"/>
  </w:style>
  <w:style w:type="character" w:customStyle="1" w:styleId="WW8Num6z5">
    <w:name w:val="WW8Num6z5"/>
    <w:rsid w:val="00A732BE"/>
  </w:style>
  <w:style w:type="character" w:customStyle="1" w:styleId="WW8Num6z6">
    <w:name w:val="WW8Num6z6"/>
    <w:rsid w:val="00A732BE"/>
  </w:style>
  <w:style w:type="character" w:customStyle="1" w:styleId="WW8Num6z7">
    <w:name w:val="WW8Num6z7"/>
    <w:rsid w:val="00A732BE"/>
  </w:style>
  <w:style w:type="character" w:customStyle="1" w:styleId="WW8Num6z8">
    <w:name w:val="WW8Num6z8"/>
    <w:rsid w:val="00A732BE"/>
  </w:style>
  <w:style w:type="character" w:customStyle="1" w:styleId="WW8Num7z0">
    <w:name w:val="WW8Num7z0"/>
    <w:rsid w:val="00A732BE"/>
    <w:rPr>
      <w:rFonts w:ascii="Times New Roman" w:hAnsi="Times New Roman" w:cs="Times New Roman"/>
      <w:b/>
      <w:sz w:val="24"/>
    </w:rPr>
  </w:style>
  <w:style w:type="character" w:customStyle="1" w:styleId="WW8Num7z1">
    <w:name w:val="WW8Num7z1"/>
    <w:rsid w:val="00A732BE"/>
    <w:rPr>
      <w:rFonts w:ascii="Courier New" w:hAnsi="Courier New" w:cs="Courier New"/>
    </w:rPr>
  </w:style>
  <w:style w:type="character" w:customStyle="1" w:styleId="WW8Num7z2">
    <w:name w:val="WW8Num7z2"/>
    <w:rsid w:val="00A732BE"/>
    <w:rPr>
      <w:rFonts w:ascii="Wingdings" w:hAnsi="Wingdings" w:cs="Wingdings"/>
      <w:b/>
      <w:sz w:val="24"/>
    </w:rPr>
  </w:style>
  <w:style w:type="character" w:customStyle="1" w:styleId="WW8Num7z3">
    <w:name w:val="WW8Num7z3"/>
    <w:rsid w:val="00A732BE"/>
    <w:rPr>
      <w:rFonts w:ascii="Symbol" w:hAnsi="Symbol" w:cs="Symbol"/>
      <w:sz w:val="24"/>
    </w:rPr>
  </w:style>
  <w:style w:type="character" w:customStyle="1" w:styleId="WW8Num8z0">
    <w:name w:val="WW8Num8z0"/>
    <w:rsid w:val="00A732BE"/>
    <w:rPr>
      <w:b/>
    </w:rPr>
  </w:style>
  <w:style w:type="character" w:customStyle="1" w:styleId="WW8Num8z1">
    <w:name w:val="WW8Num8z1"/>
    <w:rsid w:val="00A732BE"/>
  </w:style>
  <w:style w:type="character" w:customStyle="1" w:styleId="WW8Num8z2">
    <w:name w:val="WW8Num8z2"/>
    <w:rsid w:val="00A732BE"/>
  </w:style>
  <w:style w:type="character" w:customStyle="1" w:styleId="WW8Num8z3">
    <w:name w:val="WW8Num8z3"/>
    <w:rsid w:val="00A732BE"/>
  </w:style>
  <w:style w:type="character" w:customStyle="1" w:styleId="WW8Num8z4">
    <w:name w:val="WW8Num8z4"/>
    <w:rsid w:val="00A732BE"/>
  </w:style>
  <w:style w:type="character" w:customStyle="1" w:styleId="WW8Num8z5">
    <w:name w:val="WW8Num8z5"/>
    <w:rsid w:val="00A732BE"/>
  </w:style>
  <w:style w:type="character" w:customStyle="1" w:styleId="WW8Num8z6">
    <w:name w:val="WW8Num8z6"/>
    <w:rsid w:val="00A732BE"/>
  </w:style>
  <w:style w:type="character" w:customStyle="1" w:styleId="WW8Num8z7">
    <w:name w:val="WW8Num8z7"/>
    <w:rsid w:val="00A732BE"/>
  </w:style>
  <w:style w:type="character" w:customStyle="1" w:styleId="WW8Num8z8">
    <w:name w:val="WW8Num8z8"/>
    <w:rsid w:val="00A732BE"/>
  </w:style>
  <w:style w:type="character" w:customStyle="1" w:styleId="WW8Num9z0">
    <w:name w:val="WW8Num9z0"/>
    <w:rsid w:val="00A732BE"/>
    <w:rPr>
      <w:rFonts w:ascii="Symbol" w:hAnsi="Symbol" w:cs="Symbol"/>
      <w:color w:val="FF0000"/>
      <w:sz w:val="24"/>
      <w:szCs w:val="24"/>
    </w:rPr>
  </w:style>
  <w:style w:type="character" w:customStyle="1" w:styleId="WW8Num10z0">
    <w:name w:val="WW8Num10z0"/>
    <w:rsid w:val="00A732BE"/>
    <w:rPr>
      <w:rFonts w:hint="default"/>
    </w:rPr>
  </w:style>
  <w:style w:type="character" w:customStyle="1" w:styleId="WW8Num10z1">
    <w:name w:val="WW8Num10z1"/>
    <w:rsid w:val="00A732BE"/>
  </w:style>
  <w:style w:type="character" w:customStyle="1" w:styleId="WW8Num10z2">
    <w:name w:val="WW8Num10z2"/>
    <w:rsid w:val="00A732BE"/>
  </w:style>
  <w:style w:type="character" w:customStyle="1" w:styleId="WW8Num10z3">
    <w:name w:val="WW8Num10z3"/>
    <w:rsid w:val="00A732BE"/>
  </w:style>
  <w:style w:type="character" w:customStyle="1" w:styleId="WW8Num10z4">
    <w:name w:val="WW8Num10z4"/>
    <w:rsid w:val="00A732BE"/>
  </w:style>
  <w:style w:type="character" w:customStyle="1" w:styleId="WW8Num10z5">
    <w:name w:val="WW8Num10z5"/>
    <w:rsid w:val="00A732BE"/>
  </w:style>
  <w:style w:type="character" w:customStyle="1" w:styleId="WW8Num10z6">
    <w:name w:val="WW8Num10z6"/>
    <w:rsid w:val="00A732BE"/>
  </w:style>
  <w:style w:type="character" w:customStyle="1" w:styleId="WW8Num10z7">
    <w:name w:val="WW8Num10z7"/>
    <w:rsid w:val="00A732BE"/>
  </w:style>
  <w:style w:type="character" w:customStyle="1" w:styleId="WW8Num10z8">
    <w:name w:val="WW8Num10z8"/>
    <w:rsid w:val="00A732BE"/>
  </w:style>
  <w:style w:type="character" w:customStyle="1" w:styleId="WW8Num11z0">
    <w:name w:val="WW8Num11z0"/>
    <w:rsid w:val="00A732BE"/>
    <w:rPr>
      <w:rFonts w:ascii="Symbol" w:hAnsi="Symbol" w:cs="Symbol" w:hint="default"/>
      <w:sz w:val="24"/>
      <w:lang w:val="ro-RO"/>
    </w:rPr>
  </w:style>
  <w:style w:type="character" w:customStyle="1" w:styleId="WW8Num11z1">
    <w:name w:val="WW8Num11z1"/>
    <w:rsid w:val="00A732BE"/>
    <w:rPr>
      <w:rFonts w:ascii="Courier New" w:hAnsi="Courier New" w:cs="Courier New" w:hint="default"/>
    </w:rPr>
  </w:style>
  <w:style w:type="character" w:customStyle="1" w:styleId="WW8Num11z2">
    <w:name w:val="WW8Num11z2"/>
    <w:rsid w:val="00A732BE"/>
    <w:rPr>
      <w:rFonts w:ascii="Wingdings" w:hAnsi="Wingdings" w:cs="Wingdings" w:hint="default"/>
    </w:rPr>
  </w:style>
  <w:style w:type="character" w:customStyle="1" w:styleId="WW8Num12z0">
    <w:name w:val="WW8Num12z0"/>
    <w:rsid w:val="00A732BE"/>
    <w:rPr>
      <w:rFonts w:ascii="Symbol" w:hAnsi="Symbol" w:cs="Symbol" w:hint="default"/>
      <w:b/>
      <w:sz w:val="24"/>
    </w:rPr>
  </w:style>
  <w:style w:type="character" w:customStyle="1" w:styleId="WW8Num12z1">
    <w:name w:val="WW8Num12z1"/>
    <w:rsid w:val="00A732BE"/>
  </w:style>
  <w:style w:type="character" w:customStyle="1" w:styleId="WW8Num12z2">
    <w:name w:val="WW8Num12z2"/>
    <w:rsid w:val="00A732BE"/>
  </w:style>
  <w:style w:type="character" w:customStyle="1" w:styleId="WW8Num12z3">
    <w:name w:val="WW8Num12z3"/>
    <w:rsid w:val="00A732BE"/>
  </w:style>
  <w:style w:type="character" w:customStyle="1" w:styleId="WW8Num12z4">
    <w:name w:val="WW8Num12z4"/>
    <w:rsid w:val="00A732BE"/>
  </w:style>
  <w:style w:type="character" w:customStyle="1" w:styleId="WW8Num12z5">
    <w:name w:val="WW8Num12z5"/>
    <w:rsid w:val="00A732BE"/>
  </w:style>
  <w:style w:type="character" w:customStyle="1" w:styleId="WW8Num12z6">
    <w:name w:val="WW8Num12z6"/>
    <w:rsid w:val="00A732BE"/>
  </w:style>
  <w:style w:type="character" w:customStyle="1" w:styleId="WW8Num12z7">
    <w:name w:val="WW8Num12z7"/>
    <w:rsid w:val="00A732BE"/>
  </w:style>
  <w:style w:type="character" w:customStyle="1" w:styleId="WW8Num12z8">
    <w:name w:val="WW8Num12z8"/>
    <w:rsid w:val="00A732BE"/>
  </w:style>
  <w:style w:type="character" w:customStyle="1" w:styleId="WW8Num13z0">
    <w:name w:val="WW8Num13z0"/>
    <w:rsid w:val="00A732BE"/>
    <w:rPr>
      <w:rFonts w:ascii="Symbol" w:hAnsi="Symbol" w:cs="Symbol" w:hint="default"/>
      <w:b/>
      <w:sz w:val="24"/>
      <w:lang w:val="ro-RO"/>
    </w:rPr>
  </w:style>
  <w:style w:type="character" w:customStyle="1" w:styleId="WW8Num13z1">
    <w:name w:val="WW8Num13z1"/>
    <w:rsid w:val="00A732BE"/>
    <w:rPr>
      <w:rFonts w:ascii="Courier New" w:hAnsi="Courier New" w:cs="Courier New" w:hint="default"/>
    </w:rPr>
  </w:style>
  <w:style w:type="character" w:customStyle="1" w:styleId="WW8Num13z2">
    <w:name w:val="WW8Num13z2"/>
    <w:rsid w:val="00A732BE"/>
    <w:rPr>
      <w:rFonts w:ascii="Wingdings" w:hAnsi="Wingdings" w:cs="Wingdings" w:hint="default"/>
      <w:b/>
      <w:sz w:val="24"/>
    </w:rPr>
  </w:style>
  <w:style w:type="character" w:customStyle="1" w:styleId="WW8Num14z0">
    <w:name w:val="WW8Num14z0"/>
    <w:rsid w:val="00A732BE"/>
    <w:rPr>
      <w:rFonts w:ascii="Symbol" w:hAnsi="Symbol" w:cs="Symbol" w:hint="default"/>
      <w:b/>
      <w:sz w:val="24"/>
    </w:rPr>
  </w:style>
  <w:style w:type="character" w:customStyle="1" w:styleId="WW8Num14z1">
    <w:name w:val="WW8Num14z1"/>
    <w:rsid w:val="00A732BE"/>
  </w:style>
  <w:style w:type="character" w:customStyle="1" w:styleId="WW8Num14z2">
    <w:name w:val="WW8Num14z2"/>
    <w:rsid w:val="00A732BE"/>
  </w:style>
  <w:style w:type="character" w:customStyle="1" w:styleId="WW8Num14z3">
    <w:name w:val="WW8Num14z3"/>
    <w:rsid w:val="00A732BE"/>
  </w:style>
  <w:style w:type="character" w:customStyle="1" w:styleId="WW8Num14z4">
    <w:name w:val="WW8Num14z4"/>
    <w:rsid w:val="00A732BE"/>
  </w:style>
  <w:style w:type="character" w:customStyle="1" w:styleId="WW8Num14z5">
    <w:name w:val="WW8Num14z5"/>
    <w:rsid w:val="00A732BE"/>
  </w:style>
  <w:style w:type="character" w:customStyle="1" w:styleId="WW8Num14z6">
    <w:name w:val="WW8Num14z6"/>
    <w:rsid w:val="00A732BE"/>
  </w:style>
  <w:style w:type="character" w:customStyle="1" w:styleId="WW8Num14z7">
    <w:name w:val="WW8Num14z7"/>
    <w:rsid w:val="00A732BE"/>
  </w:style>
  <w:style w:type="character" w:customStyle="1" w:styleId="WW8Num14z8">
    <w:name w:val="WW8Num14z8"/>
    <w:rsid w:val="00A732BE"/>
  </w:style>
  <w:style w:type="character" w:customStyle="1" w:styleId="WW8Num15z0">
    <w:name w:val="WW8Num15z0"/>
    <w:rsid w:val="00A732BE"/>
    <w:rPr>
      <w:rFonts w:ascii="Symbol" w:hAnsi="Symbol" w:cs="Symbol" w:hint="default"/>
    </w:rPr>
  </w:style>
  <w:style w:type="character" w:customStyle="1" w:styleId="WW8Num15z1">
    <w:name w:val="WW8Num15z1"/>
    <w:rsid w:val="00A732BE"/>
    <w:rPr>
      <w:rFonts w:ascii="Courier New" w:hAnsi="Courier New" w:cs="Courier New" w:hint="default"/>
    </w:rPr>
  </w:style>
  <w:style w:type="character" w:customStyle="1" w:styleId="WW8Num15z2">
    <w:name w:val="WW8Num15z2"/>
    <w:rsid w:val="00A732BE"/>
    <w:rPr>
      <w:rFonts w:ascii="Wingdings" w:hAnsi="Wingdings" w:cs="Wingdings" w:hint="default"/>
    </w:rPr>
  </w:style>
  <w:style w:type="character" w:customStyle="1" w:styleId="WW8Num16z0">
    <w:name w:val="WW8Num16z0"/>
    <w:rsid w:val="00A732BE"/>
    <w:rPr>
      <w:rFonts w:ascii="Wingdings" w:hAnsi="Wingdings" w:cs="Wingdings" w:hint="default"/>
      <w:b/>
      <w:sz w:val="24"/>
    </w:rPr>
  </w:style>
  <w:style w:type="character" w:customStyle="1" w:styleId="WW8Num16z1">
    <w:name w:val="WW8Num16z1"/>
    <w:rsid w:val="00A732BE"/>
    <w:rPr>
      <w:rFonts w:ascii="Courier New" w:hAnsi="Courier New" w:cs="Courier New" w:hint="default"/>
    </w:rPr>
  </w:style>
  <w:style w:type="character" w:customStyle="1" w:styleId="WW8Num16z3">
    <w:name w:val="WW8Num16z3"/>
    <w:rsid w:val="00A732BE"/>
    <w:rPr>
      <w:rFonts w:ascii="Symbol" w:hAnsi="Symbol" w:cs="Symbol" w:hint="default"/>
      <w:b/>
      <w:sz w:val="24"/>
    </w:rPr>
  </w:style>
  <w:style w:type="character" w:customStyle="1" w:styleId="WW8Num17z0">
    <w:name w:val="WW8Num17z0"/>
    <w:rsid w:val="00A732BE"/>
    <w:rPr>
      <w:rFonts w:ascii="Symbol" w:hAnsi="Symbol" w:cs="Symbol" w:hint="default"/>
      <w:b/>
      <w:color w:val="FF0000"/>
      <w:sz w:val="24"/>
      <w:lang w:val="en-US" w:eastAsia="en-US"/>
    </w:rPr>
  </w:style>
  <w:style w:type="character" w:customStyle="1" w:styleId="WW8Num17z1">
    <w:name w:val="WW8Num17z1"/>
    <w:rsid w:val="00A732BE"/>
  </w:style>
  <w:style w:type="character" w:customStyle="1" w:styleId="WW8Num17z2">
    <w:name w:val="WW8Num17z2"/>
    <w:rsid w:val="00A732BE"/>
  </w:style>
  <w:style w:type="character" w:customStyle="1" w:styleId="WW8Num17z3">
    <w:name w:val="WW8Num17z3"/>
    <w:rsid w:val="00A732BE"/>
  </w:style>
  <w:style w:type="character" w:customStyle="1" w:styleId="WW8Num17z4">
    <w:name w:val="WW8Num17z4"/>
    <w:rsid w:val="00A732BE"/>
  </w:style>
  <w:style w:type="character" w:customStyle="1" w:styleId="WW8Num17z5">
    <w:name w:val="WW8Num17z5"/>
    <w:rsid w:val="00A732BE"/>
  </w:style>
  <w:style w:type="character" w:customStyle="1" w:styleId="WW8Num17z6">
    <w:name w:val="WW8Num17z6"/>
    <w:rsid w:val="00A732BE"/>
  </w:style>
  <w:style w:type="character" w:customStyle="1" w:styleId="WW8Num17z7">
    <w:name w:val="WW8Num17z7"/>
    <w:rsid w:val="00A732BE"/>
  </w:style>
  <w:style w:type="character" w:customStyle="1" w:styleId="WW8Num17z8">
    <w:name w:val="WW8Num17z8"/>
    <w:rsid w:val="00A732BE"/>
  </w:style>
  <w:style w:type="character" w:customStyle="1" w:styleId="WW8Num18z0">
    <w:name w:val="WW8Num18z0"/>
    <w:rsid w:val="00A732BE"/>
    <w:rPr>
      <w:rFonts w:ascii="Symbol" w:hAnsi="Symbol" w:cs="Symbol" w:hint="default"/>
    </w:rPr>
  </w:style>
  <w:style w:type="character" w:customStyle="1" w:styleId="WW8Num18z1">
    <w:name w:val="WW8Num18z1"/>
    <w:rsid w:val="00A732BE"/>
    <w:rPr>
      <w:rFonts w:ascii="Courier New" w:hAnsi="Courier New" w:cs="Courier New" w:hint="default"/>
    </w:rPr>
  </w:style>
  <w:style w:type="character" w:customStyle="1" w:styleId="WW8Num18z2">
    <w:name w:val="WW8Num18z2"/>
    <w:rsid w:val="00A732BE"/>
    <w:rPr>
      <w:rFonts w:ascii="Wingdings" w:hAnsi="Wingdings" w:cs="Wingdings" w:hint="default"/>
    </w:rPr>
  </w:style>
  <w:style w:type="character" w:customStyle="1" w:styleId="WW8Num19z0">
    <w:name w:val="WW8Num19z0"/>
    <w:rsid w:val="00A732BE"/>
    <w:rPr>
      <w:rFonts w:ascii="Symbol" w:hAnsi="Symbol" w:cs="Symbol" w:hint="default"/>
      <w:b/>
      <w:sz w:val="24"/>
    </w:rPr>
  </w:style>
  <w:style w:type="character" w:customStyle="1" w:styleId="WW8Num19z1">
    <w:name w:val="WW8Num19z1"/>
    <w:rsid w:val="00A732BE"/>
    <w:rPr>
      <w:rFonts w:ascii="Courier New" w:hAnsi="Courier New" w:cs="Courier New" w:hint="default"/>
    </w:rPr>
  </w:style>
  <w:style w:type="character" w:customStyle="1" w:styleId="WW8Num19z2">
    <w:name w:val="WW8Num19z2"/>
    <w:rsid w:val="00A732BE"/>
    <w:rPr>
      <w:rFonts w:ascii="Wingdings" w:hAnsi="Wingdings" w:cs="Wingdings" w:hint="default"/>
      <w:b/>
      <w:sz w:val="24"/>
    </w:rPr>
  </w:style>
  <w:style w:type="character" w:customStyle="1" w:styleId="WW8Num20z0">
    <w:name w:val="WW8Num20z0"/>
    <w:rsid w:val="00A732BE"/>
    <w:rPr>
      <w:rFonts w:ascii="Times New Roman" w:eastAsia="Times New Roman" w:hAnsi="Times New Roman" w:cs="Times New Roman" w:hint="default"/>
      <w:i/>
      <w:color w:val="FF0000"/>
    </w:rPr>
  </w:style>
  <w:style w:type="character" w:customStyle="1" w:styleId="WW8Num20z1">
    <w:name w:val="WW8Num20z1"/>
    <w:rsid w:val="00A732BE"/>
    <w:rPr>
      <w:rFonts w:ascii="Courier New" w:hAnsi="Courier New" w:cs="Courier New" w:hint="default"/>
    </w:rPr>
  </w:style>
  <w:style w:type="character" w:customStyle="1" w:styleId="WW8Num20z2">
    <w:name w:val="WW8Num20z2"/>
    <w:rsid w:val="00A732BE"/>
    <w:rPr>
      <w:rFonts w:ascii="Wingdings" w:hAnsi="Wingdings" w:cs="Wingdings" w:hint="default"/>
    </w:rPr>
  </w:style>
  <w:style w:type="character" w:customStyle="1" w:styleId="WW8Num20z3">
    <w:name w:val="WW8Num20z3"/>
    <w:rsid w:val="00A732BE"/>
    <w:rPr>
      <w:rFonts w:ascii="Symbol" w:hAnsi="Symbol" w:cs="Symbol" w:hint="default"/>
    </w:rPr>
  </w:style>
  <w:style w:type="character" w:customStyle="1" w:styleId="WW8Num21z0">
    <w:name w:val="WW8Num21z0"/>
    <w:rsid w:val="00A732BE"/>
    <w:rPr>
      <w:rFonts w:ascii="Symbol" w:hAnsi="Symbol" w:cs="Symbol" w:hint="default"/>
      <w:b/>
      <w:sz w:val="24"/>
      <w:shd w:val="clear" w:color="auto" w:fill="FFFFFF"/>
    </w:rPr>
  </w:style>
  <w:style w:type="character" w:customStyle="1" w:styleId="WW8Num21z1">
    <w:name w:val="WW8Num21z1"/>
    <w:rsid w:val="00A732BE"/>
  </w:style>
  <w:style w:type="character" w:customStyle="1" w:styleId="WW8Num21z2">
    <w:name w:val="WW8Num21z2"/>
    <w:rsid w:val="00A732BE"/>
  </w:style>
  <w:style w:type="character" w:customStyle="1" w:styleId="WW8Num21z3">
    <w:name w:val="WW8Num21z3"/>
    <w:rsid w:val="00A732BE"/>
  </w:style>
  <w:style w:type="character" w:customStyle="1" w:styleId="WW8Num21z4">
    <w:name w:val="WW8Num21z4"/>
    <w:rsid w:val="00A732BE"/>
  </w:style>
  <w:style w:type="character" w:customStyle="1" w:styleId="WW8Num21z5">
    <w:name w:val="WW8Num21z5"/>
    <w:rsid w:val="00A732BE"/>
  </w:style>
  <w:style w:type="character" w:customStyle="1" w:styleId="WW8Num21z6">
    <w:name w:val="WW8Num21z6"/>
    <w:rsid w:val="00A732BE"/>
  </w:style>
  <w:style w:type="character" w:customStyle="1" w:styleId="WW8Num21z7">
    <w:name w:val="WW8Num21z7"/>
    <w:rsid w:val="00A732BE"/>
  </w:style>
  <w:style w:type="character" w:customStyle="1" w:styleId="WW8Num21z8">
    <w:name w:val="WW8Num21z8"/>
    <w:rsid w:val="00A732BE"/>
  </w:style>
  <w:style w:type="character" w:customStyle="1" w:styleId="WW8Num22z0">
    <w:name w:val="WW8Num22z0"/>
    <w:rsid w:val="00A732BE"/>
    <w:rPr>
      <w:rFonts w:ascii="Symbol" w:hAnsi="Symbol" w:cs="Symbol" w:hint="default"/>
      <w:b/>
      <w:sz w:val="24"/>
    </w:rPr>
  </w:style>
  <w:style w:type="character" w:customStyle="1" w:styleId="WW8Num22z1">
    <w:name w:val="WW8Num22z1"/>
    <w:rsid w:val="00A732BE"/>
    <w:rPr>
      <w:rFonts w:ascii="Courier New" w:hAnsi="Courier New" w:cs="Courier New" w:hint="default"/>
    </w:rPr>
  </w:style>
  <w:style w:type="character" w:customStyle="1" w:styleId="WW8Num22z2">
    <w:name w:val="WW8Num22z2"/>
    <w:rsid w:val="00A732BE"/>
    <w:rPr>
      <w:rFonts w:ascii="Wingdings" w:hAnsi="Wingdings" w:cs="Wingdings" w:hint="default"/>
      <w:b/>
      <w:sz w:val="24"/>
    </w:rPr>
  </w:style>
  <w:style w:type="character" w:customStyle="1" w:styleId="WW8Num23z0">
    <w:name w:val="WW8Num23z0"/>
    <w:rsid w:val="00A732BE"/>
    <w:rPr>
      <w:rFonts w:ascii="Wingdings" w:hAnsi="Wingdings" w:cs="Wingdings" w:hint="default"/>
    </w:rPr>
  </w:style>
  <w:style w:type="character" w:customStyle="1" w:styleId="WW8Num23z1">
    <w:name w:val="WW8Num23z1"/>
    <w:rsid w:val="00A732BE"/>
    <w:rPr>
      <w:rFonts w:ascii="Courier New" w:hAnsi="Courier New" w:cs="Courier New" w:hint="default"/>
    </w:rPr>
  </w:style>
  <w:style w:type="character" w:customStyle="1" w:styleId="WW8Num23z3">
    <w:name w:val="WW8Num23z3"/>
    <w:rsid w:val="00A732BE"/>
    <w:rPr>
      <w:rFonts w:ascii="Symbol" w:hAnsi="Symbol" w:cs="Symbol" w:hint="default"/>
    </w:rPr>
  </w:style>
  <w:style w:type="character" w:customStyle="1" w:styleId="WW8Num24z0">
    <w:name w:val="WW8Num24z0"/>
    <w:rsid w:val="00A732BE"/>
    <w:rPr>
      <w:rFonts w:ascii="Symbol" w:hAnsi="Symbol" w:cs="Symbol" w:hint="default"/>
      <w:b/>
      <w:color w:val="FF0000"/>
      <w:sz w:val="24"/>
    </w:rPr>
  </w:style>
  <w:style w:type="character" w:customStyle="1" w:styleId="WW8Num24z1">
    <w:name w:val="WW8Num24z1"/>
    <w:rsid w:val="00A732BE"/>
    <w:rPr>
      <w:rFonts w:ascii="Courier New" w:hAnsi="Courier New" w:cs="Courier New" w:hint="default"/>
    </w:rPr>
  </w:style>
  <w:style w:type="character" w:customStyle="1" w:styleId="WW8Num24z2">
    <w:name w:val="WW8Num24z2"/>
    <w:rsid w:val="00A732BE"/>
    <w:rPr>
      <w:rFonts w:ascii="Wingdings" w:hAnsi="Wingdings" w:cs="Wingdings" w:hint="default"/>
      <w:b/>
      <w:sz w:val="24"/>
    </w:rPr>
  </w:style>
  <w:style w:type="character" w:customStyle="1" w:styleId="WW8Num25z0">
    <w:name w:val="WW8Num25z0"/>
    <w:rsid w:val="00A732BE"/>
    <w:rPr>
      <w:rFonts w:ascii="Symbol" w:hAnsi="Symbol" w:cs="Symbol" w:hint="default"/>
      <w:b/>
      <w:sz w:val="24"/>
    </w:rPr>
  </w:style>
  <w:style w:type="character" w:customStyle="1" w:styleId="WW8Num25z1">
    <w:name w:val="WW8Num25z1"/>
    <w:rsid w:val="00A732BE"/>
  </w:style>
  <w:style w:type="character" w:customStyle="1" w:styleId="WW8Num25z2">
    <w:name w:val="WW8Num25z2"/>
    <w:rsid w:val="00A732BE"/>
  </w:style>
  <w:style w:type="character" w:customStyle="1" w:styleId="WW8Num25z3">
    <w:name w:val="WW8Num25z3"/>
    <w:rsid w:val="00A732BE"/>
  </w:style>
  <w:style w:type="character" w:customStyle="1" w:styleId="WW8Num25z4">
    <w:name w:val="WW8Num25z4"/>
    <w:rsid w:val="00A732BE"/>
  </w:style>
  <w:style w:type="character" w:customStyle="1" w:styleId="WW8Num25z5">
    <w:name w:val="WW8Num25z5"/>
    <w:rsid w:val="00A732BE"/>
  </w:style>
  <w:style w:type="character" w:customStyle="1" w:styleId="WW8Num25z6">
    <w:name w:val="WW8Num25z6"/>
    <w:rsid w:val="00A732BE"/>
  </w:style>
  <w:style w:type="character" w:customStyle="1" w:styleId="WW8Num25z7">
    <w:name w:val="WW8Num25z7"/>
    <w:rsid w:val="00A732BE"/>
  </w:style>
  <w:style w:type="character" w:customStyle="1" w:styleId="WW8Num25z8">
    <w:name w:val="WW8Num25z8"/>
    <w:rsid w:val="00A732BE"/>
  </w:style>
  <w:style w:type="character" w:customStyle="1" w:styleId="WW8Num26z0">
    <w:name w:val="WW8Num26z0"/>
    <w:rsid w:val="00A732BE"/>
  </w:style>
  <w:style w:type="character" w:customStyle="1" w:styleId="WW8Num26z1">
    <w:name w:val="WW8Num26z1"/>
    <w:rsid w:val="00A732BE"/>
  </w:style>
  <w:style w:type="character" w:customStyle="1" w:styleId="WW8Num26z2">
    <w:name w:val="WW8Num26z2"/>
    <w:rsid w:val="00A732BE"/>
  </w:style>
  <w:style w:type="character" w:customStyle="1" w:styleId="WW8Num26z3">
    <w:name w:val="WW8Num26z3"/>
    <w:rsid w:val="00A732BE"/>
  </w:style>
  <w:style w:type="character" w:customStyle="1" w:styleId="WW8Num26z4">
    <w:name w:val="WW8Num26z4"/>
    <w:rsid w:val="00A732BE"/>
  </w:style>
  <w:style w:type="character" w:customStyle="1" w:styleId="WW8Num26z5">
    <w:name w:val="WW8Num26z5"/>
    <w:rsid w:val="00A732BE"/>
  </w:style>
  <w:style w:type="character" w:customStyle="1" w:styleId="WW8Num26z6">
    <w:name w:val="WW8Num26z6"/>
    <w:rsid w:val="00A732BE"/>
  </w:style>
  <w:style w:type="character" w:customStyle="1" w:styleId="WW8Num26z7">
    <w:name w:val="WW8Num26z7"/>
    <w:rsid w:val="00A732BE"/>
  </w:style>
  <w:style w:type="character" w:customStyle="1" w:styleId="WW8Num26z8">
    <w:name w:val="WW8Num26z8"/>
    <w:rsid w:val="00A732BE"/>
  </w:style>
  <w:style w:type="character" w:customStyle="1" w:styleId="WW8Num27z0">
    <w:name w:val="WW8Num27z0"/>
    <w:rsid w:val="00A732BE"/>
    <w:rPr>
      <w:rFonts w:ascii="Symbol" w:hAnsi="Symbol" w:cs="Symbol" w:hint="default"/>
      <w:b/>
      <w:sz w:val="24"/>
      <w:lang w:val="en-US"/>
    </w:rPr>
  </w:style>
  <w:style w:type="character" w:customStyle="1" w:styleId="WW8Num27z1">
    <w:name w:val="WW8Num27z1"/>
    <w:rsid w:val="00A732BE"/>
    <w:rPr>
      <w:rFonts w:ascii="Courier New" w:hAnsi="Courier New" w:cs="Courier New" w:hint="default"/>
    </w:rPr>
  </w:style>
  <w:style w:type="character" w:customStyle="1" w:styleId="WW8Num27z2">
    <w:name w:val="WW8Num27z2"/>
    <w:rsid w:val="00A732BE"/>
    <w:rPr>
      <w:rFonts w:ascii="Wingdings" w:hAnsi="Wingdings" w:cs="Wingdings" w:hint="default"/>
      <w:b/>
      <w:sz w:val="24"/>
    </w:rPr>
  </w:style>
  <w:style w:type="character" w:customStyle="1" w:styleId="WW8Num2z1">
    <w:name w:val="WW8Num2z1"/>
    <w:rsid w:val="00A732BE"/>
    <w:rPr>
      <w:rFonts w:ascii="Courier New" w:hAnsi="Courier New" w:cs="Courier New" w:hint="default"/>
    </w:rPr>
  </w:style>
  <w:style w:type="character" w:customStyle="1" w:styleId="WW8Num2z2">
    <w:name w:val="WW8Num2z2"/>
    <w:rsid w:val="00A732BE"/>
    <w:rPr>
      <w:rFonts w:ascii="Wingdings" w:hAnsi="Wingdings" w:cs="Wingdings" w:hint="default"/>
    </w:rPr>
  </w:style>
  <w:style w:type="character" w:customStyle="1" w:styleId="WW8Num2z3">
    <w:name w:val="WW8Num2z3"/>
    <w:rsid w:val="00A732BE"/>
    <w:rPr>
      <w:rFonts w:ascii="Symbol" w:hAnsi="Symbol" w:cs="Symbol" w:hint="default"/>
    </w:rPr>
  </w:style>
  <w:style w:type="character" w:customStyle="1" w:styleId="WW8Num3z1">
    <w:name w:val="WW8Num3z1"/>
    <w:rsid w:val="00A732BE"/>
    <w:rPr>
      <w:rFonts w:ascii="Courier New" w:hAnsi="Courier New" w:cs="Courier New" w:hint="default"/>
    </w:rPr>
  </w:style>
  <w:style w:type="character" w:customStyle="1" w:styleId="WW8Num3z2">
    <w:name w:val="WW8Num3z2"/>
    <w:rsid w:val="00A732BE"/>
    <w:rPr>
      <w:rFonts w:ascii="Wingdings" w:hAnsi="Wingdings" w:cs="Wingdings" w:hint="default"/>
    </w:rPr>
  </w:style>
  <w:style w:type="character" w:customStyle="1" w:styleId="WW8Num3z3">
    <w:name w:val="WW8Num3z3"/>
    <w:rsid w:val="00A732BE"/>
    <w:rPr>
      <w:rFonts w:ascii="Symbol" w:hAnsi="Symbol" w:cs="Symbol" w:hint="default"/>
    </w:rPr>
  </w:style>
  <w:style w:type="character" w:customStyle="1" w:styleId="WW8Num4z1">
    <w:name w:val="WW8Num4z1"/>
    <w:rsid w:val="00A732BE"/>
    <w:rPr>
      <w:rFonts w:ascii="Courier New" w:hAnsi="Courier New" w:cs="Courier New" w:hint="default"/>
    </w:rPr>
  </w:style>
  <w:style w:type="character" w:customStyle="1" w:styleId="WW8Num4z3">
    <w:name w:val="WW8Num4z3"/>
    <w:rsid w:val="00A732BE"/>
    <w:rPr>
      <w:rFonts w:ascii="Symbol" w:hAnsi="Symbol" w:cs="Symbol" w:hint="default"/>
    </w:rPr>
  </w:style>
  <w:style w:type="character" w:customStyle="1" w:styleId="WW8Num5z3">
    <w:name w:val="WW8Num5z3"/>
    <w:rsid w:val="00A732BE"/>
    <w:rPr>
      <w:rFonts w:ascii="Symbol" w:hAnsi="Symbol" w:cs="Symbol" w:hint="default"/>
    </w:rPr>
  </w:style>
  <w:style w:type="character" w:customStyle="1" w:styleId="WW8Num9z1">
    <w:name w:val="WW8Num9z1"/>
    <w:rsid w:val="00A732BE"/>
    <w:rPr>
      <w:rFonts w:ascii="Courier New" w:hAnsi="Courier New" w:cs="Courier New" w:hint="default"/>
    </w:rPr>
  </w:style>
  <w:style w:type="character" w:customStyle="1" w:styleId="WW8Num9z2">
    <w:name w:val="WW8Num9z2"/>
    <w:rsid w:val="00A732BE"/>
    <w:rPr>
      <w:rFonts w:ascii="Wingdings" w:hAnsi="Wingdings" w:cs="Wingdings" w:hint="default"/>
    </w:rPr>
  </w:style>
  <w:style w:type="character" w:customStyle="1" w:styleId="WW8Num9z3">
    <w:name w:val="WW8Num9z3"/>
    <w:rsid w:val="00A732BE"/>
    <w:rPr>
      <w:rFonts w:ascii="Symbol" w:hAnsi="Symbol" w:cs="Symbol" w:hint="default"/>
    </w:rPr>
  </w:style>
  <w:style w:type="character" w:customStyle="1" w:styleId="WW8Num11z3">
    <w:name w:val="WW8Num11z3"/>
    <w:rsid w:val="00A732BE"/>
    <w:rPr>
      <w:rFonts w:ascii="Symbol" w:hAnsi="Symbol" w:cs="Symbol" w:hint="default"/>
    </w:rPr>
  </w:style>
  <w:style w:type="character" w:customStyle="1" w:styleId="WW8Num13z3">
    <w:name w:val="WW8Num13z3"/>
    <w:rsid w:val="00A732BE"/>
    <w:rPr>
      <w:rFonts w:ascii="Symbol" w:hAnsi="Symbol" w:cs="Symbol" w:hint="default"/>
    </w:rPr>
  </w:style>
  <w:style w:type="character" w:customStyle="1" w:styleId="WW8Num15z3">
    <w:name w:val="WW8Num15z3"/>
    <w:rsid w:val="00A732BE"/>
    <w:rPr>
      <w:rFonts w:ascii="Symbol" w:hAnsi="Symbol" w:cs="Symbol" w:hint="default"/>
    </w:rPr>
  </w:style>
  <w:style w:type="character" w:customStyle="1" w:styleId="WW8Num16z2">
    <w:name w:val="WW8Num16z2"/>
    <w:rsid w:val="00A732BE"/>
    <w:rPr>
      <w:rFonts w:ascii="Wingdings" w:hAnsi="Wingdings" w:cs="Wingdings" w:hint="default"/>
    </w:rPr>
  </w:style>
  <w:style w:type="character" w:customStyle="1" w:styleId="WW8Num18z3">
    <w:name w:val="WW8Num18z3"/>
    <w:rsid w:val="00A732BE"/>
    <w:rPr>
      <w:rFonts w:ascii="Symbol" w:hAnsi="Symbol" w:cs="Symbol" w:hint="default"/>
    </w:rPr>
  </w:style>
  <w:style w:type="character" w:customStyle="1" w:styleId="WW8Num19z3">
    <w:name w:val="WW8Num19z3"/>
    <w:rsid w:val="00A732BE"/>
    <w:rPr>
      <w:rFonts w:ascii="Symbol" w:hAnsi="Symbol" w:cs="Symbol" w:hint="default"/>
    </w:rPr>
  </w:style>
  <w:style w:type="character" w:customStyle="1" w:styleId="WW8Num20z4">
    <w:name w:val="WW8Num20z4"/>
    <w:rsid w:val="00A732BE"/>
    <w:rPr>
      <w:rFonts w:ascii="Courier New" w:hAnsi="Courier New" w:cs="Courier New" w:hint="default"/>
    </w:rPr>
  </w:style>
  <w:style w:type="character" w:customStyle="1" w:styleId="WW8Num22z3">
    <w:name w:val="WW8Num22z3"/>
    <w:rsid w:val="00A732BE"/>
    <w:rPr>
      <w:rFonts w:ascii="Symbol" w:hAnsi="Symbol" w:cs="Symbol" w:hint="default"/>
    </w:rPr>
  </w:style>
  <w:style w:type="character" w:customStyle="1" w:styleId="WW8Num23z2">
    <w:name w:val="WW8Num23z2"/>
    <w:rsid w:val="00A732BE"/>
    <w:rPr>
      <w:rFonts w:ascii="Wingdings" w:hAnsi="Wingdings" w:cs="Wingdings" w:hint="default"/>
    </w:rPr>
  </w:style>
  <w:style w:type="character" w:customStyle="1" w:styleId="WW8Num24z3">
    <w:name w:val="WW8Num24z3"/>
    <w:rsid w:val="00A732BE"/>
    <w:rPr>
      <w:rFonts w:ascii="Symbol" w:hAnsi="Symbol" w:cs="Symbol" w:hint="default"/>
    </w:rPr>
  </w:style>
  <w:style w:type="character" w:customStyle="1" w:styleId="WW8Num27z3">
    <w:name w:val="WW8Num27z3"/>
    <w:rsid w:val="00A732BE"/>
    <w:rPr>
      <w:rFonts w:ascii="Symbol" w:hAnsi="Symbol" w:cs="Symbol" w:hint="default"/>
    </w:rPr>
  </w:style>
  <w:style w:type="character" w:customStyle="1" w:styleId="WW8Num28z0">
    <w:name w:val="WW8Num28z0"/>
    <w:rsid w:val="00A732BE"/>
    <w:rPr>
      <w:rFonts w:ascii="Times New Roman" w:hAnsi="Times New Roman" w:cs="Times New Roman" w:hint="default"/>
      <w:b w:val="0"/>
      <w:i w:val="0"/>
      <w:sz w:val="24"/>
      <w:szCs w:val="24"/>
    </w:rPr>
  </w:style>
  <w:style w:type="character" w:customStyle="1" w:styleId="WW8Num28z1">
    <w:name w:val="WW8Num28z1"/>
    <w:rsid w:val="00A732BE"/>
    <w:rPr>
      <w:rFonts w:ascii="Courier New" w:hAnsi="Courier New" w:cs="Courier New" w:hint="default"/>
    </w:rPr>
  </w:style>
  <w:style w:type="character" w:customStyle="1" w:styleId="WW8Num28z2">
    <w:name w:val="WW8Num28z2"/>
    <w:rsid w:val="00A732BE"/>
    <w:rPr>
      <w:rFonts w:ascii="Wingdings" w:hAnsi="Wingdings" w:cs="Wingdings" w:hint="default"/>
    </w:rPr>
  </w:style>
  <w:style w:type="character" w:customStyle="1" w:styleId="WW8Num28z3">
    <w:name w:val="WW8Num28z3"/>
    <w:rsid w:val="00A732BE"/>
    <w:rPr>
      <w:rFonts w:ascii="Symbol" w:hAnsi="Symbol" w:cs="Symbol" w:hint="default"/>
    </w:rPr>
  </w:style>
  <w:style w:type="character" w:customStyle="1" w:styleId="WW8Num29z0">
    <w:name w:val="WW8Num29z0"/>
    <w:rsid w:val="00A732BE"/>
    <w:rPr>
      <w:rFonts w:ascii="Times New Roman" w:hAnsi="Times New Roman" w:cs="Times New Roman" w:hint="default"/>
      <w:b w:val="0"/>
      <w:i w:val="0"/>
      <w:sz w:val="24"/>
      <w:szCs w:val="24"/>
    </w:rPr>
  </w:style>
  <w:style w:type="character" w:customStyle="1" w:styleId="WW8Num29z1">
    <w:name w:val="WW8Num29z1"/>
    <w:rsid w:val="00A732BE"/>
    <w:rPr>
      <w:rFonts w:ascii="Courier New" w:hAnsi="Courier New" w:cs="Courier New" w:hint="default"/>
    </w:rPr>
  </w:style>
  <w:style w:type="character" w:customStyle="1" w:styleId="WW8Num29z2">
    <w:name w:val="WW8Num29z2"/>
    <w:rsid w:val="00A732BE"/>
    <w:rPr>
      <w:rFonts w:ascii="Wingdings" w:hAnsi="Wingdings" w:cs="Wingdings" w:hint="default"/>
    </w:rPr>
  </w:style>
  <w:style w:type="character" w:customStyle="1" w:styleId="WW8Num29z3">
    <w:name w:val="WW8Num29z3"/>
    <w:rsid w:val="00A732BE"/>
    <w:rPr>
      <w:rFonts w:ascii="Symbol" w:hAnsi="Symbol" w:cs="Symbol" w:hint="default"/>
    </w:rPr>
  </w:style>
  <w:style w:type="character" w:customStyle="1" w:styleId="WW8Num30z0">
    <w:name w:val="WW8Num30z0"/>
    <w:rsid w:val="00A732BE"/>
    <w:rPr>
      <w:rFonts w:ascii="Symbol" w:hAnsi="Symbol" w:cs="Symbol" w:hint="default"/>
      <w:sz w:val="24"/>
    </w:rPr>
  </w:style>
  <w:style w:type="character" w:customStyle="1" w:styleId="WW8Num30z1">
    <w:name w:val="WW8Num30z1"/>
    <w:rsid w:val="00A732BE"/>
    <w:rPr>
      <w:rFonts w:ascii="Courier New" w:hAnsi="Courier New" w:cs="Courier New" w:hint="default"/>
    </w:rPr>
  </w:style>
  <w:style w:type="character" w:customStyle="1" w:styleId="WW8Num30z2">
    <w:name w:val="WW8Num30z2"/>
    <w:rsid w:val="00A732BE"/>
    <w:rPr>
      <w:rFonts w:ascii="Wingdings" w:hAnsi="Wingdings" w:cs="Wingdings" w:hint="default"/>
    </w:rPr>
  </w:style>
  <w:style w:type="character" w:customStyle="1" w:styleId="WW8Num30z3">
    <w:name w:val="WW8Num30z3"/>
    <w:rsid w:val="00A732BE"/>
    <w:rPr>
      <w:rFonts w:ascii="Symbol" w:hAnsi="Symbol" w:cs="Symbol" w:hint="default"/>
    </w:rPr>
  </w:style>
  <w:style w:type="character" w:customStyle="1" w:styleId="WW8Num31z0">
    <w:name w:val="WW8Num31z0"/>
    <w:rsid w:val="00A732BE"/>
    <w:rPr>
      <w:rFonts w:ascii="Symbol" w:hAnsi="Symbol" w:cs="Symbol" w:hint="default"/>
    </w:rPr>
  </w:style>
  <w:style w:type="character" w:customStyle="1" w:styleId="WW8Num31z1">
    <w:name w:val="WW8Num31z1"/>
    <w:rsid w:val="00A732BE"/>
    <w:rPr>
      <w:rFonts w:ascii="Courier New" w:hAnsi="Courier New" w:cs="Courier New" w:hint="default"/>
    </w:rPr>
  </w:style>
  <w:style w:type="character" w:customStyle="1" w:styleId="WW8Num31z2">
    <w:name w:val="WW8Num31z2"/>
    <w:rsid w:val="00A732BE"/>
    <w:rPr>
      <w:rFonts w:ascii="Wingdings" w:hAnsi="Wingdings" w:cs="Wingdings" w:hint="default"/>
    </w:rPr>
  </w:style>
  <w:style w:type="character" w:customStyle="1" w:styleId="WW8Num32z0">
    <w:name w:val="WW8Num32z0"/>
    <w:rsid w:val="00A732BE"/>
    <w:rPr>
      <w:rFonts w:ascii="Times New Roman" w:hAnsi="Times New Roman" w:cs="Times New Roman" w:hint="default"/>
      <w:b w:val="0"/>
      <w:i w:val="0"/>
      <w:sz w:val="24"/>
      <w:szCs w:val="24"/>
    </w:rPr>
  </w:style>
  <w:style w:type="character" w:customStyle="1" w:styleId="WW8Num32z1">
    <w:name w:val="WW8Num32z1"/>
    <w:rsid w:val="00A732BE"/>
    <w:rPr>
      <w:rFonts w:ascii="Courier New" w:hAnsi="Courier New" w:cs="Courier New" w:hint="default"/>
    </w:rPr>
  </w:style>
  <w:style w:type="character" w:customStyle="1" w:styleId="WW8Num32z2">
    <w:name w:val="WW8Num32z2"/>
    <w:rsid w:val="00A732BE"/>
    <w:rPr>
      <w:rFonts w:ascii="Wingdings" w:hAnsi="Wingdings" w:cs="Wingdings" w:hint="default"/>
    </w:rPr>
  </w:style>
  <w:style w:type="character" w:customStyle="1" w:styleId="WW8Num32z3">
    <w:name w:val="WW8Num32z3"/>
    <w:rsid w:val="00A732BE"/>
    <w:rPr>
      <w:rFonts w:ascii="Symbol" w:hAnsi="Symbol" w:cs="Symbol" w:hint="default"/>
    </w:rPr>
  </w:style>
  <w:style w:type="character" w:customStyle="1" w:styleId="WW8Num33z0">
    <w:name w:val="WW8Num33z0"/>
    <w:rsid w:val="00A732BE"/>
    <w:rPr>
      <w:rFonts w:ascii="Symbol" w:hAnsi="Symbol" w:cs="Symbol" w:hint="default"/>
      <w:sz w:val="24"/>
    </w:rPr>
  </w:style>
  <w:style w:type="character" w:customStyle="1" w:styleId="WW8Num33z1">
    <w:name w:val="WW8Num33z1"/>
    <w:rsid w:val="00A732BE"/>
    <w:rPr>
      <w:rFonts w:ascii="Courier New" w:hAnsi="Courier New" w:cs="Courier New" w:hint="default"/>
    </w:rPr>
  </w:style>
  <w:style w:type="character" w:customStyle="1" w:styleId="WW8Num33z2">
    <w:name w:val="WW8Num33z2"/>
    <w:rsid w:val="00A732BE"/>
    <w:rPr>
      <w:rFonts w:ascii="Wingdings" w:hAnsi="Wingdings" w:cs="Wingdings" w:hint="default"/>
    </w:rPr>
  </w:style>
  <w:style w:type="character" w:customStyle="1" w:styleId="WW8Num33z3">
    <w:name w:val="WW8Num33z3"/>
    <w:rsid w:val="00A732BE"/>
    <w:rPr>
      <w:rFonts w:ascii="Symbol" w:hAnsi="Symbol" w:cs="Symbol" w:hint="default"/>
    </w:rPr>
  </w:style>
  <w:style w:type="character" w:customStyle="1" w:styleId="WW8Num34z0">
    <w:name w:val="WW8Num34z0"/>
    <w:rsid w:val="00A732BE"/>
    <w:rPr>
      <w:rFonts w:ascii="Symbol" w:hAnsi="Symbol" w:cs="Symbol" w:hint="default"/>
      <w:sz w:val="24"/>
    </w:rPr>
  </w:style>
  <w:style w:type="character" w:customStyle="1" w:styleId="WW8Num34z1">
    <w:name w:val="WW8Num34z1"/>
    <w:rsid w:val="00A732BE"/>
    <w:rPr>
      <w:rFonts w:ascii="Courier New" w:hAnsi="Courier New" w:cs="Courier New" w:hint="default"/>
    </w:rPr>
  </w:style>
  <w:style w:type="character" w:customStyle="1" w:styleId="WW8Num34z2">
    <w:name w:val="WW8Num34z2"/>
    <w:rsid w:val="00A732BE"/>
    <w:rPr>
      <w:rFonts w:ascii="Wingdings" w:hAnsi="Wingdings" w:cs="Wingdings" w:hint="default"/>
    </w:rPr>
  </w:style>
  <w:style w:type="character" w:customStyle="1" w:styleId="WW8Num34z3">
    <w:name w:val="WW8Num34z3"/>
    <w:rsid w:val="00A732BE"/>
    <w:rPr>
      <w:rFonts w:ascii="Symbol" w:hAnsi="Symbol" w:cs="Symbol" w:hint="default"/>
    </w:rPr>
  </w:style>
  <w:style w:type="character" w:customStyle="1" w:styleId="WW8Num35z0">
    <w:name w:val="WW8Num35z0"/>
    <w:rsid w:val="00A732BE"/>
    <w:rPr>
      <w:rFonts w:ascii="Times New Roman" w:hAnsi="Times New Roman" w:cs="Times New Roman" w:hint="default"/>
      <w:b w:val="0"/>
      <w:i w:val="0"/>
      <w:sz w:val="24"/>
      <w:szCs w:val="24"/>
    </w:rPr>
  </w:style>
  <w:style w:type="character" w:customStyle="1" w:styleId="WW8Num35z1">
    <w:name w:val="WW8Num35z1"/>
    <w:rsid w:val="00A732BE"/>
    <w:rPr>
      <w:rFonts w:ascii="Courier New" w:hAnsi="Courier New" w:cs="Courier New" w:hint="default"/>
    </w:rPr>
  </w:style>
  <w:style w:type="character" w:customStyle="1" w:styleId="WW8Num35z2">
    <w:name w:val="WW8Num35z2"/>
    <w:rsid w:val="00A732BE"/>
    <w:rPr>
      <w:rFonts w:ascii="Wingdings" w:hAnsi="Wingdings" w:cs="Wingdings" w:hint="default"/>
    </w:rPr>
  </w:style>
  <w:style w:type="character" w:customStyle="1" w:styleId="WW8Num35z3">
    <w:name w:val="WW8Num35z3"/>
    <w:rsid w:val="00A732BE"/>
    <w:rPr>
      <w:rFonts w:ascii="Symbol" w:hAnsi="Symbol" w:cs="Symbol" w:hint="default"/>
    </w:rPr>
  </w:style>
  <w:style w:type="character" w:customStyle="1" w:styleId="WW8Num36z0">
    <w:name w:val="WW8Num36z0"/>
    <w:rsid w:val="00A732BE"/>
    <w:rPr>
      <w:rFonts w:ascii="Symbol" w:hAnsi="Symbol" w:cs="Symbol" w:hint="default"/>
      <w:sz w:val="24"/>
    </w:rPr>
  </w:style>
  <w:style w:type="character" w:customStyle="1" w:styleId="WW8Num36z1">
    <w:name w:val="WW8Num36z1"/>
    <w:rsid w:val="00A732BE"/>
    <w:rPr>
      <w:rFonts w:ascii="Courier New" w:hAnsi="Courier New" w:cs="Courier New" w:hint="default"/>
    </w:rPr>
  </w:style>
  <w:style w:type="character" w:customStyle="1" w:styleId="WW8Num36z2">
    <w:name w:val="WW8Num36z2"/>
    <w:rsid w:val="00A732BE"/>
    <w:rPr>
      <w:rFonts w:ascii="Wingdings" w:hAnsi="Wingdings" w:cs="Wingdings" w:hint="default"/>
    </w:rPr>
  </w:style>
  <w:style w:type="character" w:customStyle="1" w:styleId="WW8Num36z3">
    <w:name w:val="WW8Num36z3"/>
    <w:rsid w:val="00A732BE"/>
    <w:rPr>
      <w:rFonts w:ascii="Symbol" w:hAnsi="Symbol" w:cs="Symbol" w:hint="default"/>
    </w:rPr>
  </w:style>
  <w:style w:type="character" w:customStyle="1" w:styleId="WW8Num37z0">
    <w:name w:val="WW8Num37z0"/>
    <w:rsid w:val="00A732BE"/>
    <w:rPr>
      <w:rFonts w:ascii="Times New Roman" w:hAnsi="Times New Roman" w:cs="Times New Roman" w:hint="default"/>
      <w:b w:val="0"/>
      <w:i w:val="0"/>
      <w:sz w:val="24"/>
      <w:szCs w:val="24"/>
    </w:rPr>
  </w:style>
  <w:style w:type="character" w:customStyle="1" w:styleId="WW8Num37z1">
    <w:name w:val="WW8Num37z1"/>
    <w:rsid w:val="00A732BE"/>
    <w:rPr>
      <w:rFonts w:ascii="Courier New" w:hAnsi="Courier New" w:cs="Courier New" w:hint="default"/>
    </w:rPr>
  </w:style>
  <w:style w:type="character" w:customStyle="1" w:styleId="WW8Num37z2">
    <w:name w:val="WW8Num37z2"/>
    <w:rsid w:val="00A732BE"/>
    <w:rPr>
      <w:rFonts w:ascii="Wingdings" w:hAnsi="Wingdings" w:cs="Wingdings" w:hint="default"/>
    </w:rPr>
  </w:style>
  <w:style w:type="character" w:customStyle="1" w:styleId="WW8Num37z3">
    <w:name w:val="WW8Num37z3"/>
    <w:rsid w:val="00A732BE"/>
    <w:rPr>
      <w:rFonts w:ascii="Symbol" w:hAnsi="Symbol" w:cs="Symbol" w:hint="default"/>
    </w:rPr>
  </w:style>
  <w:style w:type="character" w:customStyle="1" w:styleId="WW8Num38z0">
    <w:name w:val="WW8Num38z0"/>
    <w:rsid w:val="00A732BE"/>
    <w:rPr>
      <w:rFonts w:ascii="Times New Roman" w:hAnsi="Times New Roman" w:cs="Times New Roman" w:hint="default"/>
      <w:b w:val="0"/>
      <w:i w:val="0"/>
      <w:sz w:val="24"/>
      <w:szCs w:val="24"/>
    </w:rPr>
  </w:style>
  <w:style w:type="character" w:customStyle="1" w:styleId="WW8Num38z1">
    <w:name w:val="WW8Num38z1"/>
    <w:rsid w:val="00A732BE"/>
    <w:rPr>
      <w:rFonts w:ascii="Courier New" w:hAnsi="Courier New" w:cs="Courier New" w:hint="default"/>
    </w:rPr>
  </w:style>
  <w:style w:type="character" w:customStyle="1" w:styleId="WW8Num38z2">
    <w:name w:val="WW8Num38z2"/>
    <w:rsid w:val="00A732BE"/>
    <w:rPr>
      <w:rFonts w:ascii="Wingdings" w:hAnsi="Wingdings" w:cs="Wingdings" w:hint="default"/>
    </w:rPr>
  </w:style>
  <w:style w:type="character" w:customStyle="1" w:styleId="WW8Num38z3">
    <w:name w:val="WW8Num38z3"/>
    <w:rsid w:val="00A732BE"/>
    <w:rPr>
      <w:rFonts w:ascii="Symbol" w:hAnsi="Symbol" w:cs="Symbol" w:hint="default"/>
    </w:rPr>
  </w:style>
  <w:style w:type="character" w:customStyle="1" w:styleId="WW8Num39z0">
    <w:name w:val="WW8Num39z0"/>
    <w:rsid w:val="00A732BE"/>
    <w:rPr>
      <w:rFonts w:ascii="Times New Roman" w:hAnsi="Times New Roman" w:cs="Times New Roman" w:hint="default"/>
      <w:b w:val="0"/>
      <w:i w:val="0"/>
      <w:sz w:val="24"/>
      <w:szCs w:val="24"/>
    </w:rPr>
  </w:style>
  <w:style w:type="character" w:customStyle="1" w:styleId="WW8Num39z1">
    <w:name w:val="WW8Num39z1"/>
    <w:rsid w:val="00A732BE"/>
    <w:rPr>
      <w:rFonts w:ascii="Courier New" w:hAnsi="Courier New" w:cs="Courier New" w:hint="default"/>
    </w:rPr>
  </w:style>
  <w:style w:type="character" w:customStyle="1" w:styleId="WW8Num39z2">
    <w:name w:val="WW8Num39z2"/>
    <w:rsid w:val="00A732BE"/>
    <w:rPr>
      <w:rFonts w:ascii="Wingdings" w:hAnsi="Wingdings" w:cs="Wingdings" w:hint="default"/>
    </w:rPr>
  </w:style>
  <w:style w:type="character" w:customStyle="1" w:styleId="WW8Num39z3">
    <w:name w:val="WW8Num39z3"/>
    <w:rsid w:val="00A732BE"/>
    <w:rPr>
      <w:rFonts w:ascii="Symbol" w:hAnsi="Symbol" w:cs="Symbol" w:hint="default"/>
    </w:rPr>
  </w:style>
  <w:style w:type="character" w:customStyle="1" w:styleId="WW8Num40z0">
    <w:name w:val="WW8Num40z0"/>
    <w:rsid w:val="00A732BE"/>
    <w:rPr>
      <w:rFonts w:ascii="Symbol" w:hAnsi="Symbol" w:cs="Symbol" w:hint="default"/>
      <w:sz w:val="24"/>
    </w:rPr>
  </w:style>
  <w:style w:type="character" w:customStyle="1" w:styleId="WW8Num40z1">
    <w:name w:val="WW8Num40z1"/>
    <w:rsid w:val="00A732BE"/>
    <w:rPr>
      <w:rFonts w:ascii="Courier New" w:hAnsi="Courier New" w:cs="Courier New" w:hint="default"/>
    </w:rPr>
  </w:style>
  <w:style w:type="character" w:customStyle="1" w:styleId="WW8Num40z2">
    <w:name w:val="WW8Num40z2"/>
    <w:rsid w:val="00A732BE"/>
    <w:rPr>
      <w:rFonts w:ascii="Wingdings" w:hAnsi="Wingdings" w:cs="Wingdings" w:hint="default"/>
    </w:rPr>
  </w:style>
  <w:style w:type="character" w:customStyle="1" w:styleId="WW8Num40z3">
    <w:name w:val="WW8Num40z3"/>
    <w:rsid w:val="00A732BE"/>
    <w:rPr>
      <w:rFonts w:ascii="Symbol" w:hAnsi="Symbol" w:cs="Symbol" w:hint="default"/>
    </w:rPr>
  </w:style>
  <w:style w:type="character" w:customStyle="1" w:styleId="WW8Num41z0">
    <w:name w:val="WW8Num41z0"/>
    <w:rsid w:val="00A732BE"/>
    <w:rPr>
      <w:rFonts w:ascii="Times New Roman" w:hAnsi="Times New Roman" w:cs="Times New Roman" w:hint="default"/>
      <w:b w:val="0"/>
      <w:i w:val="0"/>
      <w:sz w:val="24"/>
      <w:szCs w:val="24"/>
    </w:rPr>
  </w:style>
  <w:style w:type="character" w:customStyle="1" w:styleId="WW8Num41z1">
    <w:name w:val="WW8Num41z1"/>
    <w:rsid w:val="00A732BE"/>
    <w:rPr>
      <w:rFonts w:ascii="Courier New" w:hAnsi="Courier New" w:cs="Courier New" w:hint="default"/>
    </w:rPr>
  </w:style>
  <w:style w:type="character" w:customStyle="1" w:styleId="WW8Num41z2">
    <w:name w:val="WW8Num41z2"/>
    <w:rsid w:val="00A732BE"/>
    <w:rPr>
      <w:rFonts w:ascii="Wingdings" w:hAnsi="Wingdings" w:cs="Wingdings" w:hint="default"/>
    </w:rPr>
  </w:style>
  <w:style w:type="character" w:customStyle="1" w:styleId="WW8Num41z3">
    <w:name w:val="WW8Num41z3"/>
    <w:rsid w:val="00A732BE"/>
    <w:rPr>
      <w:rFonts w:ascii="Symbol" w:hAnsi="Symbol" w:cs="Symbol" w:hint="default"/>
    </w:rPr>
  </w:style>
  <w:style w:type="character" w:customStyle="1" w:styleId="WW8Num42z0">
    <w:name w:val="WW8Num42z0"/>
    <w:rsid w:val="00A732BE"/>
    <w:rPr>
      <w:rFonts w:ascii="Symbol" w:hAnsi="Symbol" w:cs="Symbol" w:hint="default"/>
      <w:sz w:val="24"/>
    </w:rPr>
  </w:style>
  <w:style w:type="character" w:customStyle="1" w:styleId="WW8Num42z1">
    <w:name w:val="WW8Num42z1"/>
    <w:rsid w:val="00A732BE"/>
    <w:rPr>
      <w:rFonts w:ascii="Courier New" w:hAnsi="Courier New" w:cs="Courier New" w:hint="default"/>
    </w:rPr>
  </w:style>
  <w:style w:type="character" w:customStyle="1" w:styleId="WW8Num42z2">
    <w:name w:val="WW8Num42z2"/>
    <w:rsid w:val="00A732BE"/>
    <w:rPr>
      <w:rFonts w:ascii="Wingdings" w:hAnsi="Wingdings" w:cs="Wingdings" w:hint="default"/>
    </w:rPr>
  </w:style>
  <w:style w:type="character" w:customStyle="1" w:styleId="WW8Num42z3">
    <w:name w:val="WW8Num42z3"/>
    <w:rsid w:val="00A732BE"/>
    <w:rPr>
      <w:rFonts w:ascii="Symbol" w:hAnsi="Symbol" w:cs="Symbol" w:hint="default"/>
    </w:rPr>
  </w:style>
  <w:style w:type="character" w:customStyle="1" w:styleId="WW8Num43z0">
    <w:name w:val="WW8Num43z0"/>
    <w:rsid w:val="00A732BE"/>
    <w:rPr>
      <w:rFonts w:ascii="Times New Roman" w:hAnsi="Times New Roman" w:cs="Times New Roman" w:hint="default"/>
      <w:b w:val="0"/>
      <w:i w:val="0"/>
      <w:sz w:val="24"/>
      <w:szCs w:val="24"/>
    </w:rPr>
  </w:style>
  <w:style w:type="character" w:customStyle="1" w:styleId="WW8Num43z1">
    <w:name w:val="WW8Num43z1"/>
    <w:rsid w:val="00A732BE"/>
    <w:rPr>
      <w:rFonts w:ascii="Courier New" w:hAnsi="Courier New" w:cs="Courier New" w:hint="default"/>
    </w:rPr>
  </w:style>
  <w:style w:type="character" w:customStyle="1" w:styleId="WW8Num43z2">
    <w:name w:val="WW8Num43z2"/>
    <w:rsid w:val="00A732BE"/>
    <w:rPr>
      <w:rFonts w:ascii="Wingdings" w:hAnsi="Wingdings" w:cs="Wingdings" w:hint="default"/>
    </w:rPr>
  </w:style>
  <w:style w:type="character" w:customStyle="1" w:styleId="WW8Num43z3">
    <w:name w:val="WW8Num43z3"/>
    <w:rsid w:val="00A732BE"/>
    <w:rPr>
      <w:rFonts w:ascii="Symbol" w:hAnsi="Symbol" w:cs="Symbol" w:hint="default"/>
    </w:rPr>
  </w:style>
  <w:style w:type="character" w:customStyle="1" w:styleId="WW8Num44z0">
    <w:name w:val="WW8Num44z0"/>
    <w:rsid w:val="00A732BE"/>
    <w:rPr>
      <w:rFonts w:ascii="Times New Roman" w:hAnsi="Times New Roman" w:cs="Times New Roman" w:hint="default"/>
      <w:b w:val="0"/>
      <w:i w:val="0"/>
      <w:sz w:val="24"/>
      <w:szCs w:val="24"/>
    </w:rPr>
  </w:style>
  <w:style w:type="character" w:customStyle="1" w:styleId="WW8Num44z1">
    <w:name w:val="WW8Num44z1"/>
    <w:rsid w:val="00A732BE"/>
    <w:rPr>
      <w:rFonts w:ascii="Courier New" w:hAnsi="Courier New" w:cs="Courier New" w:hint="default"/>
    </w:rPr>
  </w:style>
  <w:style w:type="character" w:customStyle="1" w:styleId="WW8Num44z2">
    <w:name w:val="WW8Num44z2"/>
    <w:rsid w:val="00A732BE"/>
    <w:rPr>
      <w:rFonts w:ascii="Wingdings" w:hAnsi="Wingdings" w:cs="Wingdings" w:hint="default"/>
    </w:rPr>
  </w:style>
  <w:style w:type="character" w:customStyle="1" w:styleId="WW8Num44z3">
    <w:name w:val="WW8Num44z3"/>
    <w:rsid w:val="00A732BE"/>
    <w:rPr>
      <w:rFonts w:ascii="Symbol" w:hAnsi="Symbol" w:cs="Symbol" w:hint="default"/>
    </w:rPr>
  </w:style>
  <w:style w:type="character" w:customStyle="1" w:styleId="WW8Num45z0">
    <w:name w:val="WW8Num45z0"/>
    <w:rsid w:val="00A732BE"/>
    <w:rPr>
      <w:rFonts w:ascii="Times New Roman" w:hAnsi="Times New Roman" w:cs="Times New Roman" w:hint="default"/>
      <w:b w:val="0"/>
      <w:i w:val="0"/>
      <w:sz w:val="24"/>
      <w:szCs w:val="24"/>
    </w:rPr>
  </w:style>
  <w:style w:type="character" w:customStyle="1" w:styleId="WW8Num45z1">
    <w:name w:val="WW8Num45z1"/>
    <w:rsid w:val="00A732BE"/>
    <w:rPr>
      <w:rFonts w:ascii="Courier New" w:hAnsi="Courier New" w:cs="Courier New" w:hint="default"/>
    </w:rPr>
  </w:style>
  <w:style w:type="character" w:customStyle="1" w:styleId="WW8Num45z2">
    <w:name w:val="WW8Num45z2"/>
    <w:rsid w:val="00A732BE"/>
    <w:rPr>
      <w:rFonts w:ascii="Wingdings" w:hAnsi="Wingdings" w:cs="Wingdings" w:hint="default"/>
    </w:rPr>
  </w:style>
  <w:style w:type="character" w:customStyle="1" w:styleId="WW8Num45z3">
    <w:name w:val="WW8Num45z3"/>
    <w:rsid w:val="00A732BE"/>
    <w:rPr>
      <w:rFonts w:ascii="Symbol" w:hAnsi="Symbol" w:cs="Symbol" w:hint="default"/>
    </w:rPr>
  </w:style>
  <w:style w:type="character" w:customStyle="1" w:styleId="WW8Num46z0">
    <w:name w:val="WW8Num46z0"/>
    <w:rsid w:val="00A732BE"/>
    <w:rPr>
      <w:rFonts w:ascii="Wingdings" w:hAnsi="Wingdings" w:cs="Times New Roman" w:hint="default"/>
      <w:b w:val="0"/>
      <w:i w:val="0"/>
      <w:color w:val="008000"/>
      <w:sz w:val="20"/>
      <w:szCs w:val="20"/>
    </w:rPr>
  </w:style>
  <w:style w:type="character" w:customStyle="1" w:styleId="WW8Num46z1">
    <w:name w:val="WW8Num46z1"/>
    <w:rsid w:val="00A732BE"/>
    <w:rPr>
      <w:rFonts w:ascii="Courier New" w:hAnsi="Courier New" w:cs="Courier New" w:hint="default"/>
    </w:rPr>
  </w:style>
  <w:style w:type="character" w:customStyle="1" w:styleId="WW8Num46z2">
    <w:name w:val="WW8Num46z2"/>
    <w:rsid w:val="00A732BE"/>
    <w:rPr>
      <w:rFonts w:ascii="Wingdings" w:hAnsi="Wingdings" w:cs="Wingdings" w:hint="default"/>
    </w:rPr>
  </w:style>
  <w:style w:type="character" w:customStyle="1" w:styleId="WW8Num46z3">
    <w:name w:val="WW8Num46z3"/>
    <w:rsid w:val="00A732BE"/>
    <w:rPr>
      <w:rFonts w:ascii="Symbol" w:hAnsi="Symbol" w:cs="Symbol" w:hint="default"/>
    </w:rPr>
  </w:style>
  <w:style w:type="character" w:customStyle="1" w:styleId="WW8Num47z0">
    <w:name w:val="WW8Num47z0"/>
    <w:rsid w:val="00A732BE"/>
    <w:rPr>
      <w:rFonts w:ascii="Times New Roman" w:hAnsi="Times New Roman" w:cs="Times New Roman" w:hint="default"/>
      <w:b w:val="0"/>
      <w:i w:val="0"/>
      <w:sz w:val="24"/>
      <w:szCs w:val="24"/>
    </w:rPr>
  </w:style>
  <w:style w:type="character" w:customStyle="1" w:styleId="WW8Num47z1">
    <w:name w:val="WW8Num47z1"/>
    <w:rsid w:val="00A732BE"/>
    <w:rPr>
      <w:rFonts w:ascii="Courier New" w:hAnsi="Courier New" w:cs="Courier New" w:hint="default"/>
    </w:rPr>
  </w:style>
  <w:style w:type="character" w:customStyle="1" w:styleId="WW8Num47z2">
    <w:name w:val="WW8Num47z2"/>
    <w:rsid w:val="00A732BE"/>
    <w:rPr>
      <w:rFonts w:ascii="Wingdings" w:hAnsi="Wingdings" w:cs="Wingdings" w:hint="default"/>
    </w:rPr>
  </w:style>
  <w:style w:type="character" w:customStyle="1" w:styleId="WW8Num47z3">
    <w:name w:val="WW8Num47z3"/>
    <w:rsid w:val="00A732BE"/>
    <w:rPr>
      <w:rFonts w:ascii="Symbol" w:hAnsi="Symbol" w:cs="Symbol" w:hint="default"/>
    </w:rPr>
  </w:style>
  <w:style w:type="character" w:customStyle="1" w:styleId="WW8Num48z0">
    <w:name w:val="WW8Num48z0"/>
    <w:rsid w:val="00A732BE"/>
    <w:rPr>
      <w:rFonts w:ascii="Times New Roman" w:hAnsi="Times New Roman" w:cs="Times New Roman" w:hint="default"/>
      <w:b w:val="0"/>
      <w:i w:val="0"/>
      <w:sz w:val="24"/>
      <w:szCs w:val="24"/>
    </w:rPr>
  </w:style>
  <w:style w:type="character" w:customStyle="1" w:styleId="WW8Num48z1">
    <w:name w:val="WW8Num48z1"/>
    <w:rsid w:val="00A732BE"/>
    <w:rPr>
      <w:rFonts w:ascii="Courier New" w:hAnsi="Courier New" w:cs="Courier New" w:hint="default"/>
    </w:rPr>
  </w:style>
  <w:style w:type="character" w:customStyle="1" w:styleId="WW8Num48z2">
    <w:name w:val="WW8Num48z2"/>
    <w:rsid w:val="00A732BE"/>
    <w:rPr>
      <w:rFonts w:ascii="Wingdings" w:hAnsi="Wingdings" w:cs="Wingdings" w:hint="default"/>
    </w:rPr>
  </w:style>
  <w:style w:type="character" w:customStyle="1" w:styleId="WW8Num48z3">
    <w:name w:val="WW8Num48z3"/>
    <w:rsid w:val="00A732BE"/>
    <w:rPr>
      <w:rFonts w:ascii="Symbol" w:hAnsi="Symbol" w:cs="Symbol" w:hint="default"/>
    </w:rPr>
  </w:style>
  <w:style w:type="character" w:customStyle="1" w:styleId="WW8Num49z0">
    <w:name w:val="WW8Num49z0"/>
    <w:rsid w:val="00A732BE"/>
    <w:rPr>
      <w:rFonts w:ascii="Symbol" w:hAnsi="Symbol" w:cs="Symbol" w:hint="default"/>
      <w:sz w:val="24"/>
    </w:rPr>
  </w:style>
  <w:style w:type="character" w:customStyle="1" w:styleId="WW8Num49z1">
    <w:name w:val="WW8Num49z1"/>
    <w:rsid w:val="00A732BE"/>
    <w:rPr>
      <w:rFonts w:ascii="Courier New" w:hAnsi="Courier New" w:cs="Courier New" w:hint="default"/>
    </w:rPr>
  </w:style>
  <w:style w:type="character" w:customStyle="1" w:styleId="WW8Num49z2">
    <w:name w:val="WW8Num49z2"/>
    <w:rsid w:val="00A732BE"/>
    <w:rPr>
      <w:rFonts w:ascii="Wingdings" w:hAnsi="Wingdings" w:cs="Wingdings" w:hint="default"/>
    </w:rPr>
  </w:style>
  <w:style w:type="character" w:customStyle="1" w:styleId="WW8Num49z3">
    <w:name w:val="WW8Num49z3"/>
    <w:rsid w:val="00A732BE"/>
    <w:rPr>
      <w:rFonts w:ascii="Symbol" w:hAnsi="Symbol" w:cs="Symbol" w:hint="default"/>
    </w:rPr>
  </w:style>
  <w:style w:type="character" w:customStyle="1" w:styleId="WW8Num50z0">
    <w:name w:val="WW8Num50z0"/>
    <w:rsid w:val="00A732BE"/>
    <w:rPr>
      <w:rFonts w:ascii="Symbol" w:hAnsi="Symbol" w:cs="Symbol" w:hint="default"/>
      <w:sz w:val="24"/>
    </w:rPr>
  </w:style>
  <w:style w:type="character" w:customStyle="1" w:styleId="WW8Num50z1">
    <w:name w:val="WW8Num50z1"/>
    <w:rsid w:val="00A732BE"/>
    <w:rPr>
      <w:rFonts w:ascii="Courier New" w:hAnsi="Courier New" w:cs="Courier New" w:hint="default"/>
    </w:rPr>
  </w:style>
  <w:style w:type="character" w:customStyle="1" w:styleId="WW8Num50z2">
    <w:name w:val="WW8Num50z2"/>
    <w:rsid w:val="00A732BE"/>
    <w:rPr>
      <w:rFonts w:ascii="Wingdings" w:hAnsi="Wingdings" w:cs="Wingdings" w:hint="default"/>
    </w:rPr>
  </w:style>
  <w:style w:type="character" w:customStyle="1" w:styleId="WW8Num50z3">
    <w:name w:val="WW8Num50z3"/>
    <w:rsid w:val="00A732BE"/>
    <w:rPr>
      <w:rFonts w:ascii="Symbol" w:hAnsi="Symbol" w:cs="Symbol" w:hint="default"/>
    </w:rPr>
  </w:style>
  <w:style w:type="character" w:customStyle="1" w:styleId="WW8Num51z0">
    <w:name w:val="WW8Num51z0"/>
    <w:rsid w:val="00A732BE"/>
    <w:rPr>
      <w:rFonts w:ascii="Symbol" w:hAnsi="Symbol" w:cs="Symbol" w:hint="default"/>
      <w:sz w:val="24"/>
    </w:rPr>
  </w:style>
  <w:style w:type="character" w:customStyle="1" w:styleId="WW8Num51z1">
    <w:name w:val="WW8Num51z1"/>
    <w:rsid w:val="00A732BE"/>
    <w:rPr>
      <w:rFonts w:ascii="Courier New" w:hAnsi="Courier New" w:cs="Courier New" w:hint="default"/>
    </w:rPr>
  </w:style>
  <w:style w:type="character" w:customStyle="1" w:styleId="WW8Num51z2">
    <w:name w:val="WW8Num51z2"/>
    <w:rsid w:val="00A732BE"/>
    <w:rPr>
      <w:rFonts w:ascii="Wingdings" w:hAnsi="Wingdings" w:cs="Wingdings" w:hint="default"/>
    </w:rPr>
  </w:style>
  <w:style w:type="character" w:customStyle="1" w:styleId="WW8Num51z3">
    <w:name w:val="WW8Num51z3"/>
    <w:rsid w:val="00A732BE"/>
    <w:rPr>
      <w:rFonts w:ascii="Symbol" w:hAnsi="Symbol" w:cs="Symbol" w:hint="default"/>
    </w:rPr>
  </w:style>
  <w:style w:type="character" w:customStyle="1" w:styleId="WW8Num52z0">
    <w:name w:val="WW8Num52z0"/>
    <w:rsid w:val="00A732BE"/>
    <w:rPr>
      <w:rFonts w:ascii="Symbol" w:hAnsi="Symbol" w:cs="Symbol" w:hint="default"/>
      <w:sz w:val="24"/>
    </w:rPr>
  </w:style>
  <w:style w:type="character" w:customStyle="1" w:styleId="WW8Num52z1">
    <w:name w:val="WW8Num52z1"/>
    <w:rsid w:val="00A732BE"/>
    <w:rPr>
      <w:rFonts w:ascii="Courier New" w:hAnsi="Courier New" w:cs="Courier New" w:hint="default"/>
    </w:rPr>
  </w:style>
  <w:style w:type="character" w:customStyle="1" w:styleId="WW8Num52z2">
    <w:name w:val="WW8Num52z2"/>
    <w:rsid w:val="00A732BE"/>
    <w:rPr>
      <w:rFonts w:ascii="Wingdings" w:hAnsi="Wingdings" w:cs="Wingdings" w:hint="default"/>
    </w:rPr>
  </w:style>
  <w:style w:type="character" w:customStyle="1" w:styleId="WW8Num52z3">
    <w:name w:val="WW8Num52z3"/>
    <w:rsid w:val="00A732BE"/>
    <w:rPr>
      <w:rFonts w:ascii="Symbol" w:hAnsi="Symbol" w:cs="Symbol" w:hint="default"/>
    </w:rPr>
  </w:style>
  <w:style w:type="character" w:customStyle="1" w:styleId="DefaultParagraphFont1">
    <w:name w:val="Default Paragraph Font1"/>
    <w:rsid w:val="00A732BE"/>
  </w:style>
  <w:style w:type="character" w:customStyle="1" w:styleId="FootnoteCharacters">
    <w:name w:val="Footnote Characters"/>
    <w:rsid w:val="00A732BE"/>
    <w:rPr>
      <w:vertAlign w:val="superscript"/>
    </w:rPr>
  </w:style>
  <w:style w:type="character" w:customStyle="1" w:styleId="def">
    <w:name w:val="def"/>
    <w:basedOn w:val="DefaultParagraphFont1"/>
    <w:rsid w:val="00A732BE"/>
  </w:style>
  <w:style w:type="character" w:customStyle="1" w:styleId="panchor2">
    <w:name w:val="panchor2"/>
    <w:rsid w:val="00A732BE"/>
    <w:rPr>
      <w:rFonts w:ascii="Courier New" w:hAnsi="Courier New" w:cs="Courier New" w:hint="default"/>
      <w:color w:val="0000FF"/>
      <w:sz w:val="22"/>
      <w:szCs w:val="22"/>
      <w:u w:val="single"/>
    </w:rPr>
  </w:style>
  <w:style w:type="character" w:styleId="HTMLCite">
    <w:name w:val="HTML Cite"/>
    <w:rsid w:val="00A732BE"/>
    <w:rPr>
      <w:i/>
      <w:iCs/>
    </w:rPr>
  </w:style>
  <w:style w:type="character" w:customStyle="1" w:styleId="ListLabel18">
    <w:name w:val="ListLabel 18"/>
    <w:rsid w:val="00A732BE"/>
    <w:rPr>
      <w:rFonts w:ascii="Times New Roman" w:hAnsi="Times New Roman" w:cs="Symbol"/>
      <w:sz w:val="24"/>
    </w:rPr>
  </w:style>
  <w:style w:type="character" w:customStyle="1" w:styleId="ListLabel21">
    <w:name w:val="ListLabel 21"/>
    <w:rsid w:val="00A732BE"/>
    <w:rPr>
      <w:rFonts w:cs="Courier New"/>
    </w:rPr>
  </w:style>
  <w:style w:type="character" w:customStyle="1" w:styleId="ListLabel20">
    <w:name w:val="ListLabel 20"/>
    <w:rsid w:val="00A732BE"/>
    <w:rPr>
      <w:rFonts w:ascii="Times New Roman" w:hAnsi="Times New Roman" w:cs="Times New Roman"/>
      <w:b/>
      <w:sz w:val="24"/>
    </w:rPr>
  </w:style>
  <w:style w:type="character" w:customStyle="1" w:styleId="ListLabel19">
    <w:name w:val="ListLabel 19"/>
    <w:rsid w:val="00A732BE"/>
    <w:rPr>
      <w:rFonts w:ascii="Times New Roman" w:hAnsi="Times New Roman" w:cs="Wingdings"/>
      <w:b/>
      <w:sz w:val="24"/>
    </w:rPr>
  </w:style>
  <w:style w:type="paragraph" w:customStyle="1" w:styleId="Heading">
    <w:name w:val="Heading"/>
    <w:basedOn w:val="Normal"/>
    <w:next w:val="BodyText0"/>
    <w:uiPriority w:val="99"/>
    <w:rsid w:val="00A732BE"/>
    <w:pPr>
      <w:keepNext/>
      <w:suppressAutoHyphens/>
      <w:spacing w:before="240" w:after="120" w:line="240" w:lineRule="auto"/>
    </w:pPr>
    <w:rPr>
      <w:rFonts w:ascii="Liberation Sans" w:eastAsia="Microsoft YaHei" w:hAnsi="Liberation Sans" w:cs="Mangal"/>
      <w:sz w:val="28"/>
      <w:szCs w:val="28"/>
      <w:lang w:val="ro-RO" w:eastAsia="zh-CN"/>
    </w:rPr>
  </w:style>
  <w:style w:type="paragraph" w:styleId="BodyText0">
    <w:name w:val="Body Text"/>
    <w:basedOn w:val="Normal"/>
    <w:link w:val="BodyTextChar"/>
    <w:uiPriority w:val="99"/>
    <w:rsid w:val="00A732BE"/>
    <w:pPr>
      <w:suppressAutoHyphens/>
      <w:spacing w:after="120" w:line="240" w:lineRule="auto"/>
    </w:pPr>
    <w:rPr>
      <w:rFonts w:ascii="Times New Roman" w:eastAsia="Times New Roman" w:hAnsi="Times New Roman"/>
      <w:sz w:val="28"/>
      <w:szCs w:val="28"/>
      <w:lang w:val="en-US" w:eastAsia="zh-CN"/>
    </w:rPr>
  </w:style>
  <w:style w:type="character" w:customStyle="1" w:styleId="BodyTextChar">
    <w:name w:val="Body Text Char"/>
    <w:basedOn w:val="DefaultParagraphFont"/>
    <w:link w:val="BodyText0"/>
    <w:uiPriority w:val="99"/>
    <w:rsid w:val="00A732BE"/>
    <w:rPr>
      <w:rFonts w:ascii="Times New Roman" w:eastAsia="Times New Roman" w:hAnsi="Times New Roman"/>
      <w:sz w:val="28"/>
      <w:szCs w:val="28"/>
      <w:lang w:eastAsia="zh-CN"/>
    </w:rPr>
  </w:style>
  <w:style w:type="paragraph" w:styleId="List">
    <w:name w:val="List"/>
    <w:basedOn w:val="BodyText0"/>
    <w:uiPriority w:val="99"/>
    <w:rsid w:val="00A732BE"/>
    <w:rPr>
      <w:rFonts w:cs="Mangal"/>
    </w:rPr>
  </w:style>
  <w:style w:type="paragraph" w:styleId="Caption">
    <w:name w:val="caption"/>
    <w:basedOn w:val="Normal"/>
    <w:uiPriority w:val="99"/>
    <w:qFormat/>
    <w:rsid w:val="00A732BE"/>
    <w:pPr>
      <w:suppressLineNumbers/>
      <w:suppressAutoHyphens/>
      <w:spacing w:before="120" w:after="120" w:line="240" w:lineRule="auto"/>
    </w:pPr>
    <w:rPr>
      <w:rFonts w:ascii="Times New Roman" w:eastAsia="Times New Roman" w:hAnsi="Times New Roman" w:cs="Mangal"/>
      <w:i/>
      <w:iCs/>
      <w:sz w:val="24"/>
      <w:szCs w:val="24"/>
      <w:lang w:val="ro-RO" w:eastAsia="zh-CN"/>
    </w:rPr>
  </w:style>
  <w:style w:type="paragraph" w:customStyle="1" w:styleId="Index">
    <w:name w:val="Index"/>
    <w:basedOn w:val="Normal"/>
    <w:rsid w:val="00A732BE"/>
    <w:pPr>
      <w:suppressLineNumbers/>
      <w:suppressAutoHyphens/>
      <w:spacing w:after="0" w:line="240" w:lineRule="auto"/>
    </w:pPr>
    <w:rPr>
      <w:rFonts w:ascii="Times New Roman" w:eastAsia="Times New Roman" w:hAnsi="Times New Roman" w:cs="Mangal"/>
      <w:sz w:val="24"/>
      <w:szCs w:val="24"/>
      <w:lang w:val="ro-RO" w:eastAsia="zh-CN"/>
    </w:rPr>
  </w:style>
  <w:style w:type="paragraph" w:styleId="BodyTextIndent2">
    <w:name w:val="Body Text Indent 2"/>
    <w:basedOn w:val="Normal"/>
    <w:link w:val="BodyTextIndent2Char"/>
    <w:uiPriority w:val="99"/>
    <w:rsid w:val="00A732BE"/>
    <w:pPr>
      <w:suppressAutoHyphens/>
      <w:spacing w:after="120" w:line="480" w:lineRule="auto"/>
      <w:ind w:left="283"/>
    </w:pPr>
    <w:rPr>
      <w:rFonts w:ascii="Times New Roman" w:eastAsia="Times New Roman" w:hAnsi="Times New Roman"/>
      <w:sz w:val="20"/>
      <w:szCs w:val="20"/>
      <w:lang w:val="en-US" w:eastAsia="zh-CN"/>
    </w:rPr>
  </w:style>
  <w:style w:type="character" w:customStyle="1" w:styleId="BodyTextIndent2Char">
    <w:name w:val="Body Text Indent 2 Char"/>
    <w:basedOn w:val="DefaultParagraphFont"/>
    <w:link w:val="BodyTextIndent2"/>
    <w:uiPriority w:val="99"/>
    <w:rsid w:val="00A732BE"/>
    <w:rPr>
      <w:rFonts w:ascii="Times New Roman" w:eastAsia="Times New Roman" w:hAnsi="Times New Roman"/>
      <w:lang w:eastAsia="zh-CN"/>
    </w:rPr>
  </w:style>
  <w:style w:type="character" w:customStyle="1" w:styleId="FootnoteTextChar1">
    <w:name w:val="Footnote Text Char1"/>
    <w:basedOn w:val="DefaultParagraphFont"/>
    <w:rsid w:val="00A732BE"/>
    <w:rPr>
      <w:rFonts w:ascii="Times New Roman" w:eastAsia="Times New Roman" w:hAnsi="Times New Roman"/>
      <w:lang w:val="ro-RO" w:eastAsia="zh-CN"/>
    </w:rPr>
  </w:style>
  <w:style w:type="paragraph" w:customStyle="1" w:styleId="Char">
    <w:name w:val="Char"/>
    <w:basedOn w:val="Normal"/>
    <w:rsid w:val="00A732BE"/>
    <w:pPr>
      <w:suppressAutoHyphens/>
      <w:spacing w:after="0" w:line="240" w:lineRule="auto"/>
    </w:pPr>
    <w:rPr>
      <w:rFonts w:ascii="Times New Roman" w:eastAsia="Times New Roman" w:hAnsi="Times New Roman"/>
      <w:sz w:val="24"/>
      <w:szCs w:val="24"/>
      <w:lang w:val="pl-PL" w:eastAsia="zh-CN"/>
    </w:rPr>
  </w:style>
  <w:style w:type="paragraph" w:styleId="BodyTextIndent">
    <w:name w:val="Body Text Indent"/>
    <w:basedOn w:val="Normal"/>
    <w:link w:val="BodyTextIndentChar"/>
    <w:uiPriority w:val="99"/>
    <w:rsid w:val="00A732BE"/>
    <w:pPr>
      <w:suppressAutoHyphens/>
      <w:spacing w:after="120" w:line="240" w:lineRule="auto"/>
      <w:ind w:left="283"/>
    </w:pPr>
    <w:rPr>
      <w:rFonts w:ascii="Times New Roman" w:eastAsia="Times New Roman" w:hAnsi="Times New Roman"/>
      <w:sz w:val="24"/>
      <w:szCs w:val="24"/>
      <w:lang w:val="ro-RO" w:eastAsia="zh-CN"/>
    </w:rPr>
  </w:style>
  <w:style w:type="character" w:customStyle="1" w:styleId="BodyTextIndentChar">
    <w:name w:val="Body Text Indent Char"/>
    <w:basedOn w:val="DefaultParagraphFont"/>
    <w:link w:val="BodyTextIndent"/>
    <w:uiPriority w:val="99"/>
    <w:rsid w:val="00A732BE"/>
    <w:rPr>
      <w:rFonts w:ascii="Times New Roman" w:eastAsia="Times New Roman" w:hAnsi="Times New Roman"/>
      <w:sz w:val="24"/>
      <w:szCs w:val="24"/>
      <w:lang w:val="ro-RO" w:eastAsia="zh-CN"/>
    </w:rPr>
  </w:style>
  <w:style w:type="paragraph" w:customStyle="1" w:styleId="DefaultText">
    <w:name w:val="Default Text"/>
    <w:basedOn w:val="Normal"/>
    <w:rsid w:val="00A732BE"/>
    <w:pPr>
      <w:suppressAutoHyphens/>
      <w:spacing w:after="0" w:line="240" w:lineRule="auto"/>
    </w:pPr>
    <w:rPr>
      <w:rFonts w:ascii="Times New Roman" w:eastAsia="Times New Roman" w:hAnsi="Times New Roman"/>
      <w:sz w:val="24"/>
      <w:szCs w:val="20"/>
      <w:lang w:val="en-US" w:eastAsia="zh-CN"/>
    </w:rPr>
  </w:style>
  <w:style w:type="paragraph" w:customStyle="1" w:styleId="TableContents">
    <w:name w:val="Table Contents"/>
    <w:basedOn w:val="Normal"/>
    <w:uiPriority w:val="99"/>
    <w:rsid w:val="00A732BE"/>
    <w:pPr>
      <w:suppressLineNumbers/>
      <w:suppressAutoHyphens/>
      <w:spacing w:after="0" w:line="240" w:lineRule="auto"/>
    </w:pPr>
    <w:rPr>
      <w:rFonts w:ascii="Times New Roman" w:eastAsia="Times New Roman" w:hAnsi="Times New Roman"/>
      <w:sz w:val="24"/>
      <w:szCs w:val="24"/>
      <w:lang w:val="ro-RO" w:eastAsia="zh-CN"/>
    </w:rPr>
  </w:style>
  <w:style w:type="paragraph" w:customStyle="1" w:styleId="TableHeading">
    <w:name w:val="Table Heading"/>
    <w:basedOn w:val="TableContents"/>
    <w:rsid w:val="00A732BE"/>
    <w:pPr>
      <w:jc w:val="center"/>
    </w:pPr>
    <w:rPr>
      <w:b/>
      <w:bCs/>
    </w:rPr>
  </w:style>
  <w:style w:type="paragraph" w:customStyle="1" w:styleId="FrameContents">
    <w:name w:val="Frame Contents"/>
    <w:basedOn w:val="Normal"/>
    <w:rsid w:val="00A732BE"/>
    <w:pPr>
      <w:suppressAutoHyphens/>
      <w:spacing w:after="0" w:line="240" w:lineRule="auto"/>
    </w:pPr>
    <w:rPr>
      <w:rFonts w:ascii="Times New Roman" w:eastAsia="Times New Roman" w:hAnsi="Times New Roman"/>
      <w:sz w:val="24"/>
      <w:szCs w:val="24"/>
      <w:lang w:val="ro-RO" w:eastAsia="zh-CN"/>
    </w:rPr>
  </w:style>
  <w:style w:type="paragraph" w:styleId="NoSpacing">
    <w:name w:val="No Spacing"/>
    <w:qFormat/>
    <w:rsid w:val="00A732BE"/>
    <w:pPr>
      <w:suppressAutoHyphens/>
    </w:pPr>
    <w:rPr>
      <w:rFonts w:eastAsia="SimSun" w:cs="Calibri"/>
      <w:color w:val="00000A"/>
      <w:sz w:val="22"/>
      <w:szCs w:val="22"/>
      <w:lang w:eastAsia="zh-CN"/>
    </w:rPr>
  </w:style>
  <w:style w:type="character" w:customStyle="1" w:styleId="BodyText1">
    <w:name w:val="Body Text1"/>
    <w:rsid w:val="00A732BE"/>
    <w:rPr>
      <w:rFonts w:ascii="Calibri" w:hAnsi="Calibri"/>
      <w:sz w:val="23"/>
      <w:szCs w:val="23"/>
      <w:lang w:val="fr-FR" w:eastAsia="fr-FR" w:bidi="ar-SA"/>
    </w:rPr>
  </w:style>
  <w:style w:type="character" w:customStyle="1" w:styleId="Heading10">
    <w:name w:val="Heading #1_"/>
    <w:link w:val="Heading11"/>
    <w:rsid w:val="00A732BE"/>
    <w:rPr>
      <w:b/>
      <w:bCs/>
      <w:sz w:val="23"/>
      <w:szCs w:val="23"/>
      <w:shd w:val="clear" w:color="auto" w:fill="FFFFFF"/>
      <w:lang w:val="fr-FR" w:eastAsia="fr-FR"/>
    </w:rPr>
  </w:style>
  <w:style w:type="character" w:customStyle="1" w:styleId="Heading12">
    <w:name w:val="Heading #1"/>
    <w:basedOn w:val="Heading10"/>
    <w:rsid w:val="00A732BE"/>
    <w:rPr>
      <w:b/>
      <w:bCs/>
      <w:sz w:val="23"/>
      <w:szCs w:val="23"/>
      <w:shd w:val="clear" w:color="auto" w:fill="FFFFFF"/>
      <w:lang w:val="fr-FR" w:eastAsia="fr-FR"/>
    </w:rPr>
  </w:style>
  <w:style w:type="character" w:customStyle="1" w:styleId="Heading15">
    <w:name w:val="Heading #15"/>
    <w:rsid w:val="00A732BE"/>
    <w:rPr>
      <w:rFonts w:ascii="Calibri" w:hAnsi="Calibri"/>
      <w:b/>
      <w:bCs/>
      <w:noProof/>
      <w:sz w:val="23"/>
      <w:szCs w:val="23"/>
      <w:lang w:val="fr-FR" w:eastAsia="fr-FR" w:bidi="ar-SA"/>
    </w:rPr>
  </w:style>
  <w:style w:type="character" w:customStyle="1" w:styleId="Bodytext41">
    <w:name w:val="Body text41"/>
    <w:rsid w:val="00A732BE"/>
    <w:rPr>
      <w:rFonts w:ascii="Calibri" w:hAnsi="Calibri"/>
      <w:noProof/>
      <w:sz w:val="23"/>
      <w:szCs w:val="23"/>
      <w:lang w:bidi="ar-SA"/>
    </w:rPr>
  </w:style>
  <w:style w:type="character" w:customStyle="1" w:styleId="Heading1NotBold">
    <w:name w:val="Heading #1 + Not Bold"/>
    <w:basedOn w:val="Heading10"/>
    <w:rsid w:val="00A732BE"/>
    <w:rPr>
      <w:b/>
      <w:bCs/>
      <w:sz w:val="23"/>
      <w:szCs w:val="23"/>
      <w:shd w:val="clear" w:color="auto" w:fill="FFFFFF"/>
      <w:lang w:val="fr-FR" w:eastAsia="fr-FR"/>
    </w:rPr>
  </w:style>
  <w:style w:type="character" w:customStyle="1" w:styleId="Bodytext5">
    <w:name w:val="Body text (5)_"/>
    <w:link w:val="Bodytext51"/>
    <w:rsid w:val="00A732BE"/>
    <w:rPr>
      <w:b/>
      <w:bCs/>
      <w:shd w:val="clear" w:color="auto" w:fill="FFFFFF"/>
    </w:rPr>
  </w:style>
  <w:style w:type="character" w:customStyle="1" w:styleId="Bodytext50">
    <w:name w:val="Body text (5)"/>
    <w:basedOn w:val="Bodytext5"/>
    <w:rsid w:val="00A732BE"/>
    <w:rPr>
      <w:b/>
      <w:bCs/>
      <w:shd w:val="clear" w:color="auto" w:fill="FFFFFF"/>
    </w:rPr>
  </w:style>
  <w:style w:type="paragraph" w:customStyle="1" w:styleId="Bodytext11">
    <w:name w:val="Body text1"/>
    <w:basedOn w:val="Normal"/>
    <w:rsid w:val="00A732BE"/>
    <w:pPr>
      <w:shd w:val="clear" w:color="auto" w:fill="FFFFFF"/>
      <w:spacing w:after="0" w:line="240" w:lineRule="atLeast"/>
      <w:ind w:hanging="1480"/>
    </w:pPr>
    <w:rPr>
      <w:sz w:val="23"/>
      <w:szCs w:val="23"/>
      <w:lang w:val="en-US"/>
    </w:rPr>
  </w:style>
  <w:style w:type="paragraph" w:customStyle="1" w:styleId="Heading11">
    <w:name w:val="Heading #11"/>
    <w:basedOn w:val="Normal"/>
    <w:link w:val="Heading10"/>
    <w:rsid w:val="00A732BE"/>
    <w:pPr>
      <w:shd w:val="clear" w:color="auto" w:fill="FFFFFF"/>
      <w:spacing w:before="660" w:after="240" w:line="293" w:lineRule="exact"/>
      <w:ind w:hanging="1440"/>
      <w:jc w:val="center"/>
      <w:outlineLvl w:val="0"/>
    </w:pPr>
    <w:rPr>
      <w:b/>
      <w:bCs/>
      <w:sz w:val="23"/>
      <w:szCs w:val="23"/>
      <w:lang w:val="fr-FR" w:eastAsia="fr-FR"/>
    </w:rPr>
  </w:style>
  <w:style w:type="paragraph" w:customStyle="1" w:styleId="Bodytext51">
    <w:name w:val="Body text (5)1"/>
    <w:basedOn w:val="Normal"/>
    <w:link w:val="Bodytext5"/>
    <w:rsid w:val="00A732BE"/>
    <w:pPr>
      <w:shd w:val="clear" w:color="auto" w:fill="FFFFFF"/>
      <w:spacing w:before="240" w:after="0" w:line="566" w:lineRule="exact"/>
    </w:pPr>
    <w:rPr>
      <w:b/>
      <w:bCs/>
      <w:sz w:val="20"/>
      <w:szCs w:val="20"/>
      <w:lang w:val="en-US"/>
    </w:rPr>
  </w:style>
  <w:style w:type="character" w:customStyle="1" w:styleId="ln2tparagraf">
    <w:name w:val="ln2tparagraf"/>
    <w:basedOn w:val="DefaultParagraphFont"/>
    <w:uiPriority w:val="99"/>
    <w:rsid w:val="00A732BE"/>
  </w:style>
  <w:style w:type="paragraph" w:customStyle="1" w:styleId="Listparagraf1">
    <w:name w:val="Listă paragraf1"/>
    <w:basedOn w:val="Normal"/>
    <w:qFormat/>
    <w:rsid w:val="00A732BE"/>
    <w:pPr>
      <w:spacing w:after="0" w:line="240" w:lineRule="auto"/>
      <w:ind w:left="720"/>
      <w:contextualSpacing/>
      <w:jc w:val="both"/>
    </w:pPr>
    <w:rPr>
      <w:rFonts w:ascii="Times New Roman" w:eastAsia="Times New Roman" w:hAnsi="Times New Roman"/>
      <w:sz w:val="24"/>
      <w:szCs w:val="24"/>
      <w:lang w:val="ro-RO"/>
    </w:rPr>
  </w:style>
  <w:style w:type="paragraph" w:customStyle="1" w:styleId="font5">
    <w:name w:val="font5"/>
    <w:basedOn w:val="Normal"/>
    <w:uiPriority w:val="99"/>
    <w:rsid w:val="00A732BE"/>
    <w:pPr>
      <w:spacing w:before="100" w:beforeAutospacing="1" w:after="100" w:afterAutospacing="1" w:line="240" w:lineRule="auto"/>
    </w:pPr>
    <w:rPr>
      <w:rFonts w:ascii="Times New Roman" w:eastAsia="MS Mincho" w:hAnsi="Times New Roman"/>
      <w:b/>
      <w:bCs/>
      <w:sz w:val="24"/>
      <w:szCs w:val="24"/>
      <w:lang w:val="ro-RO" w:eastAsia="ro-RO"/>
    </w:rPr>
  </w:style>
  <w:style w:type="paragraph" w:customStyle="1" w:styleId="TableText">
    <w:name w:val="Table Text"/>
    <w:basedOn w:val="Normal"/>
    <w:uiPriority w:val="99"/>
    <w:rsid w:val="00A732BE"/>
    <w:pPr>
      <w:tabs>
        <w:tab w:val="decimal" w:pos="0"/>
      </w:tabs>
      <w:spacing w:after="0" w:line="240" w:lineRule="auto"/>
      <w:jc w:val="both"/>
    </w:pPr>
    <w:rPr>
      <w:rFonts w:ascii="Times New Roman" w:eastAsia="Times New Roman" w:hAnsi="Times New Roman"/>
      <w:sz w:val="24"/>
      <w:szCs w:val="24"/>
      <w:lang w:val="en-US"/>
    </w:rPr>
  </w:style>
  <w:style w:type="paragraph" w:customStyle="1" w:styleId="text">
    <w:name w:val="text"/>
    <w:uiPriority w:val="99"/>
    <w:rsid w:val="00A732BE"/>
    <w:pPr>
      <w:widowControl w:val="0"/>
      <w:spacing w:before="240" w:line="240" w:lineRule="exact"/>
      <w:jc w:val="both"/>
    </w:pPr>
    <w:rPr>
      <w:rFonts w:ascii="Arial" w:eastAsia="Times New Roman" w:hAnsi="Arial"/>
      <w:snapToGrid w:val="0"/>
      <w:sz w:val="24"/>
      <w:lang w:val="cs-CZ"/>
    </w:rPr>
  </w:style>
  <w:style w:type="paragraph" w:customStyle="1" w:styleId="Section">
    <w:name w:val="Section"/>
    <w:basedOn w:val="Normal"/>
    <w:uiPriority w:val="99"/>
    <w:rsid w:val="00A732BE"/>
    <w:pPr>
      <w:widowControl w:val="0"/>
      <w:spacing w:after="0" w:line="360" w:lineRule="exact"/>
      <w:jc w:val="center"/>
    </w:pPr>
    <w:rPr>
      <w:rFonts w:ascii="Arial" w:eastAsia="Times New Roman" w:hAnsi="Arial"/>
      <w:b/>
      <w:snapToGrid w:val="0"/>
      <w:sz w:val="32"/>
      <w:szCs w:val="20"/>
      <w:lang w:val="cs-CZ"/>
    </w:rPr>
  </w:style>
  <w:style w:type="paragraph" w:customStyle="1" w:styleId="heading2plain">
    <w:name w:val="heading 2 plain"/>
    <w:basedOn w:val="Heading2"/>
    <w:next w:val="Normal"/>
    <w:uiPriority w:val="99"/>
    <w:rsid w:val="00A732BE"/>
    <w:pPr>
      <w:keepNext w:val="0"/>
      <w:tabs>
        <w:tab w:val="left" w:pos="720"/>
      </w:tabs>
      <w:spacing w:before="60" w:after="60" w:line="240" w:lineRule="auto"/>
      <w:jc w:val="center"/>
    </w:pPr>
    <w:rPr>
      <w:rFonts w:ascii="Arial" w:eastAsia="Times New Roman" w:hAnsi="Arial" w:cs="Times New Roman"/>
      <w:b/>
      <w:bCs/>
      <w:iCs/>
      <w:color w:val="auto"/>
      <w:sz w:val="24"/>
      <w:szCs w:val="20"/>
      <w:lang w:val="ro-RO"/>
    </w:rPr>
  </w:style>
  <w:style w:type="character" w:customStyle="1" w:styleId="ln2paragraf1">
    <w:name w:val="ln2paragraf1"/>
    <w:basedOn w:val="DefaultParagraphFont"/>
    <w:uiPriority w:val="99"/>
    <w:rsid w:val="00A732BE"/>
    <w:rPr>
      <w:b/>
      <w:bCs/>
    </w:rPr>
  </w:style>
  <w:style w:type="character" w:customStyle="1" w:styleId="ln2punct1">
    <w:name w:val="ln2punct1"/>
    <w:basedOn w:val="DefaultParagraphFont"/>
    <w:uiPriority w:val="99"/>
    <w:rsid w:val="00A732BE"/>
    <w:rPr>
      <w:b/>
      <w:bCs/>
      <w:color w:val="008F00"/>
    </w:rPr>
  </w:style>
  <w:style w:type="character" w:customStyle="1" w:styleId="ln2tpunct">
    <w:name w:val="ln2tpunct"/>
    <w:basedOn w:val="DefaultParagraphFont"/>
    <w:uiPriority w:val="99"/>
    <w:rsid w:val="00A732BE"/>
  </w:style>
  <w:style w:type="character" w:customStyle="1" w:styleId="ln2litera1">
    <w:name w:val="ln2litera1"/>
    <w:basedOn w:val="DefaultParagraphFont"/>
    <w:rsid w:val="00A732BE"/>
    <w:rPr>
      <w:b/>
      <w:bCs/>
      <w:color w:val="00008F"/>
    </w:rPr>
  </w:style>
  <w:style w:type="character" w:customStyle="1" w:styleId="ln2tlitera">
    <w:name w:val="ln2tlitera"/>
    <w:basedOn w:val="DefaultParagraphFont"/>
    <w:uiPriority w:val="99"/>
    <w:rsid w:val="00A732BE"/>
  </w:style>
  <w:style w:type="character" w:customStyle="1" w:styleId="uniqueidentificationcodelist1">
    <w:name w:val="uniqueidentificationcodelist1"/>
    <w:basedOn w:val="DefaultParagraphFont"/>
    <w:rsid w:val="00A732BE"/>
    <w:rPr>
      <w:color w:val="8B0000"/>
      <w:sz w:val="18"/>
      <w:szCs w:val="18"/>
    </w:rPr>
  </w:style>
  <w:style w:type="character" w:customStyle="1" w:styleId="rvts91">
    <w:name w:val="rvts91"/>
    <w:basedOn w:val="DefaultParagraphFont"/>
    <w:uiPriority w:val="99"/>
    <w:rsid w:val="00D372F0"/>
    <w:rPr>
      <w:rFonts w:ascii="Times New Roman" w:hAnsi="Times New Roman" w:cs="Times New Roman"/>
      <w:i/>
      <w:iCs/>
      <w:color w:val="008000"/>
      <w:sz w:val="24"/>
      <w:szCs w:val="24"/>
    </w:rPr>
  </w:style>
  <w:style w:type="character" w:customStyle="1" w:styleId="rvts71">
    <w:name w:val="rvts71"/>
    <w:basedOn w:val="DefaultParagraphFont"/>
    <w:uiPriority w:val="99"/>
    <w:rsid w:val="00D372F0"/>
    <w:rPr>
      <w:rFonts w:ascii="Times New Roman" w:hAnsi="Times New Roman" w:cs="Times New Roman"/>
      <w:sz w:val="24"/>
      <w:szCs w:val="24"/>
    </w:rPr>
  </w:style>
  <w:style w:type="character" w:customStyle="1" w:styleId="rvts41">
    <w:name w:val="rvts41"/>
    <w:basedOn w:val="DefaultParagraphFont"/>
    <w:uiPriority w:val="99"/>
    <w:rsid w:val="00D372F0"/>
    <w:rPr>
      <w:rFonts w:ascii="Times New Roman" w:hAnsi="Times New Roman" w:cs="Times New Roman"/>
      <w:b/>
      <w:bCs/>
      <w:sz w:val="24"/>
      <w:szCs w:val="24"/>
    </w:rPr>
  </w:style>
  <w:style w:type="character" w:customStyle="1" w:styleId="rvts111">
    <w:name w:val="rvts111"/>
    <w:basedOn w:val="DefaultParagraphFont"/>
    <w:uiPriority w:val="99"/>
    <w:rsid w:val="00D372F0"/>
    <w:rPr>
      <w:rFonts w:ascii="Times New Roman" w:hAnsi="Times New Roman" w:cs="Times New Roman"/>
      <w:i/>
      <w:iCs/>
      <w:color w:val="008000"/>
      <w:sz w:val="16"/>
      <w:szCs w:val="16"/>
      <w:vertAlign w:val="superscript"/>
    </w:rPr>
  </w:style>
  <w:style w:type="character" w:customStyle="1" w:styleId="rvts101">
    <w:name w:val="rvts101"/>
    <w:basedOn w:val="DefaultParagraphFont"/>
    <w:uiPriority w:val="99"/>
    <w:rsid w:val="00D372F0"/>
    <w:rPr>
      <w:rFonts w:ascii="Times New Roman" w:hAnsi="Times New Roman" w:cs="Times New Roman"/>
      <w:b/>
      <w:bCs/>
      <w:i/>
      <w:iCs/>
      <w:color w:val="008000"/>
      <w:sz w:val="24"/>
      <w:szCs w:val="24"/>
    </w:rPr>
  </w:style>
  <w:style w:type="character" w:customStyle="1" w:styleId="rvts141">
    <w:name w:val="rvts141"/>
    <w:basedOn w:val="DefaultParagraphFont"/>
    <w:uiPriority w:val="99"/>
    <w:rsid w:val="00D372F0"/>
    <w:rPr>
      <w:rFonts w:ascii="Times New Roman" w:hAnsi="Times New Roman" w:cs="Times New Roman"/>
      <w:b/>
      <w:bCs/>
      <w:i/>
      <w:iCs/>
      <w:sz w:val="24"/>
      <w:szCs w:val="24"/>
    </w:rPr>
  </w:style>
  <w:style w:type="character" w:customStyle="1" w:styleId="rvts161">
    <w:name w:val="rvts161"/>
    <w:basedOn w:val="DefaultParagraphFont"/>
    <w:uiPriority w:val="99"/>
    <w:rsid w:val="00D372F0"/>
    <w:rPr>
      <w:rFonts w:ascii="Times New Roman" w:hAnsi="Times New Roman" w:cs="Times New Roman"/>
      <w:b/>
      <w:bCs/>
      <w:i/>
      <w:iCs/>
      <w:sz w:val="16"/>
      <w:szCs w:val="16"/>
      <w:vertAlign w:val="superscript"/>
    </w:rPr>
  </w:style>
  <w:style w:type="character" w:customStyle="1" w:styleId="rvts131">
    <w:name w:val="rvts131"/>
    <w:basedOn w:val="DefaultParagraphFont"/>
    <w:uiPriority w:val="99"/>
    <w:rsid w:val="00D372F0"/>
    <w:rPr>
      <w:rFonts w:ascii="Times New Roman" w:hAnsi="Times New Roman" w:cs="Times New Roman"/>
      <w:i/>
      <w:iCs/>
      <w:color w:val="008000"/>
      <w:sz w:val="24"/>
      <w:szCs w:val="24"/>
    </w:rPr>
  </w:style>
  <w:style w:type="character" w:customStyle="1" w:styleId="FooterChar2">
    <w:name w:val="Footer Char2"/>
    <w:aliases w:val="Fußzeile-2 Char Char1"/>
    <w:basedOn w:val="DefaultParagraphFont"/>
    <w:uiPriority w:val="99"/>
    <w:locked/>
    <w:rsid w:val="00D372F0"/>
    <w:rPr>
      <w:rFonts w:cs="Calibri"/>
      <w:sz w:val="24"/>
      <w:szCs w:val="24"/>
    </w:rPr>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basedOn w:val="DefaultParagraphFont"/>
    <w:uiPriority w:val="99"/>
    <w:rsid w:val="00D372F0"/>
    <w:rPr>
      <w:rFonts w:ascii="Cambria" w:hAnsi="Cambria" w:cs="Times New Roman"/>
      <w:b/>
      <w:bCs/>
      <w:kern w:val="32"/>
      <w:sz w:val="32"/>
      <w:szCs w:val="32"/>
    </w:rPr>
  </w:style>
  <w:style w:type="paragraph" w:customStyle="1" w:styleId="Text3">
    <w:name w:val="Text 3"/>
    <w:basedOn w:val="Normal"/>
    <w:uiPriority w:val="99"/>
    <w:rsid w:val="00D372F0"/>
    <w:pPr>
      <w:tabs>
        <w:tab w:val="left" w:pos="2302"/>
      </w:tabs>
      <w:spacing w:after="240" w:line="240" w:lineRule="auto"/>
      <w:ind w:left="1202"/>
      <w:jc w:val="both"/>
    </w:pPr>
    <w:rPr>
      <w:rFonts w:ascii="Arial" w:eastAsia="Times New Roman" w:hAnsi="Arial"/>
      <w:szCs w:val="20"/>
    </w:rPr>
  </w:style>
  <w:style w:type="paragraph" w:customStyle="1" w:styleId="bulletsub">
    <w:name w:val="bullet_sub"/>
    <w:basedOn w:val="Normal"/>
    <w:uiPriority w:val="99"/>
    <w:rsid w:val="00D372F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Annexetitle">
    <w:name w:val="Annexe_title"/>
    <w:basedOn w:val="Heading1"/>
    <w:next w:val="Normal"/>
    <w:autoRedefine/>
    <w:uiPriority w:val="99"/>
    <w:rsid w:val="00D372F0"/>
    <w:pPr>
      <w:keepNext w:val="0"/>
      <w:pageBreakBefore/>
      <w:tabs>
        <w:tab w:val="clear" w:pos="0"/>
        <w:tab w:val="num" w:pos="360"/>
        <w:tab w:val="left" w:pos="1701"/>
        <w:tab w:val="left" w:pos="2552"/>
      </w:tabs>
      <w:suppressAutoHyphens w:val="0"/>
      <w:spacing w:before="360" w:after="120"/>
      <w:ind w:left="567" w:hanging="567"/>
      <w:outlineLvl w:val="9"/>
    </w:pPr>
    <w:rPr>
      <w:rFonts w:ascii="Arial" w:hAnsi="Arial"/>
      <w:lang w:val="en-GB" w:eastAsia="en-US"/>
    </w:rPr>
  </w:style>
  <w:style w:type="paragraph" w:customStyle="1" w:styleId="titlefront">
    <w:name w:val="title_front"/>
    <w:basedOn w:val="Normal"/>
    <w:uiPriority w:val="99"/>
    <w:rsid w:val="00D372F0"/>
    <w:pPr>
      <w:spacing w:before="240" w:after="0" w:line="240" w:lineRule="auto"/>
      <w:ind w:left="1701"/>
      <w:jc w:val="right"/>
    </w:pPr>
    <w:rPr>
      <w:rFonts w:ascii="Optima" w:eastAsia="Times New Roman" w:hAnsi="Optima"/>
      <w:b/>
      <w:sz w:val="28"/>
      <w:szCs w:val="20"/>
    </w:rPr>
  </w:style>
  <w:style w:type="paragraph" w:customStyle="1" w:styleId="Blockquote">
    <w:name w:val="Blockquote"/>
    <w:basedOn w:val="Normal"/>
    <w:uiPriority w:val="99"/>
    <w:rsid w:val="00D372F0"/>
    <w:pPr>
      <w:widowControl w:val="0"/>
      <w:spacing w:before="100" w:after="100" w:line="240" w:lineRule="auto"/>
      <w:ind w:left="360" w:right="360"/>
    </w:pPr>
    <w:rPr>
      <w:rFonts w:ascii="Arial" w:eastAsia="Times New Roman" w:hAnsi="Arial"/>
      <w:szCs w:val="20"/>
      <w:lang w:val="en-US"/>
    </w:rPr>
  </w:style>
  <w:style w:type="paragraph" w:customStyle="1" w:styleId="HeadingA">
    <w:name w:val="HeadingA"/>
    <w:basedOn w:val="Normal"/>
    <w:uiPriority w:val="99"/>
    <w:rsid w:val="00D372F0"/>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styleId="Subtitle">
    <w:name w:val="Subtitle"/>
    <w:basedOn w:val="Normal"/>
    <w:link w:val="SubtitleChar"/>
    <w:uiPriority w:val="99"/>
    <w:qFormat/>
    <w:rsid w:val="00D372F0"/>
    <w:pPr>
      <w:spacing w:after="0" w:line="240" w:lineRule="auto"/>
      <w:jc w:val="center"/>
    </w:pPr>
    <w:rPr>
      <w:rFonts w:ascii="Arial" w:eastAsia="Times New Roman" w:hAnsi="Arial"/>
      <w:b/>
      <w:sz w:val="28"/>
      <w:szCs w:val="20"/>
      <w:lang w:val="fr-BE"/>
    </w:rPr>
  </w:style>
  <w:style w:type="character" w:customStyle="1" w:styleId="SubtitleChar">
    <w:name w:val="Subtitle Char"/>
    <w:basedOn w:val="DefaultParagraphFont"/>
    <w:link w:val="Subtitle"/>
    <w:uiPriority w:val="99"/>
    <w:rsid w:val="00D372F0"/>
    <w:rPr>
      <w:rFonts w:ascii="Arial" w:eastAsia="Times New Roman" w:hAnsi="Arial"/>
      <w:b/>
      <w:sz w:val="28"/>
      <w:lang w:val="fr-BE"/>
    </w:rPr>
  </w:style>
  <w:style w:type="paragraph" w:styleId="BodyText20">
    <w:name w:val="Body Text 2"/>
    <w:basedOn w:val="Normal"/>
    <w:link w:val="BodyText2Char"/>
    <w:uiPriority w:val="99"/>
    <w:rsid w:val="00D372F0"/>
    <w:pPr>
      <w:tabs>
        <w:tab w:val="num" w:pos="567"/>
      </w:tabs>
      <w:spacing w:after="0" w:line="240" w:lineRule="auto"/>
      <w:jc w:val="both"/>
    </w:pPr>
    <w:rPr>
      <w:rFonts w:ascii="Arial" w:eastAsia="Times New Roman" w:hAnsi="Arial"/>
      <w:szCs w:val="20"/>
    </w:rPr>
  </w:style>
  <w:style w:type="character" w:customStyle="1" w:styleId="BodyText2Char">
    <w:name w:val="Body Text 2 Char"/>
    <w:basedOn w:val="DefaultParagraphFont"/>
    <w:link w:val="BodyText20"/>
    <w:uiPriority w:val="99"/>
    <w:rsid w:val="00D372F0"/>
    <w:rPr>
      <w:rFonts w:ascii="Arial" w:eastAsia="Times New Roman" w:hAnsi="Arial"/>
      <w:sz w:val="22"/>
      <w:lang w:val="en-GB"/>
    </w:rPr>
  </w:style>
  <w:style w:type="paragraph" w:customStyle="1" w:styleId="TOCContents">
    <w:name w:val="TOC Contents"/>
    <w:basedOn w:val="Normal"/>
    <w:uiPriority w:val="99"/>
    <w:rsid w:val="00D372F0"/>
    <w:pPr>
      <w:spacing w:after="0" w:line="240" w:lineRule="auto"/>
      <w:jc w:val="center"/>
    </w:pPr>
    <w:rPr>
      <w:rFonts w:ascii="Arial" w:eastAsia="Times New Roman" w:hAnsi="Arial"/>
      <w:b/>
      <w:sz w:val="28"/>
      <w:szCs w:val="20"/>
    </w:rPr>
  </w:style>
  <w:style w:type="paragraph" w:customStyle="1" w:styleId="Normal-Clause">
    <w:name w:val="Normal - Clause"/>
    <w:basedOn w:val="Normal"/>
    <w:uiPriority w:val="99"/>
    <w:rsid w:val="00D372F0"/>
    <w:pPr>
      <w:tabs>
        <w:tab w:val="left" w:pos="851"/>
        <w:tab w:val="left" w:pos="993"/>
      </w:tabs>
      <w:spacing w:before="40" w:after="40" w:line="240" w:lineRule="auto"/>
      <w:ind w:left="851" w:hanging="851"/>
    </w:pPr>
    <w:rPr>
      <w:rFonts w:ascii="Arial" w:eastAsia="Times New Roman" w:hAnsi="Arial"/>
      <w:szCs w:val="20"/>
    </w:rPr>
  </w:style>
  <w:style w:type="paragraph" w:styleId="BlockText">
    <w:name w:val="Block Text"/>
    <w:basedOn w:val="Normal"/>
    <w:uiPriority w:val="99"/>
    <w:rsid w:val="00D372F0"/>
    <w:pPr>
      <w:spacing w:after="120" w:line="240" w:lineRule="auto"/>
      <w:ind w:left="1440" w:right="1440"/>
    </w:pPr>
    <w:rPr>
      <w:rFonts w:ascii="Arial" w:eastAsia="Times New Roman" w:hAnsi="Arial"/>
      <w:szCs w:val="24"/>
    </w:rPr>
  </w:style>
  <w:style w:type="paragraph" w:styleId="BodyText3">
    <w:name w:val="Body Text 3"/>
    <w:basedOn w:val="Normal"/>
    <w:link w:val="BodyText3Char"/>
    <w:uiPriority w:val="99"/>
    <w:rsid w:val="00D372F0"/>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D372F0"/>
    <w:rPr>
      <w:rFonts w:ascii="Arial" w:eastAsia="Times New Roman" w:hAnsi="Arial"/>
      <w:sz w:val="16"/>
      <w:szCs w:val="16"/>
      <w:lang w:val="en-GB"/>
    </w:rPr>
  </w:style>
  <w:style w:type="paragraph" w:styleId="BodyTextFirstIndent">
    <w:name w:val="Body Text First Indent"/>
    <w:basedOn w:val="BodyText0"/>
    <w:link w:val="BodyTextFirstIndentChar"/>
    <w:uiPriority w:val="99"/>
    <w:rsid w:val="00D372F0"/>
    <w:pPr>
      <w:suppressAutoHyphens w:val="0"/>
      <w:ind w:firstLine="210"/>
    </w:pPr>
    <w:rPr>
      <w:rFonts w:ascii="Arial" w:hAnsi="Arial"/>
      <w:sz w:val="22"/>
      <w:szCs w:val="24"/>
      <w:lang w:val="en-GB" w:eastAsia="en-US"/>
    </w:rPr>
  </w:style>
  <w:style w:type="character" w:customStyle="1" w:styleId="BodyTextFirstIndentChar">
    <w:name w:val="Body Text First Indent Char"/>
    <w:basedOn w:val="BodyTextChar"/>
    <w:link w:val="BodyTextFirstIndent"/>
    <w:uiPriority w:val="99"/>
    <w:rsid w:val="00D372F0"/>
    <w:rPr>
      <w:rFonts w:ascii="Arial" w:eastAsia="Times New Roman" w:hAnsi="Arial"/>
      <w:sz w:val="22"/>
      <w:szCs w:val="24"/>
      <w:lang w:val="en-GB" w:eastAsia="zh-CN"/>
    </w:rPr>
  </w:style>
  <w:style w:type="paragraph" w:styleId="BodyTextFirstIndent2">
    <w:name w:val="Body Text First Indent 2"/>
    <w:basedOn w:val="BodyTextIndent"/>
    <w:link w:val="BodyTextFirstIndent2Char"/>
    <w:uiPriority w:val="99"/>
    <w:rsid w:val="00D372F0"/>
    <w:pPr>
      <w:suppressAutoHyphens w:val="0"/>
      <w:ind w:firstLine="210"/>
    </w:pPr>
    <w:rPr>
      <w:rFonts w:ascii="Arial" w:hAnsi="Arial"/>
      <w:sz w:val="22"/>
      <w:lang w:val="en-GB" w:eastAsia="en-US"/>
    </w:rPr>
  </w:style>
  <w:style w:type="character" w:customStyle="1" w:styleId="BodyTextFirstIndent2Char">
    <w:name w:val="Body Text First Indent 2 Char"/>
    <w:basedOn w:val="BodyTextIndentChar"/>
    <w:link w:val="BodyTextFirstIndent2"/>
    <w:uiPriority w:val="99"/>
    <w:rsid w:val="00D372F0"/>
    <w:rPr>
      <w:rFonts w:ascii="Arial" w:eastAsia="Times New Roman" w:hAnsi="Arial"/>
      <w:sz w:val="22"/>
      <w:szCs w:val="24"/>
      <w:lang w:val="en-GB" w:eastAsia="zh-CN"/>
    </w:rPr>
  </w:style>
  <w:style w:type="paragraph" w:styleId="BodyTextIndent3">
    <w:name w:val="Body Text Indent 3"/>
    <w:basedOn w:val="Normal"/>
    <w:link w:val="BodyTextIndent3Char"/>
    <w:uiPriority w:val="99"/>
    <w:rsid w:val="00D372F0"/>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rsid w:val="00D372F0"/>
    <w:rPr>
      <w:rFonts w:ascii="Arial" w:eastAsia="Times New Roman" w:hAnsi="Arial"/>
      <w:sz w:val="16"/>
      <w:szCs w:val="16"/>
      <w:lang w:val="en-GB"/>
    </w:rPr>
  </w:style>
  <w:style w:type="paragraph" w:styleId="Closing">
    <w:name w:val="Closing"/>
    <w:basedOn w:val="Normal"/>
    <w:link w:val="ClosingChar"/>
    <w:uiPriority w:val="99"/>
    <w:rsid w:val="00D372F0"/>
    <w:pPr>
      <w:spacing w:after="0" w:line="240" w:lineRule="auto"/>
      <w:ind w:left="4252"/>
    </w:pPr>
    <w:rPr>
      <w:rFonts w:ascii="Arial" w:eastAsia="Times New Roman" w:hAnsi="Arial"/>
      <w:szCs w:val="24"/>
    </w:rPr>
  </w:style>
  <w:style w:type="character" w:customStyle="1" w:styleId="ClosingChar">
    <w:name w:val="Closing Char"/>
    <w:basedOn w:val="DefaultParagraphFont"/>
    <w:link w:val="Closing"/>
    <w:uiPriority w:val="99"/>
    <w:rsid w:val="00D372F0"/>
    <w:rPr>
      <w:rFonts w:ascii="Arial" w:eastAsia="Times New Roman" w:hAnsi="Arial"/>
      <w:sz w:val="22"/>
      <w:szCs w:val="24"/>
      <w:lang w:val="en-GB"/>
    </w:rPr>
  </w:style>
  <w:style w:type="paragraph" w:styleId="Date">
    <w:name w:val="Date"/>
    <w:basedOn w:val="Normal"/>
    <w:next w:val="Normal"/>
    <w:link w:val="DateChar"/>
    <w:uiPriority w:val="99"/>
    <w:rsid w:val="00D372F0"/>
    <w:pPr>
      <w:spacing w:after="0" w:line="240" w:lineRule="auto"/>
    </w:pPr>
    <w:rPr>
      <w:rFonts w:ascii="Arial" w:eastAsia="Times New Roman" w:hAnsi="Arial"/>
      <w:szCs w:val="24"/>
    </w:rPr>
  </w:style>
  <w:style w:type="character" w:customStyle="1" w:styleId="DateChar">
    <w:name w:val="Date Char"/>
    <w:basedOn w:val="DefaultParagraphFont"/>
    <w:link w:val="Date"/>
    <w:uiPriority w:val="99"/>
    <w:rsid w:val="00D372F0"/>
    <w:rPr>
      <w:rFonts w:ascii="Arial" w:eastAsia="Times New Roman" w:hAnsi="Arial"/>
      <w:sz w:val="22"/>
      <w:szCs w:val="24"/>
      <w:lang w:val="en-GB"/>
    </w:rPr>
  </w:style>
  <w:style w:type="paragraph" w:styleId="DocumentMap">
    <w:name w:val="Document Map"/>
    <w:basedOn w:val="Normal"/>
    <w:link w:val="DocumentMapChar"/>
    <w:uiPriority w:val="99"/>
    <w:semiHidden/>
    <w:rsid w:val="00D372F0"/>
    <w:pPr>
      <w:shd w:val="clear" w:color="auto" w:fill="000080"/>
      <w:spacing w:after="0" w:line="240" w:lineRule="auto"/>
    </w:pPr>
    <w:rPr>
      <w:rFonts w:ascii="Tahoma" w:eastAsia="Times New Roman" w:hAnsi="Tahoma" w:cs="Arial Narrow"/>
      <w:szCs w:val="24"/>
    </w:rPr>
  </w:style>
  <w:style w:type="character" w:customStyle="1" w:styleId="DocumentMapChar">
    <w:name w:val="Document Map Char"/>
    <w:basedOn w:val="DefaultParagraphFont"/>
    <w:link w:val="DocumentMap"/>
    <w:uiPriority w:val="99"/>
    <w:semiHidden/>
    <w:rsid w:val="00D372F0"/>
    <w:rPr>
      <w:rFonts w:ascii="Tahoma" w:eastAsia="Times New Roman" w:hAnsi="Tahoma" w:cs="Arial Narrow"/>
      <w:sz w:val="22"/>
      <w:szCs w:val="24"/>
      <w:shd w:val="clear" w:color="auto" w:fill="000080"/>
      <w:lang w:val="en-GB"/>
    </w:rPr>
  </w:style>
  <w:style w:type="paragraph" w:styleId="E-mailSignature">
    <w:name w:val="E-mail Signature"/>
    <w:basedOn w:val="Normal"/>
    <w:link w:val="E-mailSignatureChar"/>
    <w:uiPriority w:val="99"/>
    <w:rsid w:val="00D372F0"/>
    <w:pPr>
      <w:spacing w:after="0" w:line="240" w:lineRule="auto"/>
    </w:pPr>
    <w:rPr>
      <w:rFonts w:ascii="Arial" w:eastAsia="Times New Roman" w:hAnsi="Arial"/>
      <w:szCs w:val="24"/>
    </w:rPr>
  </w:style>
  <w:style w:type="character" w:customStyle="1" w:styleId="E-mailSignatureChar">
    <w:name w:val="E-mail Signature Char"/>
    <w:basedOn w:val="DefaultParagraphFont"/>
    <w:link w:val="E-mailSignature"/>
    <w:uiPriority w:val="99"/>
    <w:rsid w:val="00D372F0"/>
    <w:rPr>
      <w:rFonts w:ascii="Arial" w:eastAsia="Times New Roman" w:hAnsi="Arial"/>
      <w:sz w:val="22"/>
      <w:szCs w:val="24"/>
      <w:lang w:val="en-GB"/>
    </w:rPr>
  </w:style>
  <w:style w:type="paragraph" w:styleId="EndnoteText">
    <w:name w:val="endnote text"/>
    <w:basedOn w:val="Normal"/>
    <w:link w:val="EndnoteTextChar"/>
    <w:uiPriority w:val="99"/>
    <w:semiHidden/>
    <w:rsid w:val="00D372F0"/>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D372F0"/>
    <w:rPr>
      <w:rFonts w:ascii="Arial" w:eastAsia="Times New Roman" w:hAnsi="Arial"/>
      <w:lang w:val="en-GB"/>
    </w:rPr>
  </w:style>
  <w:style w:type="paragraph" w:styleId="EnvelopeAddress">
    <w:name w:val="envelope address"/>
    <w:basedOn w:val="Normal"/>
    <w:uiPriority w:val="99"/>
    <w:rsid w:val="00D372F0"/>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uiPriority w:val="99"/>
    <w:rsid w:val="00D372F0"/>
    <w:pPr>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D372F0"/>
    <w:pPr>
      <w:spacing w:after="0" w:line="240" w:lineRule="auto"/>
    </w:pPr>
    <w:rPr>
      <w:rFonts w:ascii="Arial" w:eastAsia="Times New Roman" w:hAnsi="Arial"/>
      <w:i/>
      <w:iCs/>
      <w:szCs w:val="24"/>
    </w:rPr>
  </w:style>
  <w:style w:type="character" w:customStyle="1" w:styleId="HTMLAddressChar">
    <w:name w:val="HTML Address Char"/>
    <w:basedOn w:val="DefaultParagraphFont"/>
    <w:link w:val="HTMLAddress"/>
    <w:uiPriority w:val="99"/>
    <w:rsid w:val="00D372F0"/>
    <w:rPr>
      <w:rFonts w:ascii="Arial" w:eastAsia="Times New Roman" w:hAnsi="Arial"/>
      <w:i/>
      <w:iCs/>
      <w:sz w:val="22"/>
      <w:szCs w:val="24"/>
      <w:lang w:val="en-GB"/>
    </w:rPr>
  </w:style>
  <w:style w:type="paragraph" w:styleId="Index1">
    <w:name w:val="index 1"/>
    <w:basedOn w:val="Normal"/>
    <w:next w:val="Normal"/>
    <w:autoRedefine/>
    <w:uiPriority w:val="99"/>
    <w:semiHidden/>
    <w:rsid w:val="00D372F0"/>
    <w:pPr>
      <w:spacing w:after="0" w:line="240" w:lineRule="auto"/>
      <w:ind w:left="240" w:hanging="240"/>
    </w:pPr>
    <w:rPr>
      <w:rFonts w:ascii="Arial" w:eastAsia="Times New Roman" w:hAnsi="Arial"/>
      <w:szCs w:val="24"/>
    </w:rPr>
  </w:style>
  <w:style w:type="paragraph" w:styleId="Index2">
    <w:name w:val="index 2"/>
    <w:basedOn w:val="Normal"/>
    <w:next w:val="Normal"/>
    <w:autoRedefine/>
    <w:uiPriority w:val="99"/>
    <w:semiHidden/>
    <w:rsid w:val="00D372F0"/>
    <w:pPr>
      <w:spacing w:after="0" w:line="240" w:lineRule="auto"/>
      <w:ind w:left="480" w:hanging="240"/>
    </w:pPr>
    <w:rPr>
      <w:rFonts w:ascii="Arial" w:eastAsia="Times New Roman" w:hAnsi="Arial"/>
      <w:szCs w:val="24"/>
    </w:rPr>
  </w:style>
  <w:style w:type="paragraph" w:styleId="Index3">
    <w:name w:val="index 3"/>
    <w:basedOn w:val="Normal"/>
    <w:next w:val="Normal"/>
    <w:autoRedefine/>
    <w:uiPriority w:val="99"/>
    <w:semiHidden/>
    <w:rsid w:val="00D372F0"/>
    <w:pPr>
      <w:spacing w:after="0" w:line="240" w:lineRule="auto"/>
      <w:ind w:left="720" w:hanging="240"/>
    </w:pPr>
    <w:rPr>
      <w:rFonts w:ascii="Arial" w:eastAsia="Times New Roman" w:hAnsi="Arial"/>
      <w:szCs w:val="24"/>
    </w:rPr>
  </w:style>
  <w:style w:type="paragraph" w:styleId="Index4">
    <w:name w:val="index 4"/>
    <w:basedOn w:val="Normal"/>
    <w:next w:val="Normal"/>
    <w:autoRedefine/>
    <w:uiPriority w:val="99"/>
    <w:semiHidden/>
    <w:rsid w:val="00D372F0"/>
    <w:pPr>
      <w:spacing w:after="0" w:line="240" w:lineRule="auto"/>
      <w:ind w:left="960" w:hanging="240"/>
    </w:pPr>
    <w:rPr>
      <w:rFonts w:ascii="Arial" w:eastAsia="Times New Roman" w:hAnsi="Arial"/>
      <w:szCs w:val="24"/>
    </w:rPr>
  </w:style>
  <w:style w:type="paragraph" w:styleId="Index5">
    <w:name w:val="index 5"/>
    <w:basedOn w:val="Normal"/>
    <w:next w:val="Normal"/>
    <w:autoRedefine/>
    <w:uiPriority w:val="99"/>
    <w:semiHidden/>
    <w:rsid w:val="00D372F0"/>
    <w:pPr>
      <w:spacing w:after="0" w:line="240" w:lineRule="auto"/>
      <w:ind w:left="1200" w:hanging="240"/>
    </w:pPr>
    <w:rPr>
      <w:rFonts w:ascii="Arial" w:eastAsia="Times New Roman" w:hAnsi="Arial"/>
      <w:szCs w:val="24"/>
    </w:rPr>
  </w:style>
  <w:style w:type="paragraph" w:styleId="Index6">
    <w:name w:val="index 6"/>
    <w:basedOn w:val="Normal"/>
    <w:next w:val="Normal"/>
    <w:autoRedefine/>
    <w:uiPriority w:val="99"/>
    <w:semiHidden/>
    <w:rsid w:val="00D372F0"/>
    <w:pPr>
      <w:spacing w:after="0" w:line="240" w:lineRule="auto"/>
      <w:ind w:left="1440" w:hanging="240"/>
    </w:pPr>
    <w:rPr>
      <w:rFonts w:ascii="Arial" w:eastAsia="Times New Roman" w:hAnsi="Arial"/>
      <w:szCs w:val="24"/>
    </w:rPr>
  </w:style>
  <w:style w:type="paragraph" w:styleId="Index7">
    <w:name w:val="index 7"/>
    <w:basedOn w:val="Normal"/>
    <w:next w:val="Normal"/>
    <w:autoRedefine/>
    <w:uiPriority w:val="99"/>
    <w:semiHidden/>
    <w:rsid w:val="00D372F0"/>
    <w:pPr>
      <w:spacing w:after="0" w:line="240" w:lineRule="auto"/>
      <w:ind w:left="1680" w:hanging="240"/>
    </w:pPr>
    <w:rPr>
      <w:rFonts w:ascii="Arial" w:eastAsia="Times New Roman" w:hAnsi="Arial"/>
      <w:szCs w:val="24"/>
    </w:rPr>
  </w:style>
  <w:style w:type="paragraph" w:styleId="Index8">
    <w:name w:val="index 8"/>
    <w:basedOn w:val="Normal"/>
    <w:next w:val="Normal"/>
    <w:autoRedefine/>
    <w:uiPriority w:val="99"/>
    <w:semiHidden/>
    <w:rsid w:val="00D372F0"/>
    <w:pPr>
      <w:spacing w:after="0" w:line="240" w:lineRule="auto"/>
      <w:ind w:left="1920" w:hanging="240"/>
    </w:pPr>
    <w:rPr>
      <w:rFonts w:ascii="Arial" w:eastAsia="Times New Roman" w:hAnsi="Arial"/>
      <w:szCs w:val="24"/>
    </w:rPr>
  </w:style>
  <w:style w:type="paragraph" w:styleId="Index9">
    <w:name w:val="index 9"/>
    <w:basedOn w:val="Normal"/>
    <w:next w:val="Normal"/>
    <w:autoRedefine/>
    <w:uiPriority w:val="99"/>
    <w:semiHidden/>
    <w:rsid w:val="00D372F0"/>
    <w:pPr>
      <w:spacing w:after="0" w:line="240" w:lineRule="auto"/>
      <w:ind w:left="2160" w:hanging="240"/>
    </w:pPr>
    <w:rPr>
      <w:rFonts w:ascii="Arial" w:eastAsia="Times New Roman" w:hAnsi="Arial"/>
      <w:szCs w:val="24"/>
    </w:rPr>
  </w:style>
  <w:style w:type="paragraph" w:styleId="IndexHeading">
    <w:name w:val="index heading"/>
    <w:basedOn w:val="Normal"/>
    <w:next w:val="Index1"/>
    <w:uiPriority w:val="99"/>
    <w:semiHidden/>
    <w:rsid w:val="00D372F0"/>
    <w:pPr>
      <w:spacing w:after="0" w:line="240" w:lineRule="auto"/>
    </w:pPr>
    <w:rPr>
      <w:rFonts w:ascii="Arial" w:eastAsia="Times New Roman" w:hAnsi="Arial" w:cs="Arial"/>
      <w:b/>
      <w:bCs/>
      <w:szCs w:val="24"/>
    </w:rPr>
  </w:style>
  <w:style w:type="paragraph" w:styleId="List2">
    <w:name w:val="List 2"/>
    <w:basedOn w:val="Normal"/>
    <w:uiPriority w:val="99"/>
    <w:rsid w:val="00D372F0"/>
    <w:pPr>
      <w:spacing w:after="0" w:line="240" w:lineRule="auto"/>
      <w:ind w:left="566" w:hanging="283"/>
    </w:pPr>
    <w:rPr>
      <w:rFonts w:ascii="Arial" w:eastAsia="Times New Roman" w:hAnsi="Arial"/>
      <w:szCs w:val="24"/>
    </w:rPr>
  </w:style>
  <w:style w:type="paragraph" w:styleId="List3">
    <w:name w:val="List 3"/>
    <w:basedOn w:val="Normal"/>
    <w:uiPriority w:val="99"/>
    <w:rsid w:val="00D372F0"/>
    <w:pPr>
      <w:spacing w:after="0" w:line="240" w:lineRule="auto"/>
      <w:ind w:left="849" w:hanging="283"/>
    </w:pPr>
    <w:rPr>
      <w:rFonts w:ascii="Arial" w:eastAsia="Times New Roman" w:hAnsi="Arial"/>
      <w:szCs w:val="24"/>
    </w:rPr>
  </w:style>
  <w:style w:type="paragraph" w:styleId="List4">
    <w:name w:val="List 4"/>
    <w:basedOn w:val="Normal"/>
    <w:uiPriority w:val="99"/>
    <w:rsid w:val="00D372F0"/>
    <w:pPr>
      <w:spacing w:after="0" w:line="240" w:lineRule="auto"/>
      <w:ind w:left="1132" w:hanging="283"/>
    </w:pPr>
    <w:rPr>
      <w:rFonts w:ascii="Arial" w:eastAsia="Times New Roman" w:hAnsi="Arial"/>
      <w:szCs w:val="24"/>
    </w:rPr>
  </w:style>
  <w:style w:type="paragraph" w:styleId="List5">
    <w:name w:val="List 5"/>
    <w:basedOn w:val="Normal"/>
    <w:uiPriority w:val="99"/>
    <w:rsid w:val="00D372F0"/>
    <w:pPr>
      <w:spacing w:after="0" w:line="240" w:lineRule="auto"/>
      <w:ind w:left="1415" w:hanging="283"/>
    </w:pPr>
    <w:rPr>
      <w:rFonts w:ascii="Arial" w:eastAsia="Times New Roman" w:hAnsi="Arial"/>
      <w:szCs w:val="24"/>
    </w:rPr>
  </w:style>
  <w:style w:type="paragraph" w:styleId="ListBullet">
    <w:name w:val="List Bullet"/>
    <w:basedOn w:val="Normal"/>
    <w:autoRedefine/>
    <w:uiPriority w:val="99"/>
    <w:rsid w:val="00D372F0"/>
    <w:pPr>
      <w:numPr>
        <w:numId w:val="46"/>
      </w:numPr>
      <w:spacing w:after="0" w:line="240" w:lineRule="auto"/>
    </w:pPr>
    <w:rPr>
      <w:rFonts w:ascii="Arial" w:eastAsia="Times New Roman" w:hAnsi="Arial"/>
      <w:szCs w:val="24"/>
    </w:rPr>
  </w:style>
  <w:style w:type="paragraph" w:styleId="ListBullet2">
    <w:name w:val="List Bullet 2"/>
    <w:basedOn w:val="Normal"/>
    <w:autoRedefine/>
    <w:uiPriority w:val="99"/>
    <w:rsid w:val="00D372F0"/>
    <w:pPr>
      <w:numPr>
        <w:numId w:val="47"/>
      </w:numPr>
      <w:spacing w:after="0" w:line="240" w:lineRule="auto"/>
    </w:pPr>
    <w:rPr>
      <w:rFonts w:ascii="Arial" w:eastAsia="Times New Roman" w:hAnsi="Arial"/>
      <w:szCs w:val="24"/>
    </w:rPr>
  </w:style>
  <w:style w:type="paragraph" w:styleId="ListBullet3">
    <w:name w:val="List Bullet 3"/>
    <w:basedOn w:val="Normal"/>
    <w:autoRedefine/>
    <w:uiPriority w:val="99"/>
    <w:rsid w:val="00D372F0"/>
    <w:pPr>
      <w:numPr>
        <w:numId w:val="48"/>
      </w:numPr>
      <w:spacing w:after="0" w:line="240" w:lineRule="auto"/>
    </w:pPr>
    <w:rPr>
      <w:rFonts w:ascii="Arial" w:eastAsia="Times New Roman" w:hAnsi="Arial"/>
      <w:szCs w:val="24"/>
    </w:rPr>
  </w:style>
  <w:style w:type="paragraph" w:styleId="ListBullet4">
    <w:name w:val="List Bullet 4"/>
    <w:basedOn w:val="Normal"/>
    <w:autoRedefine/>
    <w:uiPriority w:val="99"/>
    <w:rsid w:val="00D372F0"/>
    <w:pPr>
      <w:numPr>
        <w:numId w:val="49"/>
      </w:numPr>
      <w:spacing w:after="0" w:line="240" w:lineRule="auto"/>
    </w:pPr>
    <w:rPr>
      <w:rFonts w:ascii="Arial" w:eastAsia="Times New Roman" w:hAnsi="Arial"/>
      <w:szCs w:val="24"/>
    </w:rPr>
  </w:style>
  <w:style w:type="paragraph" w:styleId="ListBullet5">
    <w:name w:val="List Bullet 5"/>
    <w:basedOn w:val="Normal"/>
    <w:autoRedefine/>
    <w:uiPriority w:val="99"/>
    <w:rsid w:val="00D372F0"/>
    <w:pPr>
      <w:numPr>
        <w:numId w:val="50"/>
      </w:numPr>
      <w:spacing w:after="0" w:line="240" w:lineRule="auto"/>
    </w:pPr>
    <w:rPr>
      <w:rFonts w:ascii="Arial" w:eastAsia="Times New Roman" w:hAnsi="Arial"/>
      <w:szCs w:val="24"/>
    </w:rPr>
  </w:style>
  <w:style w:type="paragraph" w:styleId="ListContinue">
    <w:name w:val="List Continue"/>
    <w:basedOn w:val="Normal"/>
    <w:uiPriority w:val="99"/>
    <w:rsid w:val="00D372F0"/>
    <w:pPr>
      <w:spacing w:after="120" w:line="240" w:lineRule="auto"/>
      <w:ind w:left="283"/>
    </w:pPr>
    <w:rPr>
      <w:rFonts w:ascii="Arial" w:eastAsia="Times New Roman" w:hAnsi="Arial"/>
      <w:szCs w:val="24"/>
    </w:rPr>
  </w:style>
  <w:style w:type="paragraph" w:styleId="ListContinue2">
    <w:name w:val="List Continue 2"/>
    <w:basedOn w:val="Normal"/>
    <w:uiPriority w:val="99"/>
    <w:rsid w:val="00D372F0"/>
    <w:pPr>
      <w:spacing w:after="120" w:line="240" w:lineRule="auto"/>
      <w:ind w:left="566"/>
    </w:pPr>
    <w:rPr>
      <w:rFonts w:ascii="Arial" w:eastAsia="Times New Roman" w:hAnsi="Arial"/>
      <w:szCs w:val="24"/>
    </w:rPr>
  </w:style>
  <w:style w:type="paragraph" w:styleId="ListContinue3">
    <w:name w:val="List Continue 3"/>
    <w:basedOn w:val="Normal"/>
    <w:uiPriority w:val="99"/>
    <w:rsid w:val="00D372F0"/>
    <w:pPr>
      <w:spacing w:after="120" w:line="240" w:lineRule="auto"/>
      <w:ind w:left="849"/>
    </w:pPr>
    <w:rPr>
      <w:rFonts w:ascii="Arial" w:eastAsia="Times New Roman" w:hAnsi="Arial"/>
      <w:szCs w:val="24"/>
    </w:rPr>
  </w:style>
  <w:style w:type="paragraph" w:styleId="ListContinue4">
    <w:name w:val="List Continue 4"/>
    <w:basedOn w:val="Normal"/>
    <w:uiPriority w:val="99"/>
    <w:rsid w:val="00D372F0"/>
    <w:pPr>
      <w:spacing w:after="120" w:line="240" w:lineRule="auto"/>
      <w:ind w:left="1132"/>
    </w:pPr>
    <w:rPr>
      <w:rFonts w:ascii="Arial" w:eastAsia="Times New Roman" w:hAnsi="Arial"/>
      <w:szCs w:val="24"/>
    </w:rPr>
  </w:style>
  <w:style w:type="paragraph" w:styleId="ListContinue5">
    <w:name w:val="List Continue 5"/>
    <w:basedOn w:val="Normal"/>
    <w:uiPriority w:val="99"/>
    <w:rsid w:val="00D372F0"/>
    <w:pPr>
      <w:spacing w:after="120" w:line="240" w:lineRule="auto"/>
      <w:ind w:left="1415"/>
    </w:pPr>
    <w:rPr>
      <w:rFonts w:ascii="Arial" w:eastAsia="Times New Roman" w:hAnsi="Arial"/>
      <w:szCs w:val="24"/>
    </w:rPr>
  </w:style>
  <w:style w:type="paragraph" w:styleId="ListNumber">
    <w:name w:val="List Number"/>
    <w:basedOn w:val="Normal"/>
    <w:uiPriority w:val="99"/>
    <w:rsid w:val="00D372F0"/>
    <w:pPr>
      <w:numPr>
        <w:numId w:val="51"/>
      </w:numPr>
      <w:spacing w:after="0" w:line="240" w:lineRule="auto"/>
    </w:pPr>
    <w:rPr>
      <w:rFonts w:ascii="Arial" w:eastAsia="Times New Roman" w:hAnsi="Arial"/>
      <w:szCs w:val="24"/>
    </w:rPr>
  </w:style>
  <w:style w:type="paragraph" w:styleId="ListNumber2">
    <w:name w:val="List Number 2"/>
    <w:basedOn w:val="Normal"/>
    <w:uiPriority w:val="99"/>
    <w:rsid w:val="00D372F0"/>
    <w:pPr>
      <w:numPr>
        <w:numId w:val="52"/>
      </w:numPr>
      <w:spacing w:after="0" w:line="240" w:lineRule="auto"/>
    </w:pPr>
    <w:rPr>
      <w:rFonts w:ascii="Arial" w:eastAsia="Times New Roman" w:hAnsi="Arial"/>
      <w:szCs w:val="24"/>
    </w:rPr>
  </w:style>
  <w:style w:type="paragraph" w:styleId="ListNumber3">
    <w:name w:val="List Number 3"/>
    <w:basedOn w:val="Normal"/>
    <w:uiPriority w:val="99"/>
    <w:rsid w:val="00D372F0"/>
    <w:pPr>
      <w:numPr>
        <w:numId w:val="53"/>
      </w:numPr>
      <w:spacing w:after="0" w:line="240" w:lineRule="auto"/>
    </w:pPr>
    <w:rPr>
      <w:rFonts w:ascii="Arial" w:eastAsia="Times New Roman" w:hAnsi="Arial"/>
      <w:szCs w:val="24"/>
    </w:rPr>
  </w:style>
  <w:style w:type="paragraph" w:styleId="ListNumber4">
    <w:name w:val="List Number 4"/>
    <w:basedOn w:val="Normal"/>
    <w:uiPriority w:val="99"/>
    <w:rsid w:val="00D372F0"/>
    <w:pPr>
      <w:tabs>
        <w:tab w:val="num" w:pos="1209"/>
      </w:tabs>
      <w:spacing w:after="0" w:line="240" w:lineRule="auto"/>
      <w:ind w:left="1209" w:hanging="360"/>
    </w:pPr>
    <w:rPr>
      <w:rFonts w:ascii="Arial" w:eastAsia="Times New Roman" w:hAnsi="Arial"/>
      <w:szCs w:val="24"/>
    </w:rPr>
  </w:style>
  <w:style w:type="paragraph" w:styleId="ListNumber5">
    <w:name w:val="List Number 5"/>
    <w:basedOn w:val="Normal"/>
    <w:uiPriority w:val="99"/>
    <w:rsid w:val="00D372F0"/>
    <w:pPr>
      <w:spacing w:after="0" w:line="240" w:lineRule="auto"/>
    </w:pPr>
    <w:rPr>
      <w:rFonts w:ascii="Arial" w:eastAsia="Times New Roman" w:hAnsi="Arial"/>
      <w:szCs w:val="24"/>
    </w:rPr>
  </w:style>
  <w:style w:type="paragraph" w:styleId="MacroText">
    <w:name w:val="macro"/>
    <w:link w:val="MacroTextChar"/>
    <w:uiPriority w:val="99"/>
    <w:semiHidden/>
    <w:rsid w:val="00D372F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rPr>
  </w:style>
  <w:style w:type="character" w:customStyle="1" w:styleId="MacroTextChar">
    <w:name w:val="Macro Text Char"/>
    <w:basedOn w:val="DefaultParagraphFont"/>
    <w:link w:val="MacroText"/>
    <w:uiPriority w:val="99"/>
    <w:semiHidden/>
    <w:rsid w:val="00D372F0"/>
    <w:rPr>
      <w:rFonts w:ascii="Courier New" w:eastAsia="Times New Roman" w:hAnsi="Courier New" w:cs="Courier New"/>
      <w:lang w:val="en-GB"/>
    </w:rPr>
  </w:style>
  <w:style w:type="paragraph" w:styleId="MessageHeader">
    <w:name w:val="Message Header"/>
    <w:basedOn w:val="Normal"/>
    <w:link w:val="MessageHeaderChar"/>
    <w:uiPriority w:val="99"/>
    <w:rsid w:val="00D372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sid w:val="00D372F0"/>
    <w:rPr>
      <w:rFonts w:ascii="Arial" w:eastAsia="Times New Roman" w:hAnsi="Arial" w:cs="Arial"/>
      <w:sz w:val="22"/>
      <w:szCs w:val="24"/>
      <w:shd w:val="pct20" w:color="auto" w:fill="auto"/>
      <w:lang w:val="en-GB"/>
    </w:rPr>
  </w:style>
  <w:style w:type="paragraph" w:styleId="NormalIndent">
    <w:name w:val="Normal Indent"/>
    <w:basedOn w:val="Normal"/>
    <w:autoRedefine/>
    <w:uiPriority w:val="99"/>
    <w:rsid w:val="00D372F0"/>
    <w:pPr>
      <w:spacing w:before="60" w:after="60" w:line="240" w:lineRule="auto"/>
      <w:ind w:left="434"/>
      <w:jc w:val="both"/>
    </w:pPr>
    <w:rPr>
      <w:rFonts w:ascii="Arial" w:eastAsia="Times New Roman" w:hAnsi="Arial"/>
      <w:szCs w:val="24"/>
    </w:rPr>
  </w:style>
  <w:style w:type="paragraph" w:styleId="NoteHeading">
    <w:name w:val="Note Heading"/>
    <w:basedOn w:val="Normal"/>
    <w:next w:val="Normal"/>
    <w:link w:val="NoteHeadingChar"/>
    <w:uiPriority w:val="99"/>
    <w:rsid w:val="00D372F0"/>
    <w:pPr>
      <w:spacing w:after="0" w:line="240" w:lineRule="auto"/>
    </w:pPr>
    <w:rPr>
      <w:rFonts w:ascii="Arial" w:eastAsia="Times New Roman" w:hAnsi="Arial"/>
      <w:szCs w:val="24"/>
    </w:rPr>
  </w:style>
  <w:style w:type="character" w:customStyle="1" w:styleId="NoteHeadingChar">
    <w:name w:val="Note Heading Char"/>
    <w:basedOn w:val="DefaultParagraphFont"/>
    <w:link w:val="NoteHeading"/>
    <w:uiPriority w:val="99"/>
    <w:rsid w:val="00D372F0"/>
    <w:rPr>
      <w:rFonts w:ascii="Arial" w:eastAsia="Times New Roman" w:hAnsi="Arial"/>
      <w:sz w:val="22"/>
      <w:szCs w:val="24"/>
      <w:lang w:val="en-GB"/>
    </w:rPr>
  </w:style>
  <w:style w:type="paragraph" w:styleId="PlainText">
    <w:name w:val="Plain Text"/>
    <w:basedOn w:val="Normal"/>
    <w:link w:val="PlainTextChar"/>
    <w:uiPriority w:val="99"/>
    <w:rsid w:val="00D372F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372F0"/>
    <w:rPr>
      <w:rFonts w:ascii="Courier New" w:eastAsia="Times New Roman" w:hAnsi="Courier New" w:cs="Courier New"/>
      <w:lang w:val="en-GB"/>
    </w:rPr>
  </w:style>
  <w:style w:type="paragraph" w:styleId="Salutation">
    <w:name w:val="Salutation"/>
    <w:basedOn w:val="Normal"/>
    <w:next w:val="Normal"/>
    <w:link w:val="SalutationChar"/>
    <w:uiPriority w:val="99"/>
    <w:rsid w:val="00D372F0"/>
    <w:pPr>
      <w:spacing w:after="0" w:line="240" w:lineRule="auto"/>
    </w:pPr>
    <w:rPr>
      <w:rFonts w:ascii="Arial" w:eastAsia="Times New Roman" w:hAnsi="Arial"/>
      <w:szCs w:val="24"/>
    </w:rPr>
  </w:style>
  <w:style w:type="character" w:customStyle="1" w:styleId="SalutationChar">
    <w:name w:val="Salutation Char"/>
    <w:basedOn w:val="DefaultParagraphFont"/>
    <w:link w:val="Salutation"/>
    <w:uiPriority w:val="99"/>
    <w:rsid w:val="00D372F0"/>
    <w:rPr>
      <w:rFonts w:ascii="Arial" w:eastAsia="Times New Roman" w:hAnsi="Arial"/>
      <w:sz w:val="22"/>
      <w:szCs w:val="24"/>
      <w:lang w:val="en-GB"/>
    </w:rPr>
  </w:style>
  <w:style w:type="paragraph" w:styleId="Signature">
    <w:name w:val="Signature"/>
    <w:basedOn w:val="Normal"/>
    <w:link w:val="SignatureChar"/>
    <w:uiPriority w:val="99"/>
    <w:rsid w:val="00D372F0"/>
    <w:pPr>
      <w:spacing w:after="0" w:line="240" w:lineRule="auto"/>
      <w:ind w:left="4252"/>
    </w:pPr>
    <w:rPr>
      <w:rFonts w:ascii="Arial" w:eastAsia="Times New Roman" w:hAnsi="Arial"/>
      <w:szCs w:val="24"/>
    </w:rPr>
  </w:style>
  <w:style w:type="character" w:customStyle="1" w:styleId="SignatureChar">
    <w:name w:val="Signature Char"/>
    <w:basedOn w:val="DefaultParagraphFont"/>
    <w:link w:val="Signature"/>
    <w:uiPriority w:val="99"/>
    <w:rsid w:val="00D372F0"/>
    <w:rPr>
      <w:rFonts w:ascii="Arial" w:eastAsia="Times New Roman" w:hAnsi="Arial"/>
      <w:sz w:val="22"/>
      <w:szCs w:val="24"/>
      <w:lang w:val="en-GB"/>
    </w:rPr>
  </w:style>
  <w:style w:type="paragraph" w:styleId="TableofAuthorities">
    <w:name w:val="table of authorities"/>
    <w:basedOn w:val="Normal"/>
    <w:next w:val="Normal"/>
    <w:uiPriority w:val="99"/>
    <w:semiHidden/>
    <w:rsid w:val="00D372F0"/>
    <w:pPr>
      <w:spacing w:after="0" w:line="240" w:lineRule="auto"/>
      <w:ind w:left="240" w:hanging="240"/>
    </w:pPr>
    <w:rPr>
      <w:rFonts w:ascii="Arial" w:eastAsia="Times New Roman" w:hAnsi="Arial"/>
      <w:szCs w:val="24"/>
    </w:rPr>
  </w:style>
  <w:style w:type="paragraph" w:styleId="TableofFigures">
    <w:name w:val="table of figures"/>
    <w:basedOn w:val="Normal"/>
    <w:next w:val="Normal"/>
    <w:uiPriority w:val="99"/>
    <w:semiHidden/>
    <w:rsid w:val="00D372F0"/>
    <w:pPr>
      <w:spacing w:after="0" w:line="240" w:lineRule="auto"/>
      <w:ind w:left="480" w:hanging="480"/>
    </w:pPr>
    <w:rPr>
      <w:rFonts w:ascii="Arial" w:eastAsia="Times New Roman" w:hAnsi="Arial"/>
      <w:szCs w:val="24"/>
    </w:rPr>
  </w:style>
  <w:style w:type="paragraph" w:styleId="Title">
    <w:name w:val="Title"/>
    <w:basedOn w:val="Normal"/>
    <w:link w:val="TitleChar"/>
    <w:uiPriority w:val="99"/>
    <w:qFormat/>
    <w:rsid w:val="00D372F0"/>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D372F0"/>
    <w:rPr>
      <w:rFonts w:ascii="Arial" w:eastAsia="Times New Roman" w:hAnsi="Arial" w:cs="Arial"/>
      <w:b/>
      <w:bCs/>
      <w:kern w:val="28"/>
      <w:sz w:val="32"/>
      <w:szCs w:val="32"/>
      <w:lang w:val="en-GB"/>
    </w:rPr>
  </w:style>
  <w:style w:type="paragraph" w:styleId="TOAHeading">
    <w:name w:val="toa heading"/>
    <w:basedOn w:val="Normal"/>
    <w:next w:val="Normal"/>
    <w:uiPriority w:val="99"/>
    <w:semiHidden/>
    <w:rsid w:val="00D372F0"/>
    <w:pPr>
      <w:spacing w:before="120" w:after="0" w:line="240" w:lineRule="auto"/>
    </w:pPr>
    <w:rPr>
      <w:rFonts w:ascii="Arial" w:eastAsia="Times New Roman" w:hAnsi="Arial" w:cs="Arial"/>
      <w:b/>
      <w:bCs/>
      <w:szCs w:val="24"/>
    </w:rPr>
  </w:style>
  <w:style w:type="paragraph" w:customStyle="1" w:styleId="Heading3a">
    <w:name w:val="Heading 3a"/>
    <w:basedOn w:val="Heading3"/>
    <w:uiPriority w:val="99"/>
    <w:rsid w:val="00D372F0"/>
    <w:pPr>
      <w:keepNext w:val="0"/>
      <w:tabs>
        <w:tab w:val="left" w:pos="0"/>
        <w:tab w:val="left" w:pos="1021"/>
      </w:tabs>
      <w:spacing w:before="240" w:after="60" w:line="240" w:lineRule="auto"/>
      <w:ind w:left="0" w:firstLine="0"/>
    </w:pPr>
    <w:rPr>
      <w:rFonts w:ascii="Arial" w:eastAsia="Times New Roman" w:hAnsi="Arial" w:cs="Arial"/>
      <w:bCs w:val="0"/>
      <w:iCs/>
      <w:color w:val="auto"/>
      <w:sz w:val="28"/>
      <w:szCs w:val="20"/>
      <w:lang w:val="en-GB"/>
    </w:rPr>
  </w:style>
  <w:style w:type="paragraph" w:customStyle="1" w:styleId="Heading4a">
    <w:name w:val="Heading 4a"/>
    <w:basedOn w:val="Heading4"/>
    <w:uiPriority w:val="99"/>
    <w:rsid w:val="00D372F0"/>
    <w:pPr>
      <w:tabs>
        <w:tab w:val="left" w:pos="1276"/>
      </w:tabs>
      <w:spacing w:before="120" w:after="120" w:line="240" w:lineRule="auto"/>
      <w:ind w:left="0" w:firstLine="0"/>
    </w:pPr>
    <w:rPr>
      <w:rFonts w:ascii="Arial" w:eastAsia="Times New Roman" w:hAnsi="Arial" w:cs="Arial"/>
      <w:bCs w:val="0"/>
      <w:i w:val="0"/>
      <w:iCs w:val="0"/>
      <w:color w:val="auto"/>
      <w:sz w:val="24"/>
      <w:szCs w:val="20"/>
      <w:lang w:val="en-GB"/>
    </w:rPr>
  </w:style>
  <w:style w:type="paragraph" w:customStyle="1" w:styleId="GCNormalHanging">
    <w:name w:val="GC Normal Hanging"/>
    <w:basedOn w:val="Normal"/>
    <w:uiPriority w:val="99"/>
    <w:rsid w:val="00D372F0"/>
    <w:pPr>
      <w:keepLines/>
      <w:widowControl w:val="0"/>
      <w:spacing w:before="60" w:after="60" w:line="240" w:lineRule="auto"/>
      <w:ind w:left="709" w:hanging="709"/>
      <w:jc w:val="both"/>
    </w:pPr>
    <w:rPr>
      <w:rFonts w:ascii="Arial" w:eastAsia="Times New Roman" w:hAnsi="Arial" w:cs="Arial"/>
      <w:bCs/>
      <w:szCs w:val="24"/>
    </w:rPr>
  </w:style>
  <w:style w:type="paragraph" w:customStyle="1" w:styleId="GCNormal">
    <w:name w:val="GC Normal"/>
    <w:basedOn w:val="Normal"/>
    <w:uiPriority w:val="99"/>
    <w:rsid w:val="00D372F0"/>
    <w:pPr>
      <w:widowControl w:val="0"/>
      <w:spacing w:after="0" w:line="240" w:lineRule="auto"/>
      <w:ind w:left="720"/>
      <w:jc w:val="both"/>
    </w:pPr>
    <w:rPr>
      <w:rFonts w:ascii="Arial" w:eastAsia="Times New Roman" w:hAnsi="Arial" w:cs="Arial"/>
      <w:szCs w:val="24"/>
    </w:rPr>
  </w:style>
  <w:style w:type="paragraph" w:customStyle="1" w:styleId="GCNormalL2Hanging">
    <w:name w:val="GC Normal L2 Hanging"/>
    <w:basedOn w:val="Normal"/>
    <w:uiPriority w:val="99"/>
    <w:rsid w:val="00D372F0"/>
    <w:pPr>
      <w:keepLines/>
      <w:widowControl w:val="0"/>
      <w:tabs>
        <w:tab w:val="left" w:pos="720"/>
      </w:tabs>
      <w:spacing w:before="20" w:after="20" w:line="240" w:lineRule="auto"/>
      <w:ind w:left="1440" w:hanging="1440"/>
      <w:jc w:val="both"/>
    </w:pPr>
    <w:rPr>
      <w:rFonts w:ascii="Arial" w:eastAsia="Times New Roman" w:hAnsi="Arial" w:cs="Arial"/>
      <w:szCs w:val="24"/>
    </w:rPr>
  </w:style>
  <w:style w:type="paragraph" w:customStyle="1" w:styleId="Heading1a">
    <w:name w:val="Heading 1a"/>
    <w:basedOn w:val="Heading1"/>
    <w:uiPriority w:val="99"/>
    <w:rsid w:val="00D372F0"/>
    <w:pPr>
      <w:numPr>
        <w:numId w:val="0"/>
      </w:numPr>
      <w:tabs>
        <w:tab w:val="left" w:pos="900"/>
      </w:tabs>
      <w:suppressAutoHyphens w:val="0"/>
      <w:spacing w:before="360" w:after="120"/>
      <w:jc w:val="both"/>
    </w:pPr>
    <w:rPr>
      <w:rFonts w:ascii="Arial" w:hAnsi="Arial"/>
      <w:iCs/>
      <w:lang w:val="en-GB" w:eastAsia="en-US"/>
    </w:rPr>
  </w:style>
  <w:style w:type="character" w:styleId="EndnoteReference">
    <w:name w:val="endnote reference"/>
    <w:basedOn w:val="DefaultParagraphFont"/>
    <w:uiPriority w:val="99"/>
    <w:semiHidden/>
    <w:rsid w:val="00D372F0"/>
    <w:rPr>
      <w:rFonts w:cs="Times New Roman"/>
      <w:vertAlign w:val="superscript"/>
    </w:rPr>
  </w:style>
  <w:style w:type="paragraph" w:customStyle="1" w:styleId="BuletPoints">
    <w:name w:val="Bulet Points"/>
    <w:basedOn w:val="Normal"/>
    <w:uiPriority w:val="99"/>
    <w:rsid w:val="00D372F0"/>
    <w:pPr>
      <w:keepLines/>
      <w:tabs>
        <w:tab w:val="left" w:pos="680"/>
      </w:tabs>
      <w:suppressAutoHyphens/>
      <w:spacing w:after="0" w:line="240" w:lineRule="auto"/>
      <w:ind w:left="1361" w:hanging="363"/>
      <w:jc w:val="both"/>
    </w:pPr>
    <w:rPr>
      <w:rFonts w:ascii="Arial" w:eastAsia="Times New Roman" w:hAnsi="Arial"/>
      <w:sz w:val="20"/>
      <w:szCs w:val="20"/>
    </w:rPr>
  </w:style>
  <w:style w:type="paragraph" w:customStyle="1" w:styleId="TitleHeadings">
    <w:name w:val="Title Headings"/>
    <w:uiPriority w:val="99"/>
    <w:rsid w:val="00D372F0"/>
    <w:pPr>
      <w:tabs>
        <w:tab w:val="left" w:pos="2636"/>
        <w:tab w:val="left" w:pos="3090"/>
      </w:tabs>
      <w:spacing w:line="340" w:lineRule="atLeast"/>
      <w:jc w:val="center"/>
    </w:pPr>
    <w:rPr>
      <w:rFonts w:ascii="Optima" w:eastAsia="Times New Roman" w:hAnsi="Optima"/>
      <w:b/>
      <w:caps/>
      <w:sz w:val="30"/>
    </w:rPr>
  </w:style>
  <w:style w:type="paragraph" w:customStyle="1" w:styleId="Bodynoindent">
    <w:name w:val="Body (no indent)"/>
    <w:basedOn w:val="BodyText0"/>
    <w:uiPriority w:val="99"/>
    <w:rsid w:val="00D372F0"/>
    <w:pPr>
      <w:tabs>
        <w:tab w:val="left" w:pos="2636"/>
        <w:tab w:val="left" w:pos="3090"/>
      </w:tabs>
      <w:suppressAutoHyphens w:val="0"/>
      <w:spacing w:after="0" w:line="270" w:lineRule="atLeast"/>
      <w:jc w:val="both"/>
    </w:pPr>
    <w:rPr>
      <w:rFonts w:ascii="Optima" w:hAnsi="Optima"/>
      <w:sz w:val="22"/>
      <w:szCs w:val="20"/>
      <w:lang w:eastAsia="en-US"/>
    </w:rPr>
  </w:style>
  <w:style w:type="paragraph" w:customStyle="1" w:styleId="BidsDateLoan">
    <w:name w:val="Bids (Date/Loan#"/>
    <w:aliases w:val="etc.)"/>
    <w:basedOn w:val="BidsHangindent"/>
    <w:uiPriority w:val="99"/>
    <w:rsid w:val="00D372F0"/>
    <w:pPr>
      <w:tabs>
        <w:tab w:val="clear" w:pos="680"/>
        <w:tab w:val="clear" w:pos="1134"/>
        <w:tab w:val="left" w:pos="5386"/>
        <w:tab w:val="left" w:pos="6038"/>
      </w:tabs>
      <w:ind w:left="0" w:firstLine="0"/>
      <w:jc w:val="left"/>
    </w:pPr>
  </w:style>
  <w:style w:type="paragraph" w:customStyle="1" w:styleId="BidsHangindent">
    <w:name w:val="Bids (Hang indent)"/>
    <w:uiPriority w:val="99"/>
    <w:rsid w:val="00D372F0"/>
    <w:pPr>
      <w:tabs>
        <w:tab w:val="decimal" w:pos="680"/>
        <w:tab w:val="left" w:pos="1134"/>
      </w:tabs>
      <w:spacing w:line="270" w:lineRule="atLeast"/>
      <w:ind w:left="1106" w:right="454" w:hanging="652"/>
      <w:jc w:val="both"/>
    </w:pPr>
    <w:rPr>
      <w:rFonts w:ascii="Optima" w:eastAsia="Times New Roman" w:hAnsi="Optima"/>
      <w:sz w:val="22"/>
    </w:rPr>
  </w:style>
  <w:style w:type="paragraph" w:customStyle="1" w:styleId="Level2Body">
    <w:name w:val="Level 2 (Body)"/>
    <w:next w:val="Normal"/>
    <w:uiPriority w:val="99"/>
    <w:rsid w:val="00D372F0"/>
    <w:pPr>
      <w:tabs>
        <w:tab w:val="left" w:pos="1077"/>
        <w:tab w:val="right" w:pos="1247"/>
        <w:tab w:val="left" w:pos="1587"/>
        <w:tab w:val="left" w:pos="1928"/>
      </w:tabs>
      <w:spacing w:line="270" w:lineRule="atLeast"/>
      <w:ind w:left="1077" w:hanging="623"/>
      <w:jc w:val="both"/>
    </w:pPr>
    <w:rPr>
      <w:rFonts w:ascii="Times New Roman" w:eastAsia="Times New Roman" w:hAnsi="Times New Roman"/>
      <w:sz w:val="22"/>
    </w:rPr>
  </w:style>
  <w:style w:type="paragraph" w:customStyle="1" w:styleId="Computer">
    <w:name w:val="Computer"/>
    <w:basedOn w:val="Normal"/>
    <w:uiPriority w:val="99"/>
    <w:rsid w:val="00D372F0"/>
    <w:pPr>
      <w:spacing w:after="0" w:line="240" w:lineRule="auto"/>
    </w:pPr>
    <w:rPr>
      <w:rFonts w:ascii="Courier New" w:eastAsia="Times New Roman" w:hAnsi="Courier New"/>
      <w:szCs w:val="20"/>
    </w:rPr>
  </w:style>
  <w:style w:type="paragraph" w:customStyle="1" w:styleId="xl22">
    <w:name w:val="xl22"/>
    <w:basedOn w:val="Normal"/>
    <w:uiPriority w:val="99"/>
    <w:rsid w:val="00D372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0"/>
      <w:szCs w:val="20"/>
      <w:lang w:val="en-US"/>
    </w:rPr>
  </w:style>
  <w:style w:type="paragraph" w:customStyle="1" w:styleId="xl23">
    <w:name w:val="xl23"/>
    <w:basedOn w:val="Normal"/>
    <w:uiPriority w:val="99"/>
    <w:rsid w:val="00D372F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uiPriority w:val="99"/>
    <w:rsid w:val="00D372F0"/>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uiPriority w:val="99"/>
    <w:rsid w:val="00D372F0"/>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uiPriority w:val="99"/>
    <w:rsid w:val="00D372F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uiPriority w:val="99"/>
    <w:rsid w:val="00D372F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uiPriority w:val="99"/>
    <w:rsid w:val="00D372F0"/>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uiPriority w:val="99"/>
    <w:rsid w:val="00D372F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uiPriority w:val="99"/>
    <w:rsid w:val="00D372F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uiPriority w:val="99"/>
    <w:rsid w:val="00D372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uiPriority w:val="99"/>
    <w:rsid w:val="00D372F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uiPriority w:val="99"/>
    <w:rsid w:val="00D372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uiPriority w:val="99"/>
    <w:rsid w:val="00D372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uiPriority w:val="99"/>
    <w:rsid w:val="00D372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uiPriority w:val="99"/>
    <w:rsid w:val="00D372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uiPriority w:val="99"/>
    <w:rsid w:val="00D372F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uiPriority w:val="99"/>
    <w:rsid w:val="00D372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uiPriority w:val="99"/>
    <w:rsid w:val="00D372F0"/>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2">
    <w:name w:val="Style12"/>
    <w:basedOn w:val="Normal"/>
    <w:uiPriority w:val="99"/>
    <w:rsid w:val="00D372F0"/>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3">
    <w:name w:val="Style13"/>
    <w:basedOn w:val="Normal"/>
    <w:uiPriority w:val="99"/>
    <w:rsid w:val="00D372F0"/>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ext31">
    <w:name w:val="Text 31"/>
    <w:basedOn w:val="Normal"/>
    <w:uiPriority w:val="99"/>
    <w:rsid w:val="00D372F0"/>
    <w:pPr>
      <w:tabs>
        <w:tab w:val="left" w:pos="2302"/>
      </w:tabs>
      <w:spacing w:after="240" w:line="240" w:lineRule="auto"/>
      <w:ind w:left="1202"/>
      <w:jc w:val="both"/>
    </w:pPr>
    <w:rPr>
      <w:rFonts w:ascii="Arial" w:eastAsia="Times New Roman" w:hAnsi="Arial"/>
      <w:szCs w:val="20"/>
    </w:rPr>
  </w:style>
  <w:style w:type="paragraph" w:customStyle="1" w:styleId="bulletsub1">
    <w:name w:val="bullet_sub1"/>
    <w:basedOn w:val="Normal"/>
    <w:uiPriority w:val="99"/>
    <w:rsid w:val="00D372F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4">
    <w:name w:val="Style14"/>
    <w:basedOn w:val="Normal"/>
    <w:uiPriority w:val="99"/>
    <w:rsid w:val="00D372F0"/>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1">
    <w:name w:val="title_front1"/>
    <w:basedOn w:val="Normal"/>
    <w:uiPriority w:val="99"/>
    <w:rsid w:val="00D372F0"/>
    <w:pPr>
      <w:spacing w:before="240" w:after="0" w:line="240" w:lineRule="auto"/>
      <w:ind w:left="1701"/>
      <w:jc w:val="right"/>
    </w:pPr>
    <w:rPr>
      <w:rFonts w:ascii="Optima" w:eastAsia="Times New Roman" w:hAnsi="Optima"/>
      <w:b/>
      <w:sz w:val="28"/>
      <w:szCs w:val="20"/>
    </w:rPr>
  </w:style>
  <w:style w:type="paragraph" w:customStyle="1" w:styleId="Blockquote1">
    <w:name w:val="Blockquote1"/>
    <w:basedOn w:val="Normal"/>
    <w:uiPriority w:val="99"/>
    <w:rsid w:val="00D372F0"/>
    <w:pPr>
      <w:widowControl w:val="0"/>
      <w:spacing w:before="100" w:after="100" w:line="240" w:lineRule="auto"/>
      <w:ind w:left="360" w:right="360"/>
    </w:pPr>
    <w:rPr>
      <w:rFonts w:ascii="Arial" w:eastAsia="Times New Roman" w:hAnsi="Arial"/>
      <w:szCs w:val="20"/>
      <w:lang w:val="en-US"/>
    </w:rPr>
  </w:style>
  <w:style w:type="paragraph" w:customStyle="1" w:styleId="Text32">
    <w:name w:val="Text 32"/>
    <w:basedOn w:val="Normal"/>
    <w:uiPriority w:val="99"/>
    <w:rsid w:val="00D372F0"/>
    <w:pPr>
      <w:tabs>
        <w:tab w:val="left" w:pos="2302"/>
      </w:tabs>
      <w:spacing w:after="240" w:line="240" w:lineRule="auto"/>
      <w:ind w:left="1202"/>
      <w:jc w:val="both"/>
    </w:pPr>
    <w:rPr>
      <w:rFonts w:ascii="Arial" w:eastAsia="Times New Roman" w:hAnsi="Arial"/>
      <w:szCs w:val="20"/>
    </w:rPr>
  </w:style>
  <w:style w:type="paragraph" w:customStyle="1" w:styleId="bulletsub2">
    <w:name w:val="bullet_sub2"/>
    <w:basedOn w:val="Normal"/>
    <w:uiPriority w:val="99"/>
    <w:rsid w:val="00D372F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5">
    <w:name w:val="Style15"/>
    <w:basedOn w:val="Normal"/>
    <w:uiPriority w:val="99"/>
    <w:rsid w:val="00D372F0"/>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2">
    <w:name w:val="title_front2"/>
    <w:basedOn w:val="Normal"/>
    <w:uiPriority w:val="99"/>
    <w:rsid w:val="00D372F0"/>
    <w:pPr>
      <w:spacing w:before="240" w:after="0" w:line="240" w:lineRule="auto"/>
      <w:ind w:left="1701"/>
      <w:jc w:val="right"/>
    </w:pPr>
    <w:rPr>
      <w:rFonts w:ascii="Optima" w:eastAsia="Times New Roman" w:hAnsi="Optima"/>
      <w:b/>
      <w:sz w:val="28"/>
      <w:szCs w:val="20"/>
    </w:rPr>
  </w:style>
  <w:style w:type="paragraph" w:customStyle="1" w:styleId="Blockquote2">
    <w:name w:val="Blockquote2"/>
    <w:basedOn w:val="Normal"/>
    <w:uiPriority w:val="99"/>
    <w:rsid w:val="00D372F0"/>
    <w:pPr>
      <w:widowControl w:val="0"/>
      <w:spacing w:before="100" w:after="100" w:line="240" w:lineRule="auto"/>
      <w:ind w:left="360" w:right="360"/>
    </w:pPr>
    <w:rPr>
      <w:rFonts w:ascii="Arial" w:eastAsia="Times New Roman" w:hAnsi="Arial"/>
      <w:szCs w:val="20"/>
      <w:lang w:val="en-US"/>
    </w:rPr>
  </w:style>
  <w:style w:type="paragraph" w:customStyle="1" w:styleId="Text33">
    <w:name w:val="Text 33"/>
    <w:basedOn w:val="Normal"/>
    <w:uiPriority w:val="99"/>
    <w:rsid w:val="00D372F0"/>
    <w:pPr>
      <w:tabs>
        <w:tab w:val="left" w:pos="2302"/>
      </w:tabs>
      <w:spacing w:after="240" w:line="240" w:lineRule="auto"/>
      <w:ind w:left="1202"/>
      <w:jc w:val="both"/>
    </w:pPr>
    <w:rPr>
      <w:rFonts w:ascii="Arial" w:eastAsia="Times New Roman" w:hAnsi="Arial"/>
      <w:szCs w:val="20"/>
    </w:rPr>
  </w:style>
  <w:style w:type="paragraph" w:customStyle="1" w:styleId="bulletsub3">
    <w:name w:val="bullet_sub3"/>
    <w:basedOn w:val="Normal"/>
    <w:uiPriority w:val="99"/>
    <w:rsid w:val="00D372F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6">
    <w:name w:val="Style16"/>
    <w:basedOn w:val="Normal"/>
    <w:uiPriority w:val="99"/>
    <w:rsid w:val="00D372F0"/>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3">
    <w:name w:val="title_front3"/>
    <w:basedOn w:val="Normal"/>
    <w:uiPriority w:val="99"/>
    <w:rsid w:val="00D372F0"/>
    <w:pPr>
      <w:spacing w:before="240" w:after="0" w:line="240" w:lineRule="auto"/>
      <w:ind w:left="1701"/>
      <w:jc w:val="right"/>
    </w:pPr>
    <w:rPr>
      <w:rFonts w:ascii="Optima" w:eastAsia="Times New Roman" w:hAnsi="Optima"/>
      <w:b/>
      <w:sz w:val="28"/>
      <w:szCs w:val="20"/>
    </w:rPr>
  </w:style>
  <w:style w:type="paragraph" w:customStyle="1" w:styleId="Blockquote3">
    <w:name w:val="Blockquote3"/>
    <w:basedOn w:val="Normal"/>
    <w:uiPriority w:val="99"/>
    <w:rsid w:val="00D372F0"/>
    <w:pPr>
      <w:widowControl w:val="0"/>
      <w:spacing w:before="100" w:after="100" w:line="240" w:lineRule="auto"/>
      <w:ind w:left="360" w:right="360"/>
    </w:pPr>
    <w:rPr>
      <w:rFonts w:ascii="Arial" w:eastAsia="Times New Roman" w:hAnsi="Arial"/>
      <w:szCs w:val="20"/>
      <w:lang w:val="en-US"/>
    </w:rPr>
  </w:style>
  <w:style w:type="paragraph" w:customStyle="1" w:styleId="Text34">
    <w:name w:val="Text 34"/>
    <w:basedOn w:val="Normal"/>
    <w:uiPriority w:val="99"/>
    <w:rsid w:val="00D372F0"/>
    <w:pPr>
      <w:tabs>
        <w:tab w:val="left" w:pos="2302"/>
      </w:tabs>
      <w:spacing w:after="240" w:line="240" w:lineRule="auto"/>
      <w:ind w:left="1202"/>
      <w:jc w:val="both"/>
    </w:pPr>
    <w:rPr>
      <w:rFonts w:ascii="Arial" w:eastAsia="Times New Roman" w:hAnsi="Arial"/>
      <w:szCs w:val="20"/>
    </w:rPr>
  </w:style>
  <w:style w:type="paragraph" w:customStyle="1" w:styleId="HeadingB">
    <w:name w:val="HeadingB"/>
    <w:basedOn w:val="HeadingA"/>
    <w:uiPriority w:val="99"/>
    <w:rsid w:val="00D372F0"/>
  </w:style>
  <w:style w:type="paragraph" w:customStyle="1" w:styleId="bulletsub4">
    <w:name w:val="bullet_sub4"/>
    <w:basedOn w:val="Normal"/>
    <w:uiPriority w:val="99"/>
    <w:rsid w:val="00D372F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7">
    <w:name w:val="Style17"/>
    <w:basedOn w:val="Normal"/>
    <w:uiPriority w:val="99"/>
    <w:rsid w:val="00D372F0"/>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4">
    <w:name w:val="title_front4"/>
    <w:basedOn w:val="Normal"/>
    <w:uiPriority w:val="99"/>
    <w:rsid w:val="00D372F0"/>
    <w:pPr>
      <w:spacing w:before="240" w:after="0" w:line="240" w:lineRule="auto"/>
      <w:ind w:left="1701"/>
      <w:jc w:val="right"/>
    </w:pPr>
    <w:rPr>
      <w:rFonts w:ascii="Optima" w:eastAsia="Times New Roman" w:hAnsi="Optima"/>
      <w:b/>
      <w:sz w:val="28"/>
      <w:szCs w:val="20"/>
    </w:rPr>
  </w:style>
  <w:style w:type="paragraph" w:customStyle="1" w:styleId="Blockquote4">
    <w:name w:val="Blockquote4"/>
    <w:basedOn w:val="Normal"/>
    <w:uiPriority w:val="99"/>
    <w:rsid w:val="00D372F0"/>
    <w:pPr>
      <w:widowControl w:val="0"/>
      <w:spacing w:before="100" w:after="100" w:line="240" w:lineRule="auto"/>
      <w:ind w:left="360" w:right="360"/>
    </w:pPr>
    <w:rPr>
      <w:rFonts w:ascii="Arial" w:eastAsia="Times New Roman" w:hAnsi="Arial"/>
      <w:szCs w:val="20"/>
      <w:lang w:val="en-US"/>
    </w:rPr>
  </w:style>
  <w:style w:type="paragraph" w:customStyle="1" w:styleId="Style18">
    <w:name w:val="Style18"/>
    <w:basedOn w:val="Normal"/>
    <w:uiPriority w:val="99"/>
    <w:rsid w:val="00D372F0"/>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9">
    <w:name w:val="Style19"/>
    <w:basedOn w:val="Normal"/>
    <w:uiPriority w:val="99"/>
    <w:rsid w:val="00D372F0"/>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0">
    <w:name w:val="Style110"/>
    <w:basedOn w:val="Normal"/>
    <w:uiPriority w:val="99"/>
    <w:rsid w:val="00D372F0"/>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1">
    <w:name w:val="Style111"/>
    <w:basedOn w:val="Normal"/>
    <w:uiPriority w:val="99"/>
    <w:rsid w:val="00D372F0"/>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6">
    <w:name w:val="title_front6"/>
    <w:basedOn w:val="Normal"/>
    <w:uiPriority w:val="99"/>
    <w:rsid w:val="00D372F0"/>
    <w:pPr>
      <w:spacing w:before="240" w:after="0" w:line="240" w:lineRule="auto"/>
      <w:ind w:left="1701"/>
      <w:jc w:val="right"/>
    </w:pPr>
    <w:rPr>
      <w:rFonts w:ascii="Optima" w:eastAsia="Times New Roman" w:hAnsi="Optima"/>
      <w:b/>
      <w:sz w:val="28"/>
      <w:szCs w:val="20"/>
    </w:rPr>
  </w:style>
  <w:style w:type="paragraph" w:customStyle="1" w:styleId="HeadingA4">
    <w:name w:val="HeadingA4"/>
    <w:basedOn w:val="Normal"/>
    <w:uiPriority w:val="99"/>
    <w:rsid w:val="00D372F0"/>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customStyle="1" w:styleId="Blockquote31">
    <w:name w:val="Blockquote31"/>
    <w:basedOn w:val="Normal"/>
    <w:uiPriority w:val="99"/>
    <w:rsid w:val="00D372F0"/>
    <w:pPr>
      <w:widowControl w:val="0"/>
      <w:spacing w:before="100" w:after="100" w:line="240" w:lineRule="auto"/>
      <w:ind w:left="360" w:right="360"/>
    </w:pPr>
    <w:rPr>
      <w:rFonts w:ascii="Arial" w:eastAsia="Times New Roman" w:hAnsi="Arial"/>
      <w:szCs w:val="20"/>
      <w:lang w:val="en-US"/>
    </w:rPr>
  </w:style>
  <w:style w:type="paragraph" w:customStyle="1" w:styleId="Heading2x">
    <w:name w:val="Heading 2x"/>
    <w:basedOn w:val="Heading2"/>
    <w:uiPriority w:val="99"/>
    <w:rsid w:val="00D372F0"/>
    <w:pPr>
      <w:keepNext w:val="0"/>
      <w:numPr>
        <w:ilvl w:val="1"/>
        <w:numId w:val="1"/>
      </w:numPr>
      <w:tabs>
        <w:tab w:val="clear" w:pos="576"/>
        <w:tab w:val="left" w:pos="720"/>
        <w:tab w:val="num" w:pos="792"/>
      </w:tabs>
      <w:spacing w:before="60" w:after="60" w:line="240" w:lineRule="auto"/>
      <w:ind w:left="792" w:hanging="432"/>
      <w:jc w:val="both"/>
    </w:pPr>
    <w:rPr>
      <w:rFonts w:ascii="Arial" w:eastAsia="Times New Roman" w:hAnsi="Arial" w:cs="Times New Roman"/>
      <w:bCs/>
      <w:iCs/>
      <w:color w:val="auto"/>
      <w:sz w:val="22"/>
      <w:szCs w:val="20"/>
    </w:rPr>
  </w:style>
  <w:style w:type="paragraph" w:customStyle="1" w:styleId="Heading1b">
    <w:name w:val="Heading 1b"/>
    <w:basedOn w:val="Heading1"/>
    <w:uiPriority w:val="99"/>
    <w:rsid w:val="00D372F0"/>
    <w:pPr>
      <w:tabs>
        <w:tab w:val="clear" w:pos="0"/>
        <w:tab w:val="num" w:pos="360"/>
      </w:tabs>
      <w:suppressAutoHyphens w:val="0"/>
      <w:spacing w:before="360" w:after="120"/>
      <w:ind w:left="360" w:hanging="360"/>
      <w:jc w:val="both"/>
    </w:pPr>
    <w:rPr>
      <w:rFonts w:ascii="Arial" w:hAnsi="Arial"/>
      <w:iCs/>
      <w:lang w:val="en-GB" w:eastAsia="en-US"/>
    </w:rPr>
  </w:style>
  <w:style w:type="paragraph" w:customStyle="1" w:styleId="Heading1x">
    <w:name w:val="Heading 1x"/>
    <w:basedOn w:val="Normal"/>
    <w:uiPriority w:val="99"/>
    <w:rsid w:val="00D372F0"/>
    <w:pPr>
      <w:keepNext/>
      <w:numPr>
        <w:numId w:val="54"/>
      </w:numPr>
      <w:spacing w:before="180" w:after="120" w:line="240" w:lineRule="auto"/>
    </w:pPr>
    <w:rPr>
      <w:rFonts w:ascii="Arial" w:eastAsia="Times New Roman" w:hAnsi="Arial"/>
      <w:b/>
      <w:bCs/>
      <w:sz w:val="28"/>
      <w:szCs w:val="24"/>
    </w:rPr>
  </w:style>
  <w:style w:type="paragraph" w:customStyle="1" w:styleId="TextnBalon1">
    <w:name w:val="Text în Balon1"/>
    <w:basedOn w:val="Normal"/>
    <w:uiPriority w:val="99"/>
    <w:semiHidden/>
    <w:rsid w:val="00D372F0"/>
    <w:pPr>
      <w:spacing w:after="0" w:line="240" w:lineRule="auto"/>
    </w:pPr>
    <w:rPr>
      <w:rFonts w:ascii="Tahoma" w:eastAsia="Times New Roman" w:hAnsi="Tahoma" w:cs="Arial Narrow"/>
      <w:sz w:val="16"/>
      <w:szCs w:val="16"/>
    </w:rPr>
  </w:style>
  <w:style w:type="paragraph" w:customStyle="1" w:styleId="SubiectComentariu1">
    <w:name w:val="Subiect Comentariu1"/>
    <w:basedOn w:val="CommentText"/>
    <w:next w:val="CommentText"/>
    <w:uiPriority w:val="99"/>
    <w:semiHidden/>
    <w:rsid w:val="00D372F0"/>
    <w:pPr>
      <w:spacing w:after="0"/>
    </w:pPr>
    <w:rPr>
      <w:rFonts w:ascii="Arial" w:eastAsia="Times New Roman" w:hAnsi="Arial" w:cs="Times New Roman"/>
      <w:b/>
      <w:bCs/>
      <w:lang w:val="en-GB"/>
    </w:rPr>
  </w:style>
  <w:style w:type="paragraph" w:customStyle="1" w:styleId="SubTitle1">
    <w:name w:val="SubTitle 1"/>
    <w:basedOn w:val="Normal"/>
    <w:next w:val="SubTitle2"/>
    <w:uiPriority w:val="99"/>
    <w:rsid w:val="00D372F0"/>
    <w:pPr>
      <w:spacing w:before="120" w:after="240" w:line="240" w:lineRule="auto"/>
      <w:jc w:val="center"/>
    </w:pPr>
    <w:rPr>
      <w:rFonts w:ascii="Arial" w:eastAsia="Times New Roman" w:hAnsi="Arial"/>
      <w:b/>
      <w:sz w:val="40"/>
      <w:szCs w:val="20"/>
    </w:rPr>
  </w:style>
  <w:style w:type="paragraph" w:customStyle="1" w:styleId="SubTitle2">
    <w:name w:val="SubTitle 2"/>
    <w:basedOn w:val="Normal"/>
    <w:uiPriority w:val="99"/>
    <w:rsid w:val="00D372F0"/>
    <w:pPr>
      <w:spacing w:before="120" w:after="240" w:line="240" w:lineRule="auto"/>
      <w:jc w:val="center"/>
    </w:pPr>
    <w:rPr>
      <w:rFonts w:ascii="Arial" w:eastAsia="Times New Roman" w:hAnsi="Arial"/>
      <w:b/>
      <w:sz w:val="32"/>
      <w:szCs w:val="20"/>
    </w:rPr>
  </w:style>
  <w:style w:type="paragraph" w:customStyle="1" w:styleId="Style2">
    <w:name w:val="Style2"/>
    <w:uiPriority w:val="99"/>
    <w:rsid w:val="00D372F0"/>
    <w:pPr>
      <w:keepNext/>
      <w:widowControl w:val="0"/>
      <w:tabs>
        <w:tab w:val="num" w:pos="2091"/>
      </w:tabs>
      <w:spacing w:before="120" w:after="120"/>
      <w:ind w:left="2977" w:hanging="992"/>
      <w:jc w:val="both"/>
    </w:pPr>
    <w:rPr>
      <w:rFonts w:ascii="Arial" w:hAnsi="Arial"/>
      <w:b/>
      <w:sz w:val="18"/>
      <w:lang w:val="fr-FR"/>
    </w:rPr>
  </w:style>
  <w:style w:type="paragraph" w:customStyle="1" w:styleId="ManualNumPar1">
    <w:name w:val="Manual NumPar 1"/>
    <w:basedOn w:val="Normal"/>
    <w:next w:val="Normal"/>
    <w:uiPriority w:val="99"/>
    <w:rsid w:val="00D372F0"/>
    <w:pPr>
      <w:spacing w:before="120" w:after="120" w:line="240" w:lineRule="auto"/>
      <w:ind w:left="851" w:hanging="851"/>
      <w:jc w:val="both"/>
    </w:pPr>
    <w:rPr>
      <w:rFonts w:ascii="Times New Roman" w:eastAsia="Times New Roman" w:hAnsi="Times New Roman"/>
      <w:sz w:val="24"/>
      <w:szCs w:val="20"/>
      <w:lang w:val="fr-FR"/>
    </w:rPr>
  </w:style>
  <w:style w:type="character" w:customStyle="1" w:styleId="GCNormalHangingChar">
    <w:name w:val="GC Normal Hanging Char"/>
    <w:uiPriority w:val="99"/>
    <w:rsid w:val="00D372F0"/>
    <w:rPr>
      <w:rFonts w:ascii="Arial" w:hAnsi="Arial"/>
      <w:snapToGrid w:val="0"/>
      <w:sz w:val="24"/>
      <w:lang w:val="en-GB" w:eastAsia="en-US"/>
    </w:rPr>
  </w:style>
  <w:style w:type="paragraph" w:customStyle="1" w:styleId="StyleGCNormalItalic">
    <w:name w:val="Style GC Normal + Italic"/>
    <w:basedOn w:val="GCNormal"/>
    <w:uiPriority w:val="99"/>
    <w:rsid w:val="00D372F0"/>
    <w:rPr>
      <w:i/>
      <w:iCs/>
    </w:rPr>
  </w:style>
  <w:style w:type="character" w:customStyle="1" w:styleId="small1">
    <w:name w:val="small1"/>
    <w:uiPriority w:val="99"/>
    <w:rsid w:val="00D372F0"/>
    <w:rPr>
      <w:rFonts w:ascii="Verdana" w:hAnsi="Verdana"/>
      <w:sz w:val="17"/>
    </w:rPr>
  </w:style>
  <w:style w:type="paragraph" w:customStyle="1" w:styleId="Spec1">
    <w:name w:val="Spec1"/>
    <w:basedOn w:val="Normal"/>
    <w:next w:val="Spec2"/>
    <w:uiPriority w:val="99"/>
    <w:rsid w:val="00D372F0"/>
    <w:pPr>
      <w:spacing w:before="60" w:after="0" w:line="240" w:lineRule="auto"/>
    </w:pPr>
    <w:rPr>
      <w:rFonts w:ascii="Arial" w:eastAsia="Times New Roman" w:hAnsi="Arial" w:cs="Arial"/>
      <w:b/>
      <w:szCs w:val="24"/>
      <w:lang w:val="en-US"/>
    </w:rPr>
  </w:style>
  <w:style w:type="paragraph" w:customStyle="1" w:styleId="Spec2">
    <w:name w:val="Spec2"/>
    <w:basedOn w:val="Normal"/>
    <w:uiPriority w:val="99"/>
    <w:rsid w:val="00D372F0"/>
    <w:pPr>
      <w:numPr>
        <w:numId w:val="55"/>
      </w:numPr>
      <w:tabs>
        <w:tab w:val="left" w:pos="602"/>
      </w:tabs>
      <w:spacing w:before="60" w:after="60" w:line="240" w:lineRule="auto"/>
      <w:jc w:val="both"/>
    </w:pPr>
    <w:rPr>
      <w:rFonts w:ascii="Arial" w:eastAsia="Times New Roman" w:hAnsi="Arial" w:cs="Arial"/>
      <w:lang w:val="en-US"/>
    </w:rPr>
  </w:style>
  <w:style w:type="paragraph" w:customStyle="1" w:styleId="Headingform">
    <w:name w:val="Heading form"/>
    <w:basedOn w:val="Heading2"/>
    <w:autoRedefine/>
    <w:uiPriority w:val="99"/>
    <w:rsid w:val="00D372F0"/>
    <w:pPr>
      <w:keepNext w:val="0"/>
      <w:keepLines w:val="0"/>
      <w:spacing w:before="240" w:after="60" w:line="240" w:lineRule="auto"/>
      <w:jc w:val="center"/>
    </w:pPr>
    <w:rPr>
      <w:rFonts w:ascii="Arial" w:eastAsia="Times New Roman" w:hAnsi="Arial" w:cs="Arial"/>
      <w:b/>
      <w:bCs/>
      <w:iCs/>
      <w:color w:val="auto"/>
      <w:sz w:val="22"/>
      <w:szCs w:val="22"/>
      <w:lang w:val="ro-RO"/>
    </w:rPr>
  </w:style>
  <w:style w:type="paragraph" w:customStyle="1" w:styleId="tabulka">
    <w:name w:val="tabulka"/>
    <w:basedOn w:val="Normal"/>
    <w:uiPriority w:val="99"/>
    <w:semiHidden/>
    <w:rsid w:val="00D372F0"/>
    <w:pPr>
      <w:widowControl w:val="0"/>
      <w:spacing w:before="120" w:after="0" w:line="240" w:lineRule="exact"/>
      <w:jc w:val="center"/>
    </w:pPr>
    <w:rPr>
      <w:rFonts w:ascii="Arial" w:eastAsia="Times New Roman" w:hAnsi="Arial"/>
      <w:sz w:val="20"/>
      <w:szCs w:val="20"/>
      <w:lang w:val="cs-CZ"/>
    </w:rPr>
  </w:style>
  <w:style w:type="paragraph" w:customStyle="1" w:styleId="text-3mezera">
    <w:name w:val="text - 3 mezera"/>
    <w:basedOn w:val="Normal"/>
    <w:uiPriority w:val="99"/>
    <w:rsid w:val="00D372F0"/>
    <w:pPr>
      <w:widowControl w:val="0"/>
      <w:spacing w:before="60" w:after="0" w:line="240" w:lineRule="exact"/>
      <w:jc w:val="both"/>
    </w:pPr>
    <w:rPr>
      <w:rFonts w:ascii="Arial" w:eastAsia="Times New Roman" w:hAnsi="Arial"/>
      <w:szCs w:val="20"/>
      <w:lang w:val="cs-CZ"/>
    </w:rPr>
  </w:style>
  <w:style w:type="character" w:customStyle="1" w:styleId="CaracterCaracter">
    <w:name w:val="Caracter Caracter"/>
    <w:uiPriority w:val="99"/>
    <w:rsid w:val="00D372F0"/>
    <w:rPr>
      <w:rFonts w:ascii="Arial" w:hAnsi="Arial"/>
      <w:b/>
      <w:sz w:val="28"/>
      <w:lang w:val="en-GB" w:eastAsia="en-US"/>
    </w:rPr>
  </w:style>
  <w:style w:type="paragraph" w:customStyle="1" w:styleId="oddl-nadpis">
    <w:name w:val="oddíl-nadpis"/>
    <w:basedOn w:val="Normal"/>
    <w:uiPriority w:val="99"/>
    <w:rsid w:val="00D372F0"/>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DefaultText2">
    <w:name w:val="Default Text:2"/>
    <w:basedOn w:val="Normal"/>
    <w:uiPriority w:val="99"/>
    <w:rsid w:val="00D372F0"/>
    <w:pPr>
      <w:spacing w:after="0" w:line="240" w:lineRule="auto"/>
    </w:pPr>
    <w:rPr>
      <w:rFonts w:ascii="Times New Roman" w:eastAsia="Times New Roman" w:hAnsi="Times New Roman"/>
      <w:noProof/>
      <w:sz w:val="24"/>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D372F0"/>
    <w:pPr>
      <w:tabs>
        <w:tab w:val="left" w:pos="709"/>
      </w:tabs>
      <w:spacing w:after="0" w:line="240" w:lineRule="auto"/>
    </w:pPr>
    <w:rPr>
      <w:rFonts w:ascii="Tahoma" w:eastAsia="Times New Roman" w:hAnsi="Tahoma"/>
      <w:sz w:val="24"/>
      <w:szCs w:val="24"/>
      <w:lang w:val="pl-PL" w:eastAsia="pl-PL"/>
    </w:rPr>
  </w:style>
  <w:style w:type="paragraph" w:customStyle="1" w:styleId="NormalJustified">
    <w:name w:val="Normal + Justified"/>
    <w:aliases w:val="Before:  6 pt,After:  6 pt,Line spacing:  Exactly 12 pt"/>
    <w:basedOn w:val="Normal"/>
    <w:uiPriority w:val="99"/>
    <w:rsid w:val="00D372F0"/>
    <w:pPr>
      <w:widowControl w:val="0"/>
      <w:numPr>
        <w:ilvl w:val="1"/>
        <w:numId w:val="56"/>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uiPriority w:val="99"/>
    <w:rsid w:val="00D372F0"/>
    <w:rPr>
      <w:rFonts w:ascii="Arial" w:hAnsi="Arial"/>
      <w:sz w:val="22"/>
      <w:lang w:val="ro-RO" w:eastAsia="en-US"/>
    </w:rPr>
  </w:style>
  <w:style w:type="paragraph" w:customStyle="1" w:styleId="Tbl">
    <w:name w:val="Tbl"/>
    <w:uiPriority w:val="99"/>
    <w:rsid w:val="00D372F0"/>
    <w:pPr>
      <w:spacing w:after="20"/>
    </w:pPr>
    <w:rPr>
      <w:rFonts w:ascii="Times New Roman" w:eastAsia="Times New Roman" w:hAnsi="Times New Roman"/>
      <w:lang w:val="ro-RO"/>
    </w:rPr>
  </w:style>
  <w:style w:type="paragraph" w:customStyle="1" w:styleId="Volume">
    <w:name w:val="Volume"/>
    <w:basedOn w:val="Normal"/>
    <w:next w:val="Normal"/>
    <w:uiPriority w:val="99"/>
    <w:rsid w:val="00D372F0"/>
    <w:pPr>
      <w:pageBreakBefore/>
      <w:widowControl w:val="0"/>
      <w:spacing w:before="360" w:after="0" w:line="360" w:lineRule="exact"/>
      <w:jc w:val="center"/>
    </w:pPr>
    <w:rPr>
      <w:rFonts w:ascii="Arial" w:eastAsia="Times New Roman" w:hAnsi="Arial"/>
      <w:b/>
      <w:sz w:val="36"/>
      <w:szCs w:val="20"/>
      <w:lang w:val="cs-CZ"/>
    </w:rPr>
  </w:style>
  <w:style w:type="paragraph" w:customStyle="1" w:styleId="SectionTitle">
    <w:name w:val="Section Title"/>
    <w:basedOn w:val="Normal"/>
    <w:uiPriority w:val="99"/>
    <w:rsid w:val="00D372F0"/>
    <w:pPr>
      <w:spacing w:before="120" w:after="120" w:line="240" w:lineRule="auto"/>
      <w:jc w:val="both"/>
    </w:pPr>
    <w:rPr>
      <w:rFonts w:ascii="Arial" w:eastAsia="Times New Roman" w:hAnsi="Arial"/>
      <w:b/>
      <w:caps/>
      <w:szCs w:val="20"/>
    </w:rPr>
  </w:style>
  <w:style w:type="paragraph" w:customStyle="1" w:styleId="ReportText">
    <w:name w:val="Report Text"/>
    <w:uiPriority w:val="99"/>
    <w:rsid w:val="00D372F0"/>
    <w:pPr>
      <w:spacing w:after="120" w:line="260" w:lineRule="atLeast"/>
      <w:ind w:left="1253"/>
    </w:pPr>
    <w:rPr>
      <w:rFonts w:ascii="Arial" w:eastAsia="Times New Roman" w:hAnsi="Arial"/>
      <w:lang w:val="pl-PL"/>
    </w:rPr>
  </w:style>
  <w:style w:type="character" w:customStyle="1" w:styleId="articol1">
    <w:name w:val="articol1"/>
    <w:uiPriority w:val="99"/>
    <w:rsid w:val="00D372F0"/>
    <w:rPr>
      <w:b/>
      <w:color w:val="009500"/>
    </w:rPr>
  </w:style>
  <w:style w:type="character" w:customStyle="1" w:styleId="alineat1">
    <w:name w:val="alineat1"/>
    <w:uiPriority w:val="99"/>
    <w:rsid w:val="00D372F0"/>
    <w:rPr>
      <w:b/>
      <w:color w:val="000000"/>
    </w:rPr>
  </w:style>
  <w:style w:type="character" w:customStyle="1" w:styleId="aurelt">
    <w:name w:val="aurelt"/>
    <w:uiPriority w:val="99"/>
    <w:semiHidden/>
    <w:rsid w:val="00D372F0"/>
    <w:rPr>
      <w:rFonts w:ascii="Arial" w:hAnsi="Arial"/>
      <w:color w:val="auto"/>
      <w:sz w:val="20"/>
    </w:rPr>
  </w:style>
  <w:style w:type="paragraph" w:customStyle="1" w:styleId="font6">
    <w:name w:val="font6"/>
    <w:basedOn w:val="Normal"/>
    <w:uiPriority w:val="99"/>
    <w:rsid w:val="00D372F0"/>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uiPriority w:val="99"/>
    <w:rsid w:val="00D372F0"/>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uiPriority w:val="99"/>
    <w:rsid w:val="00D372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uiPriority w:val="99"/>
    <w:rsid w:val="00D372F0"/>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uiPriority w:val="99"/>
    <w:rsid w:val="00D372F0"/>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uiPriority w:val="99"/>
    <w:rsid w:val="00D372F0"/>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43">
    <w:name w:val="xl43"/>
    <w:basedOn w:val="Normal"/>
    <w:uiPriority w:val="99"/>
    <w:rsid w:val="00D372F0"/>
    <w:pP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4">
    <w:name w:val="xl44"/>
    <w:basedOn w:val="Normal"/>
    <w:uiPriority w:val="99"/>
    <w:rsid w:val="00D372F0"/>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uiPriority w:val="99"/>
    <w:rsid w:val="00D372F0"/>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6">
    <w:name w:val="xl46"/>
    <w:basedOn w:val="Normal"/>
    <w:uiPriority w:val="99"/>
    <w:rsid w:val="00D372F0"/>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7">
    <w:name w:val="xl47"/>
    <w:basedOn w:val="Normal"/>
    <w:uiPriority w:val="99"/>
    <w:rsid w:val="00D372F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uiPriority w:val="99"/>
    <w:rsid w:val="00D372F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uiPriority w:val="99"/>
    <w:rsid w:val="00D372F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uiPriority w:val="99"/>
    <w:rsid w:val="00D372F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uiPriority w:val="99"/>
    <w:rsid w:val="00D372F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uiPriority w:val="99"/>
    <w:rsid w:val="00D372F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uiPriority w:val="99"/>
    <w:rsid w:val="00D372F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uiPriority w:val="99"/>
    <w:rsid w:val="00D372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uiPriority w:val="99"/>
    <w:rsid w:val="00D372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uiPriority w:val="99"/>
    <w:rsid w:val="00D372F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uiPriority w:val="99"/>
    <w:rsid w:val="00D372F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uiPriority w:val="99"/>
    <w:rsid w:val="00D372F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uiPriority w:val="99"/>
    <w:rsid w:val="00D372F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uiPriority w:val="99"/>
    <w:rsid w:val="00D372F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uiPriority w:val="99"/>
    <w:rsid w:val="00D372F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uiPriority w:val="99"/>
    <w:rsid w:val="00D372F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b/>
      <w:bCs/>
      <w:sz w:val="24"/>
      <w:szCs w:val="24"/>
      <w:lang w:val="en-US"/>
    </w:rPr>
  </w:style>
  <w:style w:type="paragraph" w:customStyle="1" w:styleId="headingArialNarrow">
    <w:name w:val="heading + Arial Narrow"/>
    <w:aliases w:val="22 pt,Bold"/>
    <w:basedOn w:val="Normal"/>
    <w:uiPriority w:val="99"/>
    <w:rsid w:val="00D372F0"/>
    <w:pPr>
      <w:spacing w:after="0" w:line="240" w:lineRule="auto"/>
      <w:jc w:val="center"/>
    </w:pPr>
    <w:rPr>
      <w:rFonts w:ascii="Arial Narrow" w:eastAsia="Times New Roman" w:hAnsi="Arial Narrow"/>
      <w:b/>
      <w:bCs/>
      <w:sz w:val="44"/>
      <w:szCs w:val="44"/>
      <w:lang w:val="ro-RO"/>
    </w:rPr>
  </w:style>
  <w:style w:type="character" w:customStyle="1" w:styleId="HeadingAChar">
    <w:name w:val="HeadingA Char"/>
    <w:uiPriority w:val="99"/>
    <w:rsid w:val="00D372F0"/>
    <w:rPr>
      <w:rFonts w:ascii="Arial" w:hAnsi="Arial"/>
      <w:b/>
      <w:smallCaps/>
      <w:sz w:val="36"/>
      <w:lang w:val="en-GB" w:eastAsia="en-US"/>
    </w:rPr>
  </w:style>
  <w:style w:type="character" w:customStyle="1" w:styleId="HeadingBChar">
    <w:name w:val="HeadingB Char"/>
    <w:basedOn w:val="HeadingAChar"/>
    <w:uiPriority w:val="99"/>
    <w:rsid w:val="00D372F0"/>
    <w:rPr>
      <w:rFonts w:ascii="Arial" w:hAnsi="Arial" w:cs="Times New Roman"/>
      <w:b/>
      <w:iCs/>
      <w:smallCaps/>
      <w:sz w:val="36"/>
      <w:lang w:val="en-GB" w:eastAsia="en-US" w:bidi="ar-SA"/>
    </w:rPr>
  </w:style>
  <w:style w:type="character" w:customStyle="1" w:styleId="HeadingChar">
    <w:name w:val="Heading Char"/>
    <w:uiPriority w:val="99"/>
    <w:rsid w:val="00D372F0"/>
    <w:rPr>
      <w:rFonts w:ascii="Arial Narrow" w:hAnsi="Arial Narrow"/>
      <w:b/>
      <w:smallCaps/>
      <w:sz w:val="44"/>
      <w:lang w:val="ro-RO" w:eastAsia="en-US"/>
    </w:rPr>
  </w:style>
  <w:style w:type="paragraph" w:customStyle="1" w:styleId="Clearformating">
    <w:name w:val="Clear formating"/>
    <w:basedOn w:val="Normal"/>
    <w:uiPriority w:val="99"/>
    <w:rsid w:val="00D372F0"/>
    <w:pPr>
      <w:spacing w:after="0" w:line="240" w:lineRule="auto"/>
    </w:pPr>
    <w:rPr>
      <w:rFonts w:ascii="Arial" w:eastAsia="Times New Roman" w:hAnsi="Arial"/>
      <w:szCs w:val="24"/>
    </w:rPr>
  </w:style>
  <w:style w:type="paragraph" w:customStyle="1" w:styleId="Tblb">
    <w:name w:val="Tblb"/>
    <w:basedOn w:val="Tbl"/>
    <w:uiPriority w:val="99"/>
    <w:rsid w:val="00D372F0"/>
    <w:pPr>
      <w:tabs>
        <w:tab w:val="num" w:pos="360"/>
      </w:tabs>
      <w:ind w:left="340" w:hanging="340"/>
    </w:pPr>
    <w:rPr>
      <w:lang w:val="en-GB"/>
    </w:rPr>
  </w:style>
  <w:style w:type="paragraph" w:customStyle="1" w:styleId="paragraphenormal">
    <w:name w:val="paragraphe normal"/>
    <w:basedOn w:val="Normal"/>
    <w:uiPriority w:val="99"/>
    <w:rsid w:val="00D372F0"/>
    <w:pPr>
      <w:suppressAutoHyphens/>
      <w:spacing w:after="240" w:line="240" w:lineRule="auto"/>
      <w:jc w:val="both"/>
    </w:pPr>
    <w:rPr>
      <w:rFonts w:ascii="Optima" w:eastAsia="Times New Roman" w:hAnsi="Optima"/>
      <w:noProof/>
      <w:sz w:val="24"/>
      <w:szCs w:val="20"/>
    </w:rPr>
  </w:style>
  <w:style w:type="character" w:customStyle="1" w:styleId="para">
    <w:name w:val="para"/>
    <w:basedOn w:val="DefaultParagraphFont"/>
    <w:uiPriority w:val="99"/>
    <w:rsid w:val="00D372F0"/>
    <w:rPr>
      <w:rFonts w:cs="Times New Roman"/>
    </w:rPr>
  </w:style>
  <w:style w:type="character" w:customStyle="1" w:styleId="themebody">
    <w:name w:val="themebody"/>
    <w:basedOn w:val="DefaultParagraphFont"/>
    <w:uiPriority w:val="99"/>
    <w:rsid w:val="00D372F0"/>
    <w:rPr>
      <w:rFonts w:cs="Times New Roman"/>
    </w:rPr>
  </w:style>
  <w:style w:type="character" w:customStyle="1" w:styleId="bodytext12">
    <w:name w:val="bodytext1"/>
    <w:uiPriority w:val="99"/>
    <w:rsid w:val="00D372F0"/>
    <w:rPr>
      <w:rFonts w:ascii="Verdana" w:hAnsi="Verdana"/>
      <w:color w:val="000000"/>
      <w:sz w:val="20"/>
      <w:u w:val="none"/>
      <w:effect w:val="none"/>
    </w:rPr>
  </w:style>
  <w:style w:type="paragraph" w:customStyle="1" w:styleId="CaracterCaracterCharChar">
    <w:name w:val="Caracter Caracter Char Char"/>
    <w:basedOn w:val="Normal"/>
    <w:uiPriority w:val="99"/>
    <w:rsid w:val="00D372F0"/>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aracterChar">
    <w:name w:val="Char Char Caracter Caracter Caracter Char"/>
    <w:basedOn w:val="Normal"/>
    <w:uiPriority w:val="99"/>
    <w:rsid w:val="00D372F0"/>
    <w:pPr>
      <w:spacing w:after="0" w:line="240" w:lineRule="auto"/>
    </w:pPr>
    <w:rPr>
      <w:rFonts w:ascii="Times New Roman" w:eastAsia="Times New Roman" w:hAnsi="Times New Roman"/>
      <w:sz w:val="24"/>
      <w:szCs w:val="24"/>
      <w:lang w:val="pl-PL" w:eastAsia="pl-PL"/>
    </w:rPr>
  </w:style>
  <w:style w:type="paragraph" w:customStyle="1" w:styleId="CharCharCaracterCaracterCharChar">
    <w:name w:val="Char Char Caracter Caracter Char Char"/>
    <w:basedOn w:val="Normal"/>
    <w:uiPriority w:val="99"/>
    <w:rsid w:val="00D372F0"/>
    <w:pPr>
      <w:tabs>
        <w:tab w:val="left" w:pos="709"/>
      </w:tabs>
      <w:spacing w:after="0" w:line="240" w:lineRule="auto"/>
    </w:pPr>
    <w:rPr>
      <w:rFonts w:ascii="Tahoma" w:eastAsia="Times New Roman" w:hAnsi="Tahoma"/>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D372F0"/>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1">
    <w:name w:val="Char Char1"/>
    <w:basedOn w:val="Normal"/>
    <w:uiPriority w:val="99"/>
    <w:rsid w:val="00D372F0"/>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harCharCaracterCaracterCharChar">
    <w:name w:val="Char Char Caracter Caracter Char Char Caracter Caracter Char Char"/>
    <w:basedOn w:val="Normal"/>
    <w:uiPriority w:val="99"/>
    <w:rsid w:val="00D372F0"/>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D372F0"/>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D372F0"/>
    <w:pPr>
      <w:spacing w:after="0" w:line="240" w:lineRule="auto"/>
    </w:pPr>
    <w:rPr>
      <w:rFonts w:ascii="Times New Roman" w:eastAsia="Times New Roman" w:hAnsi="Times New Roman"/>
      <w:sz w:val="24"/>
      <w:szCs w:val="24"/>
      <w:lang w:val="pl-PL" w:eastAsia="pl-PL"/>
    </w:rPr>
  </w:style>
  <w:style w:type="character" w:customStyle="1" w:styleId="do1">
    <w:name w:val="do1"/>
    <w:uiPriority w:val="99"/>
    <w:rsid w:val="00D372F0"/>
    <w:rPr>
      <w:b/>
      <w:sz w:val="26"/>
    </w:rPr>
  </w:style>
  <w:style w:type="paragraph" w:customStyle="1" w:styleId="DefaultTextChar">
    <w:name w:val="Default Text Char"/>
    <w:basedOn w:val="Normal"/>
    <w:link w:val="DefaultTextCharChar"/>
    <w:uiPriority w:val="99"/>
    <w:rsid w:val="00D372F0"/>
    <w:pPr>
      <w:overflowPunct w:val="0"/>
      <w:autoSpaceDE w:val="0"/>
      <w:autoSpaceDN w:val="0"/>
      <w:adjustRightInd w:val="0"/>
      <w:spacing w:after="0" w:line="240" w:lineRule="auto"/>
      <w:textAlignment w:val="baseline"/>
    </w:pPr>
    <w:rPr>
      <w:rFonts w:ascii="Times New Roman" w:hAnsi="Times New Roman"/>
      <w:sz w:val="20"/>
      <w:szCs w:val="20"/>
      <w:lang w:val="ro-RO"/>
    </w:rPr>
  </w:style>
  <w:style w:type="paragraph" w:customStyle="1" w:styleId="DefaultText1Char">
    <w:name w:val="Default Text:1 Char"/>
    <w:basedOn w:val="Normal"/>
    <w:link w:val="DefaultText1CharChar"/>
    <w:uiPriority w:val="99"/>
    <w:rsid w:val="00D372F0"/>
    <w:pPr>
      <w:spacing w:after="0" w:line="240" w:lineRule="auto"/>
    </w:pPr>
    <w:rPr>
      <w:rFonts w:ascii="Times New Roman" w:hAnsi="Times New Roman"/>
      <w:noProof/>
      <w:sz w:val="20"/>
      <w:szCs w:val="20"/>
      <w:lang w:val="en-US"/>
    </w:rPr>
  </w:style>
  <w:style w:type="paragraph" w:customStyle="1" w:styleId="OutlineNotIndented">
    <w:name w:val="Outline (Not Indented)"/>
    <w:basedOn w:val="Normal"/>
    <w:uiPriority w:val="99"/>
    <w:rsid w:val="00D372F0"/>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uiPriority w:val="99"/>
    <w:rsid w:val="00D372F0"/>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uiPriority w:val="99"/>
    <w:rsid w:val="00D372F0"/>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uiPriority w:val="99"/>
    <w:rsid w:val="00D372F0"/>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uiPriority w:val="99"/>
    <w:rsid w:val="00D372F0"/>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uiPriority w:val="99"/>
    <w:rsid w:val="00D372F0"/>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uiPriority w:val="99"/>
    <w:rsid w:val="00D372F0"/>
    <w:pPr>
      <w:spacing w:after="0" w:line="240" w:lineRule="auto"/>
    </w:pPr>
    <w:rPr>
      <w:rFonts w:ascii="Times New Roman" w:eastAsia="Times New Roman" w:hAnsi="Times New Roman"/>
      <w:noProof/>
      <w:sz w:val="24"/>
      <w:szCs w:val="20"/>
      <w:lang w:val="en-US"/>
    </w:rPr>
  </w:style>
  <w:style w:type="paragraph" w:customStyle="1" w:styleId="CharCharCaracterCaracter">
    <w:name w:val="Char Char Caracter Caracter"/>
    <w:basedOn w:val="Normal"/>
    <w:uiPriority w:val="99"/>
    <w:rsid w:val="00D372F0"/>
    <w:pPr>
      <w:spacing w:line="240" w:lineRule="exact"/>
    </w:pPr>
    <w:rPr>
      <w:rFonts w:ascii="Tahoma" w:eastAsia="Times New Roman" w:hAnsi="Tahoma"/>
      <w:sz w:val="20"/>
      <w:szCs w:val="20"/>
      <w:lang w:val="en-US"/>
    </w:rPr>
  </w:style>
  <w:style w:type="character" w:customStyle="1" w:styleId="ln2tabel1">
    <w:name w:val="ln2tabel1"/>
    <w:basedOn w:val="DefaultParagraphFont"/>
    <w:uiPriority w:val="99"/>
    <w:rsid w:val="00D372F0"/>
    <w:rPr>
      <w:rFonts w:cs="Times New Roman"/>
    </w:rPr>
  </w:style>
  <w:style w:type="character" w:customStyle="1" w:styleId="ln2ttabel">
    <w:name w:val="ln2ttabel"/>
    <w:basedOn w:val="DefaultParagraphFont"/>
    <w:uiPriority w:val="99"/>
    <w:rsid w:val="00D372F0"/>
    <w:rPr>
      <w:rFonts w:cs="Times New Roman"/>
    </w:rPr>
  </w:style>
  <w:style w:type="character" w:customStyle="1" w:styleId="ln2talineat">
    <w:name w:val="ln2talineat"/>
    <w:basedOn w:val="DefaultParagraphFont"/>
    <w:uiPriority w:val="99"/>
    <w:rsid w:val="00D372F0"/>
    <w:rPr>
      <w:rFonts w:cs="Times New Roman"/>
    </w:rPr>
  </w:style>
  <w:style w:type="character" w:customStyle="1" w:styleId="ln2nota1">
    <w:name w:val="ln2nota1"/>
    <w:basedOn w:val="DefaultParagraphFont"/>
    <w:uiPriority w:val="99"/>
    <w:rsid w:val="00D372F0"/>
    <w:rPr>
      <w:rFonts w:cs="Times New Roman"/>
    </w:rPr>
  </w:style>
  <w:style w:type="character" w:customStyle="1" w:styleId="ln2tnota1">
    <w:name w:val="ln2tnota1"/>
    <w:basedOn w:val="DefaultParagraphFont"/>
    <w:uiPriority w:val="99"/>
    <w:rsid w:val="00D372F0"/>
    <w:rPr>
      <w:rFonts w:cs="Times New Roman"/>
    </w:rPr>
  </w:style>
  <w:style w:type="paragraph" w:customStyle="1" w:styleId="CaracterCaracterCharChar1">
    <w:name w:val="Caracter Caracter Char Char1"/>
    <w:basedOn w:val="Normal"/>
    <w:uiPriority w:val="99"/>
    <w:rsid w:val="00D372F0"/>
    <w:pPr>
      <w:spacing w:line="240" w:lineRule="exact"/>
    </w:pPr>
    <w:rPr>
      <w:rFonts w:ascii="Tahoma" w:eastAsia="Times New Roman" w:hAnsi="Tahoma"/>
      <w:sz w:val="20"/>
      <w:szCs w:val="20"/>
      <w:lang w:val="en-US"/>
    </w:rPr>
  </w:style>
  <w:style w:type="paragraph" w:customStyle="1" w:styleId="CharCharCharCharCharCharChar">
    <w:name w:val="Char Char Char Char Char Char Char"/>
    <w:basedOn w:val="Normal"/>
    <w:uiPriority w:val="99"/>
    <w:rsid w:val="00D372F0"/>
    <w:pPr>
      <w:spacing w:line="240" w:lineRule="exact"/>
    </w:pPr>
    <w:rPr>
      <w:rFonts w:ascii="Tahoma" w:eastAsia="Times New Roman" w:hAnsi="Tahoma"/>
      <w:sz w:val="20"/>
      <w:szCs w:val="20"/>
      <w:lang w:val="en-US"/>
    </w:rPr>
  </w:style>
  <w:style w:type="paragraph" w:customStyle="1" w:styleId="CharCharCaracterCaracterCharChar1">
    <w:name w:val="Char Char Caracter Caracter Char Char1"/>
    <w:basedOn w:val="Normal"/>
    <w:uiPriority w:val="99"/>
    <w:rsid w:val="00D372F0"/>
    <w:pPr>
      <w:tabs>
        <w:tab w:val="left" w:pos="709"/>
      </w:tabs>
      <w:spacing w:after="0" w:line="240" w:lineRule="auto"/>
    </w:pPr>
    <w:rPr>
      <w:rFonts w:ascii="Tahoma" w:eastAsia="Times New Roman" w:hAnsi="Tahoma"/>
      <w:sz w:val="24"/>
      <w:szCs w:val="24"/>
      <w:lang w:val="pl-PL" w:eastAsia="pl-PL"/>
    </w:rPr>
  </w:style>
  <w:style w:type="paragraph" w:customStyle="1" w:styleId="CaracterChar">
    <w:name w:val="Caracter Char"/>
    <w:basedOn w:val="Normal"/>
    <w:uiPriority w:val="99"/>
    <w:rsid w:val="00D372F0"/>
    <w:pPr>
      <w:spacing w:after="0" w:line="240" w:lineRule="auto"/>
    </w:pPr>
    <w:rPr>
      <w:rFonts w:ascii="Times New Roman" w:eastAsia="Times New Roman" w:hAnsi="Times New Roman"/>
      <w:sz w:val="24"/>
      <w:szCs w:val="24"/>
      <w:lang w:val="pl-PL" w:eastAsia="pl-PL"/>
    </w:rPr>
  </w:style>
  <w:style w:type="paragraph" w:customStyle="1" w:styleId="Style">
    <w:name w:val="Style"/>
    <w:uiPriority w:val="99"/>
    <w:rsid w:val="00D372F0"/>
    <w:pPr>
      <w:widowControl w:val="0"/>
      <w:autoSpaceDE w:val="0"/>
      <w:autoSpaceDN w:val="0"/>
      <w:adjustRightInd w:val="0"/>
    </w:pPr>
    <w:rPr>
      <w:rFonts w:ascii="Times New Roman" w:eastAsia="Times New Roman" w:hAnsi="Times New Roman"/>
      <w:szCs w:val="24"/>
    </w:rPr>
  </w:style>
  <w:style w:type="character" w:customStyle="1" w:styleId="A3">
    <w:name w:val="A3"/>
    <w:uiPriority w:val="99"/>
    <w:rsid w:val="00D372F0"/>
    <w:rPr>
      <w:rFonts w:ascii="Agfa Rotis Sans Serif" w:hAnsi="Agfa Rotis Sans Serif"/>
      <w:color w:val="000000"/>
    </w:rPr>
  </w:style>
  <w:style w:type="character" w:customStyle="1" w:styleId="A2">
    <w:name w:val="A2"/>
    <w:uiPriority w:val="99"/>
    <w:rsid w:val="00D372F0"/>
    <w:rPr>
      <w:color w:val="000000"/>
    </w:rPr>
  </w:style>
  <w:style w:type="paragraph" w:customStyle="1" w:styleId="CharCharCaracterCaracterCaracterCaracterCaracter">
    <w:name w:val="Char Char Caracter Caracter Caracter Caracter Caracter"/>
    <w:basedOn w:val="Normal"/>
    <w:uiPriority w:val="99"/>
    <w:rsid w:val="00D372F0"/>
    <w:pPr>
      <w:tabs>
        <w:tab w:val="left" w:pos="709"/>
      </w:tabs>
      <w:spacing w:after="0" w:line="240" w:lineRule="auto"/>
    </w:pPr>
    <w:rPr>
      <w:rFonts w:ascii="Tahoma" w:eastAsia="Times New Roman" w:hAnsi="Tahoma"/>
      <w:sz w:val="24"/>
      <w:szCs w:val="24"/>
      <w:lang w:val="pl-PL" w:eastAsia="pl-PL"/>
    </w:rPr>
  </w:style>
  <w:style w:type="paragraph" w:customStyle="1" w:styleId="Caracter">
    <w:name w:val="Caracter"/>
    <w:basedOn w:val="Normal"/>
    <w:uiPriority w:val="99"/>
    <w:rsid w:val="00D372F0"/>
    <w:pPr>
      <w:tabs>
        <w:tab w:val="left" w:pos="709"/>
      </w:tabs>
      <w:spacing w:after="0" w:line="240" w:lineRule="auto"/>
    </w:pPr>
    <w:rPr>
      <w:rFonts w:ascii="Tahoma" w:eastAsia="Times New Roman" w:hAnsi="Tahoma"/>
      <w:sz w:val="24"/>
      <w:szCs w:val="24"/>
      <w:lang w:val="pl-PL" w:eastAsia="pl-PL"/>
    </w:rPr>
  </w:style>
  <w:style w:type="paragraph" w:customStyle="1" w:styleId="table1stline">
    <w:name w:val="table_1stline"/>
    <w:basedOn w:val="Normal"/>
    <w:uiPriority w:val="99"/>
    <w:rsid w:val="00D372F0"/>
    <w:pPr>
      <w:spacing w:before="120" w:after="0" w:line="240" w:lineRule="auto"/>
    </w:pPr>
    <w:rPr>
      <w:rFonts w:ascii="Times New Roman" w:eastAsia="Times New Roman" w:hAnsi="Times New Roman"/>
      <w:bCs/>
      <w:noProof/>
      <w:sz w:val="20"/>
      <w:szCs w:val="20"/>
      <w:lang w:val="ro-RO" w:eastAsia="de-DE"/>
    </w:rPr>
  </w:style>
  <w:style w:type="paragraph" w:customStyle="1" w:styleId="CaracterCaracterCaracter1CaracterCharChar">
    <w:name w:val="Caracter Caracter Caracter1 Caracter Char Char"/>
    <w:basedOn w:val="Normal"/>
    <w:uiPriority w:val="99"/>
    <w:rsid w:val="00D372F0"/>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D372F0"/>
    <w:pPr>
      <w:tabs>
        <w:tab w:val="left" w:pos="709"/>
      </w:tabs>
      <w:spacing w:after="0" w:line="240" w:lineRule="auto"/>
    </w:pPr>
    <w:rPr>
      <w:rFonts w:ascii="Tahoma" w:eastAsia="Times New Roman" w:hAnsi="Tahoma"/>
      <w:sz w:val="24"/>
      <w:szCs w:val="24"/>
      <w:lang w:val="pl-PL" w:eastAsia="pl-PL"/>
    </w:rPr>
  </w:style>
  <w:style w:type="paragraph" w:customStyle="1" w:styleId="CharCharCharCaracter">
    <w:name w:val="Char Char Char Caracter"/>
    <w:basedOn w:val="Normal"/>
    <w:uiPriority w:val="99"/>
    <w:rsid w:val="00D372F0"/>
    <w:pPr>
      <w:spacing w:after="0" w:line="240" w:lineRule="auto"/>
    </w:pPr>
    <w:rPr>
      <w:rFonts w:ascii="Times New Roman" w:eastAsia="Times New Roman" w:hAnsi="Times New Roman"/>
      <w:sz w:val="24"/>
      <w:szCs w:val="24"/>
      <w:lang w:val="pl-PL" w:eastAsia="pl-PL"/>
    </w:rPr>
  </w:style>
  <w:style w:type="paragraph" w:customStyle="1" w:styleId="CaracterCaracterCharCharChar">
    <w:name w:val="Caracter Caracter Char Char Char"/>
    <w:basedOn w:val="Normal"/>
    <w:uiPriority w:val="99"/>
    <w:rsid w:val="00D372F0"/>
    <w:pPr>
      <w:spacing w:after="0" w:line="240" w:lineRule="auto"/>
    </w:pPr>
    <w:rPr>
      <w:rFonts w:ascii="Times New Roman" w:eastAsia="Times New Roman" w:hAnsi="Times New Roman"/>
      <w:sz w:val="24"/>
      <w:szCs w:val="24"/>
      <w:lang w:val="pl-PL" w:eastAsia="pl-PL"/>
    </w:rPr>
  </w:style>
  <w:style w:type="paragraph" w:customStyle="1" w:styleId="CharCharCharCaracterCharChar">
    <w:name w:val="Char Char Char Caracter Char Char"/>
    <w:basedOn w:val="Normal"/>
    <w:uiPriority w:val="99"/>
    <w:rsid w:val="00D372F0"/>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D372F0"/>
    <w:pPr>
      <w:tabs>
        <w:tab w:val="left" w:pos="709"/>
      </w:tabs>
      <w:spacing w:after="0" w:line="240" w:lineRule="auto"/>
    </w:pPr>
    <w:rPr>
      <w:rFonts w:ascii="Tahoma" w:eastAsia="Times New Roman" w:hAnsi="Tahoma"/>
      <w:sz w:val="24"/>
      <w:szCs w:val="24"/>
      <w:lang w:val="pl-PL" w:eastAsia="pl-PL"/>
    </w:rPr>
  </w:style>
  <w:style w:type="paragraph" w:customStyle="1" w:styleId="Csakszveg1">
    <w:name w:val="Csak szöveg1"/>
    <w:basedOn w:val="Normal"/>
    <w:uiPriority w:val="99"/>
    <w:rsid w:val="00D372F0"/>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uiPriority w:val="99"/>
    <w:rsid w:val="00D372F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D372F0"/>
    <w:pPr>
      <w:spacing w:after="0" w:line="240" w:lineRule="auto"/>
    </w:pPr>
    <w:rPr>
      <w:rFonts w:ascii="Arial" w:eastAsia="Times New Roman" w:hAnsi="Arial"/>
      <w:sz w:val="24"/>
      <w:szCs w:val="24"/>
      <w:lang w:val="pl-PL" w:eastAsia="pl-PL"/>
    </w:rPr>
  </w:style>
  <w:style w:type="character" w:customStyle="1" w:styleId="DefaultText1CharChar">
    <w:name w:val="Default Text:1 Char Char"/>
    <w:link w:val="DefaultText1Char"/>
    <w:uiPriority w:val="99"/>
    <w:locked/>
    <w:rsid w:val="00D372F0"/>
    <w:rPr>
      <w:rFonts w:ascii="Times New Roman" w:hAnsi="Times New Roman"/>
      <w:noProof/>
    </w:rPr>
  </w:style>
  <w:style w:type="paragraph" w:customStyle="1" w:styleId="Char1">
    <w:name w:val="Char1"/>
    <w:basedOn w:val="Normal"/>
    <w:uiPriority w:val="99"/>
    <w:rsid w:val="00D372F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uiPriority w:val="99"/>
    <w:rsid w:val="00D372F0"/>
    <w:rPr>
      <w:rFonts w:cs="Times New Roman"/>
    </w:rPr>
  </w:style>
  <w:style w:type="character" w:customStyle="1" w:styleId="ib1">
    <w:name w:val="ib1"/>
    <w:uiPriority w:val="99"/>
    <w:rsid w:val="00D372F0"/>
    <w:rPr>
      <w:spacing w:val="0"/>
    </w:rPr>
  </w:style>
  <w:style w:type="paragraph" w:customStyle="1" w:styleId="ariel">
    <w:name w:val="ariel"/>
    <w:basedOn w:val="Normal"/>
    <w:uiPriority w:val="99"/>
    <w:rsid w:val="00D372F0"/>
    <w:pPr>
      <w:spacing w:after="0" w:line="240" w:lineRule="auto"/>
    </w:pPr>
    <w:rPr>
      <w:rFonts w:ascii="ff0" w:eastAsia="Times New Roman" w:hAnsi="ff0"/>
      <w:color w:val="000000"/>
      <w:spacing w:val="12"/>
      <w:lang w:val="en-US"/>
    </w:rPr>
  </w:style>
  <w:style w:type="character" w:customStyle="1" w:styleId="sttpunct">
    <w:name w:val="st_tpunct"/>
    <w:basedOn w:val="DefaultParagraphFont"/>
    <w:uiPriority w:val="99"/>
    <w:rsid w:val="00D372F0"/>
    <w:rPr>
      <w:rFonts w:cs="Times New Roman"/>
    </w:rPr>
  </w:style>
  <w:style w:type="character" w:customStyle="1" w:styleId="FooterChar1">
    <w:name w:val="Footer Char1"/>
    <w:aliases w:val="Fußzeile-2 Char Char2"/>
    <w:uiPriority w:val="99"/>
    <w:rsid w:val="00D372F0"/>
    <w:rPr>
      <w:rFonts w:ascii="Arial" w:hAnsi="Arial"/>
      <w:lang w:val="en-GB"/>
    </w:rPr>
  </w:style>
  <w:style w:type="paragraph" w:customStyle="1" w:styleId="Listparagraf">
    <w:name w:val="Listă paragraf"/>
    <w:aliases w:val="body 2,List Paragraph1,Citation List,본문(내용),List Paragraph (numbered (a))"/>
    <w:basedOn w:val="Normal"/>
    <w:link w:val="ListParagraphnumberedaChar"/>
    <w:uiPriority w:val="99"/>
    <w:rsid w:val="00D372F0"/>
    <w:pPr>
      <w:spacing w:after="240" w:line="240" w:lineRule="auto"/>
      <w:ind w:left="720"/>
      <w:contextualSpacing/>
      <w:jc w:val="both"/>
    </w:pPr>
    <w:rPr>
      <w:rFonts w:ascii="Times New Roman" w:hAnsi="Times New Roman"/>
      <w:sz w:val="20"/>
      <w:szCs w:val="20"/>
    </w:rPr>
  </w:style>
  <w:style w:type="character" w:customStyle="1" w:styleId="rvts11">
    <w:name w:val="rvts11"/>
    <w:basedOn w:val="DefaultParagraphFont"/>
    <w:uiPriority w:val="99"/>
    <w:rsid w:val="00D372F0"/>
    <w:rPr>
      <w:rFonts w:cs="Times New Roman"/>
    </w:rPr>
  </w:style>
  <w:style w:type="paragraph" w:customStyle="1" w:styleId="rvps1">
    <w:name w:val="rvps1"/>
    <w:basedOn w:val="Normal"/>
    <w:uiPriority w:val="99"/>
    <w:rsid w:val="00D372F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4">
    <w:name w:val="rvts24"/>
    <w:basedOn w:val="DefaultParagraphFont"/>
    <w:uiPriority w:val="99"/>
    <w:rsid w:val="00D372F0"/>
    <w:rPr>
      <w:rFonts w:cs="Times New Roman"/>
    </w:rPr>
  </w:style>
  <w:style w:type="character" w:customStyle="1" w:styleId="rvts25">
    <w:name w:val="rvts25"/>
    <w:basedOn w:val="DefaultParagraphFont"/>
    <w:uiPriority w:val="99"/>
    <w:rsid w:val="00D372F0"/>
    <w:rPr>
      <w:rFonts w:cs="Times New Roman"/>
    </w:rPr>
  </w:style>
  <w:style w:type="character" w:customStyle="1" w:styleId="rvts26">
    <w:name w:val="rvts26"/>
    <w:basedOn w:val="DefaultParagraphFont"/>
    <w:uiPriority w:val="99"/>
    <w:rsid w:val="00D372F0"/>
    <w:rPr>
      <w:rFonts w:cs="Times New Roman"/>
    </w:rPr>
  </w:style>
  <w:style w:type="character" w:customStyle="1" w:styleId="rvts16">
    <w:name w:val="rvts16"/>
    <w:basedOn w:val="DefaultParagraphFont"/>
    <w:uiPriority w:val="99"/>
    <w:rsid w:val="00D372F0"/>
    <w:rPr>
      <w:rFonts w:cs="Times New Roman"/>
    </w:rPr>
  </w:style>
  <w:style w:type="paragraph" w:customStyle="1" w:styleId="ListDash">
    <w:name w:val="List Dash"/>
    <w:basedOn w:val="Normal"/>
    <w:uiPriority w:val="99"/>
    <w:rsid w:val="00D372F0"/>
    <w:pPr>
      <w:tabs>
        <w:tab w:val="num" w:pos="709"/>
      </w:tabs>
      <w:spacing w:after="240" w:line="240" w:lineRule="auto"/>
      <w:ind w:left="709" w:hanging="283"/>
      <w:jc w:val="both"/>
    </w:pPr>
    <w:rPr>
      <w:rFonts w:ascii="Arial" w:eastAsia="Times New Roman" w:hAnsi="Arial"/>
      <w:szCs w:val="20"/>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uiPriority w:val="99"/>
    <w:locked/>
    <w:rsid w:val="00D372F0"/>
    <w:rPr>
      <w:rFonts w:ascii="Arial" w:eastAsia="Times New Roman" w:hAnsi="Arial"/>
      <w:b/>
      <w:iCs/>
      <w:sz w:val="28"/>
      <w:szCs w:val="20"/>
      <w:lang w:val="en-GB"/>
    </w:rPr>
  </w:style>
  <w:style w:type="character" w:customStyle="1" w:styleId="ListParagraphChar1">
    <w:name w:val="List Paragraph Char1"/>
    <w:aliases w:val="Forth level Char1,lp1 Char1,Heading x1 Char Char,Forth level Char Char,List Paragraph Char Char,lp1 Char Char"/>
    <w:uiPriority w:val="99"/>
    <w:locked/>
    <w:rsid w:val="00D372F0"/>
    <w:rPr>
      <w:sz w:val="24"/>
    </w:rPr>
  </w:style>
  <w:style w:type="character" w:customStyle="1" w:styleId="BuletCharChar">
    <w:name w:val="Bulet Char Char"/>
    <w:uiPriority w:val="99"/>
    <w:locked/>
    <w:rsid w:val="00D372F0"/>
    <w:rPr>
      <w:rFonts w:ascii="Trebuchet MS" w:eastAsia="Times New Roman" w:hAnsi="Trebuchet MS"/>
      <w:sz w:val="20"/>
      <w:szCs w:val="24"/>
      <w:lang w:eastAsia="en-SG"/>
    </w:rPr>
  </w:style>
  <w:style w:type="character" w:customStyle="1" w:styleId="HeaderChar1">
    <w:name w:val="Header Char1"/>
    <w:uiPriority w:val="99"/>
    <w:locked/>
    <w:rsid w:val="00D372F0"/>
    <w:rPr>
      <w:rFonts w:ascii="Arial" w:hAnsi="Arial"/>
      <w:sz w:val="20"/>
      <w:lang w:val="en-GB"/>
    </w:rPr>
  </w:style>
  <w:style w:type="paragraph" w:customStyle="1" w:styleId="NoSpacing1">
    <w:name w:val="No Spacing1"/>
    <w:uiPriority w:val="99"/>
    <w:rsid w:val="00D372F0"/>
    <w:rPr>
      <w:sz w:val="22"/>
      <w:szCs w:val="22"/>
      <w:lang w:val="ro-RO"/>
    </w:rPr>
  </w:style>
  <w:style w:type="paragraph" w:customStyle="1" w:styleId="MediumGrid21">
    <w:name w:val="Medium Grid 21"/>
    <w:uiPriority w:val="99"/>
    <w:rsid w:val="00D372F0"/>
    <w:pPr>
      <w:suppressAutoHyphens/>
    </w:pPr>
    <w:rPr>
      <w:rFonts w:ascii="Trebuchet MS" w:eastAsia="MS Mincho" w:hAnsi="Trebuchet MS"/>
      <w:color w:val="00000A"/>
      <w:sz w:val="18"/>
      <w:szCs w:val="18"/>
    </w:rPr>
  </w:style>
  <w:style w:type="paragraph" w:customStyle="1" w:styleId="BodyText21">
    <w:name w:val="Body Text 21"/>
    <w:basedOn w:val="Normal"/>
    <w:uiPriority w:val="99"/>
    <w:rsid w:val="00D372F0"/>
    <w:pPr>
      <w:tabs>
        <w:tab w:val="left" w:pos="567"/>
      </w:tabs>
      <w:suppressAutoHyphens/>
      <w:spacing w:after="0" w:line="240" w:lineRule="auto"/>
      <w:jc w:val="both"/>
    </w:pPr>
    <w:rPr>
      <w:rFonts w:ascii="Times New Roman" w:eastAsia="Times New Roman" w:hAnsi="Times New Roman"/>
      <w:sz w:val="24"/>
      <w:szCs w:val="20"/>
      <w:lang w:val="ro-RO" w:eastAsia="zh-CN"/>
    </w:rPr>
  </w:style>
  <w:style w:type="character" w:customStyle="1" w:styleId="sden">
    <w:name w:val="s_den"/>
    <w:uiPriority w:val="99"/>
    <w:rsid w:val="00D372F0"/>
  </w:style>
  <w:style w:type="character" w:customStyle="1" w:styleId="spar">
    <w:name w:val="s_par"/>
    <w:uiPriority w:val="99"/>
    <w:rsid w:val="00D372F0"/>
  </w:style>
  <w:style w:type="character" w:customStyle="1" w:styleId="semtttl">
    <w:name w:val="s_emt_ttl"/>
    <w:uiPriority w:val="99"/>
    <w:rsid w:val="00D372F0"/>
  </w:style>
  <w:style w:type="character" w:customStyle="1" w:styleId="semtbdy">
    <w:name w:val="s_emt_bdy"/>
    <w:uiPriority w:val="99"/>
    <w:rsid w:val="00D372F0"/>
  </w:style>
  <w:style w:type="character" w:customStyle="1" w:styleId="spubttl">
    <w:name w:val="s_pub_ttl"/>
    <w:uiPriority w:val="99"/>
    <w:rsid w:val="00D372F0"/>
  </w:style>
  <w:style w:type="character" w:customStyle="1" w:styleId="spubbdy">
    <w:name w:val="s_pub_bdy"/>
    <w:uiPriority w:val="99"/>
    <w:rsid w:val="00D372F0"/>
  </w:style>
  <w:style w:type="character" w:customStyle="1" w:styleId="ListParagraphnumberedaChar">
    <w:name w:val="List Paragraph (numbered (a)) Char"/>
    <w:link w:val="Listparagraf"/>
    <w:uiPriority w:val="99"/>
    <w:locked/>
    <w:rsid w:val="00D372F0"/>
    <w:rPr>
      <w:rFonts w:ascii="Times New Roman" w:hAnsi="Times New Roman"/>
      <w:lang w:val="en-GB"/>
    </w:rPr>
  </w:style>
  <w:style w:type="character" w:customStyle="1" w:styleId="scapttl">
    <w:name w:val="s_cap_ttl"/>
    <w:uiPriority w:val="99"/>
    <w:rsid w:val="00D372F0"/>
  </w:style>
  <w:style w:type="character" w:customStyle="1" w:styleId="scapden">
    <w:name w:val="s_cap_den"/>
    <w:uiPriority w:val="99"/>
    <w:rsid w:val="00D372F0"/>
  </w:style>
  <w:style w:type="paragraph" w:customStyle="1" w:styleId="CharChar3CharCharCharChar">
    <w:name w:val="Char Char3 Char Char Char Char"/>
    <w:basedOn w:val="Normal"/>
    <w:uiPriority w:val="99"/>
    <w:rsid w:val="00D372F0"/>
    <w:pPr>
      <w:tabs>
        <w:tab w:val="left" w:pos="709"/>
      </w:tabs>
      <w:spacing w:after="0" w:line="240" w:lineRule="auto"/>
    </w:pPr>
    <w:rPr>
      <w:rFonts w:ascii="Tahoma" w:eastAsia="Times New Roman" w:hAnsi="Tahoma"/>
      <w:noProof/>
      <w:sz w:val="24"/>
      <w:szCs w:val="24"/>
      <w:lang w:val="pl-PL" w:eastAsia="pl-PL"/>
    </w:rPr>
  </w:style>
  <w:style w:type="paragraph" w:customStyle="1" w:styleId="Caracter1">
    <w:name w:val="Caracter1"/>
    <w:basedOn w:val="Normal"/>
    <w:uiPriority w:val="99"/>
    <w:rsid w:val="00D372F0"/>
    <w:pPr>
      <w:tabs>
        <w:tab w:val="left" w:pos="709"/>
      </w:tabs>
      <w:spacing w:after="0" w:line="240" w:lineRule="auto"/>
    </w:pPr>
    <w:rPr>
      <w:rFonts w:ascii="Tahoma" w:eastAsia="Times New Roman" w:hAnsi="Tahoma"/>
      <w:sz w:val="24"/>
      <w:szCs w:val="24"/>
      <w:lang w:val="pl-PL" w:eastAsia="pl-PL"/>
    </w:rPr>
  </w:style>
  <w:style w:type="paragraph" w:customStyle="1" w:styleId="section1">
    <w:name w:val="section1"/>
    <w:basedOn w:val="Normal"/>
    <w:uiPriority w:val="99"/>
    <w:rsid w:val="00D372F0"/>
    <w:pPr>
      <w:spacing w:after="0" w:line="240" w:lineRule="auto"/>
    </w:pPr>
    <w:rPr>
      <w:rFonts w:ascii="Times New Roman" w:eastAsia="Times New Roman" w:hAnsi="Times New Roman"/>
      <w:sz w:val="24"/>
      <w:szCs w:val="24"/>
      <w:lang w:val="en-US"/>
    </w:rPr>
  </w:style>
  <w:style w:type="character" w:customStyle="1" w:styleId="tli">
    <w:name w:val="tli"/>
    <w:uiPriority w:val="99"/>
    <w:rsid w:val="00D372F0"/>
  </w:style>
  <w:style w:type="paragraph" w:customStyle="1" w:styleId="TOCHeading1">
    <w:name w:val="TOC Heading1"/>
    <w:basedOn w:val="Heading1"/>
    <w:next w:val="Normal"/>
    <w:uiPriority w:val="99"/>
    <w:rsid w:val="00D372F0"/>
    <w:pPr>
      <w:keepLines/>
      <w:numPr>
        <w:numId w:val="0"/>
      </w:numPr>
      <w:suppressAutoHyphens w:val="0"/>
      <w:spacing w:before="480" w:line="276" w:lineRule="auto"/>
      <w:jc w:val="left"/>
      <w:outlineLvl w:val="9"/>
    </w:pPr>
    <w:rPr>
      <w:rFonts w:ascii="Cambria" w:eastAsia="Calibri" w:hAnsi="Cambria" w:cs="Cambria"/>
      <w:bCs/>
      <w:color w:val="365F91"/>
      <w:szCs w:val="28"/>
      <w:lang w:val="en-US" w:eastAsia="ja-JP"/>
    </w:rPr>
  </w:style>
  <w:style w:type="character" w:customStyle="1" w:styleId="DefaultTextCharChar">
    <w:name w:val="Default Text Char Char"/>
    <w:link w:val="DefaultTextChar"/>
    <w:uiPriority w:val="99"/>
    <w:locked/>
    <w:rsid w:val="00D372F0"/>
    <w:rPr>
      <w:rFonts w:ascii="Times New Roman" w:hAnsi="Times New Roman"/>
      <w:lang w:val="ro-RO"/>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D372F0"/>
  </w:style>
  <w:style w:type="paragraph" w:customStyle="1" w:styleId="Revision1">
    <w:name w:val="Revision1"/>
    <w:hidden/>
    <w:uiPriority w:val="99"/>
    <w:semiHidden/>
    <w:rsid w:val="00D372F0"/>
    <w:rPr>
      <w:rFonts w:eastAsia="Times New Roman" w:cs="Calibri"/>
      <w:sz w:val="22"/>
      <w:szCs w:val="22"/>
      <w:lang w:val="ro-RO"/>
    </w:rPr>
  </w:style>
  <w:style w:type="character" w:customStyle="1" w:styleId="PlaceholderText1">
    <w:name w:val="Placeholder Text1"/>
    <w:uiPriority w:val="99"/>
    <w:semiHidden/>
    <w:rsid w:val="00D372F0"/>
    <w:rPr>
      <w:color w:val="808080"/>
    </w:rPr>
  </w:style>
  <w:style w:type="character" w:customStyle="1" w:styleId="BodyCharChar">
    <w:name w:val="Body Char Char"/>
    <w:uiPriority w:val="99"/>
    <w:locked/>
    <w:rsid w:val="00D372F0"/>
    <w:rPr>
      <w:rFonts w:ascii="Trebuchet MS" w:hAnsi="Trebuchet MS"/>
      <w:sz w:val="20"/>
    </w:rPr>
  </w:style>
  <w:style w:type="character" w:customStyle="1" w:styleId="Text2CharChar">
    <w:name w:val="Text 2 Char Char"/>
    <w:uiPriority w:val="99"/>
    <w:locked/>
    <w:rsid w:val="00D372F0"/>
    <w:rPr>
      <w:rFonts w:eastAsia="Times New Roman"/>
      <w:sz w:val="20"/>
    </w:rPr>
  </w:style>
  <w:style w:type="character" w:customStyle="1" w:styleId="BodytextChar0">
    <w:name w:val="Body text_ Char"/>
    <w:uiPriority w:val="99"/>
    <w:locked/>
    <w:rsid w:val="00D372F0"/>
    <w:rPr>
      <w:rFonts w:ascii="Lucida Sans Unicode" w:hAnsi="Lucida Sans Unicode"/>
      <w:sz w:val="19"/>
      <w:shd w:val="clear" w:color="auto" w:fill="FFFFFF"/>
    </w:rPr>
  </w:style>
  <w:style w:type="character" w:customStyle="1" w:styleId="BodytextSegoeUIBoldSpacing0pt0">
    <w:name w:val="Body text + Segoe UI.Bold.Spacing 0 pt"/>
    <w:uiPriority w:val="99"/>
    <w:rsid w:val="00D372F0"/>
    <w:rPr>
      <w:rFonts w:ascii="Segoe UI" w:hAnsi="Segoe UI"/>
      <w:b/>
      <w:color w:val="000000"/>
      <w:spacing w:val="0"/>
      <w:w w:val="100"/>
      <w:position w:val="0"/>
      <w:sz w:val="26"/>
      <w:shd w:val="clear" w:color="auto" w:fill="FFFFFF"/>
      <w:lang w:val="en-US" w:eastAsia="en-US"/>
    </w:rPr>
  </w:style>
  <w:style w:type="character" w:customStyle="1" w:styleId="BodytextSegoeUI12ptSpacing0pt0">
    <w:name w:val="Body text + Segoe UI.12 pt.Spacing 0 pt"/>
    <w:uiPriority w:val="99"/>
    <w:rsid w:val="00D372F0"/>
    <w:rPr>
      <w:rFonts w:ascii="Segoe UI" w:hAnsi="Segoe UI"/>
      <w:color w:val="000000"/>
      <w:spacing w:val="0"/>
      <w:w w:val="100"/>
      <w:position w:val="0"/>
      <w:sz w:val="24"/>
      <w:shd w:val="clear" w:color="auto" w:fill="FFFFFF"/>
      <w:lang w:val="en-US" w:eastAsia="en-US"/>
    </w:rPr>
  </w:style>
  <w:style w:type="character" w:customStyle="1" w:styleId="TablecaptionChar">
    <w:name w:val="Table caption_ Char"/>
    <w:uiPriority w:val="99"/>
    <w:locked/>
    <w:rsid w:val="00D372F0"/>
    <w:rPr>
      <w:rFonts w:ascii="Segoe UI" w:hAnsi="Segoe UI"/>
      <w:b/>
      <w:sz w:val="26"/>
      <w:shd w:val="clear" w:color="auto" w:fill="FFFFFF"/>
    </w:rPr>
  </w:style>
  <w:style w:type="character" w:customStyle="1" w:styleId="BodytextArialItalic0">
    <w:name w:val="Body text + Arial.Italic"/>
    <w:uiPriority w:val="99"/>
    <w:rsid w:val="00D372F0"/>
    <w:rPr>
      <w:rFonts w:ascii="Arial" w:hAnsi="Arial"/>
      <w:i/>
      <w:color w:val="000000"/>
      <w:spacing w:val="0"/>
      <w:w w:val="100"/>
      <w:position w:val="0"/>
      <w:sz w:val="19"/>
      <w:u w:val="none"/>
      <w:shd w:val="clear" w:color="auto" w:fill="FFFFFF"/>
      <w:lang w:val="en-US" w:eastAsia="en-US"/>
    </w:rPr>
  </w:style>
  <w:style w:type="paragraph" w:customStyle="1" w:styleId="CharChar10">
    <w:name w:val="Char Char10"/>
    <w:basedOn w:val="Normal"/>
    <w:uiPriority w:val="99"/>
    <w:rsid w:val="00D372F0"/>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uiPriority w:val="99"/>
    <w:rsid w:val="00D372F0"/>
  </w:style>
  <w:style w:type="character" w:customStyle="1" w:styleId="noticetext">
    <w:name w:val="noticetext"/>
    <w:uiPriority w:val="99"/>
    <w:rsid w:val="00D372F0"/>
  </w:style>
  <w:style w:type="character" w:customStyle="1" w:styleId="UnresolvedMention10">
    <w:name w:val="Unresolved Mention1"/>
    <w:uiPriority w:val="99"/>
    <w:semiHidden/>
    <w:rsid w:val="00D372F0"/>
    <w:rPr>
      <w:color w:val="605E5C"/>
      <w:shd w:val="clear" w:color="auto" w:fill="E1DFDD"/>
    </w:rPr>
  </w:style>
  <w:style w:type="paragraph" w:customStyle="1" w:styleId="CharChar3CharChar">
    <w:name w:val="Char Char3 Char Char"/>
    <w:basedOn w:val="Normal"/>
    <w:uiPriority w:val="99"/>
    <w:rsid w:val="00D372F0"/>
    <w:pPr>
      <w:tabs>
        <w:tab w:val="left" w:pos="709"/>
      </w:tabs>
      <w:spacing w:after="0" w:line="240" w:lineRule="auto"/>
    </w:pPr>
    <w:rPr>
      <w:rFonts w:ascii="Tahoma" w:eastAsia="Times New Roman" w:hAnsi="Tahoma"/>
      <w:noProof/>
      <w:sz w:val="24"/>
      <w:szCs w:val="24"/>
      <w:lang w:val="pl-PL" w:eastAsia="pl-PL"/>
    </w:rPr>
  </w:style>
  <w:style w:type="character" w:customStyle="1" w:styleId="sartttl">
    <w:name w:val="s_art_ttl"/>
    <w:uiPriority w:val="99"/>
    <w:rsid w:val="00D372F0"/>
  </w:style>
  <w:style w:type="character" w:customStyle="1" w:styleId="saln">
    <w:name w:val="s_aln"/>
    <w:uiPriority w:val="99"/>
    <w:rsid w:val="00D372F0"/>
  </w:style>
  <w:style w:type="character" w:customStyle="1" w:styleId="salnttl">
    <w:name w:val="s_aln_ttl"/>
    <w:uiPriority w:val="99"/>
    <w:rsid w:val="00D372F0"/>
  </w:style>
  <w:style w:type="character" w:customStyle="1" w:styleId="salnbdy">
    <w:name w:val="s_aln_bdy"/>
    <w:uiPriority w:val="99"/>
    <w:rsid w:val="00D372F0"/>
  </w:style>
  <w:style w:type="character" w:customStyle="1" w:styleId="slgi">
    <w:name w:val="s_lgi"/>
    <w:uiPriority w:val="99"/>
    <w:rsid w:val="00D372F0"/>
  </w:style>
  <w:style w:type="character" w:customStyle="1" w:styleId="slit">
    <w:name w:val="s_lit"/>
    <w:uiPriority w:val="99"/>
    <w:rsid w:val="00D372F0"/>
  </w:style>
  <w:style w:type="character" w:customStyle="1" w:styleId="slitttl">
    <w:name w:val="s_lit_ttl"/>
    <w:uiPriority w:val="99"/>
    <w:rsid w:val="00D372F0"/>
  </w:style>
  <w:style w:type="character" w:customStyle="1" w:styleId="slitbdy">
    <w:name w:val="s_lit_bdy"/>
    <w:uiPriority w:val="99"/>
    <w:rsid w:val="00D372F0"/>
  </w:style>
  <w:style w:type="paragraph" w:customStyle="1" w:styleId="al">
    <w:name w:val="a_l"/>
    <w:basedOn w:val="Normal"/>
    <w:uiPriority w:val="99"/>
    <w:rsid w:val="00D372F0"/>
    <w:pPr>
      <w:spacing w:before="100" w:beforeAutospacing="1" w:after="100" w:afterAutospacing="1" w:line="240" w:lineRule="auto"/>
    </w:pPr>
    <w:rPr>
      <w:rFonts w:ascii="Times New Roman" w:eastAsia="Times New Roman" w:hAnsi="Times New Roman"/>
      <w:sz w:val="24"/>
      <w:szCs w:val="24"/>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D372F0"/>
    <w:pPr>
      <w:tabs>
        <w:tab w:val="left" w:pos="709"/>
      </w:tabs>
      <w:spacing w:after="0" w:line="240" w:lineRule="auto"/>
    </w:pPr>
    <w:rPr>
      <w:rFonts w:ascii="Tahoma" w:eastAsia="Times New Roman" w:hAnsi="Tahoma"/>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uiPriority w:val="99"/>
    <w:locked/>
    <w:rsid w:val="00D372F0"/>
    <w:rPr>
      <w:sz w:val="24"/>
      <w:lang w:val="en-GB"/>
    </w:rPr>
  </w:style>
  <w:style w:type="numbering" w:customStyle="1" w:styleId="Style3">
    <w:name w:val="Style3"/>
    <w:rsid w:val="00D372F0"/>
    <w:pPr>
      <w:numPr>
        <w:numId w:val="58"/>
      </w:numPr>
    </w:pPr>
  </w:style>
  <w:style w:type="numbering" w:customStyle="1" w:styleId="CurrentList1">
    <w:name w:val="Current List1"/>
    <w:rsid w:val="00D372F0"/>
    <w:pPr>
      <w:numPr>
        <w:numId w:val="57"/>
      </w:numPr>
    </w:pPr>
  </w:style>
</w:styles>
</file>

<file path=word/webSettings.xml><?xml version="1.0" encoding="utf-8"?>
<w:webSettings xmlns:r="http://schemas.openxmlformats.org/officeDocument/2006/relationships" xmlns:w="http://schemas.openxmlformats.org/wordprocessingml/2006/main">
  <w:divs>
    <w:div w:id="8453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lege5.ro/Gratuit/gy4diobx/legea-societatilor-nr-31-1990?d=2020-07-26" TargetMode="External"/><Relationship Id="rId26" Type="http://schemas.openxmlformats.org/officeDocument/2006/relationships/hyperlink" Target="mailto:comunicare@inspectiamuncii.ro" TargetMode="External"/><Relationship Id="rId39" Type="http://schemas.openxmlformats.org/officeDocument/2006/relationships/hyperlink" Target="https://lege5.ro/Gratuit/gy4diobx/legea-societatilor-nr-31-1990?d=2020-07-26" TargetMode="External"/><Relationship Id="rId21" Type="http://schemas.openxmlformats.org/officeDocument/2006/relationships/hyperlink" Target="https://achizitiipublice.gov.ro/workflows/view/311" TargetMode="External"/><Relationship Id="rId34" Type="http://schemas.openxmlformats.org/officeDocument/2006/relationships/hyperlink" Target="https://lege5.ro/Gratuit/gy4diobx/legea-societatilor-nr-31-1990?d=2020-07-26" TargetMode="External"/><Relationship Id="rId42" Type="http://schemas.openxmlformats.org/officeDocument/2006/relationships/hyperlink" Target="https://lege5.ro/Gratuit/geytinjtga/ordonanta-de-urgenta-nr-146-2002-privind-formarea-si-utilizarea-resurselor-derulate-prin-trezoreria-statului?pid=32204157&amp;d=2020-07-26" TargetMode="External"/><Relationship Id="rId47" Type="http://schemas.openxmlformats.org/officeDocument/2006/relationships/hyperlink" Target="https://lege5.ro/Gratuit/gu3doojq/legea-nr-215-2004-pentru-aprobarea-ordonantei-guvernului-nr-42-2004-privind-organizarea-activitatii-veterinare?d=2020-07-26" TargetMode="External"/><Relationship Id="rId50" Type="http://schemas.openxmlformats.org/officeDocument/2006/relationships/hyperlink" Target="https://lege5.ro/Gratuit/gu3doojq/legea-nr-215-2004-pentru-aprobarea-ordonantei-guvernului-nr-42-2004-privind-organizarea-activitatii-veterinare?d=2020-07-26" TargetMode="External"/><Relationship Id="rId55" Type="http://schemas.openxmlformats.org/officeDocument/2006/relationships/hyperlink" Target="https://achizitiipublice.gov.ro/workflows/view/308" TargetMode="External"/><Relationship Id="rId63" Type="http://schemas.openxmlformats.org/officeDocument/2006/relationships/hyperlink" Target="https://lege5.ro/Gratuit/gy4diobx/legea-societatilor-nr-31-1990?d=2019-12-29" TargetMode="External"/><Relationship Id="rId68" Type="http://schemas.openxmlformats.org/officeDocument/2006/relationships/hyperlink" Target="https://lege5.ro/Gratuit/gu3doojq/legea-nr-215-2004-pentru-aprobarea-ordonantei-guvernului-nr-42-2004-privind-organizarea-activitatii-veterinare?d=2020-07-26" TargetMode="External"/><Relationship Id="rId76" Type="http://schemas.openxmlformats.org/officeDocument/2006/relationships/hyperlink" Target="https://lege5.ro/Gratuit/gy4diobx/legea-societatilor-nr-31-1990?d=2020-07-26"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lege5.ro/Gratuit/gu3doojq/legea-nr-215-2004-pentru-aprobarea-ordonantei-guvernului-nr-42-2004-privind-organizarea-activitatii-veterinare?d=2020-07-26" TargetMode="External"/><Relationship Id="rId11" Type="http://schemas.openxmlformats.org/officeDocument/2006/relationships/footer" Target="footer1.xml"/><Relationship Id="rId24" Type="http://schemas.openxmlformats.org/officeDocument/2006/relationships/hyperlink" Target="https://lege5.ro/Gratuit/gy4diobx/legea-societatilor-nr-31-1990?d=2020-07-26" TargetMode="External"/><Relationship Id="rId32" Type="http://schemas.openxmlformats.org/officeDocument/2006/relationships/hyperlink" Target="https://lege5.ro/Gratuit/gu3doojq/legea-nr-215-2004-pentru-aprobarea-ordonantei-guvernului-nr-42-2004-privind-organizarea-activitatii-veterinare?d=2020-07-26" TargetMode="External"/><Relationship Id="rId37" Type="http://schemas.openxmlformats.org/officeDocument/2006/relationships/hyperlink" Target="https://lege5.ro/Gratuit/gy4diobx/legea-societatilor-nr-31-1990?d=2020-07-26" TargetMode="External"/><Relationship Id="rId40" Type="http://schemas.openxmlformats.org/officeDocument/2006/relationships/hyperlink" Target="https://lege5.ro/Gratuit/gy4diobx/legea-societatilor-nr-31-1990?d=2020-07-26" TargetMode="External"/><Relationship Id="rId45" Type="http://schemas.openxmlformats.org/officeDocument/2006/relationships/hyperlink" Target="https://lege5.ro/Gratuit/gu3doojq/legea-nr-215-2004-pentru-aprobarea-ordonantei-guvernului-nr-42-2004-privind-organizarea-activitatii-veterinare?d=2020-07-26" TargetMode="External"/><Relationship Id="rId53" Type="http://schemas.openxmlformats.org/officeDocument/2006/relationships/hyperlink" Target="https://lege5.ro/Gratuit/gu3doojq/legea-nr-215-2004-pentru-aprobarea-ordonantei-guvernului-nr-42-2004-privind-organizarea-activitatii-veterinare?d=2020-07-26" TargetMode="External"/><Relationship Id="rId58" Type="http://schemas.openxmlformats.org/officeDocument/2006/relationships/hyperlink" Target="https://achizitiipublice.gov.ro/workflows/view/311" TargetMode="External"/><Relationship Id="rId66" Type="http://schemas.openxmlformats.org/officeDocument/2006/relationships/hyperlink" Target="https://lege5.ro/Gratuit/gy4diobx/legea-societatilor-nr-31-1990?d=2020-07-26" TargetMode="External"/><Relationship Id="rId74" Type="http://schemas.openxmlformats.org/officeDocument/2006/relationships/hyperlink" Target="https://lege5.ro/Gratuit/gy4diobx/legea-societatilor-nr-31-1990?d=2020-07-26" TargetMode="Externa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www.distanta.ro" TargetMode="External"/><Relationship Id="rId82" Type="http://schemas.openxmlformats.org/officeDocument/2006/relationships/footer" Target="footer9.xml"/><Relationship Id="rId19" Type="http://schemas.openxmlformats.org/officeDocument/2006/relationships/hyperlink" Target="http://www.inspectmun.ro/Legislatie/%20legislatie.html" TargetMode="External"/><Relationship Id="rId4" Type="http://schemas.openxmlformats.org/officeDocument/2006/relationships/settings" Target="settings.xml"/><Relationship Id="rId9" Type="http://schemas.openxmlformats.org/officeDocument/2006/relationships/hyperlink" Target="https://lege5.ro/Gratuit/gy4diobx/legea-societatilor-nr-31-1990?d=2020-07-26" TargetMode="External"/><Relationship Id="rId14" Type="http://schemas.openxmlformats.org/officeDocument/2006/relationships/footer" Target="footer3.xml"/><Relationship Id="rId22" Type="http://schemas.openxmlformats.org/officeDocument/2006/relationships/hyperlink" Target="https://achizitiipublice.gov.ro/workflows/view/311" TargetMode="External"/><Relationship Id="rId27" Type="http://schemas.openxmlformats.org/officeDocument/2006/relationships/hyperlink" Target="http://www.e-licitatie.ro" TargetMode="External"/><Relationship Id="rId30" Type="http://schemas.openxmlformats.org/officeDocument/2006/relationships/hyperlink" Target="https://lege5.ro/Gratuit/gu3doojq/legea-nr-215-2004-pentru-aprobarea-ordonantei-guvernului-nr-42-2004-privind-organizarea-activitatii-veterinare?d=2020-07-26" TargetMode="External"/><Relationship Id="rId35" Type="http://schemas.openxmlformats.org/officeDocument/2006/relationships/hyperlink" Target="https://lege5.ro/Gratuit/geytinjtga/ordonanta-de-urgenta-nr-146-2002-privind-formarea-si-utilizarea-resurselor-derulate-prin-trezoreria-statului?pid=32204157&amp;d=2020-07-26" TargetMode="External"/><Relationship Id="rId43" Type="http://schemas.openxmlformats.org/officeDocument/2006/relationships/hyperlink" Target="https://lege5.ro/Gratuit/gy4diobx/legea-societatilor-nr-31-1990?d=2020-07-26" TargetMode="External"/><Relationship Id="rId48" Type="http://schemas.openxmlformats.org/officeDocument/2006/relationships/hyperlink" Target="https://lege5.ro/Gratuit/gu3doojq/legea-nr-215-2004-pentru-aprobarea-ordonantei-guvernului-nr-42-2004-privind-organizarea-activitatii-veterinare?d=2020-07-26" TargetMode="External"/><Relationship Id="rId56" Type="http://schemas.openxmlformats.org/officeDocument/2006/relationships/hyperlink" Target="https://achizitiipublice.gov.ro/workflows/view/311" TargetMode="External"/><Relationship Id="rId64" Type="http://schemas.openxmlformats.org/officeDocument/2006/relationships/hyperlink" Target="https://lege5.ro/Gratuit/gm4tgmjxgi/legea-nr-160-1998-pentru-organizarea-si-exercitarea-profesiunii-de-medic-veterinar?d=2019-12-29" TargetMode="External"/><Relationship Id="rId69" Type="http://schemas.openxmlformats.org/officeDocument/2006/relationships/hyperlink" Target="https://lege5.ro/Gratuit/gu3doojq/legea-nr-215-2004-pentru-aprobarea-ordonantei-guvernului-nr-42-2004-privind-organizarea-activitatii-veterinare?d=2020-07-26" TargetMode="External"/><Relationship Id="rId77" Type="http://schemas.openxmlformats.org/officeDocument/2006/relationships/hyperlink" Target="https://lege5.ro/Gratuit/gy4diobx/legea-societatilor-nr-31-1990?d=2020-07-26" TargetMode="External"/><Relationship Id="rId8" Type="http://schemas.openxmlformats.org/officeDocument/2006/relationships/hyperlink" Target="https://lege5.ro/Gratuit/gy4diobx/legea-societatilor-nr-31-1990?d=2020-07-26" TargetMode="External"/><Relationship Id="rId51" Type="http://schemas.openxmlformats.org/officeDocument/2006/relationships/hyperlink" Target="https://lege5.ro/Gratuit/gu3doojq/legea-nr-215-2004-pentru-aprobarea-ordonantei-guvernului-nr-42-2004-privind-organizarea-activitatii-veterinare?d=2020-07-26" TargetMode="External"/><Relationship Id="rId72" Type="http://schemas.openxmlformats.org/officeDocument/2006/relationships/footer" Target="footer6.xml"/><Relationship Id="rId80" Type="http://schemas.openxmlformats.org/officeDocument/2006/relationships/footer" Target="footer8.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ege5.ro/Gratuit/gy4diobx/legea-societatilor-nr-31-1990?d=2020-07-26" TargetMode="External"/><Relationship Id="rId25" Type="http://schemas.openxmlformats.org/officeDocument/2006/relationships/hyperlink" Target="https://lege5.ro/Gratuit/gy4diobx/legea-societatilor-nr-31-1990?d=2020-07-26" TargetMode="External"/><Relationship Id="rId33" Type="http://schemas.openxmlformats.org/officeDocument/2006/relationships/hyperlink" Target="https://lege5.ro/Gratuit/gu3doojq/legea-nr-215-2004-pentru-aprobarea-ordonantei-guvernului-nr-42-2004-privind-organizarea-activitatii-veterinare?d=2020-07-26" TargetMode="External"/><Relationship Id="rId38" Type="http://schemas.openxmlformats.org/officeDocument/2006/relationships/hyperlink" Target="https://lege5.ro/Gratuit/gy4diobx/legea-societatilor-nr-31-1990?d=2020-07-26" TargetMode="External"/><Relationship Id="rId46" Type="http://schemas.openxmlformats.org/officeDocument/2006/relationships/hyperlink" Target="https://lege5.ro/Gratuit/gu3doojq/legea-nr-215-2004-pentru-aprobarea-ordonantei-guvernului-nr-42-2004-privind-organizarea-activitatii-veterinare?d=2020-07-26" TargetMode="External"/><Relationship Id="rId59" Type="http://schemas.openxmlformats.org/officeDocument/2006/relationships/hyperlink" Target="https://lege5.ro/Gratuit/gu3doojq/legea-nr-215-2004-pentru-aprobarea-ordonantei-guvernului-nr-42-2004-privind-organizarea-activitatii-veterinare?d=2020-07-26" TargetMode="External"/><Relationship Id="rId67" Type="http://schemas.openxmlformats.org/officeDocument/2006/relationships/hyperlink" Target="https://lege5.ro/Gratuit/gy4diobx/legea-societatilor-nr-31-1990?d=2020-07-26" TargetMode="External"/><Relationship Id="rId20" Type="http://schemas.openxmlformats.org/officeDocument/2006/relationships/hyperlink" Target="https://achizitiipublice.gov.ro/workflows/view/308" TargetMode="External"/><Relationship Id="rId41" Type="http://schemas.openxmlformats.org/officeDocument/2006/relationships/hyperlink" Target="https://lege5.ro/Gratuit/gu3doojq/legea-nr-215-2004-pentru-aprobarea-ordonantei-guvernului-nr-42-2004-privind-organizarea-activitatii-veterinare?d=2020-07-26" TargetMode="External"/><Relationship Id="rId54" Type="http://schemas.openxmlformats.org/officeDocument/2006/relationships/hyperlink" Target="https://lege5.ro/Gratuit/gu3doojq/legea-nr-215-2004-pentru-aprobarea-ordonantei-guvernului-nr-42-2004-privind-organizarea-activitatii-veterinare?d=2020-07-26" TargetMode="External"/><Relationship Id="rId62" Type="http://schemas.openxmlformats.org/officeDocument/2006/relationships/hyperlink" Target="https://lege5.ro/Gratuit/gu3doojq/legea-nr-215-2004-pentru-aprobarea-ordonantei-guvernului-nr-42-2004-privind-organizarea-activitatii-veterinare?d=2020-07-26" TargetMode="External"/><Relationship Id="rId70" Type="http://schemas.openxmlformats.org/officeDocument/2006/relationships/header" Target="header4.xml"/><Relationship Id="rId75" Type="http://schemas.openxmlformats.org/officeDocument/2006/relationships/hyperlink" Target="http://www.inspectmun.ro/Legislatie/%20legislatie.html" TargetMode="External"/><Relationship Id="rId83"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achizitiipublice.gov.ro/workflows/view/311" TargetMode="External"/><Relationship Id="rId28" Type="http://schemas.openxmlformats.org/officeDocument/2006/relationships/hyperlink" Target="http://legislatie.just.ro/Public/DetaliiDocumentAfis/155555" TargetMode="External"/><Relationship Id="rId36" Type="http://schemas.openxmlformats.org/officeDocument/2006/relationships/hyperlink" Target="https://lege5.ro/Gratuit/gy4diobx/legea-societatilor-nr-31-1990?d=2020-07-26" TargetMode="External"/><Relationship Id="rId49" Type="http://schemas.openxmlformats.org/officeDocument/2006/relationships/hyperlink" Target="https://lege5.ro/Gratuit/gu3doojq/legea-nr-215-2004-pentru-aprobarea-ordonantei-guvernului-nr-42-2004-privind-organizarea-activitatii-veterinare?d=2020-07-26" TargetMode="External"/><Relationship Id="rId57" Type="http://schemas.openxmlformats.org/officeDocument/2006/relationships/hyperlink" Target="https://achizitiipublice.gov.ro/workflows/view/311" TargetMode="External"/><Relationship Id="rId10" Type="http://schemas.openxmlformats.org/officeDocument/2006/relationships/header" Target="header1.xml"/><Relationship Id="rId31" Type="http://schemas.openxmlformats.org/officeDocument/2006/relationships/hyperlink" Target="https://lege5.ro/Gratuit/gu3doojq/legea-nr-215-2004-pentru-aprobarea-ordonantei-guvernului-nr-42-2004-privind-organizarea-activitatii-veterinare?d=2020-07-26" TargetMode="External"/><Relationship Id="rId44" Type="http://schemas.openxmlformats.org/officeDocument/2006/relationships/hyperlink" Target="https://lege5.ro/Gratuit/gy4dinry/legea-nr-26-1990-privind-registrul-comertului?d=2020-07-26" TargetMode="External"/><Relationship Id="rId52" Type="http://schemas.openxmlformats.org/officeDocument/2006/relationships/hyperlink" Target="https://lege5.ro/Gratuit/gu3doojq/legea-nr-215-2004-pentru-aprobarea-ordonantei-guvernului-nr-42-2004-privind-organizarea-activitatii-veterinare?d=2020-07-26" TargetMode="External"/><Relationship Id="rId60" Type="http://schemas.openxmlformats.org/officeDocument/2006/relationships/hyperlink" Target="http://www.distanta.ro" TargetMode="External"/><Relationship Id="rId65" Type="http://schemas.openxmlformats.org/officeDocument/2006/relationships/hyperlink" Target="http://ec.europa.eu/taxation_customs/vies/ro/vieshome.htm" TargetMode="External"/><Relationship Id="rId73" Type="http://schemas.openxmlformats.org/officeDocument/2006/relationships/hyperlink" Target="https://lege5.ro/Gratuit/gy4diobx/legea-societatilor-nr-31-1990?d=2020-07-26" TargetMode="External"/><Relationship Id="rId78" Type="http://schemas.openxmlformats.org/officeDocument/2006/relationships/header" Target="header5.xml"/><Relationship Id="rId81"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hyperlink" Target="http://www.calarasi.dsvsa.ro" TargetMode="External"/><Relationship Id="rId2" Type="http://schemas.openxmlformats.org/officeDocument/2006/relationships/hyperlink" Target="mailto:office-calarasi@ansvsa.ro"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calarasi.dsvsa.ro" TargetMode="External"/><Relationship Id="rId2" Type="http://schemas.openxmlformats.org/officeDocument/2006/relationships/hyperlink" Target="mailto:office-calarasi@ansvsa.ro"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ansvsa.ro" TargetMode="External"/><Relationship Id="rId1" Type="http://schemas.openxmlformats.org/officeDocument/2006/relationships/hyperlink" Target="mailto:office@ansvsa.ro"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http://www.calarasi.dsvsa.ro" TargetMode="External"/><Relationship Id="rId2" Type="http://schemas.openxmlformats.org/officeDocument/2006/relationships/hyperlink" Target="mailto:office-calarasi@ansvsa.ro"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3" Type="http://schemas.openxmlformats.org/officeDocument/2006/relationships/hyperlink" Target="http://www.calarasi.dsvsa.ro" TargetMode="External"/><Relationship Id="rId2" Type="http://schemas.openxmlformats.org/officeDocument/2006/relationships/hyperlink" Target="mailto:office-calarasi@ansvsa.ro" TargetMode="External"/><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2" Type="http://schemas.openxmlformats.org/officeDocument/2006/relationships/hyperlink" Target="http://www.ansvsa.ro" TargetMode="External"/><Relationship Id="rId1" Type="http://schemas.openxmlformats.org/officeDocument/2006/relationships/hyperlink" Target="mailto:office@ansvsa.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A72C0-F3F5-4561-8FBE-85F72ADC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303</Pages>
  <Words>69330</Words>
  <Characters>395186</Characters>
  <Application>Microsoft Office Word</Application>
  <DocSecurity>4</DocSecurity>
  <Lines>3293</Lines>
  <Paragraphs>927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463589</CharactersWithSpaces>
  <SharedDoc>false</SharedDoc>
  <HLinks>
    <vt:vector size="18" baseType="variant">
      <vt:variant>
        <vt:i4>720987</vt:i4>
      </vt:variant>
      <vt:variant>
        <vt:i4>18</vt:i4>
      </vt:variant>
      <vt:variant>
        <vt:i4>0</vt:i4>
      </vt:variant>
      <vt:variant>
        <vt:i4>5</vt:i4>
      </vt:variant>
      <vt:variant>
        <vt:lpwstr>http://www.ansvsa.ro/</vt:lpwstr>
      </vt:variant>
      <vt:variant>
        <vt:lpwstr/>
      </vt:variant>
      <vt:variant>
        <vt:i4>4391023</vt:i4>
      </vt:variant>
      <vt:variant>
        <vt:i4>15</vt:i4>
      </vt:variant>
      <vt:variant>
        <vt:i4>0</vt:i4>
      </vt:variant>
      <vt:variant>
        <vt:i4>5</vt:i4>
      </vt:variant>
      <vt:variant>
        <vt:lpwstr>mailto:office@ansvsa.ro</vt:lpwstr>
      </vt:variant>
      <vt:variant>
        <vt:lpwstr/>
      </vt:variant>
      <vt:variant>
        <vt:i4>4653148</vt:i4>
      </vt:variant>
      <vt:variant>
        <vt:i4>6</vt:i4>
      </vt:variant>
      <vt:variant>
        <vt:i4>0</vt:i4>
      </vt:variant>
      <vt:variant>
        <vt:i4>5</vt:i4>
      </vt:variant>
      <vt:variant>
        <vt:lpwstr>http://www.alba.dsvsa.ro/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serviciul comunicare</dc:creator>
  <cp:lastModifiedBy>Corporate Edition</cp:lastModifiedBy>
  <cp:revision>2</cp:revision>
  <cp:lastPrinted>2021-11-25T13:11:00Z</cp:lastPrinted>
  <dcterms:created xsi:type="dcterms:W3CDTF">2021-11-26T08:21:00Z</dcterms:created>
  <dcterms:modified xsi:type="dcterms:W3CDTF">2021-11-26T08:21:00Z</dcterms:modified>
</cp:coreProperties>
</file>